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D833" w14:textId="6BCAF333" w:rsidR="00CE2DA0" w:rsidRPr="00A7437D" w:rsidRDefault="00CE2DA0" w:rsidP="0000335A">
      <w:pPr>
        <w:pStyle w:val="Instructions"/>
        <w:rPr>
          <w:highlight w:val="yellow"/>
        </w:rPr>
      </w:pPr>
    </w:p>
    <w:p w14:paraId="18BAA68F" w14:textId="77777777" w:rsidR="00CD5413" w:rsidRPr="00A7437D" w:rsidRDefault="00CD5413" w:rsidP="00CD5413">
      <w:pPr>
        <w:pStyle w:val="Instructions"/>
        <w:jc w:val="center"/>
        <w:rPr>
          <w:sz w:val="40"/>
          <w:szCs w:val="40"/>
        </w:rPr>
      </w:pPr>
      <w:r w:rsidRPr="00A7437D">
        <w:rPr>
          <w:sz w:val="40"/>
          <w:szCs w:val="40"/>
        </w:rPr>
        <w:t>Data Center Energy Efficiency</w:t>
      </w:r>
    </w:p>
    <w:p w14:paraId="69EB21AE" w14:textId="4B94732C" w:rsidR="00CD5413" w:rsidRPr="00A7437D" w:rsidRDefault="00CD5413" w:rsidP="00CD5413">
      <w:pPr>
        <w:pStyle w:val="Instructions"/>
        <w:jc w:val="center"/>
        <w:rPr>
          <w:sz w:val="40"/>
          <w:szCs w:val="40"/>
        </w:rPr>
      </w:pPr>
      <w:r w:rsidRPr="00A7437D">
        <w:rPr>
          <w:sz w:val="40"/>
          <w:szCs w:val="40"/>
        </w:rPr>
        <w:t>Assessment Report Template</w:t>
      </w:r>
    </w:p>
    <w:p w14:paraId="686AEA9B" w14:textId="307DB9A5" w:rsidR="00CE2DA0" w:rsidRPr="00A7437D" w:rsidRDefault="00CE2DA0" w:rsidP="00830C53">
      <w:pPr>
        <w:pStyle w:val="Instructions"/>
        <w:rPr>
          <w:highlight w:val="yellow"/>
        </w:rPr>
      </w:pPr>
    </w:p>
    <w:p w14:paraId="6247CBC7" w14:textId="191333CE" w:rsidR="00162CB6" w:rsidRPr="00A7437D" w:rsidRDefault="00162CB6" w:rsidP="00830C53">
      <w:pPr>
        <w:pStyle w:val="Instructions"/>
      </w:pPr>
      <w:r w:rsidRPr="00A7437D">
        <w:t>Version</w:t>
      </w:r>
      <w:r w:rsidR="00CD5413" w:rsidRPr="00A7437D">
        <w:t>:</w:t>
      </w:r>
      <w:r w:rsidR="00CD5413" w:rsidRPr="00A7437D">
        <w:tab/>
        <w:t>2.0</w:t>
      </w:r>
    </w:p>
    <w:p w14:paraId="06C13FC8" w14:textId="1D190373" w:rsidR="00162CB6" w:rsidRPr="00A7437D" w:rsidRDefault="00162CB6" w:rsidP="00830C53">
      <w:pPr>
        <w:pStyle w:val="Instructions"/>
      </w:pPr>
      <w:r w:rsidRPr="00A7437D">
        <w:t>Release Date</w:t>
      </w:r>
      <w:r w:rsidR="00CD5413" w:rsidRPr="0053785A">
        <w:t>:</w:t>
      </w:r>
      <w:r w:rsidR="00CD5413" w:rsidRPr="0053785A">
        <w:tab/>
      </w:r>
      <w:r w:rsidR="0053785A" w:rsidRPr="0053785A">
        <w:t>September 2020</w:t>
      </w:r>
    </w:p>
    <w:p w14:paraId="4591B8A4" w14:textId="1FA57A98" w:rsidR="00830C53" w:rsidRPr="00A7437D" w:rsidRDefault="00162CB6" w:rsidP="00830C53">
      <w:pPr>
        <w:pStyle w:val="Instructions"/>
      </w:pPr>
      <w:r w:rsidRPr="00A7437D">
        <w:t>Filename</w:t>
      </w:r>
      <w:r w:rsidR="00CD5413" w:rsidRPr="00A7437D">
        <w:t>:</w:t>
      </w:r>
      <w:r w:rsidR="00CD5413" w:rsidRPr="00A7437D">
        <w:tab/>
        <w:t>DCEE Assessment Report Template v2.0.docx</w:t>
      </w:r>
    </w:p>
    <w:p w14:paraId="3B15C86F" w14:textId="13C85974" w:rsidR="00162CB6" w:rsidRPr="00A7437D" w:rsidRDefault="00162CB6" w:rsidP="00830C53">
      <w:pPr>
        <w:pStyle w:val="Instructions"/>
      </w:pPr>
      <w:r w:rsidRPr="00A7437D">
        <w:t>Download</w:t>
      </w:r>
      <w:r w:rsidR="00CD5413" w:rsidRPr="00A7437D">
        <w:t>:</w:t>
      </w:r>
      <w:r w:rsidR="00CD5413" w:rsidRPr="00A7437D">
        <w:tab/>
      </w:r>
      <w:hyperlink r:id="rId9" w:history="1">
        <w:r w:rsidR="00CD5413" w:rsidRPr="00A7437D">
          <w:rPr>
            <w:rStyle w:val="Hyperlink"/>
          </w:rPr>
          <w:t>https://datacenters.lbl.gov/tools/7-energy-efficiency-assessment-report</w:t>
        </w:r>
      </w:hyperlink>
    </w:p>
    <w:p w14:paraId="5A0A7182" w14:textId="77777777" w:rsidR="00162CB6" w:rsidRPr="00A7437D" w:rsidRDefault="00162CB6" w:rsidP="00830C53">
      <w:pPr>
        <w:pStyle w:val="Instructions"/>
      </w:pPr>
    </w:p>
    <w:p w14:paraId="081C64A0" w14:textId="77777777" w:rsidR="00CD5413" w:rsidRPr="00A7437D" w:rsidRDefault="00CD5413" w:rsidP="00830C53">
      <w:pPr>
        <w:pStyle w:val="Instructions"/>
      </w:pPr>
    </w:p>
    <w:p w14:paraId="6489B5DB" w14:textId="18E13B29" w:rsidR="00162CB6" w:rsidRPr="00A7437D" w:rsidRDefault="00CD5413" w:rsidP="00830C53">
      <w:pPr>
        <w:pStyle w:val="Instructions"/>
        <w:rPr>
          <w:sz w:val="32"/>
          <w:szCs w:val="32"/>
        </w:rPr>
      </w:pPr>
      <w:r w:rsidRPr="00A7437D">
        <w:rPr>
          <w:sz w:val="32"/>
          <w:szCs w:val="32"/>
        </w:rPr>
        <w:t>Purpose</w:t>
      </w:r>
    </w:p>
    <w:p w14:paraId="1B69F4B5" w14:textId="3405323E" w:rsidR="0080202F" w:rsidRPr="00A7437D" w:rsidRDefault="0080202F" w:rsidP="0080202F">
      <w:pPr>
        <w:pStyle w:val="Instructions"/>
      </w:pPr>
      <w:r w:rsidRPr="00A7437D">
        <w:t xml:space="preserve">This document is part of </w:t>
      </w:r>
      <w:hyperlink r:id="rId10" w:history="1">
        <w:r w:rsidRPr="00A7437D">
          <w:rPr>
            <w:rStyle w:val="Hyperlink"/>
          </w:rPr>
          <w:t>DCEE Toolkit</w:t>
        </w:r>
      </w:hyperlink>
      <w:r w:rsidRPr="00A7437D">
        <w:t>. It provides a framework for reporting the results of a data center assessment.</w:t>
      </w:r>
    </w:p>
    <w:p w14:paraId="78DB807D" w14:textId="77777777" w:rsidR="0080202F" w:rsidRPr="00A7437D" w:rsidRDefault="0080202F" w:rsidP="00830C53">
      <w:pPr>
        <w:pStyle w:val="Instructions"/>
      </w:pPr>
    </w:p>
    <w:p w14:paraId="0F246B70" w14:textId="77777777" w:rsidR="00CD5413" w:rsidRPr="00A7437D" w:rsidRDefault="00CD5413" w:rsidP="00830C53">
      <w:pPr>
        <w:pStyle w:val="Instructions"/>
        <w:rPr>
          <w:highlight w:val="yellow"/>
        </w:rPr>
      </w:pPr>
    </w:p>
    <w:p w14:paraId="2DD5D9A5" w14:textId="03295AB6" w:rsidR="00830C53" w:rsidRPr="00A7437D" w:rsidRDefault="00162CB6" w:rsidP="00830C53">
      <w:pPr>
        <w:pStyle w:val="Instructions"/>
        <w:rPr>
          <w:sz w:val="32"/>
          <w:szCs w:val="32"/>
        </w:rPr>
      </w:pPr>
      <w:r w:rsidRPr="00A7437D">
        <w:rPr>
          <w:sz w:val="32"/>
          <w:szCs w:val="32"/>
        </w:rPr>
        <w:t>Instructions Provided</w:t>
      </w:r>
    </w:p>
    <w:p w14:paraId="68B723C9" w14:textId="2A8169B2" w:rsidR="00CE2DA0" w:rsidRPr="00A7437D" w:rsidRDefault="00830C53" w:rsidP="00CE0C1B">
      <w:pPr>
        <w:pStyle w:val="Instructions"/>
      </w:pPr>
      <w:r w:rsidRPr="00A7437D">
        <w:t xml:space="preserve">Instructions to the user are </w:t>
      </w:r>
      <w:r w:rsidR="00CD5413" w:rsidRPr="00A7437D">
        <w:t>provided throughout this document in blue italic text</w:t>
      </w:r>
      <w:r w:rsidRPr="00A7437D">
        <w:t xml:space="preserve">. </w:t>
      </w:r>
      <w:r w:rsidR="00CD5413" w:rsidRPr="00A7437D">
        <w:t>These instructions are assigned the “Instructions” Style in Word to allow easy control.</w:t>
      </w:r>
    </w:p>
    <w:p w14:paraId="54E4B567" w14:textId="77777777" w:rsidR="00CE2DA0" w:rsidRPr="00A7437D" w:rsidRDefault="00CE2DA0" w:rsidP="00830C53">
      <w:pPr>
        <w:pStyle w:val="Instructions"/>
        <w:rPr>
          <w:highlight w:val="yellow"/>
        </w:rPr>
      </w:pPr>
    </w:p>
    <w:p w14:paraId="003DDCDB" w14:textId="77777777" w:rsidR="00976149" w:rsidRPr="00162CB6" w:rsidRDefault="00976149" w:rsidP="00976149">
      <w:pPr>
        <w:pStyle w:val="Instructions"/>
        <w:rPr>
          <w:szCs w:val="24"/>
          <w:u w:val="single"/>
        </w:rPr>
      </w:pPr>
      <w:r w:rsidRPr="00162CB6">
        <w:rPr>
          <w:szCs w:val="24"/>
          <w:u w:val="single"/>
        </w:rPr>
        <w:t>How to Hide All Instructions</w:t>
      </w:r>
    </w:p>
    <w:p w14:paraId="604E6E09" w14:textId="77777777" w:rsidR="00976149" w:rsidRPr="00593300" w:rsidRDefault="00976149" w:rsidP="00976149">
      <w:pPr>
        <w:pStyle w:val="Instructions"/>
        <w:numPr>
          <w:ilvl w:val="0"/>
          <w:numId w:val="15"/>
        </w:numPr>
      </w:pPr>
      <w:r w:rsidRPr="00593300">
        <w:t>Press Ctrl-Alt-Shift-S. Word will display the Styles task pane.</w:t>
      </w:r>
    </w:p>
    <w:p w14:paraId="3BE03D1E" w14:textId="77777777" w:rsidR="00976149" w:rsidRPr="00593300" w:rsidRDefault="00976149" w:rsidP="00976149">
      <w:pPr>
        <w:pStyle w:val="Instructions"/>
        <w:numPr>
          <w:ilvl w:val="0"/>
          <w:numId w:val="15"/>
        </w:numPr>
      </w:pPr>
      <w:r w:rsidRPr="00593300">
        <w:t>Click on the “Instructions” Style.</w:t>
      </w:r>
    </w:p>
    <w:p w14:paraId="249574B4" w14:textId="77777777" w:rsidR="00976149" w:rsidRPr="00593300" w:rsidRDefault="00976149" w:rsidP="00976149">
      <w:pPr>
        <w:pStyle w:val="Instructions"/>
        <w:numPr>
          <w:ilvl w:val="0"/>
          <w:numId w:val="15"/>
        </w:numPr>
      </w:pPr>
      <w:r w:rsidRPr="00593300">
        <w:t>Click on “Select All”.</w:t>
      </w:r>
    </w:p>
    <w:p w14:paraId="14AAD7D6" w14:textId="77777777" w:rsidR="00976149" w:rsidRPr="00593300" w:rsidRDefault="00976149" w:rsidP="00976149">
      <w:pPr>
        <w:pStyle w:val="Instructions"/>
        <w:numPr>
          <w:ilvl w:val="0"/>
          <w:numId w:val="15"/>
        </w:numPr>
      </w:pPr>
      <w:r w:rsidRPr="00593300">
        <w:t>Press Ctrl-D. Word will display the Font task pane.</w:t>
      </w:r>
    </w:p>
    <w:p w14:paraId="7926FA4A" w14:textId="77777777" w:rsidR="00976149" w:rsidRDefault="00976149" w:rsidP="00976149">
      <w:pPr>
        <w:pStyle w:val="Instructions"/>
        <w:numPr>
          <w:ilvl w:val="0"/>
          <w:numId w:val="15"/>
        </w:numPr>
      </w:pPr>
      <w:r w:rsidRPr="00593300">
        <w:t>Under Effects, Select Hidden</w:t>
      </w:r>
      <w:r>
        <w:t xml:space="preserve"> (check appears in box)</w:t>
      </w:r>
      <w:r w:rsidRPr="00593300">
        <w:t>.</w:t>
      </w:r>
    </w:p>
    <w:p w14:paraId="675CE902" w14:textId="77777777" w:rsidR="00976149" w:rsidRPr="00593300" w:rsidRDefault="00976149" w:rsidP="00976149">
      <w:pPr>
        <w:pStyle w:val="Instructions"/>
        <w:numPr>
          <w:ilvl w:val="0"/>
          <w:numId w:val="15"/>
        </w:numPr>
      </w:pPr>
      <w:r>
        <w:t>Click OK.</w:t>
      </w:r>
    </w:p>
    <w:p w14:paraId="7263E2F1" w14:textId="77777777" w:rsidR="00976149" w:rsidRPr="00EC1CE9" w:rsidRDefault="00976149" w:rsidP="00976149">
      <w:pPr>
        <w:pStyle w:val="Instructions"/>
        <w:rPr>
          <w:highlight w:val="yellow"/>
        </w:rPr>
      </w:pPr>
    </w:p>
    <w:p w14:paraId="7D0622FF" w14:textId="77777777" w:rsidR="00976149" w:rsidRPr="00162CB6" w:rsidRDefault="00976149" w:rsidP="00976149">
      <w:pPr>
        <w:pStyle w:val="Instructions"/>
        <w:rPr>
          <w:szCs w:val="24"/>
          <w:u w:val="single"/>
        </w:rPr>
      </w:pPr>
      <w:r w:rsidRPr="00162CB6">
        <w:rPr>
          <w:szCs w:val="24"/>
          <w:u w:val="single"/>
        </w:rPr>
        <w:t xml:space="preserve">How to </w:t>
      </w:r>
      <w:r>
        <w:rPr>
          <w:szCs w:val="24"/>
          <w:u w:val="single"/>
        </w:rPr>
        <w:t>Unh</w:t>
      </w:r>
      <w:r w:rsidRPr="00162CB6">
        <w:rPr>
          <w:szCs w:val="24"/>
          <w:u w:val="single"/>
        </w:rPr>
        <w:t>ide All Instructions</w:t>
      </w:r>
    </w:p>
    <w:p w14:paraId="6F797CC1" w14:textId="77777777" w:rsidR="00976149" w:rsidRPr="00593300" w:rsidRDefault="00976149" w:rsidP="00976149">
      <w:pPr>
        <w:pStyle w:val="Instructions"/>
        <w:numPr>
          <w:ilvl w:val="0"/>
          <w:numId w:val="16"/>
        </w:numPr>
      </w:pPr>
      <w:r w:rsidRPr="00593300">
        <w:t>Press Ctrl-Alt-Shift-S. Word will display the Styles task pane.</w:t>
      </w:r>
    </w:p>
    <w:p w14:paraId="22B3FC84" w14:textId="77777777" w:rsidR="00976149" w:rsidRPr="00593300" w:rsidRDefault="00976149" w:rsidP="00976149">
      <w:pPr>
        <w:pStyle w:val="Instructions"/>
        <w:numPr>
          <w:ilvl w:val="0"/>
          <w:numId w:val="16"/>
        </w:numPr>
      </w:pPr>
      <w:r w:rsidRPr="00593300">
        <w:t>Click on the “Instructions” Style.</w:t>
      </w:r>
    </w:p>
    <w:p w14:paraId="6DEB05EE" w14:textId="77777777" w:rsidR="00976149" w:rsidRPr="00593300" w:rsidRDefault="00976149" w:rsidP="00976149">
      <w:pPr>
        <w:pStyle w:val="Instructions"/>
        <w:numPr>
          <w:ilvl w:val="0"/>
          <w:numId w:val="16"/>
        </w:numPr>
      </w:pPr>
      <w:r w:rsidRPr="00593300">
        <w:t>Click on “Select All”.</w:t>
      </w:r>
    </w:p>
    <w:p w14:paraId="6C4F5B38" w14:textId="77777777" w:rsidR="00976149" w:rsidRPr="00593300" w:rsidRDefault="00976149" w:rsidP="00976149">
      <w:pPr>
        <w:pStyle w:val="Instructions"/>
        <w:numPr>
          <w:ilvl w:val="0"/>
          <w:numId w:val="16"/>
        </w:numPr>
      </w:pPr>
      <w:r w:rsidRPr="00593300">
        <w:t>Press Ctrl-D. Word will display the Font task pane.</w:t>
      </w:r>
    </w:p>
    <w:p w14:paraId="3B6B5294" w14:textId="77777777" w:rsidR="00976149" w:rsidRDefault="00976149" w:rsidP="00976149">
      <w:pPr>
        <w:pStyle w:val="Instructions"/>
        <w:numPr>
          <w:ilvl w:val="0"/>
          <w:numId w:val="16"/>
        </w:numPr>
      </w:pPr>
      <w:r w:rsidRPr="00593300">
        <w:t xml:space="preserve">Under Effects, </w:t>
      </w:r>
      <w:r>
        <w:t xml:space="preserve">Unselect </w:t>
      </w:r>
      <w:r w:rsidRPr="00593300">
        <w:t>H</w:t>
      </w:r>
      <w:r>
        <w:t>idden (so box is empty)</w:t>
      </w:r>
    </w:p>
    <w:p w14:paraId="1F4BCC83" w14:textId="77777777" w:rsidR="00976149" w:rsidRPr="00593300" w:rsidRDefault="00976149" w:rsidP="00976149">
      <w:pPr>
        <w:pStyle w:val="Instructions"/>
        <w:numPr>
          <w:ilvl w:val="0"/>
          <w:numId w:val="16"/>
        </w:numPr>
      </w:pPr>
      <w:r>
        <w:t>Click OK.</w:t>
      </w:r>
    </w:p>
    <w:p w14:paraId="39F181C6" w14:textId="77777777" w:rsidR="00976149" w:rsidRDefault="00976149" w:rsidP="00976149">
      <w:pPr>
        <w:pStyle w:val="Instructions"/>
        <w:rPr>
          <w:highlight w:val="yellow"/>
        </w:rPr>
      </w:pPr>
    </w:p>
    <w:p w14:paraId="010C6E03" w14:textId="77777777" w:rsidR="00976149" w:rsidRPr="00162CB6" w:rsidRDefault="00976149" w:rsidP="00976149">
      <w:pPr>
        <w:pStyle w:val="Instructions"/>
        <w:rPr>
          <w:szCs w:val="24"/>
          <w:u w:val="single"/>
        </w:rPr>
      </w:pPr>
      <w:r>
        <w:rPr>
          <w:szCs w:val="24"/>
          <w:u w:val="single"/>
        </w:rPr>
        <w:t>How to D</w:t>
      </w:r>
      <w:r w:rsidRPr="00162CB6">
        <w:rPr>
          <w:szCs w:val="24"/>
          <w:u w:val="single"/>
        </w:rPr>
        <w:t xml:space="preserve">elete </w:t>
      </w:r>
      <w:r>
        <w:rPr>
          <w:szCs w:val="24"/>
          <w:u w:val="single"/>
        </w:rPr>
        <w:t>A</w:t>
      </w:r>
      <w:r w:rsidRPr="00162CB6">
        <w:rPr>
          <w:szCs w:val="24"/>
          <w:u w:val="single"/>
        </w:rPr>
        <w:t xml:space="preserve">ll </w:t>
      </w:r>
      <w:r>
        <w:rPr>
          <w:szCs w:val="24"/>
          <w:u w:val="single"/>
        </w:rPr>
        <w:t>I</w:t>
      </w:r>
      <w:r w:rsidRPr="00162CB6">
        <w:rPr>
          <w:szCs w:val="24"/>
          <w:u w:val="single"/>
        </w:rPr>
        <w:t>nstructions</w:t>
      </w:r>
    </w:p>
    <w:p w14:paraId="54E51DD7" w14:textId="77777777" w:rsidR="00976149" w:rsidRPr="00593300" w:rsidRDefault="00976149" w:rsidP="00976149">
      <w:pPr>
        <w:pStyle w:val="Instructions"/>
        <w:numPr>
          <w:ilvl w:val="0"/>
          <w:numId w:val="17"/>
        </w:numPr>
      </w:pPr>
      <w:r w:rsidRPr="00593300">
        <w:t>Press Ctrl-Alt-Shift-S. Word will display the Styles task pane.</w:t>
      </w:r>
    </w:p>
    <w:p w14:paraId="74B69626" w14:textId="77777777" w:rsidR="00976149" w:rsidRPr="00593300" w:rsidRDefault="00976149" w:rsidP="00976149">
      <w:pPr>
        <w:pStyle w:val="Instructions"/>
        <w:numPr>
          <w:ilvl w:val="0"/>
          <w:numId w:val="17"/>
        </w:numPr>
      </w:pPr>
      <w:r w:rsidRPr="00593300">
        <w:t>Click on the “Instructions” Style.</w:t>
      </w:r>
    </w:p>
    <w:p w14:paraId="1BAB1B54" w14:textId="77777777" w:rsidR="00976149" w:rsidRPr="00593300" w:rsidRDefault="00976149" w:rsidP="00976149">
      <w:pPr>
        <w:pStyle w:val="Instructions"/>
        <w:numPr>
          <w:ilvl w:val="0"/>
          <w:numId w:val="17"/>
        </w:numPr>
      </w:pPr>
      <w:r w:rsidRPr="00593300">
        <w:t>Click on “Select All”.</w:t>
      </w:r>
    </w:p>
    <w:p w14:paraId="0E44322C" w14:textId="77777777" w:rsidR="00976149" w:rsidRPr="00593300" w:rsidRDefault="00976149" w:rsidP="00976149">
      <w:pPr>
        <w:pStyle w:val="Instructions"/>
        <w:numPr>
          <w:ilvl w:val="0"/>
          <w:numId w:val="17"/>
        </w:numPr>
      </w:pPr>
      <w:r w:rsidRPr="00593300">
        <w:t xml:space="preserve">Press </w:t>
      </w:r>
      <w:r>
        <w:t>Delete.</w:t>
      </w:r>
    </w:p>
    <w:p w14:paraId="5B6ADBF6" w14:textId="77777777" w:rsidR="00593300" w:rsidRPr="0000335A" w:rsidRDefault="00593300" w:rsidP="00593300">
      <w:pPr>
        <w:pStyle w:val="Instructions"/>
        <w:numPr>
          <w:ilvl w:val="0"/>
          <w:numId w:val="17"/>
        </w:numPr>
        <w:rPr>
          <w:vanish/>
        </w:rPr>
      </w:pPr>
      <w:r w:rsidRPr="0000335A">
        <w:rPr>
          <w:vanish/>
        </w:rPr>
        <w:t>Press Ctrl-Alt-Shift-S. Word will display the Styles task pane.</w:t>
      </w:r>
    </w:p>
    <w:p w14:paraId="2D8562D5" w14:textId="77777777" w:rsidR="00593300" w:rsidRPr="0000335A" w:rsidRDefault="00593300" w:rsidP="00593300">
      <w:pPr>
        <w:pStyle w:val="Instructions"/>
        <w:numPr>
          <w:ilvl w:val="0"/>
          <w:numId w:val="17"/>
        </w:numPr>
        <w:rPr>
          <w:vanish/>
        </w:rPr>
      </w:pPr>
      <w:r w:rsidRPr="0000335A">
        <w:rPr>
          <w:vanish/>
        </w:rPr>
        <w:t>Click on the “Instructions” Style.</w:t>
      </w:r>
    </w:p>
    <w:p w14:paraId="712D3F85" w14:textId="77777777" w:rsidR="00593300" w:rsidRPr="0000335A" w:rsidRDefault="00593300" w:rsidP="00593300">
      <w:pPr>
        <w:pStyle w:val="Instructions"/>
        <w:numPr>
          <w:ilvl w:val="0"/>
          <w:numId w:val="17"/>
        </w:numPr>
        <w:rPr>
          <w:vanish/>
        </w:rPr>
      </w:pPr>
      <w:r w:rsidRPr="0000335A">
        <w:rPr>
          <w:vanish/>
        </w:rPr>
        <w:t>Click on “Select All”.</w:t>
      </w:r>
    </w:p>
    <w:p w14:paraId="6FEACFB8" w14:textId="595A7AF3" w:rsidR="00593300" w:rsidRPr="0000335A" w:rsidRDefault="00593300" w:rsidP="00593300">
      <w:pPr>
        <w:pStyle w:val="Instructions"/>
        <w:numPr>
          <w:ilvl w:val="0"/>
          <w:numId w:val="17"/>
        </w:numPr>
        <w:rPr>
          <w:vanish/>
        </w:rPr>
      </w:pPr>
      <w:r w:rsidRPr="0000335A">
        <w:rPr>
          <w:vanish/>
        </w:rPr>
        <w:t>Press Delete.</w:t>
      </w:r>
    </w:p>
    <w:p w14:paraId="44C495D6" w14:textId="69456E7D" w:rsidR="00162CB6" w:rsidRDefault="00162CB6" w:rsidP="00830C53">
      <w:pPr>
        <w:pStyle w:val="Instructions"/>
        <w:rPr>
          <w:highlight w:val="yellow"/>
        </w:rPr>
      </w:pPr>
    </w:p>
    <w:p w14:paraId="27ACAD91" w14:textId="77777777" w:rsidR="00976149" w:rsidRPr="00A7437D" w:rsidRDefault="00976149" w:rsidP="00830C53">
      <w:pPr>
        <w:pStyle w:val="Instructions"/>
        <w:rPr>
          <w:highlight w:val="yellow"/>
        </w:rPr>
      </w:pPr>
    </w:p>
    <w:p w14:paraId="033A5792" w14:textId="77777777" w:rsidR="00CD5413" w:rsidRPr="00A7437D" w:rsidRDefault="00CD5413" w:rsidP="00830C53">
      <w:pPr>
        <w:pStyle w:val="Instructions"/>
        <w:rPr>
          <w:highlight w:val="yellow"/>
        </w:rPr>
      </w:pPr>
    </w:p>
    <w:p w14:paraId="44B51D97" w14:textId="31E65F36" w:rsidR="00162CB6" w:rsidRPr="00A7437D" w:rsidRDefault="00CD5413" w:rsidP="00830C53">
      <w:pPr>
        <w:pStyle w:val="Instructions"/>
        <w:rPr>
          <w:sz w:val="32"/>
          <w:szCs w:val="32"/>
        </w:rPr>
      </w:pPr>
      <w:r w:rsidRPr="00A7437D">
        <w:rPr>
          <w:sz w:val="32"/>
          <w:szCs w:val="32"/>
        </w:rPr>
        <w:lastRenderedPageBreak/>
        <w:t>Process</w:t>
      </w:r>
    </w:p>
    <w:p w14:paraId="33ECCAC7" w14:textId="77777777" w:rsidR="00133680" w:rsidRPr="00A7437D" w:rsidRDefault="00133680" w:rsidP="00830C53">
      <w:pPr>
        <w:pStyle w:val="Instructions"/>
        <w:rPr>
          <w:highlight w:val="yellow"/>
        </w:rPr>
      </w:pPr>
    </w:p>
    <w:p w14:paraId="159026FC" w14:textId="50627EC3" w:rsidR="00CD5413" w:rsidRPr="00A7437D" w:rsidRDefault="00133680" w:rsidP="00830C53">
      <w:pPr>
        <w:pStyle w:val="Instructions"/>
        <w:rPr>
          <w:highlight w:val="yellow"/>
        </w:rPr>
      </w:pPr>
      <w:r w:rsidRPr="00A7437D">
        <w:t>Read the Energy Assessment Process Manual (</w:t>
      </w:r>
      <w:hyperlink r:id="rId11" w:history="1">
        <w:r w:rsidRPr="00A7437D">
          <w:rPr>
            <w:rStyle w:val="Hyperlink"/>
          </w:rPr>
          <w:t>https://datacenters.lbl.gov/resources/assessment-resources-energy-training-assessment-process-manual</w:t>
        </w:r>
      </w:hyperlink>
      <w:r w:rsidRPr="00A7437D">
        <w:t>).</w:t>
      </w:r>
    </w:p>
    <w:p w14:paraId="497F4E54" w14:textId="77777777" w:rsidR="00133680" w:rsidRPr="00A7437D" w:rsidRDefault="00133680" w:rsidP="00830C53">
      <w:pPr>
        <w:pStyle w:val="Instructions"/>
      </w:pPr>
    </w:p>
    <w:p w14:paraId="4141A3D5" w14:textId="4E559EEB" w:rsidR="00B90800" w:rsidRPr="00A7437D" w:rsidRDefault="00133680" w:rsidP="00830C53">
      <w:pPr>
        <w:pStyle w:val="Instructions"/>
      </w:pPr>
      <w:r w:rsidRPr="00A7437D">
        <w:t>Review the Data Center Energy Effi</w:t>
      </w:r>
      <w:r w:rsidR="0080202F" w:rsidRPr="00A7437D">
        <w:t xml:space="preserve">ciency Assessment Workbook v2.0. </w:t>
      </w:r>
      <w:r w:rsidRPr="00A7437D">
        <w:t>Determine which data center systems to examine</w:t>
      </w:r>
      <w:r w:rsidR="00976149">
        <w:t xml:space="preserve"> and</w:t>
      </w:r>
      <w:r w:rsidRPr="00A7437D">
        <w:t xml:space="preserve"> to what level of detail.  </w:t>
      </w:r>
    </w:p>
    <w:p w14:paraId="6F8D9578" w14:textId="77777777" w:rsidR="00B90800" w:rsidRPr="00A7437D" w:rsidRDefault="00B90800" w:rsidP="00830C53">
      <w:pPr>
        <w:pStyle w:val="Instructions"/>
      </w:pPr>
    </w:p>
    <w:p w14:paraId="0138AB8B" w14:textId="1EF90666" w:rsidR="00B90800" w:rsidRPr="00A7437D" w:rsidRDefault="00B90800" w:rsidP="00B90800">
      <w:pPr>
        <w:pStyle w:val="Instructions"/>
      </w:pPr>
      <w:r w:rsidRPr="00A7437D">
        <w:t xml:space="preserve">Expand the Assessment Workbook if needed.  </w:t>
      </w:r>
      <w:r w:rsidR="00704C5D" w:rsidRPr="00A7437D">
        <w:t>For example</w:t>
      </w:r>
      <w:r w:rsidRPr="00A7437D">
        <w:t xml:space="preserve">, </w:t>
      </w:r>
      <w:r w:rsidR="00704C5D" w:rsidRPr="00A7437D">
        <w:t>i</w:t>
      </w:r>
      <w:r w:rsidRPr="00A7437D">
        <w:t xml:space="preserve">f </w:t>
      </w:r>
      <w:r w:rsidR="00704C5D" w:rsidRPr="00A7437D">
        <w:t xml:space="preserve">you are assessing </w:t>
      </w:r>
      <w:r w:rsidRPr="00A7437D">
        <w:t xml:space="preserve">three chillers instead of two, add </w:t>
      </w:r>
      <w:r w:rsidR="00704C5D" w:rsidRPr="00A7437D">
        <w:t xml:space="preserve">a </w:t>
      </w:r>
      <w:r w:rsidRPr="00A7437D">
        <w:t xml:space="preserve">third chiller. Further instructions </w:t>
      </w:r>
      <w:r w:rsidR="00704C5D" w:rsidRPr="00A7437D">
        <w:t xml:space="preserve">are provided </w:t>
      </w:r>
      <w:r w:rsidRPr="00A7437D">
        <w:t>in the Assessment Workbook.</w:t>
      </w:r>
    </w:p>
    <w:p w14:paraId="7619B608" w14:textId="77777777" w:rsidR="00B90800" w:rsidRPr="00A7437D" w:rsidRDefault="00B90800" w:rsidP="00B90800">
      <w:pPr>
        <w:pStyle w:val="Instructions"/>
      </w:pPr>
    </w:p>
    <w:p w14:paraId="065FF588" w14:textId="0E37037D" w:rsidR="00133680" w:rsidRPr="00A7437D" w:rsidRDefault="00133680" w:rsidP="00830C53">
      <w:pPr>
        <w:pStyle w:val="Instructions"/>
      </w:pPr>
      <w:r w:rsidRPr="00A7437D">
        <w:t>Determine the data that needs to be collected, and create a workplan for obtaining the data.</w:t>
      </w:r>
    </w:p>
    <w:p w14:paraId="184CE0E0" w14:textId="77777777" w:rsidR="00133680" w:rsidRPr="00A7437D" w:rsidRDefault="00133680" w:rsidP="00830C53">
      <w:pPr>
        <w:pStyle w:val="Instructions"/>
        <w:rPr>
          <w:highlight w:val="yellow"/>
        </w:rPr>
      </w:pPr>
    </w:p>
    <w:p w14:paraId="7862B3D5" w14:textId="7EBDC9BF" w:rsidR="00133680" w:rsidRPr="00A7437D" w:rsidRDefault="00133680" w:rsidP="00830C53">
      <w:pPr>
        <w:pStyle w:val="Instructions"/>
      </w:pPr>
      <w:r w:rsidRPr="00A7437D">
        <w:t>In this Template, delete all material that does not apply to your assessment, or hide material that you may wish to return to later.</w:t>
      </w:r>
      <w:r w:rsidR="00B90800" w:rsidRPr="00A7437D">
        <w:t xml:space="preserve"> </w:t>
      </w:r>
    </w:p>
    <w:p w14:paraId="2D2517A2" w14:textId="77777777" w:rsidR="00B90800" w:rsidRPr="00A7437D" w:rsidRDefault="00B90800" w:rsidP="00830C53">
      <w:pPr>
        <w:pStyle w:val="Instructions"/>
      </w:pPr>
    </w:p>
    <w:p w14:paraId="7A29726E" w14:textId="587FB5AA" w:rsidR="00FE4006" w:rsidRPr="00A7437D" w:rsidRDefault="00B90800" w:rsidP="00B90800">
      <w:pPr>
        <w:pStyle w:val="Instructions"/>
      </w:pPr>
      <w:r w:rsidRPr="00A7437D">
        <w:t xml:space="preserve">The Template uses Word’s Captions and Cross-Referencing features, so Tables, Figures, and other items can be renumbered </w:t>
      </w:r>
      <w:r w:rsidR="00704C5D" w:rsidRPr="00A7437D">
        <w:t>easily</w:t>
      </w:r>
      <w:r w:rsidRPr="00A7437D">
        <w:t>. See Format</w:t>
      </w:r>
      <w:r w:rsidR="00704C5D" w:rsidRPr="00A7437D">
        <w:t>ting</w:t>
      </w:r>
      <w:r w:rsidRPr="00A7437D">
        <w:t>, below.</w:t>
      </w:r>
    </w:p>
    <w:p w14:paraId="684CFAC3" w14:textId="77777777" w:rsidR="00FE4006" w:rsidRPr="00A7437D" w:rsidRDefault="00FE4006" w:rsidP="00B90800">
      <w:pPr>
        <w:pStyle w:val="Instructions"/>
      </w:pPr>
    </w:p>
    <w:p w14:paraId="32408959" w14:textId="2317EF88" w:rsidR="00B90800" w:rsidRPr="00A7437D" w:rsidRDefault="00B90800" w:rsidP="00B90800">
      <w:pPr>
        <w:pStyle w:val="Instructions"/>
        <w:rPr>
          <w:rStyle w:val="Hyperlink"/>
          <w:u w:val="none"/>
        </w:rPr>
      </w:pPr>
      <w:r w:rsidRPr="00A7437D">
        <w:t>Transfer the information from the Assessment Workbook, and any other Tools exercised, to this Template.</w:t>
      </w:r>
      <w:r w:rsidRPr="00A7437D">
        <w:rPr>
          <w:rStyle w:val="Hyperlink"/>
          <w:u w:val="none"/>
        </w:rPr>
        <w:t xml:space="preserve"> Pointers to the source locations are provided in this Template.</w:t>
      </w:r>
    </w:p>
    <w:p w14:paraId="70E1E296" w14:textId="77777777" w:rsidR="00B90800" w:rsidRPr="00A7437D" w:rsidRDefault="00B90800" w:rsidP="00B90800">
      <w:pPr>
        <w:pStyle w:val="Instructions"/>
        <w:rPr>
          <w:highlight w:val="yellow"/>
        </w:rPr>
      </w:pPr>
    </w:p>
    <w:p w14:paraId="26BDF2B1" w14:textId="02FEF943" w:rsidR="00830C53" w:rsidRPr="00A7437D" w:rsidRDefault="00830C53" w:rsidP="00830C53">
      <w:pPr>
        <w:pStyle w:val="Instructions"/>
      </w:pPr>
      <w:r w:rsidRPr="00A7437D">
        <w:t xml:space="preserve">Blue highlights throughout document indicate items to be updated to reflect </w:t>
      </w:r>
      <w:r w:rsidR="00704C5D" w:rsidRPr="00A7437D">
        <w:t xml:space="preserve">the </w:t>
      </w:r>
      <w:r w:rsidRPr="00A7437D">
        <w:t>actual data center facility being assessed.</w:t>
      </w:r>
      <w:r w:rsidR="00B90800" w:rsidRPr="00A7437D">
        <w:t xml:space="preserve"> </w:t>
      </w:r>
      <w:r w:rsidR="00704C5D" w:rsidRPr="00A7437D">
        <w:t>R</w:t>
      </w:r>
      <w:r w:rsidR="00B90800" w:rsidRPr="00A7437D">
        <w:t>eplace</w:t>
      </w:r>
      <w:r w:rsidR="00704C5D" w:rsidRPr="00A7437D">
        <w:t xml:space="preserve"> the blue-highlighted text with information that applies to your facility, and then</w:t>
      </w:r>
      <w:r w:rsidR="00B90800" w:rsidRPr="00A7437D">
        <w:t xml:space="preserve"> remove </w:t>
      </w:r>
      <w:r w:rsidR="00704C5D" w:rsidRPr="00A7437D">
        <w:t xml:space="preserve">the </w:t>
      </w:r>
      <w:r w:rsidR="00B90800" w:rsidRPr="00A7437D">
        <w:t>highlight</w:t>
      </w:r>
      <w:r w:rsidR="00704C5D" w:rsidRPr="00A7437D">
        <w:t>ing</w:t>
      </w:r>
      <w:r w:rsidR="00B90800" w:rsidRPr="00A7437D">
        <w:t>.</w:t>
      </w:r>
    </w:p>
    <w:p w14:paraId="373D4FE2" w14:textId="77777777" w:rsidR="00830C53" w:rsidRPr="00A7437D" w:rsidRDefault="00830C53" w:rsidP="00830C53">
      <w:pPr>
        <w:pStyle w:val="Instructions"/>
      </w:pPr>
    </w:p>
    <w:p w14:paraId="3F16B06F" w14:textId="77777777" w:rsidR="00830C53" w:rsidRPr="00A7437D" w:rsidRDefault="00830C53" w:rsidP="00830C53">
      <w:pPr>
        <w:pStyle w:val="Instructions"/>
        <w:rPr>
          <w:highlight w:val="yellow"/>
        </w:rPr>
      </w:pPr>
    </w:p>
    <w:p w14:paraId="6B95B416" w14:textId="772737F5" w:rsidR="00830C53" w:rsidRPr="00A7437D" w:rsidRDefault="00CD5413" w:rsidP="00830C53">
      <w:pPr>
        <w:pStyle w:val="Instructions"/>
        <w:rPr>
          <w:sz w:val="32"/>
          <w:szCs w:val="32"/>
        </w:rPr>
      </w:pPr>
      <w:r w:rsidRPr="00A7437D">
        <w:rPr>
          <w:sz w:val="32"/>
          <w:szCs w:val="32"/>
        </w:rPr>
        <w:t>Format</w:t>
      </w:r>
      <w:r w:rsidR="00704C5D" w:rsidRPr="00A7437D">
        <w:rPr>
          <w:sz w:val="32"/>
          <w:szCs w:val="32"/>
        </w:rPr>
        <w:t>ting</w:t>
      </w:r>
    </w:p>
    <w:p w14:paraId="3BC9A0CE" w14:textId="6FDDF2F4" w:rsidR="00CD5413" w:rsidRPr="00A7437D" w:rsidRDefault="00CD5413" w:rsidP="00CD5413">
      <w:pPr>
        <w:pStyle w:val="Instructions"/>
      </w:pPr>
      <w:r w:rsidRPr="00A7437D">
        <w:t xml:space="preserve">Word’s Styles feature is applied to </w:t>
      </w:r>
      <w:r w:rsidR="00FE4006" w:rsidRPr="00A7437D">
        <w:t xml:space="preserve">headings, captions, </w:t>
      </w:r>
      <w:r w:rsidR="00704C5D" w:rsidRPr="00A7437D">
        <w:t>and other elements throughout the Template</w:t>
      </w:r>
      <w:r w:rsidRPr="00A7437D">
        <w:t xml:space="preserve">. </w:t>
      </w:r>
      <w:r w:rsidR="00704C5D" w:rsidRPr="00A7437D">
        <w:t xml:space="preserve">The appearance of the document can be changed by modifying the </w:t>
      </w:r>
      <w:r w:rsidRPr="00A7437D">
        <w:t>Styles to suit.</w:t>
      </w:r>
    </w:p>
    <w:p w14:paraId="703E3222" w14:textId="77777777" w:rsidR="00CD5413" w:rsidRPr="00A7437D" w:rsidRDefault="00CD5413" w:rsidP="00830C53">
      <w:pPr>
        <w:pStyle w:val="Instructions"/>
        <w:rPr>
          <w:highlight w:val="yellow"/>
        </w:rPr>
      </w:pPr>
    </w:p>
    <w:p w14:paraId="2E36DEA6" w14:textId="2D6CBCCE" w:rsidR="007B0C69" w:rsidRPr="00A7437D" w:rsidRDefault="007B0C69" w:rsidP="007B0C69">
      <w:pPr>
        <w:pStyle w:val="Instructions"/>
      </w:pPr>
      <w:r w:rsidRPr="00A7437D">
        <w:t>Delete or hide all user instructions; see Instructions Provided, above.</w:t>
      </w:r>
    </w:p>
    <w:p w14:paraId="0A085223" w14:textId="77777777" w:rsidR="007B0C69" w:rsidRPr="00A7437D" w:rsidRDefault="007B0C69" w:rsidP="007B0C69">
      <w:pPr>
        <w:pStyle w:val="Instructions"/>
      </w:pPr>
    </w:p>
    <w:p w14:paraId="7C43B54B" w14:textId="0D8E3C6F" w:rsidR="007B0C69" w:rsidRPr="00A7437D" w:rsidRDefault="007B0C69" w:rsidP="007B0C69">
      <w:pPr>
        <w:pStyle w:val="Instructions"/>
      </w:pPr>
      <w:r w:rsidRPr="00A7437D">
        <w:t>Make sure all blue highlights are deleted.</w:t>
      </w:r>
    </w:p>
    <w:p w14:paraId="4C8F015F" w14:textId="77777777" w:rsidR="007B0C69" w:rsidRPr="00A7437D" w:rsidRDefault="007B0C69" w:rsidP="007B0C69">
      <w:pPr>
        <w:pStyle w:val="Instructions"/>
      </w:pPr>
    </w:p>
    <w:p w14:paraId="5F9CE68E" w14:textId="444AC641" w:rsidR="00DD3E88" w:rsidRPr="00A7437D" w:rsidRDefault="007B0C69" w:rsidP="00FC79DA">
      <w:pPr>
        <w:pStyle w:val="Instructions"/>
      </w:pPr>
      <w:r w:rsidRPr="00A7437D">
        <w:t>Update the</w:t>
      </w:r>
      <w:r w:rsidR="00FC79DA" w:rsidRPr="00A7437D">
        <w:t xml:space="preserve"> </w:t>
      </w:r>
      <w:r w:rsidRPr="00A7437D">
        <w:t>C</w:t>
      </w:r>
      <w:r w:rsidR="00FC79DA" w:rsidRPr="00A7437D">
        <w:t xml:space="preserve">ontents, </w:t>
      </w:r>
      <w:r w:rsidRPr="00A7437D">
        <w:t xml:space="preserve">Tables and Figures tables </w:t>
      </w:r>
      <w:r w:rsidR="00FC79DA" w:rsidRPr="00A7437D">
        <w:t xml:space="preserve">before submittal. </w:t>
      </w:r>
      <w:r w:rsidR="00DD3E88" w:rsidRPr="00A7437D">
        <w:t>Press Alt-A, then F9.</w:t>
      </w:r>
      <w:r w:rsidR="00F047C6" w:rsidRPr="00A7437D">
        <w:t xml:space="preserve"> Word will present a series of dialog boxes.  In each one, select the “Update entire table” option.</w:t>
      </w:r>
    </w:p>
    <w:p w14:paraId="7E99A4D3" w14:textId="77777777" w:rsidR="00F047C6" w:rsidRPr="00A7437D" w:rsidRDefault="00F047C6" w:rsidP="00FC79DA">
      <w:pPr>
        <w:pStyle w:val="Instructions"/>
      </w:pPr>
    </w:p>
    <w:p w14:paraId="4C8B14B5" w14:textId="00701F3C" w:rsidR="00CE2DA0" w:rsidRDefault="00CE2DA0">
      <w:pPr>
        <w:rPr>
          <w:highlight w:val="yellow"/>
        </w:rPr>
      </w:pPr>
      <w:r>
        <w:rPr>
          <w:highlight w:val="yellow"/>
        </w:rPr>
        <w:br w:type="page"/>
      </w:r>
    </w:p>
    <w:p w14:paraId="188A996E" w14:textId="77777777" w:rsidR="006534BC" w:rsidRDefault="006534BC" w:rsidP="00F82593">
      <w:pPr>
        <w:ind w:left="360"/>
        <w:jc w:val="center"/>
        <w:rPr>
          <w:highlight w:val="yellow"/>
        </w:rPr>
      </w:pPr>
    </w:p>
    <w:p w14:paraId="6FB0CEEA" w14:textId="77777777" w:rsidR="00F82593" w:rsidRDefault="00F82593" w:rsidP="00F82593">
      <w:pPr>
        <w:ind w:left="360"/>
        <w:jc w:val="center"/>
        <w:rPr>
          <w:highlight w:val="yellow"/>
        </w:rPr>
      </w:pPr>
    </w:p>
    <w:p w14:paraId="0421A47F" w14:textId="153F147C" w:rsidR="0055526C" w:rsidRPr="00C9111B" w:rsidRDefault="00172837" w:rsidP="0055526C">
      <w:pPr>
        <w:ind w:left="360"/>
        <w:jc w:val="center"/>
        <w:rPr>
          <w:rFonts w:cs="Arial"/>
          <w:b/>
          <w:szCs w:val="24"/>
          <w:highlight w:val="cyan"/>
        </w:rPr>
      </w:pPr>
      <w:r>
        <w:rPr>
          <w:szCs w:val="24"/>
          <w:highlight w:val="cyan"/>
        </w:rPr>
        <w:t>Agency/</w:t>
      </w:r>
      <w:r w:rsidR="0055526C" w:rsidRPr="00C9111B">
        <w:rPr>
          <w:szCs w:val="24"/>
          <w:highlight w:val="cyan"/>
        </w:rPr>
        <w:t>Company Logo</w:t>
      </w:r>
    </w:p>
    <w:p w14:paraId="19B049EC" w14:textId="77777777" w:rsidR="0055526C" w:rsidRPr="00C9111B" w:rsidRDefault="0055526C" w:rsidP="0055526C">
      <w:pPr>
        <w:ind w:left="360"/>
        <w:jc w:val="center"/>
        <w:rPr>
          <w:rFonts w:cs="Arial"/>
          <w:b/>
          <w:sz w:val="32"/>
          <w:szCs w:val="32"/>
          <w:highlight w:val="cyan"/>
        </w:rPr>
      </w:pPr>
      <w:r w:rsidRPr="00C9111B">
        <w:rPr>
          <w:rFonts w:cs="Arial"/>
          <w:b/>
          <w:sz w:val="32"/>
          <w:szCs w:val="32"/>
          <w:highlight w:val="cyan"/>
        </w:rPr>
        <w:t>Name of Facility</w:t>
      </w:r>
    </w:p>
    <w:p w14:paraId="1B10958A" w14:textId="77777777" w:rsidR="0055526C" w:rsidRPr="00EB159B" w:rsidRDefault="0055526C" w:rsidP="0055526C">
      <w:pPr>
        <w:ind w:left="360"/>
        <w:jc w:val="center"/>
        <w:rPr>
          <w:rFonts w:cs="Arial"/>
          <w:szCs w:val="24"/>
        </w:rPr>
      </w:pPr>
      <w:r w:rsidRPr="00C9111B">
        <w:rPr>
          <w:rFonts w:cs="Arial"/>
          <w:szCs w:val="24"/>
          <w:highlight w:val="cyan"/>
        </w:rPr>
        <w:t>Address of facility</w:t>
      </w:r>
    </w:p>
    <w:p w14:paraId="549D09C7" w14:textId="77777777" w:rsidR="00990521" w:rsidRPr="00EB159B" w:rsidRDefault="00990521" w:rsidP="00990521">
      <w:pPr>
        <w:ind w:left="360"/>
        <w:jc w:val="center"/>
        <w:rPr>
          <w:rFonts w:cs="Arial"/>
          <w:szCs w:val="24"/>
        </w:rPr>
      </w:pPr>
    </w:p>
    <w:p w14:paraId="278D01FE" w14:textId="77777777" w:rsidR="00990521" w:rsidRPr="00312474" w:rsidRDefault="00990521" w:rsidP="00990521">
      <w:pPr>
        <w:ind w:left="360"/>
        <w:jc w:val="center"/>
        <w:rPr>
          <w:rFonts w:cs="Arial"/>
          <w:szCs w:val="24"/>
        </w:rPr>
      </w:pPr>
    </w:p>
    <w:p w14:paraId="679239EC" w14:textId="7D392A04" w:rsidR="00990521" w:rsidRPr="00312474" w:rsidRDefault="00990521" w:rsidP="00990521">
      <w:pPr>
        <w:ind w:left="360"/>
        <w:jc w:val="center"/>
        <w:rPr>
          <w:rFonts w:cs="Arial"/>
          <w:szCs w:val="24"/>
        </w:rPr>
      </w:pPr>
    </w:p>
    <w:p w14:paraId="7568FEE2" w14:textId="77777777" w:rsidR="00F82593" w:rsidRPr="00312474" w:rsidRDefault="00F82593" w:rsidP="00F82593">
      <w:pPr>
        <w:ind w:left="360"/>
        <w:jc w:val="center"/>
        <w:rPr>
          <w:rFonts w:cs="Arial"/>
          <w:szCs w:val="24"/>
        </w:rPr>
      </w:pPr>
    </w:p>
    <w:p w14:paraId="5807238E" w14:textId="77777777" w:rsidR="00F82593" w:rsidRDefault="00F82593" w:rsidP="00F82593">
      <w:pPr>
        <w:ind w:left="360"/>
        <w:jc w:val="center"/>
        <w:rPr>
          <w:rFonts w:cs="Arial"/>
          <w:szCs w:val="24"/>
        </w:rPr>
      </w:pPr>
    </w:p>
    <w:p w14:paraId="24EBD761" w14:textId="77777777" w:rsidR="006534BC" w:rsidRPr="00EB159B" w:rsidRDefault="006534BC" w:rsidP="00312474">
      <w:pPr>
        <w:ind w:left="360"/>
        <w:jc w:val="center"/>
        <w:rPr>
          <w:rFonts w:cs="Arial"/>
          <w:szCs w:val="24"/>
        </w:rPr>
      </w:pPr>
    </w:p>
    <w:p w14:paraId="06B26115" w14:textId="77777777" w:rsidR="00F82593" w:rsidRPr="00EB159B" w:rsidRDefault="00F82593" w:rsidP="00F82593">
      <w:pPr>
        <w:ind w:left="360"/>
        <w:jc w:val="center"/>
        <w:rPr>
          <w:rFonts w:cs="Arial"/>
          <w:b/>
          <w:sz w:val="40"/>
          <w:szCs w:val="40"/>
        </w:rPr>
      </w:pPr>
      <w:r w:rsidRPr="00EB159B">
        <w:rPr>
          <w:rFonts w:cs="Arial"/>
          <w:b/>
          <w:sz w:val="40"/>
          <w:szCs w:val="40"/>
        </w:rPr>
        <w:t>Data Center Energy Efficiency Assessment</w:t>
      </w:r>
    </w:p>
    <w:p w14:paraId="044328FE" w14:textId="77777777" w:rsidR="00F82593" w:rsidRPr="00312474" w:rsidRDefault="00F82593" w:rsidP="00312474">
      <w:pPr>
        <w:ind w:left="360"/>
        <w:jc w:val="center"/>
        <w:rPr>
          <w:rFonts w:cs="Arial"/>
          <w:szCs w:val="24"/>
        </w:rPr>
      </w:pPr>
    </w:p>
    <w:p w14:paraId="1F883AE5" w14:textId="77777777" w:rsidR="00F82593" w:rsidRPr="00312474" w:rsidRDefault="00F82593" w:rsidP="00F82593">
      <w:pPr>
        <w:ind w:left="360"/>
        <w:jc w:val="center"/>
        <w:rPr>
          <w:rFonts w:cs="Arial"/>
          <w:szCs w:val="24"/>
        </w:rPr>
      </w:pPr>
    </w:p>
    <w:p w14:paraId="48481385" w14:textId="77777777" w:rsidR="00F82593" w:rsidRPr="00312474" w:rsidRDefault="00F82593" w:rsidP="00312474">
      <w:pPr>
        <w:ind w:left="360"/>
        <w:jc w:val="center"/>
        <w:rPr>
          <w:rFonts w:cs="Arial"/>
          <w:szCs w:val="24"/>
        </w:rPr>
      </w:pPr>
    </w:p>
    <w:p w14:paraId="1021B53A" w14:textId="77777777" w:rsidR="00F82593" w:rsidRPr="00312474" w:rsidRDefault="00F82593" w:rsidP="00F82593">
      <w:pPr>
        <w:ind w:left="360"/>
        <w:jc w:val="center"/>
        <w:rPr>
          <w:rFonts w:cs="Arial"/>
          <w:szCs w:val="24"/>
        </w:rPr>
      </w:pPr>
    </w:p>
    <w:p w14:paraId="53FCE04C" w14:textId="77777777" w:rsidR="0055526C" w:rsidRPr="00EB159B" w:rsidRDefault="0055526C" w:rsidP="0055526C">
      <w:pPr>
        <w:ind w:left="360"/>
        <w:jc w:val="center"/>
        <w:rPr>
          <w:rFonts w:cs="Arial"/>
          <w:b/>
          <w:sz w:val="36"/>
          <w:szCs w:val="36"/>
        </w:rPr>
      </w:pPr>
      <w:r w:rsidRPr="00C9111B">
        <w:rPr>
          <w:rFonts w:cs="Arial"/>
          <w:szCs w:val="24"/>
          <w:highlight w:val="cyan"/>
        </w:rPr>
        <w:t>Assessor and affiliation</w:t>
      </w:r>
    </w:p>
    <w:p w14:paraId="40CA47F5" w14:textId="77777777" w:rsidR="00F82593" w:rsidRPr="00312474" w:rsidRDefault="00F82593" w:rsidP="00312474">
      <w:pPr>
        <w:ind w:left="360"/>
        <w:jc w:val="center"/>
        <w:rPr>
          <w:rFonts w:cs="Arial"/>
          <w:szCs w:val="24"/>
        </w:rPr>
      </w:pPr>
    </w:p>
    <w:p w14:paraId="2B374AFC" w14:textId="77777777" w:rsidR="00F82593" w:rsidRPr="00312474" w:rsidRDefault="00F82593" w:rsidP="00312474">
      <w:pPr>
        <w:ind w:left="360"/>
        <w:jc w:val="center"/>
        <w:rPr>
          <w:rFonts w:cs="Arial"/>
          <w:szCs w:val="24"/>
        </w:rPr>
      </w:pPr>
    </w:p>
    <w:p w14:paraId="03447C3E" w14:textId="77777777" w:rsidR="006534BC" w:rsidRDefault="006534BC" w:rsidP="00312474">
      <w:pPr>
        <w:ind w:left="360"/>
        <w:jc w:val="center"/>
        <w:rPr>
          <w:rFonts w:cs="Arial"/>
          <w:szCs w:val="24"/>
        </w:rPr>
      </w:pPr>
    </w:p>
    <w:p w14:paraId="5B96EF25" w14:textId="77777777" w:rsidR="00B125DA" w:rsidRDefault="00B125DA" w:rsidP="00312474">
      <w:pPr>
        <w:ind w:left="360"/>
        <w:jc w:val="center"/>
        <w:rPr>
          <w:rFonts w:cs="Arial"/>
          <w:szCs w:val="24"/>
        </w:rPr>
      </w:pPr>
    </w:p>
    <w:p w14:paraId="590DEBE1" w14:textId="217E5EC8" w:rsidR="00B125DA" w:rsidRPr="00B125DA" w:rsidRDefault="00B125DA" w:rsidP="00B125DA">
      <w:pPr>
        <w:ind w:left="360"/>
        <w:jc w:val="center"/>
        <w:rPr>
          <w:rFonts w:cs="Arial"/>
          <w:b/>
          <w:sz w:val="28"/>
          <w:szCs w:val="28"/>
        </w:rPr>
      </w:pPr>
      <w:r w:rsidRPr="00830C53">
        <w:rPr>
          <w:rFonts w:cs="Arial"/>
          <w:b/>
          <w:sz w:val="32"/>
          <w:szCs w:val="32"/>
          <w:highlight w:val="cyan"/>
        </w:rPr>
        <w:t>Final/Draft</w:t>
      </w:r>
      <w:r w:rsidRPr="00B125DA">
        <w:rPr>
          <w:rFonts w:cs="Arial"/>
          <w:b/>
          <w:sz w:val="32"/>
          <w:szCs w:val="32"/>
        </w:rPr>
        <w:t xml:space="preserve"> Report</w:t>
      </w:r>
    </w:p>
    <w:p w14:paraId="486150EF" w14:textId="77777777" w:rsidR="00B125DA" w:rsidRDefault="00B125DA" w:rsidP="00312474">
      <w:pPr>
        <w:ind w:left="360"/>
        <w:jc w:val="center"/>
        <w:rPr>
          <w:rFonts w:cs="Arial"/>
          <w:szCs w:val="24"/>
        </w:rPr>
      </w:pPr>
    </w:p>
    <w:p w14:paraId="531B318E" w14:textId="4F73F396" w:rsidR="00B125DA" w:rsidRPr="00EB159B" w:rsidRDefault="00B125DA" w:rsidP="00B125DA">
      <w:pPr>
        <w:ind w:left="360"/>
        <w:jc w:val="center"/>
        <w:rPr>
          <w:rFonts w:cs="Arial"/>
          <w:szCs w:val="24"/>
        </w:rPr>
      </w:pPr>
      <w:r w:rsidRPr="00C9111B">
        <w:rPr>
          <w:rFonts w:cs="Arial"/>
          <w:szCs w:val="24"/>
          <w:highlight w:val="cyan"/>
        </w:rPr>
        <w:t>Date</w:t>
      </w:r>
    </w:p>
    <w:p w14:paraId="586AA947" w14:textId="77777777" w:rsidR="00B125DA" w:rsidRDefault="00B125DA" w:rsidP="00312474">
      <w:pPr>
        <w:ind w:left="360"/>
        <w:jc w:val="center"/>
        <w:rPr>
          <w:rFonts w:cs="Arial"/>
          <w:szCs w:val="24"/>
        </w:rPr>
      </w:pPr>
    </w:p>
    <w:p w14:paraId="0EECFB70" w14:textId="77777777" w:rsidR="00B125DA" w:rsidRPr="00312474" w:rsidRDefault="00B125DA" w:rsidP="00312474">
      <w:pPr>
        <w:ind w:left="360"/>
        <w:jc w:val="center"/>
        <w:rPr>
          <w:rFonts w:cs="Arial"/>
          <w:szCs w:val="24"/>
        </w:rPr>
      </w:pPr>
    </w:p>
    <w:p w14:paraId="209EED50" w14:textId="77777777" w:rsidR="001639FB" w:rsidRPr="00B125DA" w:rsidRDefault="001639FB" w:rsidP="00B125DA">
      <w:pPr>
        <w:ind w:left="360"/>
        <w:rPr>
          <w:rFonts w:cs="Arial"/>
          <w:szCs w:val="24"/>
        </w:rPr>
      </w:pPr>
      <w:r w:rsidRPr="00B125DA">
        <w:rPr>
          <w:rFonts w:cs="Arial"/>
          <w:szCs w:val="24"/>
        </w:rPr>
        <w:br w:type="page"/>
      </w:r>
    </w:p>
    <w:p w14:paraId="74208D55" w14:textId="3CD709C7" w:rsidR="00F82593" w:rsidRPr="00EB159B" w:rsidRDefault="00F82593" w:rsidP="00F82593">
      <w:pPr>
        <w:jc w:val="center"/>
        <w:rPr>
          <w:b/>
          <w:bCs/>
        </w:rPr>
      </w:pPr>
      <w:r w:rsidRPr="00EB159B">
        <w:rPr>
          <w:b/>
          <w:bCs/>
        </w:rPr>
        <w:lastRenderedPageBreak/>
        <w:t>Disclaimer</w:t>
      </w:r>
    </w:p>
    <w:p w14:paraId="1FDAEEE4" w14:textId="77777777" w:rsidR="00F82593" w:rsidRPr="00EB159B" w:rsidRDefault="00F82593" w:rsidP="00F82593">
      <w:pPr>
        <w:jc w:val="center"/>
        <w:rPr>
          <w:b/>
          <w:bCs/>
        </w:rPr>
      </w:pPr>
    </w:p>
    <w:p w14:paraId="2D0B61CB" w14:textId="77777777" w:rsidR="00F82593" w:rsidRPr="00EB159B" w:rsidRDefault="00F82593" w:rsidP="00F82593">
      <w:pPr>
        <w:jc w:val="center"/>
      </w:pPr>
    </w:p>
    <w:p w14:paraId="28B36EBB" w14:textId="767715EB" w:rsidR="00F82593" w:rsidRPr="00EB159B" w:rsidRDefault="00F82593" w:rsidP="00C9111B">
      <w:r w:rsidRPr="00EB159B">
        <w:t xml:space="preserve">This report was prepared by </w:t>
      </w:r>
      <w:r w:rsidR="0055526C" w:rsidRPr="00C9111B">
        <w:rPr>
          <w:highlight w:val="cyan"/>
        </w:rPr>
        <w:t>Qualified Assessor(s)</w:t>
      </w:r>
      <w:r w:rsidR="0055526C" w:rsidRPr="00EB159B">
        <w:t xml:space="preserve"> </w:t>
      </w:r>
      <w:r w:rsidR="001D3549">
        <w:t>in the course of performing an</w:t>
      </w:r>
      <w:r w:rsidRPr="00EB159B">
        <w:t xml:space="preserve"> energy assessment contracted for and sponsored by </w:t>
      </w:r>
      <w:r w:rsidR="0055526C" w:rsidRPr="00C9111B">
        <w:rPr>
          <w:highlight w:val="cyan"/>
        </w:rPr>
        <w:t>Sponsor</w:t>
      </w:r>
      <w:r w:rsidR="001D3549">
        <w:t>.</w:t>
      </w:r>
      <w:r w:rsidRPr="00EB159B">
        <w:t xml:space="preserve">  Reproduction or distribution of the whole, or any part, of the contents of this document without written permission of </w:t>
      </w:r>
      <w:r w:rsidR="0055526C" w:rsidRPr="00C9111B">
        <w:rPr>
          <w:highlight w:val="cyan"/>
        </w:rPr>
        <w:t>Sponsor</w:t>
      </w:r>
      <w:r w:rsidR="0055526C" w:rsidRPr="00EB159B">
        <w:t xml:space="preserve"> </w:t>
      </w:r>
      <w:r w:rsidRPr="00EB159B">
        <w:t xml:space="preserve">is prohibited.  Neither the assessor, </w:t>
      </w:r>
      <w:r w:rsidR="0055526C" w:rsidRPr="00C9111B">
        <w:rPr>
          <w:highlight w:val="cyan"/>
        </w:rPr>
        <w:t>Sponsor</w:t>
      </w:r>
      <w:r w:rsidR="0055526C" w:rsidRPr="00EB159B">
        <w:t xml:space="preserve"> </w:t>
      </w:r>
      <w:r w:rsidRPr="00EB159B">
        <w:t>nor any of its employees make any warranty or representations, expressed or implied, or assume any legal liability or responsibility for the accuracy, completeness, or usefulness of any data, information, method product or process disclosed in this document, or represents that its use will not infringe any privately-owned rights, including, but not limited to, patents, trademarks, or copyrights.</w:t>
      </w:r>
    </w:p>
    <w:p w14:paraId="06ABC870" w14:textId="77777777" w:rsidR="00F82593" w:rsidRPr="00EB159B" w:rsidRDefault="00F82593" w:rsidP="00C9111B"/>
    <w:p w14:paraId="073535A0" w14:textId="77777777" w:rsidR="00F82593" w:rsidRPr="00EB159B" w:rsidRDefault="00F82593" w:rsidP="00C9111B">
      <w:r w:rsidRPr="00EB159B">
        <w:t xml:space="preserve">This report uses preliminary information from vendor data and technical references.  The report, by itself, is not intended as a basis </w:t>
      </w:r>
      <w:r w:rsidR="001D3549">
        <w:t xml:space="preserve">for the engineering required to </w:t>
      </w:r>
      <w:r w:rsidRPr="00EB159B">
        <w:t xml:space="preserve">adopt any of the recommendations.  </w:t>
      </w:r>
      <w:r w:rsidRPr="00EB159B">
        <w:rPr>
          <w:szCs w:val="22"/>
        </w:rPr>
        <w:t xml:space="preserve">Its intent is to inform the site of potential energy saving opportunities and very rough cost savings.  </w:t>
      </w:r>
      <w:r w:rsidRPr="00EB159B">
        <w:t>The purpose of the recommendations and calculations is to determine whether measures warrant further investigation.</w:t>
      </w:r>
    </w:p>
    <w:p w14:paraId="1F56F2CD" w14:textId="0D7E6580" w:rsidR="00F82593" w:rsidRPr="00C9111B" w:rsidRDefault="00F82593" w:rsidP="00C9111B"/>
    <w:p w14:paraId="65AD545F" w14:textId="77777777" w:rsidR="00F82593" w:rsidRPr="00EB159B" w:rsidRDefault="00F82593" w:rsidP="00A10E7B">
      <w:pPr>
        <w:jc w:val="center"/>
      </w:pPr>
    </w:p>
    <w:p w14:paraId="458ABFAA" w14:textId="77777777" w:rsidR="00F82593" w:rsidRPr="00EB159B" w:rsidRDefault="00F82593" w:rsidP="00A10E7B">
      <w:pPr>
        <w:jc w:val="center"/>
        <w:rPr>
          <w:b/>
          <w:bCs/>
        </w:rPr>
      </w:pPr>
      <w:r w:rsidRPr="00EB159B">
        <w:rPr>
          <w:b/>
          <w:bCs/>
        </w:rPr>
        <w:t>Authors</w:t>
      </w:r>
    </w:p>
    <w:p w14:paraId="76E7BFF6" w14:textId="77777777" w:rsidR="00F82593" w:rsidRPr="00EB159B" w:rsidRDefault="00F82593" w:rsidP="00A10E7B">
      <w:pPr>
        <w:pStyle w:val="SpaceAfter"/>
        <w:jc w:val="center"/>
      </w:pPr>
    </w:p>
    <w:p w14:paraId="21B0CF4F" w14:textId="24AD2E0F" w:rsidR="0055526C" w:rsidRPr="00EB159B" w:rsidRDefault="00A10E7B" w:rsidP="00A10E7B">
      <w:pPr>
        <w:pStyle w:val="SpaceAfter"/>
        <w:jc w:val="center"/>
      </w:pPr>
      <w:bookmarkStart w:id="0" w:name="OLE_LINK1"/>
      <w:bookmarkStart w:id="1" w:name="OLE_LINK2"/>
      <w:r>
        <w:rPr>
          <w:highlight w:val="cyan"/>
        </w:rPr>
        <w:t>Name</w:t>
      </w:r>
      <w:r w:rsidR="0055526C" w:rsidRPr="00C9111B">
        <w:rPr>
          <w:highlight w:val="cyan"/>
        </w:rPr>
        <w:t xml:space="preserve"> - qualified assessor</w:t>
      </w:r>
    </w:p>
    <w:bookmarkEnd w:id="0"/>
    <w:bookmarkEnd w:id="1"/>
    <w:p w14:paraId="551A9469" w14:textId="77777777" w:rsidR="00F82593" w:rsidRPr="00EB159B" w:rsidRDefault="00F82593" w:rsidP="00A10E7B">
      <w:pPr>
        <w:tabs>
          <w:tab w:val="left" w:pos="3316"/>
        </w:tabs>
        <w:jc w:val="center"/>
        <w:rPr>
          <w:sz w:val="22"/>
          <w:szCs w:val="22"/>
        </w:rPr>
      </w:pPr>
    </w:p>
    <w:p w14:paraId="77BC5DCD" w14:textId="77777777" w:rsidR="00B92774" w:rsidRPr="00EB159B" w:rsidRDefault="00B92774" w:rsidP="00A10E7B">
      <w:pPr>
        <w:jc w:val="center"/>
        <w:rPr>
          <w:b/>
          <w:bCs/>
        </w:rPr>
      </w:pPr>
      <w:r w:rsidRPr="00EB159B">
        <w:rPr>
          <w:b/>
          <w:bCs/>
        </w:rPr>
        <w:t>Acknowledgments</w:t>
      </w:r>
    </w:p>
    <w:p w14:paraId="106783A0" w14:textId="77777777" w:rsidR="00B92774" w:rsidRDefault="00B92774" w:rsidP="00A10E7B">
      <w:pPr>
        <w:jc w:val="center"/>
        <w:rPr>
          <w:b/>
          <w:bCs/>
        </w:rPr>
      </w:pPr>
    </w:p>
    <w:p w14:paraId="6E31583B" w14:textId="78C7AD9D" w:rsidR="00F82593" w:rsidRDefault="009E3872" w:rsidP="00A10E7B">
      <w:pPr>
        <w:jc w:val="center"/>
        <w:rPr>
          <w:sz w:val="22"/>
          <w:szCs w:val="22"/>
        </w:rPr>
      </w:pPr>
      <w:r>
        <w:rPr>
          <w:bCs/>
          <w:sz w:val="22"/>
          <w:szCs w:val="22"/>
        </w:rPr>
        <w:t>The a</w:t>
      </w:r>
      <w:r w:rsidR="00B92774" w:rsidRPr="00B92774">
        <w:rPr>
          <w:bCs/>
          <w:sz w:val="22"/>
          <w:szCs w:val="22"/>
        </w:rPr>
        <w:t>uthors w</w:t>
      </w:r>
      <w:r w:rsidR="00B92774">
        <w:rPr>
          <w:bCs/>
          <w:sz w:val="22"/>
          <w:szCs w:val="22"/>
        </w:rPr>
        <w:t>ould like to acknowledge the c</w:t>
      </w:r>
      <w:r w:rsidR="00F82593" w:rsidRPr="00B92774">
        <w:rPr>
          <w:bCs/>
          <w:sz w:val="22"/>
          <w:szCs w:val="22"/>
        </w:rPr>
        <w:t xml:space="preserve">ontributions and </w:t>
      </w:r>
      <w:r w:rsidR="00F82593" w:rsidRPr="00B92774">
        <w:rPr>
          <w:bCs/>
          <w:sz w:val="22"/>
          <w:szCs w:val="22"/>
        </w:rPr>
        <w:br/>
      </w:r>
      <w:r w:rsidR="00B92774">
        <w:rPr>
          <w:bCs/>
          <w:sz w:val="22"/>
          <w:szCs w:val="22"/>
        </w:rPr>
        <w:t>a</w:t>
      </w:r>
      <w:r w:rsidR="00F82593" w:rsidRPr="00B92774">
        <w:rPr>
          <w:bCs/>
          <w:sz w:val="22"/>
          <w:szCs w:val="22"/>
        </w:rPr>
        <w:t>ssistance of</w:t>
      </w:r>
      <w:r w:rsidR="00B92774">
        <w:rPr>
          <w:bCs/>
          <w:sz w:val="22"/>
          <w:szCs w:val="22"/>
        </w:rPr>
        <w:t xml:space="preserve"> the following p</w:t>
      </w:r>
      <w:r w:rsidR="00F82593" w:rsidRPr="00B92774">
        <w:rPr>
          <w:bCs/>
          <w:sz w:val="22"/>
          <w:szCs w:val="22"/>
        </w:rPr>
        <w:t>eople:</w:t>
      </w:r>
    </w:p>
    <w:p w14:paraId="7612B7BB" w14:textId="77777777" w:rsidR="001D3549" w:rsidRDefault="001D3549" w:rsidP="00A10E7B">
      <w:pPr>
        <w:jc w:val="center"/>
        <w:rPr>
          <w:sz w:val="22"/>
          <w:szCs w:val="22"/>
        </w:rPr>
      </w:pPr>
    </w:p>
    <w:p w14:paraId="02878EC9" w14:textId="2453516A" w:rsidR="003B30D5" w:rsidRPr="00B92774" w:rsidRDefault="0055526C" w:rsidP="00A10E7B">
      <w:pPr>
        <w:jc w:val="center"/>
        <w:rPr>
          <w:bCs/>
          <w:sz w:val="22"/>
          <w:szCs w:val="22"/>
        </w:rPr>
      </w:pPr>
      <w:r w:rsidRPr="00C9111B">
        <w:rPr>
          <w:sz w:val="22"/>
          <w:szCs w:val="22"/>
          <w:highlight w:val="cyan"/>
        </w:rPr>
        <w:t xml:space="preserve">Sponsor, </w:t>
      </w:r>
      <w:r w:rsidR="00A10E7B">
        <w:rPr>
          <w:sz w:val="22"/>
          <w:szCs w:val="22"/>
          <w:highlight w:val="cyan"/>
        </w:rPr>
        <w:t>s</w:t>
      </w:r>
      <w:r w:rsidRPr="00C9111B">
        <w:rPr>
          <w:sz w:val="22"/>
          <w:szCs w:val="22"/>
          <w:highlight w:val="cyan"/>
        </w:rPr>
        <w:t>ite staff and/or others</w:t>
      </w:r>
    </w:p>
    <w:p w14:paraId="257D70D0" w14:textId="77777777" w:rsidR="00F82593" w:rsidRDefault="00F82593" w:rsidP="00A10E7B">
      <w:pPr>
        <w:jc w:val="center"/>
        <w:rPr>
          <w:sz w:val="22"/>
          <w:szCs w:val="22"/>
          <w:highlight w:val="yellow"/>
        </w:rPr>
      </w:pPr>
      <w:r>
        <w:rPr>
          <w:sz w:val="22"/>
          <w:szCs w:val="22"/>
          <w:highlight w:val="yellow"/>
        </w:rPr>
        <w:br w:type="page"/>
      </w:r>
    </w:p>
    <w:p w14:paraId="6D88257A" w14:textId="33791413" w:rsidR="00697F89" w:rsidRPr="00697F89" w:rsidRDefault="00697F89" w:rsidP="00697F89">
      <w:pPr>
        <w:rPr>
          <w:b/>
          <w:sz w:val="32"/>
          <w:szCs w:val="32"/>
        </w:rPr>
      </w:pPr>
      <w:r w:rsidRPr="00697F89">
        <w:rPr>
          <w:b/>
          <w:sz w:val="32"/>
          <w:szCs w:val="32"/>
        </w:rPr>
        <w:lastRenderedPageBreak/>
        <w:t>Contents</w:t>
      </w:r>
    </w:p>
    <w:p w14:paraId="731E83AD" w14:textId="77777777" w:rsidR="00697F89" w:rsidRPr="00697F89" w:rsidRDefault="00697F89" w:rsidP="00697F89">
      <w:pPr>
        <w:pStyle w:val="SpaceAfter"/>
        <w:spacing w:after="0"/>
        <w:ind w:left="0"/>
        <w:rPr>
          <w:sz w:val="24"/>
          <w:szCs w:val="24"/>
        </w:rPr>
      </w:pPr>
    </w:p>
    <w:p w14:paraId="56D24536" w14:textId="77777777" w:rsidR="00E14945" w:rsidRDefault="00862715">
      <w:pPr>
        <w:pStyle w:val="TOC1"/>
        <w:rPr>
          <w:rFonts w:asciiTheme="minorHAnsi" w:eastAsiaTheme="minorEastAsia" w:hAnsiTheme="minorHAnsi" w:cstheme="minorBidi"/>
          <w:b w:val="0"/>
          <w:noProof/>
          <w:sz w:val="22"/>
          <w:szCs w:val="22"/>
        </w:rPr>
      </w:pPr>
      <w:r>
        <w:rPr>
          <w:sz w:val="22"/>
          <w:szCs w:val="22"/>
        </w:rPr>
        <w:fldChar w:fldCharType="begin"/>
      </w:r>
      <w:r>
        <w:rPr>
          <w:sz w:val="22"/>
          <w:szCs w:val="22"/>
        </w:rPr>
        <w:instrText xml:space="preserve"> TOC \o "1-3" </w:instrText>
      </w:r>
      <w:r>
        <w:rPr>
          <w:sz w:val="22"/>
          <w:szCs w:val="22"/>
        </w:rPr>
        <w:fldChar w:fldCharType="separate"/>
      </w:r>
      <w:r w:rsidR="00E14945">
        <w:rPr>
          <w:noProof/>
        </w:rPr>
        <w:t>Tables</w:t>
      </w:r>
      <w:r w:rsidR="00E14945">
        <w:rPr>
          <w:noProof/>
        </w:rPr>
        <w:tab/>
      </w:r>
      <w:r w:rsidR="00E14945">
        <w:rPr>
          <w:noProof/>
        </w:rPr>
        <w:fldChar w:fldCharType="begin"/>
      </w:r>
      <w:r w:rsidR="00E14945">
        <w:rPr>
          <w:noProof/>
        </w:rPr>
        <w:instrText xml:space="preserve"> PAGEREF _Toc42601727 \h </w:instrText>
      </w:r>
      <w:r w:rsidR="00E14945">
        <w:rPr>
          <w:noProof/>
        </w:rPr>
      </w:r>
      <w:r w:rsidR="00E14945">
        <w:rPr>
          <w:noProof/>
        </w:rPr>
        <w:fldChar w:fldCharType="separate"/>
      </w:r>
      <w:r w:rsidR="00E14945">
        <w:rPr>
          <w:noProof/>
        </w:rPr>
        <w:t>9</w:t>
      </w:r>
      <w:r w:rsidR="00E14945">
        <w:rPr>
          <w:noProof/>
        </w:rPr>
        <w:fldChar w:fldCharType="end"/>
      </w:r>
    </w:p>
    <w:p w14:paraId="5BB6176F" w14:textId="77777777" w:rsidR="00E14945" w:rsidRDefault="00E14945">
      <w:pPr>
        <w:pStyle w:val="TOC1"/>
        <w:rPr>
          <w:rFonts w:asciiTheme="minorHAnsi" w:eastAsiaTheme="minorEastAsia" w:hAnsiTheme="minorHAnsi" w:cstheme="minorBidi"/>
          <w:b w:val="0"/>
          <w:noProof/>
          <w:sz w:val="22"/>
          <w:szCs w:val="22"/>
        </w:rPr>
      </w:pPr>
      <w:r>
        <w:rPr>
          <w:noProof/>
        </w:rPr>
        <w:t>Figures</w:t>
      </w:r>
      <w:r>
        <w:rPr>
          <w:noProof/>
        </w:rPr>
        <w:tab/>
      </w:r>
      <w:r>
        <w:rPr>
          <w:noProof/>
        </w:rPr>
        <w:fldChar w:fldCharType="begin"/>
      </w:r>
      <w:r>
        <w:rPr>
          <w:noProof/>
        </w:rPr>
        <w:instrText xml:space="preserve"> PAGEREF _Toc42601728 \h </w:instrText>
      </w:r>
      <w:r>
        <w:rPr>
          <w:noProof/>
        </w:rPr>
      </w:r>
      <w:r>
        <w:rPr>
          <w:noProof/>
        </w:rPr>
        <w:fldChar w:fldCharType="separate"/>
      </w:r>
      <w:r>
        <w:rPr>
          <w:noProof/>
        </w:rPr>
        <w:t>12</w:t>
      </w:r>
      <w:r>
        <w:rPr>
          <w:noProof/>
        </w:rPr>
        <w:fldChar w:fldCharType="end"/>
      </w:r>
    </w:p>
    <w:p w14:paraId="73ADEFF6" w14:textId="77777777" w:rsidR="00E14945" w:rsidRDefault="00E14945">
      <w:pPr>
        <w:pStyle w:val="TOC1"/>
        <w:rPr>
          <w:rFonts w:asciiTheme="minorHAnsi" w:eastAsiaTheme="minorEastAsia" w:hAnsiTheme="minorHAnsi" w:cstheme="minorBidi"/>
          <w:b w:val="0"/>
          <w:noProof/>
          <w:sz w:val="22"/>
          <w:szCs w:val="22"/>
        </w:rPr>
      </w:pPr>
      <w:r>
        <w:rPr>
          <w:noProof/>
        </w:rPr>
        <w:t>Abbreviations</w:t>
      </w:r>
      <w:r>
        <w:rPr>
          <w:noProof/>
        </w:rPr>
        <w:tab/>
      </w:r>
      <w:r>
        <w:rPr>
          <w:noProof/>
        </w:rPr>
        <w:fldChar w:fldCharType="begin"/>
      </w:r>
      <w:r>
        <w:rPr>
          <w:noProof/>
        </w:rPr>
        <w:instrText xml:space="preserve"> PAGEREF _Toc42601729 \h </w:instrText>
      </w:r>
      <w:r>
        <w:rPr>
          <w:noProof/>
        </w:rPr>
      </w:r>
      <w:r>
        <w:rPr>
          <w:noProof/>
        </w:rPr>
        <w:fldChar w:fldCharType="separate"/>
      </w:r>
      <w:r>
        <w:rPr>
          <w:noProof/>
        </w:rPr>
        <w:t>13</w:t>
      </w:r>
      <w:r>
        <w:rPr>
          <w:noProof/>
        </w:rPr>
        <w:fldChar w:fldCharType="end"/>
      </w:r>
    </w:p>
    <w:p w14:paraId="72DBAD1F" w14:textId="77777777" w:rsidR="00E14945" w:rsidRDefault="00E14945">
      <w:pPr>
        <w:pStyle w:val="TOC1"/>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Executive Summary</w:t>
      </w:r>
      <w:r>
        <w:rPr>
          <w:noProof/>
        </w:rPr>
        <w:tab/>
      </w:r>
      <w:r>
        <w:rPr>
          <w:noProof/>
        </w:rPr>
        <w:fldChar w:fldCharType="begin"/>
      </w:r>
      <w:r>
        <w:rPr>
          <w:noProof/>
        </w:rPr>
        <w:instrText xml:space="preserve"> PAGEREF _Toc42601730 \h </w:instrText>
      </w:r>
      <w:r>
        <w:rPr>
          <w:noProof/>
        </w:rPr>
      </w:r>
      <w:r>
        <w:rPr>
          <w:noProof/>
        </w:rPr>
        <w:fldChar w:fldCharType="separate"/>
      </w:r>
      <w:r>
        <w:rPr>
          <w:noProof/>
        </w:rPr>
        <w:t>14</w:t>
      </w:r>
      <w:r>
        <w:rPr>
          <w:noProof/>
        </w:rPr>
        <w:fldChar w:fldCharType="end"/>
      </w:r>
    </w:p>
    <w:p w14:paraId="708D68BB" w14:textId="77777777" w:rsidR="00E14945" w:rsidRDefault="00E14945">
      <w:pPr>
        <w:pStyle w:val="TOC2"/>
        <w:rPr>
          <w:rFonts w:asciiTheme="minorHAnsi" w:eastAsiaTheme="minorEastAsia" w:hAnsiTheme="minorHAnsi" w:cstheme="minorBidi"/>
          <w:b w:val="0"/>
          <w:noProof/>
        </w:rPr>
      </w:pPr>
      <w:r>
        <w:rPr>
          <w:noProof/>
        </w:rPr>
        <w:t>Energy Efficiency Measures (EEMs)</w:t>
      </w:r>
      <w:r>
        <w:rPr>
          <w:noProof/>
        </w:rPr>
        <w:tab/>
      </w:r>
      <w:r>
        <w:rPr>
          <w:noProof/>
        </w:rPr>
        <w:fldChar w:fldCharType="begin"/>
      </w:r>
      <w:r>
        <w:rPr>
          <w:noProof/>
        </w:rPr>
        <w:instrText xml:space="preserve"> PAGEREF _Toc42601731 \h </w:instrText>
      </w:r>
      <w:r>
        <w:rPr>
          <w:noProof/>
        </w:rPr>
      </w:r>
      <w:r>
        <w:rPr>
          <w:noProof/>
        </w:rPr>
        <w:fldChar w:fldCharType="separate"/>
      </w:r>
      <w:r>
        <w:rPr>
          <w:noProof/>
        </w:rPr>
        <w:t>16</w:t>
      </w:r>
      <w:r>
        <w:rPr>
          <w:noProof/>
        </w:rPr>
        <w:fldChar w:fldCharType="end"/>
      </w:r>
    </w:p>
    <w:p w14:paraId="7BF7D27A" w14:textId="77777777" w:rsidR="00E14945" w:rsidRDefault="00E14945">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Facility Overview</w:t>
      </w:r>
      <w:r>
        <w:rPr>
          <w:noProof/>
        </w:rPr>
        <w:tab/>
      </w:r>
      <w:r>
        <w:rPr>
          <w:noProof/>
        </w:rPr>
        <w:fldChar w:fldCharType="begin"/>
      </w:r>
      <w:r>
        <w:rPr>
          <w:noProof/>
        </w:rPr>
        <w:instrText xml:space="preserve"> PAGEREF _Toc42601732 \h </w:instrText>
      </w:r>
      <w:r>
        <w:rPr>
          <w:noProof/>
        </w:rPr>
      </w:r>
      <w:r>
        <w:rPr>
          <w:noProof/>
        </w:rPr>
        <w:fldChar w:fldCharType="separate"/>
      </w:r>
      <w:r>
        <w:rPr>
          <w:noProof/>
        </w:rPr>
        <w:t>17</w:t>
      </w:r>
      <w:r>
        <w:rPr>
          <w:noProof/>
        </w:rPr>
        <w:fldChar w:fldCharType="end"/>
      </w:r>
    </w:p>
    <w:p w14:paraId="6D529EF5" w14:textId="77777777" w:rsidR="00E14945" w:rsidRDefault="00E14945">
      <w:pPr>
        <w:pStyle w:val="TOC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Facility Energy Use</w:t>
      </w:r>
      <w:r>
        <w:rPr>
          <w:noProof/>
        </w:rPr>
        <w:tab/>
      </w:r>
      <w:r>
        <w:rPr>
          <w:noProof/>
        </w:rPr>
        <w:fldChar w:fldCharType="begin"/>
      </w:r>
      <w:r>
        <w:rPr>
          <w:noProof/>
        </w:rPr>
        <w:instrText xml:space="preserve"> PAGEREF _Toc42601733 \h </w:instrText>
      </w:r>
      <w:r>
        <w:rPr>
          <w:noProof/>
        </w:rPr>
      </w:r>
      <w:r>
        <w:rPr>
          <w:noProof/>
        </w:rPr>
        <w:fldChar w:fldCharType="separate"/>
      </w:r>
      <w:r>
        <w:rPr>
          <w:noProof/>
        </w:rPr>
        <w:t>20</w:t>
      </w:r>
      <w:r>
        <w:rPr>
          <w:noProof/>
        </w:rPr>
        <w:fldChar w:fldCharType="end"/>
      </w:r>
    </w:p>
    <w:p w14:paraId="15A91AF6" w14:textId="77777777" w:rsidR="00E14945" w:rsidRDefault="00E14945">
      <w:pPr>
        <w:pStyle w:val="TOC2"/>
        <w:rPr>
          <w:rFonts w:asciiTheme="minorHAnsi" w:eastAsiaTheme="minorEastAsia" w:hAnsiTheme="minorHAnsi" w:cstheme="minorBidi"/>
          <w:b w:val="0"/>
          <w:noProof/>
        </w:rPr>
      </w:pPr>
      <w:r>
        <w:rPr>
          <w:noProof/>
        </w:rPr>
        <w:t>Purchased Energy</w:t>
      </w:r>
      <w:r>
        <w:rPr>
          <w:noProof/>
        </w:rPr>
        <w:tab/>
      </w:r>
      <w:r>
        <w:rPr>
          <w:noProof/>
        </w:rPr>
        <w:fldChar w:fldCharType="begin"/>
      </w:r>
      <w:r>
        <w:rPr>
          <w:noProof/>
        </w:rPr>
        <w:instrText xml:space="preserve"> PAGEREF _Toc42601734 \h </w:instrText>
      </w:r>
      <w:r>
        <w:rPr>
          <w:noProof/>
        </w:rPr>
      </w:r>
      <w:r>
        <w:rPr>
          <w:noProof/>
        </w:rPr>
        <w:fldChar w:fldCharType="separate"/>
      </w:r>
      <w:r>
        <w:rPr>
          <w:noProof/>
        </w:rPr>
        <w:t>20</w:t>
      </w:r>
      <w:r>
        <w:rPr>
          <w:noProof/>
        </w:rPr>
        <w:fldChar w:fldCharType="end"/>
      </w:r>
    </w:p>
    <w:p w14:paraId="137C0FE2" w14:textId="77777777" w:rsidR="00E14945" w:rsidRDefault="00E14945">
      <w:pPr>
        <w:pStyle w:val="TOC2"/>
        <w:rPr>
          <w:rFonts w:asciiTheme="minorHAnsi" w:eastAsiaTheme="minorEastAsia" w:hAnsiTheme="minorHAnsi" w:cstheme="minorBidi"/>
          <w:b w:val="0"/>
          <w:noProof/>
        </w:rPr>
      </w:pPr>
      <w:r>
        <w:rPr>
          <w:noProof/>
        </w:rPr>
        <w:t>Overall Energy Use</w:t>
      </w:r>
      <w:r>
        <w:rPr>
          <w:noProof/>
        </w:rPr>
        <w:tab/>
      </w:r>
      <w:r>
        <w:rPr>
          <w:noProof/>
        </w:rPr>
        <w:fldChar w:fldCharType="begin"/>
      </w:r>
      <w:r>
        <w:rPr>
          <w:noProof/>
        </w:rPr>
        <w:instrText xml:space="preserve"> PAGEREF _Toc42601735 \h </w:instrText>
      </w:r>
      <w:r>
        <w:rPr>
          <w:noProof/>
        </w:rPr>
      </w:r>
      <w:r>
        <w:rPr>
          <w:noProof/>
        </w:rPr>
        <w:fldChar w:fldCharType="separate"/>
      </w:r>
      <w:r>
        <w:rPr>
          <w:noProof/>
        </w:rPr>
        <w:t>21</w:t>
      </w:r>
      <w:r>
        <w:rPr>
          <w:noProof/>
        </w:rPr>
        <w:fldChar w:fldCharType="end"/>
      </w:r>
    </w:p>
    <w:p w14:paraId="197A13A4" w14:textId="77777777" w:rsidR="00E14945" w:rsidRDefault="00E14945">
      <w:pPr>
        <w:pStyle w:val="TOC2"/>
        <w:rPr>
          <w:rFonts w:asciiTheme="minorHAnsi" w:eastAsiaTheme="minorEastAsia" w:hAnsiTheme="minorHAnsi" w:cstheme="minorBidi"/>
          <w:b w:val="0"/>
          <w:noProof/>
        </w:rPr>
      </w:pPr>
      <w:r>
        <w:rPr>
          <w:noProof/>
        </w:rPr>
        <w:t>IT Equipment Energy Use</w:t>
      </w:r>
      <w:r>
        <w:rPr>
          <w:noProof/>
        </w:rPr>
        <w:tab/>
      </w:r>
      <w:r>
        <w:rPr>
          <w:noProof/>
        </w:rPr>
        <w:fldChar w:fldCharType="begin"/>
      </w:r>
      <w:r>
        <w:rPr>
          <w:noProof/>
        </w:rPr>
        <w:instrText xml:space="preserve"> PAGEREF _Toc42601736 \h </w:instrText>
      </w:r>
      <w:r>
        <w:rPr>
          <w:noProof/>
        </w:rPr>
      </w:r>
      <w:r>
        <w:rPr>
          <w:noProof/>
        </w:rPr>
        <w:fldChar w:fldCharType="separate"/>
      </w:r>
      <w:r>
        <w:rPr>
          <w:noProof/>
        </w:rPr>
        <w:t>21</w:t>
      </w:r>
      <w:r>
        <w:rPr>
          <w:noProof/>
        </w:rPr>
        <w:fldChar w:fldCharType="end"/>
      </w:r>
    </w:p>
    <w:p w14:paraId="7B503971" w14:textId="77777777" w:rsidR="00E14945" w:rsidRDefault="00E14945">
      <w:pPr>
        <w:pStyle w:val="TOC2"/>
        <w:rPr>
          <w:rFonts w:asciiTheme="minorHAnsi" w:eastAsiaTheme="minorEastAsia" w:hAnsiTheme="minorHAnsi" w:cstheme="minorBidi"/>
          <w:b w:val="0"/>
          <w:noProof/>
        </w:rPr>
      </w:pPr>
      <w:r>
        <w:rPr>
          <w:noProof/>
        </w:rPr>
        <w:t>Power Usage Effectiveness (PUE)</w:t>
      </w:r>
      <w:r>
        <w:rPr>
          <w:noProof/>
        </w:rPr>
        <w:tab/>
      </w:r>
      <w:r>
        <w:rPr>
          <w:noProof/>
        </w:rPr>
        <w:fldChar w:fldCharType="begin"/>
      </w:r>
      <w:r>
        <w:rPr>
          <w:noProof/>
        </w:rPr>
        <w:instrText xml:space="preserve"> PAGEREF _Toc42601737 \h </w:instrText>
      </w:r>
      <w:r>
        <w:rPr>
          <w:noProof/>
        </w:rPr>
      </w:r>
      <w:r>
        <w:rPr>
          <w:noProof/>
        </w:rPr>
        <w:fldChar w:fldCharType="separate"/>
      </w:r>
      <w:r>
        <w:rPr>
          <w:noProof/>
        </w:rPr>
        <w:t>22</w:t>
      </w:r>
      <w:r>
        <w:rPr>
          <w:noProof/>
        </w:rPr>
        <w:fldChar w:fldCharType="end"/>
      </w:r>
    </w:p>
    <w:p w14:paraId="4FB88D1A" w14:textId="77777777" w:rsidR="00E14945" w:rsidRDefault="00E14945">
      <w:pPr>
        <w:pStyle w:val="TOC2"/>
        <w:rPr>
          <w:rFonts w:asciiTheme="minorHAnsi" w:eastAsiaTheme="minorEastAsia" w:hAnsiTheme="minorHAnsi" w:cstheme="minorBidi"/>
          <w:b w:val="0"/>
          <w:noProof/>
        </w:rPr>
      </w:pPr>
      <w:r>
        <w:rPr>
          <w:noProof/>
        </w:rPr>
        <w:t>Data Center Energy End Uses</w:t>
      </w:r>
      <w:r>
        <w:rPr>
          <w:noProof/>
        </w:rPr>
        <w:tab/>
      </w:r>
      <w:r>
        <w:rPr>
          <w:noProof/>
        </w:rPr>
        <w:fldChar w:fldCharType="begin"/>
      </w:r>
      <w:r>
        <w:rPr>
          <w:noProof/>
        </w:rPr>
        <w:instrText xml:space="preserve"> PAGEREF _Toc42601738 \h </w:instrText>
      </w:r>
      <w:r>
        <w:rPr>
          <w:noProof/>
        </w:rPr>
      </w:r>
      <w:r>
        <w:rPr>
          <w:noProof/>
        </w:rPr>
        <w:fldChar w:fldCharType="separate"/>
      </w:r>
      <w:r>
        <w:rPr>
          <w:noProof/>
        </w:rPr>
        <w:t>22</w:t>
      </w:r>
      <w:r>
        <w:rPr>
          <w:noProof/>
        </w:rPr>
        <w:fldChar w:fldCharType="end"/>
      </w:r>
    </w:p>
    <w:p w14:paraId="7609EB3E" w14:textId="77777777" w:rsidR="00E14945" w:rsidRDefault="00E14945">
      <w:pPr>
        <w:pStyle w:val="TOC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Electric Distribution System</w:t>
      </w:r>
      <w:r>
        <w:rPr>
          <w:noProof/>
        </w:rPr>
        <w:tab/>
      </w:r>
      <w:r>
        <w:rPr>
          <w:noProof/>
        </w:rPr>
        <w:fldChar w:fldCharType="begin"/>
      </w:r>
      <w:r>
        <w:rPr>
          <w:noProof/>
        </w:rPr>
        <w:instrText xml:space="preserve"> PAGEREF _Toc42601739 \h </w:instrText>
      </w:r>
      <w:r>
        <w:rPr>
          <w:noProof/>
        </w:rPr>
      </w:r>
      <w:r>
        <w:rPr>
          <w:noProof/>
        </w:rPr>
        <w:fldChar w:fldCharType="separate"/>
      </w:r>
      <w:r>
        <w:rPr>
          <w:noProof/>
        </w:rPr>
        <w:t>24</w:t>
      </w:r>
      <w:r>
        <w:rPr>
          <w:noProof/>
        </w:rPr>
        <w:fldChar w:fldCharType="end"/>
      </w:r>
    </w:p>
    <w:p w14:paraId="7592B0B1" w14:textId="77777777" w:rsidR="00E14945" w:rsidRDefault="00E14945">
      <w:pPr>
        <w:pStyle w:val="TOC2"/>
        <w:rPr>
          <w:rFonts w:asciiTheme="minorHAnsi" w:eastAsiaTheme="minorEastAsia" w:hAnsiTheme="minorHAnsi" w:cstheme="minorBidi"/>
          <w:b w:val="0"/>
          <w:noProof/>
        </w:rPr>
      </w:pPr>
      <w:r>
        <w:rPr>
          <w:noProof/>
        </w:rPr>
        <w:t>Overview</w:t>
      </w:r>
      <w:r>
        <w:rPr>
          <w:noProof/>
        </w:rPr>
        <w:tab/>
      </w:r>
      <w:r>
        <w:rPr>
          <w:noProof/>
        </w:rPr>
        <w:fldChar w:fldCharType="begin"/>
      </w:r>
      <w:r>
        <w:rPr>
          <w:noProof/>
        </w:rPr>
        <w:instrText xml:space="preserve"> PAGEREF _Toc42601740 \h </w:instrText>
      </w:r>
      <w:r>
        <w:rPr>
          <w:noProof/>
        </w:rPr>
      </w:r>
      <w:r>
        <w:rPr>
          <w:noProof/>
        </w:rPr>
        <w:fldChar w:fldCharType="separate"/>
      </w:r>
      <w:r>
        <w:rPr>
          <w:noProof/>
        </w:rPr>
        <w:t>25</w:t>
      </w:r>
      <w:r>
        <w:rPr>
          <w:noProof/>
        </w:rPr>
        <w:fldChar w:fldCharType="end"/>
      </w:r>
    </w:p>
    <w:p w14:paraId="17916A38" w14:textId="77777777" w:rsidR="00E14945" w:rsidRDefault="00E14945">
      <w:pPr>
        <w:pStyle w:val="TOC2"/>
        <w:rPr>
          <w:rFonts w:asciiTheme="minorHAnsi" w:eastAsiaTheme="minorEastAsia" w:hAnsiTheme="minorHAnsi" w:cstheme="minorBidi"/>
          <w:b w:val="0"/>
          <w:noProof/>
        </w:rPr>
      </w:pPr>
      <w:r>
        <w:rPr>
          <w:noProof/>
        </w:rPr>
        <w:t>Energy Loss</w:t>
      </w:r>
      <w:r>
        <w:rPr>
          <w:noProof/>
        </w:rPr>
        <w:tab/>
      </w:r>
      <w:r>
        <w:rPr>
          <w:noProof/>
        </w:rPr>
        <w:fldChar w:fldCharType="begin"/>
      </w:r>
      <w:r>
        <w:rPr>
          <w:noProof/>
        </w:rPr>
        <w:instrText xml:space="preserve"> PAGEREF _Toc42601741 \h </w:instrText>
      </w:r>
      <w:r>
        <w:rPr>
          <w:noProof/>
        </w:rPr>
      </w:r>
      <w:r>
        <w:rPr>
          <w:noProof/>
        </w:rPr>
        <w:fldChar w:fldCharType="separate"/>
      </w:r>
      <w:r>
        <w:rPr>
          <w:noProof/>
        </w:rPr>
        <w:t>26</w:t>
      </w:r>
      <w:r>
        <w:rPr>
          <w:noProof/>
        </w:rPr>
        <w:fldChar w:fldCharType="end"/>
      </w:r>
    </w:p>
    <w:p w14:paraId="40A499D2" w14:textId="77777777" w:rsidR="00E14945" w:rsidRDefault="00E14945">
      <w:pPr>
        <w:pStyle w:val="TOC3"/>
        <w:rPr>
          <w:rFonts w:asciiTheme="minorHAnsi" w:eastAsiaTheme="minorEastAsia" w:hAnsiTheme="minorHAnsi" w:cstheme="minorBidi"/>
          <w:noProof/>
        </w:rPr>
      </w:pPr>
      <w:r>
        <w:rPr>
          <w:noProof/>
        </w:rPr>
        <w:t>Main Transformers</w:t>
      </w:r>
      <w:r>
        <w:rPr>
          <w:noProof/>
        </w:rPr>
        <w:tab/>
      </w:r>
      <w:r>
        <w:rPr>
          <w:noProof/>
        </w:rPr>
        <w:fldChar w:fldCharType="begin"/>
      </w:r>
      <w:r>
        <w:rPr>
          <w:noProof/>
        </w:rPr>
        <w:instrText xml:space="preserve"> PAGEREF _Toc42601742 \h </w:instrText>
      </w:r>
      <w:r>
        <w:rPr>
          <w:noProof/>
        </w:rPr>
      </w:r>
      <w:r>
        <w:rPr>
          <w:noProof/>
        </w:rPr>
        <w:fldChar w:fldCharType="separate"/>
      </w:r>
      <w:r>
        <w:rPr>
          <w:noProof/>
        </w:rPr>
        <w:t>27</w:t>
      </w:r>
      <w:r>
        <w:rPr>
          <w:noProof/>
        </w:rPr>
        <w:fldChar w:fldCharType="end"/>
      </w:r>
    </w:p>
    <w:p w14:paraId="05ADDEF7" w14:textId="77777777" w:rsidR="00E14945" w:rsidRDefault="00E14945">
      <w:pPr>
        <w:pStyle w:val="TOC3"/>
        <w:rPr>
          <w:rFonts w:asciiTheme="minorHAnsi" w:eastAsiaTheme="minorEastAsia" w:hAnsiTheme="minorHAnsi" w:cstheme="minorBidi"/>
          <w:noProof/>
        </w:rPr>
      </w:pPr>
      <w:r>
        <w:rPr>
          <w:noProof/>
        </w:rPr>
        <w:t>UPS System</w:t>
      </w:r>
      <w:r>
        <w:rPr>
          <w:noProof/>
        </w:rPr>
        <w:tab/>
      </w:r>
      <w:r>
        <w:rPr>
          <w:noProof/>
        </w:rPr>
        <w:fldChar w:fldCharType="begin"/>
      </w:r>
      <w:r>
        <w:rPr>
          <w:noProof/>
        </w:rPr>
        <w:instrText xml:space="preserve"> PAGEREF _Toc42601743 \h </w:instrText>
      </w:r>
      <w:r>
        <w:rPr>
          <w:noProof/>
        </w:rPr>
      </w:r>
      <w:r>
        <w:rPr>
          <w:noProof/>
        </w:rPr>
        <w:fldChar w:fldCharType="separate"/>
      </w:r>
      <w:r>
        <w:rPr>
          <w:noProof/>
        </w:rPr>
        <w:t>32</w:t>
      </w:r>
      <w:r>
        <w:rPr>
          <w:noProof/>
        </w:rPr>
        <w:fldChar w:fldCharType="end"/>
      </w:r>
    </w:p>
    <w:p w14:paraId="7A4F5CC1" w14:textId="77777777" w:rsidR="00E14945" w:rsidRDefault="00E14945">
      <w:pPr>
        <w:pStyle w:val="TOC3"/>
        <w:rPr>
          <w:rFonts w:asciiTheme="minorHAnsi" w:eastAsiaTheme="minorEastAsia" w:hAnsiTheme="minorHAnsi" w:cstheme="minorBidi"/>
          <w:noProof/>
        </w:rPr>
      </w:pPr>
      <w:r>
        <w:rPr>
          <w:noProof/>
        </w:rPr>
        <w:t>Power Distribution Units (PDUs)</w:t>
      </w:r>
      <w:r>
        <w:rPr>
          <w:noProof/>
        </w:rPr>
        <w:tab/>
      </w:r>
      <w:r>
        <w:rPr>
          <w:noProof/>
        </w:rPr>
        <w:fldChar w:fldCharType="begin"/>
      </w:r>
      <w:r>
        <w:rPr>
          <w:noProof/>
        </w:rPr>
        <w:instrText xml:space="preserve"> PAGEREF _Toc42601744 \h </w:instrText>
      </w:r>
      <w:r>
        <w:rPr>
          <w:noProof/>
        </w:rPr>
      </w:r>
      <w:r>
        <w:rPr>
          <w:noProof/>
        </w:rPr>
        <w:fldChar w:fldCharType="separate"/>
      </w:r>
      <w:r>
        <w:rPr>
          <w:noProof/>
        </w:rPr>
        <w:t>36</w:t>
      </w:r>
      <w:r>
        <w:rPr>
          <w:noProof/>
        </w:rPr>
        <w:fldChar w:fldCharType="end"/>
      </w:r>
    </w:p>
    <w:p w14:paraId="51A64CB3" w14:textId="77777777" w:rsidR="00E14945" w:rsidRDefault="00E14945">
      <w:pPr>
        <w:pStyle w:val="TOC3"/>
        <w:rPr>
          <w:rFonts w:asciiTheme="minorHAnsi" w:eastAsiaTheme="minorEastAsia" w:hAnsiTheme="minorHAnsi" w:cstheme="minorBidi"/>
          <w:noProof/>
        </w:rPr>
      </w:pPr>
      <w:r>
        <w:rPr>
          <w:noProof/>
        </w:rPr>
        <w:t>Standby Generators</w:t>
      </w:r>
      <w:r>
        <w:rPr>
          <w:noProof/>
        </w:rPr>
        <w:tab/>
      </w:r>
      <w:r>
        <w:rPr>
          <w:noProof/>
        </w:rPr>
        <w:fldChar w:fldCharType="begin"/>
      </w:r>
      <w:r>
        <w:rPr>
          <w:noProof/>
        </w:rPr>
        <w:instrText xml:space="preserve"> PAGEREF _Toc42601745 \h </w:instrText>
      </w:r>
      <w:r>
        <w:rPr>
          <w:noProof/>
        </w:rPr>
      </w:r>
      <w:r>
        <w:rPr>
          <w:noProof/>
        </w:rPr>
        <w:fldChar w:fldCharType="separate"/>
      </w:r>
      <w:r>
        <w:rPr>
          <w:noProof/>
        </w:rPr>
        <w:t>41</w:t>
      </w:r>
      <w:r>
        <w:rPr>
          <w:noProof/>
        </w:rPr>
        <w:fldChar w:fldCharType="end"/>
      </w:r>
    </w:p>
    <w:p w14:paraId="73D96124" w14:textId="77777777" w:rsidR="00E14945" w:rsidRDefault="00E14945">
      <w:pPr>
        <w:pStyle w:val="TOC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IT Equipment</w:t>
      </w:r>
      <w:r>
        <w:rPr>
          <w:noProof/>
        </w:rPr>
        <w:tab/>
      </w:r>
      <w:r>
        <w:rPr>
          <w:noProof/>
        </w:rPr>
        <w:fldChar w:fldCharType="begin"/>
      </w:r>
      <w:r>
        <w:rPr>
          <w:noProof/>
        </w:rPr>
        <w:instrText xml:space="preserve"> PAGEREF _Toc42601746 \h </w:instrText>
      </w:r>
      <w:r>
        <w:rPr>
          <w:noProof/>
        </w:rPr>
      </w:r>
      <w:r>
        <w:rPr>
          <w:noProof/>
        </w:rPr>
        <w:fldChar w:fldCharType="separate"/>
      </w:r>
      <w:r>
        <w:rPr>
          <w:noProof/>
        </w:rPr>
        <w:t>45</w:t>
      </w:r>
      <w:r>
        <w:rPr>
          <w:noProof/>
        </w:rPr>
        <w:fldChar w:fldCharType="end"/>
      </w:r>
    </w:p>
    <w:p w14:paraId="7570946A" w14:textId="77777777" w:rsidR="00E14945" w:rsidRDefault="00E14945">
      <w:pPr>
        <w:pStyle w:val="TOC2"/>
        <w:rPr>
          <w:rFonts w:asciiTheme="minorHAnsi" w:eastAsiaTheme="minorEastAsia" w:hAnsiTheme="minorHAnsi" w:cstheme="minorBidi"/>
          <w:b w:val="0"/>
          <w:noProof/>
        </w:rPr>
      </w:pPr>
      <w:r>
        <w:rPr>
          <w:noProof/>
        </w:rPr>
        <w:t xml:space="preserve">All </w:t>
      </w:r>
      <w:r w:rsidRPr="0097354D">
        <w:rPr>
          <w:noProof/>
          <w:highlight w:val="cyan"/>
        </w:rPr>
        <w:t>Rooms/Areas</w:t>
      </w:r>
      <w:r>
        <w:rPr>
          <w:noProof/>
        </w:rPr>
        <w:t xml:space="preserve"> Combined</w:t>
      </w:r>
      <w:r>
        <w:rPr>
          <w:noProof/>
        </w:rPr>
        <w:tab/>
      </w:r>
      <w:r>
        <w:rPr>
          <w:noProof/>
        </w:rPr>
        <w:fldChar w:fldCharType="begin"/>
      </w:r>
      <w:r>
        <w:rPr>
          <w:noProof/>
        </w:rPr>
        <w:instrText xml:space="preserve"> PAGEREF _Toc42601747 \h </w:instrText>
      </w:r>
      <w:r>
        <w:rPr>
          <w:noProof/>
        </w:rPr>
      </w:r>
      <w:r>
        <w:rPr>
          <w:noProof/>
        </w:rPr>
        <w:fldChar w:fldCharType="separate"/>
      </w:r>
      <w:r>
        <w:rPr>
          <w:noProof/>
        </w:rPr>
        <w:t>45</w:t>
      </w:r>
      <w:r>
        <w:rPr>
          <w:noProof/>
        </w:rPr>
        <w:fldChar w:fldCharType="end"/>
      </w:r>
    </w:p>
    <w:p w14:paraId="7AFAADC0"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_Toc42601748 \h </w:instrText>
      </w:r>
      <w:r>
        <w:rPr>
          <w:noProof/>
        </w:rPr>
      </w:r>
      <w:r>
        <w:rPr>
          <w:noProof/>
        </w:rPr>
        <w:fldChar w:fldCharType="separate"/>
      </w:r>
      <w:r>
        <w:rPr>
          <w:noProof/>
        </w:rPr>
        <w:t>45</w:t>
      </w:r>
      <w:r>
        <w:rPr>
          <w:noProof/>
        </w:rPr>
        <w:fldChar w:fldCharType="end"/>
      </w:r>
    </w:p>
    <w:p w14:paraId="7DE899B4" w14:textId="77777777" w:rsidR="00E14945" w:rsidRDefault="00E14945">
      <w:pPr>
        <w:pStyle w:val="TOC3"/>
        <w:rPr>
          <w:rFonts w:asciiTheme="minorHAnsi" w:eastAsiaTheme="minorEastAsia" w:hAnsiTheme="minorHAnsi" w:cstheme="minorBidi"/>
          <w:noProof/>
        </w:rPr>
      </w:pPr>
      <w:r>
        <w:rPr>
          <w:noProof/>
        </w:rPr>
        <w:t>Total Energy Use</w:t>
      </w:r>
      <w:r>
        <w:rPr>
          <w:noProof/>
        </w:rPr>
        <w:tab/>
      </w:r>
      <w:r>
        <w:rPr>
          <w:noProof/>
        </w:rPr>
        <w:fldChar w:fldCharType="begin"/>
      </w:r>
      <w:r>
        <w:rPr>
          <w:noProof/>
        </w:rPr>
        <w:instrText xml:space="preserve"> PAGEREF _Toc42601749 \h </w:instrText>
      </w:r>
      <w:r>
        <w:rPr>
          <w:noProof/>
        </w:rPr>
      </w:r>
      <w:r>
        <w:rPr>
          <w:noProof/>
        </w:rPr>
        <w:fldChar w:fldCharType="separate"/>
      </w:r>
      <w:r>
        <w:rPr>
          <w:noProof/>
        </w:rPr>
        <w:t>46</w:t>
      </w:r>
      <w:r>
        <w:rPr>
          <w:noProof/>
        </w:rPr>
        <w:fldChar w:fldCharType="end"/>
      </w:r>
    </w:p>
    <w:p w14:paraId="5F5D9170" w14:textId="77777777" w:rsidR="00E14945" w:rsidRDefault="00E14945">
      <w:pPr>
        <w:pStyle w:val="TOC2"/>
        <w:rPr>
          <w:rFonts w:asciiTheme="minorHAnsi" w:eastAsiaTheme="minorEastAsia" w:hAnsiTheme="minorHAnsi" w:cstheme="minorBidi"/>
          <w:b w:val="0"/>
          <w:noProof/>
        </w:rPr>
      </w:pPr>
      <w:r>
        <w:rPr>
          <w:noProof/>
        </w:rPr>
        <w:t>Individual Rooms/Areas</w:t>
      </w:r>
      <w:r>
        <w:rPr>
          <w:noProof/>
        </w:rPr>
        <w:tab/>
      </w:r>
      <w:r>
        <w:rPr>
          <w:noProof/>
        </w:rPr>
        <w:fldChar w:fldCharType="begin"/>
      </w:r>
      <w:r>
        <w:rPr>
          <w:noProof/>
        </w:rPr>
        <w:instrText xml:space="preserve"> PAGEREF _Toc42601750 \h </w:instrText>
      </w:r>
      <w:r>
        <w:rPr>
          <w:noProof/>
        </w:rPr>
      </w:r>
      <w:r>
        <w:rPr>
          <w:noProof/>
        </w:rPr>
        <w:fldChar w:fldCharType="separate"/>
      </w:r>
      <w:r>
        <w:rPr>
          <w:noProof/>
        </w:rPr>
        <w:t>47</w:t>
      </w:r>
      <w:r>
        <w:rPr>
          <w:noProof/>
        </w:rPr>
        <w:fldChar w:fldCharType="end"/>
      </w:r>
    </w:p>
    <w:p w14:paraId="23A16A0E"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ab/>
      </w:r>
      <w:r>
        <w:rPr>
          <w:noProof/>
        </w:rPr>
        <w:fldChar w:fldCharType="begin"/>
      </w:r>
      <w:r>
        <w:rPr>
          <w:noProof/>
        </w:rPr>
        <w:instrText xml:space="preserve"> PAGEREF _Toc42601751 \h </w:instrText>
      </w:r>
      <w:r>
        <w:rPr>
          <w:noProof/>
        </w:rPr>
      </w:r>
      <w:r>
        <w:rPr>
          <w:noProof/>
        </w:rPr>
        <w:fldChar w:fldCharType="separate"/>
      </w:r>
      <w:r>
        <w:rPr>
          <w:noProof/>
        </w:rPr>
        <w:t>48</w:t>
      </w:r>
      <w:r>
        <w:rPr>
          <w:noProof/>
        </w:rPr>
        <w:fldChar w:fldCharType="end"/>
      </w:r>
    </w:p>
    <w:p w14:paraId="026E51F0" w14:textId="77777777" w:rsidR="00E14945" w:rsidRDefault="00E14945">
      <w:pPr>
        <w:pStyle w:val="TOC3"/>
        <w:rPr>
          <w:rFonts w:asciiTheme="minorHAnsi" w:eastAsiaTheme="minorEastAsia" w:hAnsiTheme="minorHAnsi" w:cstheme="minorBidi"/>
          <w:noProof/>
        </w:rPr>
      </w:pPr>
      <w:r w:rsidRPr="0097354D">
        <w:rPr>
          <w:noProof/>
          <w:highlight w:val="cyan"/>
        </w:rPr>
        <w:t>Room/Area 222</w:t>
      </w:r>
      <w:r>
        <w:rPr>
          <w:noProof/>
        </w:rPr>
        <w:tab/>
      </w:r>
      <w:r>
        <w:rPr>
          <w:noProof/>
        </w:rPr>
        <w:fldChar w:fldCharType="begin"/>
      </w:r>
      <w:r>
        <w:rPr>
          <w:noProof/>
        </w:rPr>
        <w:instrText xml:space="preserve"> PAGEREF _Toc42601752 \h </w:instrText>
      </w:r>
      <w:r>
        <w:rPr>
          <w:noProof/>
        </w:rPr>
      </w:r>
      <w:r>
        <w:rPr>
          <w:noProof/>
        </w:rPr>
        <w:fldChar w:fldCharType="separate"/>
      </w:r>
      <w:r>
        <w:rPr>
          <w:noProof/>
        </w:rPr>
        <w:t>49</w:t>
      </w:r>
      <w:r>
        <w:rPr>
          <w:noProof/>
        </w:rPr>
        <w:fldChar w:fldCharType="end"/>
      </w:r>
    </w:p>
    <w:p w14:paraId="5D4A162A" w14:textId="77777777" w:rsidR="00E14945" w:rsidRDefault="00E14945">
      <w:pPr>
        <w:pStyle w:val="TOC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Lighting</w:t>
      </w:r>
      <w:r>
        <w:rPr>
          <w:noProof/>
        </w:rPr>
        <w:tab/>
      </w:r>
      <w:r>
        <w:rPr>
          <w:noProof/>
        </w:rPr>
        <w:fldChar w:fldCharType="begin"/>
      </w:r>
      <w:r>
        <w:rPr>
          <w:noProof/>
        </w:rPr>
        <w:instrText xml:space="preserve"> PAGEREF _Toc42601753 \h </w:instrText>
      </w:r>
      <w:r>
        <w:rPr>
          <w:noProof/>
        </w:rPr>
      </w:r>
      <w:r>
        <w:rPr>
          <w:noProof/>
        </w:rPr>
        <w:fldChar w:fldCharType="separate"/>
      </w:r>
      <w:r>
        <w:rPr>
          <w:noProof/>
        </w:rPr>
        <w:t>49</w:t>
      </w:r>
      <w:r>
        <w:rPr>
          <w:noProof/>
        </w:rPr>
        <w:fldChar w:fldCharType="end"/>
      </w:r>
    </w:p>
    <w:p w14:paraId="7E412904"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_Toc42601754 \h </w:instrText>
      </w:r>
      <w:r>
        <w:rPr>
          <w:noProof/>
        </w:rPr>
      </w:r>
      <w:r>
        <w:rPr>
          <w:noProof/>
        </w:rPr>
        <w:fldChar w:fldCharType="separate"/>
      </w:r>
      <w:r>
        <w:rPr>
          <w:noProof/>
        </w:rPr>
        <w:t>49</w:t>
      </w:r>
      <w:r>
        <w:rPr>
          <w:noProof/>
        </w:rPr>
        <w:fldChar w:fldCharType="end"/>
      </w:r>
    </w:p>
    <w:p w14:paraId="24CF748B" w14:textId="77777777" w:rsidR="00E14945" w:rsidRDefault="00E14945">
      <w:pPr>
        <w:pStyle w:val="TOC3"/>
        <w:rPr>
          <w:rFonts w:asciiTheme="minorHAnsi" w:eastAsiaTheme="minorEastAsia" w:hAnsiTheme="minorHAnsi" w:cstheme="minorBidi"/>
          <w:noProof/>
        </w:rPr>
      </w:pPr>
      <w:r>
        <w:rPr>
          <w:noProof/>
        </w:rPr>
        <w:t xml:space="preserve">All </w:t>
      </w:r>
      <w:r w:rsidRPr="0097354D">
        <w:rPr>
          <w:noProof/>
          <w:highlight w:val="cyan"/>
        </w:rPr>
        <w:t>Rooms/Areas</w:t>
      </w:r>
      <w:r>
        <w:rPr>
          <w:noProof/>
        </w:rPr>
        <w:t xml:space="preserve"> Combined</w:t>
      </w:r>
      <w:r>
        <w:rPr>
          <w:noProof/>
        </w:rPr>
        <w:tab/>
      </w:r>
      <w:r>
        <w:rPr>
          <w:noProof/>
        </w:rPr>
        <w:fldChar w:fldCharType="begin"/>
      </w:r>
      <w:r>
        <w:rPr>
          <w:noProof/>
        </w:rPr>
        <w:instrText xml:space="preserve"> PAGEREF _Toc42601755 \h </w:instrText>
      </w:r>
      <w:r>
        <w:rPr>
          <w:noProof/>
        </w:rPr>
      </w:r>
      <w:r>
        <w:rPr>
          <w:noProof/>
        </w:rPr>
        <w:fldChar w:fldCharType="separate"/>
      </w:r>
      <w:r>
        <w:rPr>
          <w:noProof/>
        </w:rPr>
        <w:t>49</w:t>
      </w:r>
      <w:r>
        <w:rPr>
          <w:noProof/>
        </w:rPr>
        <w:fldChar w:fldCharType="end"/>
      </w:r>
    </w:p>
    <w:p w14:paraId="45B6B629" w14:textId="77777777" w:rsidR="00E14945" w:rsidRDefault="00E14945">
      <w:pPr>
        <w:pStyle w:val="TOC3"/>
        <w:rPr>
          <w:rFonts w:asciiTheme="minorHAnsi" w:eastAsiaTheme="minorEastAsia" w:hAnsiTheme="minorHAnsi" w:cstheme="minorBidi"/>
          <w:noProof/>
        </w:rPr>
      </w:pPr>
      <w:r>
        <w:rPr>
          <w:noProof/>
        </w:rPr>
        <w:t xml:space="preserve">Individual </w:t>
      </w:r>
      <w:r w:rsidRPr="0097354D">
        <w:rPr>
          <w:noProof/>
          <w:highlight w:val="cyan"/>
        </w:rPr>
        <w:t>Rooms/Areas</w:t>
      </w:r>
      <w:r>
        <w:rPr>
          <w:noProof/>
        </w:rPr>
        <w:tab/>
      </w:r>
      <w:r>
        <w:rPr>
          <w:noProof/>
        </w:rPr>
        <w:fldChar w:fldCharType="begin"/>
      </w:r>
      <w:r>
        <w:rPr>
          <w:noProof/>
        </w:rPr>
        <w:instrText xml:space="preserve"> PAGEREF _Toc42601756 \h </w:instrText>
      </w:r>
      <w:r>
        <w:rPr>
          <w:noProof/>
        </w:rPr>
      </w:r>
      <w:r>
        <w:rPr>
          <w:noProof/>
        </w:rPr>
        <w:fldChar w:fldCharType="separate"/>
      </w:r>
      <w:r>
        <w:rPr>
          <w:noProof/>
        </w:rPr>
        <w:t>51</w:t>
      </w:r>
      <w:r>
        <w:rPr>
          <w:noProof/>
        </w:rPr>
        <w:fldChar w:fldCharType="end"/>
      </w:r>
    </w:p>
    <w:p w14:paraId="0D772F8B" w14:textId="77777777" w:rsidR="00E14945" w:rsidRDefault="00E14945">
      <w:pPr>
        <w:pStyle w:val="TOC1"/>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Data Center Space: Air Management</w:t>
      </w:r>
      <w:r>
        <w:rPr>
          <w:noProof/>
        </w:rPr>
        <w:tab/>
      </w:r>
      <w:r>
        <w:rPr>
          <w:noProof/>
        </w:rPr>
        <w:fldChar w:fldCharType="begin"/>
      </w:r>
      <w:r>
        <w:rPr>
          <w:noProof/>
        </w:rPr>
        <w:instrText xml:space="preserve"> PAGEREF _Toc42601757 \h </w:instrText>
      </w:r>
      <w:r>
        <w:rPr>
          <w:noProof/>
        </w:rPr>
      </w:r>
      <w:r>
        <w:rPr>
          <w:noProof/>
        </w:rPr>
        <w:fldChar w:fldCharType="separate"/>
      </w:r>
      <w:r>
        <w:rPr>
          <w:noProof/>
        </w:rPr>
        <w:t>52</w:t>
      </w:r>
      <w:r>
        <w:rPr>
          <w:noProof/>
        </w:rPr>
        <w:fldChar w:fldCharType="end"/>
      </w:r>
    </w:p>
    <w:p w14:paraId="3067A982" w14:textId="77777777" w:rsidR="00E14945" w:rsidRDefault="00E14945">
      <w:pPr>
        <w:pStyle w:val="TOC2"/>
        <w:rPr>
          <w:rFonts w:asciiTheme="minorHAnsi" w:eastAsiaTheme="minorEastAsia" w:hAnsiTheme="minorHAnsi" w:cstheme="minorBidi"/>
          <w:b w:val="0"/>
          <w:noProof/>
        </w:rPr>
      </w:pPr>
      <w:r>
        <w:rPr>
          <w:noProof/>
        </w:rPr>
        <w:t>ASHRAE Recommended and Allowable IT Inlet Air Conditions</w:t>
      </w:r>
      <w:r>
        <w:rPr>
          <w:noProof/>
        </w:rPr>
        <w:tab/>
      </w:r>
      <w:r>
        <w:rPr>
          <w:noProof/>
        </w:rPr>
        <w:fldChar w:fldCharType="begin"/>
      </w:r>
      <w:r>
        <w:rPr>
          <w:noProof/>
        </w:rPr>
        <w:instrText xml:space="preserve"> PAGEREF _Toc42601758 \h </w:instrText>
      </w:r>
      <w:r>
        <w:rPr>
          <w:noProof/>
        </w:rPr>
      </w:r>
      <w:r>
        <w:rPr>
          <w:noProof/>
        </w:rPr>
        <w:fldChar w:fldCharType="separate"/>
      </w:r>
      <w:r>
        <w:rPr>
          <w:noProof/>
        </w:rPr>
        <w:t>53</w:t>
      </w:r>
      <w:r>
        <w:rPr>
          <w:noProof/>
        </w:rPr>
        <w:fldChar w:fldCharType="end"/>
      </w:r>
    </w:p>
    <w:p w14:paraId="13DEBB0B" w14:textId="77777777" w:rsidR="00E14945" w:rsidRDefault="00E14945">
      <w:pPr>
        <w:pStyle w:val="TOC2"/>
        <w:rPr>
          <w:rFonts w:asciiTheme="minorHAnsi" w:eastAsiaTheme="minorEastAsia" w:hAnsiTheme="minorHAnsi" w:cstheme="minorBidi"/>
          <w:b w:val="0"/>
          <w:noProof/>
        </w:rPr>
      </w:pPr>
      <w:r>
        <w:rPr>
          <w:noProof/>
        </w:rPr>
        <w:t>Overview</w:t>
      </w:r>
      <w:r>
        <w:rPr>
          <w:noProof/>
        </w:rPr>
        <w:tab/>
      </w:r>
      <w:r>
        <w:rPr>
          <w:noProof/>
        </w:rPr>
        <w:fldChar w:fldCharType="begin"/>
      </w:r>
      <w:r>
        <w:rPr>
          <w:noProof/>
        </w:rPr>
        <w:instrText xml:space="preserve"> PAGEREF _Toc42601759 \h </w:instrText>
      </w:r>
      <w:r>
        <w:rPr>
          <w:noProof/>
        </w:rPr>
      </w:r>
      <w:r>
        <w:rPr>
          <w:noProof/>
        </w:rPr>
        <w:fldChar w:fldCharType="separate"/>
      </w:r>
      <w:r>
        <w:rPr>
          <w:noProof/>
        </w:rPr>
        <w:t>54</w:t>
      </w:r>
      <w:r>
        <w:rPr>
          <w:noProof/>
        </w:rPr>
        <w:fldChar w:fldCharType="end"/>
      </w:r>
    </w:p>
    <w:p w14:paraId="62BA4E2A" w14:textId="77777777" w:rsidR="00E14945" w:rsidRDefault="00E14945">
      <w:pPr>
        <w:pStyle w:val="TOC3"/>
        <w:rPr>
          <w:rFonts w:asciiTheme="minorHAnsi" w:eastAsiaTheme="minorEastAsia" w:hAnsiTheme="minorHAnsi" w:cstheme="minorBidi"/>
          <w:noProof/>
        </w:rPr>
      </w:pPr>
      <w:r>
        <w:rPr>
          <w:noProof/>
        </w:rPr>
        <w:t xml:space="preserve">Common to All </w:t>
      </w:r>
      <w:r w:rsidRPr="0097354D">
        <w:rPr>
          <w:noProof/>
          <w:highlight w:val="cyan"/>
        </w:rPr>
        <w:t>Rooms/Areas</w:t>
      </w:r>
      <w:r>
        <w:rPr>
          <w:noProof/>
        </w:rPr>
        <w:tab/>
      </w:r>
      <w:r>
        <w:rPr>
          <w:noProof/>
        </w:rPr>
        <w:fldChar w:fldCharType="begin"/>
      </w:r>
      <w:r>
        <w:rPr>
          <w:noProof/>
        </w:rPr>
        <w:instrText xml:space="preserve"> PAGEREF _Toc42601760 \h </w:instrText>
      </w:r>
      <w:r>
        <w:rPr>
          <w:noProof/>
        </w:rPr>
      </w:r>
      <w:r>
        <w:rPr>
          <w:noProof/>
        </w:rPr>
        <w:fldChar w:fldCharType="separate"/>
      </w:r>
      <w:r>
        <w:rPr>
          <w:noProof/>
        </w:rPr>
        <w:t>54</w:t>
      </w:r>
      <w:r>
        <w:rPr>
          <w:noProof/>
        </w:rPr>
        <w:fldChar w:fldCharType="end"/>
      </w:r>
    </w:p>
    <w:p w14:paraId="205591CD"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ab/>
      </w:r>
      <w:r>
        <w:rPr>
          <w:noProof/>
        </w:rPr>
        <w:fldChar w:fldCharType="begin"/>
      </w:r>
      <w:r>
        <w:rPr>
          <w:noProof/>
        </w:rPr>
        <w:instrText xml:space="preserve"> PAGEREF _Toc42601761 \h </w:instrText>
      </w:r>
      <w:r>
        <w:rPr>
          <w:noProof/>
        </w:rPr>
      </w:r>
      <w:r>
        <w:rPr>
          <w:noProof/>
        </w:rPr>
        <w:fldChar w:fldCharType="separate"/>
      </w:r>
      <w:r>
        <w:rPr>
          <w:noProof/>
        </w:rPr>
        <w:t>55</w:t>
      </w:r>
      <w:r>
        <w:rPr>
          <w:noProof/>
        </w:rPr>
        <w:fldChar w:fldCharType="end"/>
      </w:r>
    </w:p>
    <w:p w14:paraId="0DC73892" w14:textId="77777777" w:rsidR="00E14945" w:rsidRDefault="00E14945">
      <w:pPr>
        <w:pStyle w:val="TOC3"/>
        <w:rPr>
          <w:rFonts w:asciiTheme="minorHAnsi" w:eastAsiaTheme="minorEastAsia" w:hAnsiTheme="minorHAnsi" w:cstheme="minorBidi"/>
          <w:noProof/>
        </w:rPr>
      </w:pPr>
      <w:r w:rsidRPr="0097354D">
        <w:rPr>
          <w:noProof/>
          <w:highlight w:val="cyan"/>
        </w:rPr>
        <w:t>Room/Area 222</w:t>
      </w:r>
      <w:r>
        <w:rPr>
          <w:noProof/>
        </w:rPr>
        <w:tab/>
      </w:r>
      <w:r>
        <w:rPr>
          <w:noProof/>
        </w:rPr>
        <w:fldChar w:fldCharType="begin"/>
      </w:r>
      <w:r>
        <w:rPr>
          <w:noProof/>
        </w:rPr>
        <w:instrText xml:space="preserve"> PAGEREF _Toc42601762 \h </w:instrText>
      </w:r>
      <w:r>
        <w:rPr>
          <w:noProof/>
        </w:rPr>
      </w:r>
      <w:r>
        <w:rPr>
          <w:noProof/>
        </w:rPr>
        <w:fldChar w:fldCharType="separate"/>
      </w:r>
      <w:r>
        <w:rPr>
          <w:noProof/>
        </w:rPr>
        <w:t>55</w:t>
      </w:r>
      <w:r>
        <w:rPr>
          <w:noProof/>
        </w:rPr>
        <w:fldChar w:fldCharType="end"/>
      </w:r>
    </w:p>
    <w:p w14:paraId="2ED1FD60" w14:textId="77777777" w:rsidR="00E14945" w:rsidRDefault="00E14945">
      <w:pPr>
        <w:pStyle w:val="TOC2"/>
        <w:rPr>
          <w:rFonts w:asciiTheme="minorHAnsi" w:eastAsiaTheme="minorEastAsia" w:hAnsiTheme="minorHAnsi" w:cstheme="minorBidi"/>
          <w:b w:val="0"/>
          <w:noProof/>
        </w:rPr>
      </w:pPr>
      <w:r>
        <w:rPr>
          <w:noProof/>
        </w:rPr>
        <w:t>Air Management Information per Room/Area</w:t>
      </w:r>
      <w:r>
        <w:rPr>
          <w:noProof/>
        </w:rPr>
        <w:tab/>
      </w:r>
      <w:r>
        <w:rPr>
          <w:noProof/>
        </w:rPr>
        <w:fldChar w:fldCharType="begin"/>
      </w:r>
      <w:r>
        <w:rPr>
          <w:noProof/>
        </w:rPr>
        <w:instrText xml:space="preserve"> PAGEREF _Toc42601763 \h </w:instrText>
      </w:r>
      <w:r>
        <w:rPr>
          <w:noProof/>
        </w:rPr>
      </w:r>
      <w:r>
        <w:rPr>
          <w:noProof/>
        </w:rPr>
        <w:fldChar w:fldCharType="separate"/>
      </w:r>
      <w:r>
        <w:rPr>
          <w:noProof/>
        </w:rPr>
        <w:t>56</w:t>
      </w:r>
      <w:r>
        <w:rPr>
          <w:noProof/>
        </w:rPr>
        <w:fldChar w:fldCharType="end"/>
      </w:r>
    </w:p>
    <w:p w14:paraId="48F21887" w14:textId="77777777" w:rsidR="00E14945" w:rsidRDefault="00E14945">
      <w:pPr>
        <w:pStyle w:val="TOC2"/>
        <w:rPr>
          <w:rFonts w:asciiTheme="minorHAnsi" w:eastAsiaTheme="minorEastAsia" w:hAnsiTheme="minorHAnsi" w:cstheme="minorBidi"/>
          <w:b w:val="0"/>
          <w:noProof/>
        </w:rPr>
      </w:pPr>
      <w:r>
        <w:rPr>
          <w:noProof/>
        </w:rPr>
        <w:t xml:space="preserve">Data Center </w:t>
      </w:r>
      <w:r w:rsidRPr="0097354D">
        <w:rPr>
          <w:noProof/>
          <w:highlight w:val="cyan"/>
        </w:rPr>
        <w:t>Room/Area 111</w:t>
      </w:r>
      <w:r>
        <w:rPr>
          <w:noProof/>
        </w:rPr>
        <w:tab/>
      </w:r>
      <w:r>
        <w:rPr>
          <w:noProof/>
        </w:rPr>
        <w:fldChar w:fldCharType="begin"/>
      </w:r>
      <w:r>
        <w:rPr>
          <w:noProof/>
        </w:rPr>
        <w:instrText xml:space="preserve"> PAGEREF _Toc42601764 \h </w:instrText>
      </w:r>
      <w:r>
        <w:rPr>
          <w:noProof/>
        </w:rPr>
      </w:r>
      <w:r>
        <w:rPr>
          <w:noProof/>
        </w:rPr>
        <w:fldChar w:fldCharType="separate"/>
      </w:r>
      <w:r>
        <w:rPr>
          <w:noProof/>
        </w:rPr>
        <w:t>57</w:t>
      </w:r>
      <w:r>
        <w:rPr>
          <w:noProof/>
        </w:rPr>
        <w:fldChar w:fldCharType="end"/>
      </w:r>
    </w:p>
    <w:p w14:paraId="0AA3C5EB" w14:textId="77777777" w:rsidR="00E14945" w:rsidRDefault="00E14945">
      <w:pPr>
        <w:pStyle w:val="TOC3"/>
        <w:rPr>
          <w:rFonts w:asciiTheme="minorHAnsi" w:eastAsiaTheme="minorEastAsia" w:hAnsiTheme="minorHAnsi" w:cstheme="minorBidi"/>
          <w:noProof/>
        </w:rPr>
      </w:pPr>
      <w:r>
        <w:rPr>
          <w:noProof/>
        </w:rPr>
        <w:t>Rack Air Temperatures</w:t>
      </w:r>
      <w:r>
        <w:rPr>
          <w:noProof/>
        </w:rPr>
        <w:tab/>
      </w:r>
      <w:r>
        <w:rPr>
          <w:noProof/>
        </w:rPr>
        <w:fldChar w:fldCharType="begin"/>
      </w:r>
      <w:r>
        <w:rPr>
          <w:noProof/>
        </w:rPr>
        <w:instrText xml:space="preserve"> PAGEREF _Toc42601765 \h </w:instrText>
      </w:r>
      <w:r>
        <w:rPr>
          <w:noProof/>
        </w:rPr>
      </w:r>
      <w:r>
        <w:rPr>
          <w:noProof/>
        </w:rPr>
        <w:fldChar w:fldCharType="separate"/>
      </w:r>
      <w:r>
        <w:rPr>
          <w:noProof/>
        </w:rPr>
        <w:t>58</w:t>
      </w:r>
      <w:r>
        <w:rPr>
          <w:noProof/>
        </w:rPr>
        <w:fldChar w:fldCharType="end"/>
      </w:r>
    </w:p>
    <w:p w14:paraId="47EC77CD" w14:textId="77777777" w:rsidR="00E14945" w:rsidRDefault="00E14945">
      <w:pPr>
        <w:pStyle w:val="TOC3"/>
        <w:rPr>
          <w:rFonts w:asciiTheme="minorHAnsi" w:eastAsiaTheme="minorEastAsia" w:hAnsiTheme="minorHAnsi" w:cstheme="minorBidi"/>
          <w:noProof/>
        </w:rPr>
      </w:pPr>
      <w:r>
        <w:rPr>
          <w:noProof/>
        </w:rPr>
        <w:t>Air Management</w:t>
      </w:r>
      <w:r>
        <w:rPr>
          <w:noProof/>
        </w:rPr>
        <w:tab/>
      </w:r>
      <w:r>
        <w:rPr>
          <w:noProof/>
        </w:rPr>
        <w:fldChar w:fldCharType="begin"/>
      </w:r>
      <w:r>
        <w:rPr>
          <w:noProof/>
        </w:rPr>
        <w:instrText xml:space="preserve"> PAGEREF _Toc42601766 \h </w:instrText>
      </w:r>
      <w:r>
        <w:rPr>
          <w:noProof/>
        </w:rPr>
      </w:r>
      <w:r>
        <w:rPr>
          <w:noProof/>
        </w:rPr>
        <w:fldChar w:fldCharType="separate"/>
      </w:r>
      <w:r>
        <w:rPr>
          <w:noProof/>
        </w:rPr>
        <w:t>60</w:t>
      </w:r>
      <w:r>
        <w:rPr>
          <w:noProof/>
        </w:rPr>
        <w:fldChar w:fldCharType="end"/>
      </w:r>
    </w:p>
    <w:p w14:paraId="55BCCC7D" w14:textId="77777777" w:rsidR="00E14945" w:rsidRDefault="00E14945">
      <w:pPr>
        <w:pStyle w:val="TOC2"/>
        <w:rPr>
          <w:rFonts w:asciiTheme="minorHAnsi" w:eastAsiaTheme="minorEastAsia" w:hAnsiTheme="minorHAnsi" w:cstheme="minorBidi"/>
          <w:b w:val="0"/>
          <w:noProof/>
        </w:rPr>
      </w:pPr>
      <w:r>
        <w:rPr>
          <w:noProof/>
        </w:rPr>
        <w:lastRenderedPageBreak/>
        <w:t xml:space="preserve">Data Center </w:t>
      </w:r>
      <w:r w:rsidRPr="0097354D">
        <w:rPr>
          <w:noProof/>
          <w:highlight w:val="cyan"/>
        </w:rPr>
        <w:t>Room/Area 222</w:t>
      </w:r>
      <w:r>
        <w:rPr>
          <w:noProof/>
        </w:rPr>
        <w:tab/>
      </w:r>
      <w:r>
        <w:rPr>
          <w:noProof/>
        </w:rPr>
        <w:fldChar w:fldCharType="begin"/>
      </w:r>
      <w:r>
        <w:rPr>
          <w:noProof/>
        </w:rPr>
        <w:instrText xml:space="preserve"> PAGEREF _Toc42601767 \h </w:instrText>
      </w:r>
      <w:r>
        <w:rPr>
          <w:noProof/>
        </w:rPr>
      </w:r>
      <w:r>
        <w:rPr>
          <w:noProof/>
        </w:rPr>
        <w:fldChar w:fldCharType="separate"/>
      </w:r>
      <w:r>
        <w:rPr>
          <w:noProof/>
        </w:rPr>
        <w:t>64</w:t>
      </w:r>
      <w:r>
        <w:rPr>
          <w:noProof/>
        </w:rPr>
        <w:fldChar w:fldCharType="end"/>
      </w:r>
    </w:p>
    <w:p w14:paraId="46FDA928" w14:textId="77777777" w:rsidR="00E14945" w:rsidRDefault="00E14945">
      <w:pPr>
        <w:pStyle w:val="TOC1"/>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Data Center Space: Air Side Cooling System</w:t>
      </w:r>
      <w:r>
        <w:rPr>
          <w:noProof/>
        </w:rPr>
        <w:tab/>
      </w:r>
      <w:r>
        <w:rPr>
          <w:noProof/>
        </w:rPr>
        <w:fldChar w:fldCharType="begin"/>
      </w:r>
      <w:r>
        <w:rPr>
          <w:noProof/>
        </w:rPr>
        <w:instrText xml:space="preserve"> PAGEREF _Toc42601768 \h </w:instrText>
      </w:r>
      <w:r>
        <w:rPr>
          <w:noProof/>
        </w:rPr>
      </w:r>
      <w:r>
        <w:rPr>
          <w:noProof/>
        </w:rPr>
        <w:fldChar w:fldCharType="separate"/>
      </w:r>
      <w:r>
        <w:rPr>
          <w:noProof/>
        </w:rPr>
        <w:t>64</w:t>
      </w:r>
      <w:r>
        <w:rPr>
          <w:noProof/>
        </w:rPr>
        <w:fldChar w:fldCharType="end"/>
      </w:r>
    </w:p>
    <w:p w14:paraId="0C4F43E4" w14:textId="77777777" w:rsidR="00E14945" w:rsidRDefault="00E14945">
      <w:pPr>
        <w:pStyle w:val="TOC2"/>
        <w:rPr>
          <w:rFonts w:asciiTheme="minorHAnsi" w:eastAsiaTheme="minorEastAsia" w:hAnsiTheme="minorHAnsi" w:cstheme="minorBidi"/>
          <w:b w:val="0"/>
          <w:noProof/>
        </w:rPr>
      </w:pPr>
      <w:r>
        <w:rPr>
          <w:noProof/>
        </w:rPr>
        <w:t>Air Side Economizing</w:t>
      </w:r>
      <w:r>
        <w:rPr>
          <w:noProof/>
        </w:rPr>
        <w:tab/>
      </w:r>
      <w:r>
        <w:rPr>
          <w:noProof/>
        </w:rPr>
        <w:fldChar w:fldCharType="begin"/>
      </w:r>
      <w:r>
        <w:rPr>
          <w:noProof/>
        </w:rPr>
        <w:instrText xml:space="preserve"> PAGEREF _Toc42601769 \h </w:instrText>
      </w:r>
      <w:r>
        <w:rPr>
          <w:noProof/>
        </w:rPr>
      </w:r>
      <w:r>
        <w:rPr>
          <w:noProof/>
        </w:rPr>
        <w:fldChar w:fldCharType="separate"/>
      </w:r>
      <w:r>
        <w:rPr>
          <w:noProof/>
        </w:rPr>
        <w:t>64</w:t>
      </w:r>
      <w:r>
        <w:rPr>
          <w:noProof/>
        </w:rPr>
        <w:fldChar w:fldCharType="end"/>
      </w:r>
    </w:p>
    <w:p w14:paraId="57EC4BEE" w14:textId="77777777" w:rsidR="00E14945" w:rsidRDefault="00E14945">
      <w:pPr>
        <w:pStyle w:val="TOC2"/>
        <w:rPr>
          <w:rFonts w:asciiTheme="minorHAnsi" w:eastAsiaTheme="minorEastAsia" w:hAnsiTheme="minorHAnsi" w:cstheme="minorBidi"/>
          <w:b w:val="0"/>
          <w:noProof/>
        </w:rPr>
      </w:pPr>
      <w:r>
        <w:rPr>
          <w:noProof/>
        </w:rPr>
        <w:t xml:space="preserve">All </w:t>
      </w:r>
      <w:r w:rsidRPr="0097354D">
        <w:rPr>
          <w:noProof/>
          <w:highlight w:val="cyan"/>
        </w:rPr>
        <w:t>Rooms/Areas</w:t>
      </w:r>
      <w:r>
        <w:rPr>
          <w:noProof/>
        </w:rPr>
        <w:t xml:space="preserve"> and All Cooling System Components Combined</w:t>
      </w:r>
      <w:r>
        <w:rPr>
          <w:noProof/>
        </w:rPr>
        <w:tab/>
      </w:r>
      <w:r>
        <w:rPr>
          <w:noProof/>
        </w:rPr>
        <w:fldChar w:fldCharType="begin"/>
      </w:r>
      <w:r>
        <w:rPr>
          <w:noProof/>
        </w:rPr>
        <w:instrText xml:space="preserve"> PAGEREF _Toc42601770 \h </w:instrText>
      </w:r>
      <w:r>
        <w:rPr>
          <w:noProof/>
        </w:rPr>
      </w:r>
      <w:r>
        <w:rPr>
          <w:noProof/>
        </w:rPr>
        <w:fldChar w:fldCharType="separate"/>
      </w:r>
      <w:r>
        <w:rPr>
          <w:noProof/>
        </w:rPr>
        <w:t>65</w:t>
      </w:r>
      <w:r>
        <w:rPr>
          <w:noProof/>
        </w:rPr>
        <w:fldChar w:fldCharType="end"/>
      </w:r>
    </w:p>
    <w:p w14:paraId="1F29DBF4" w14:textId="77777777" w:rsidR="00E14945" w:rsidRDefault="00E14945">
      <w:pPr>
        <w:pStyle w:val="TOC2"/>
        <w:rPr>
          <w:rFonts w:asciiTheme="minorHAnsi" w:eastAsiaTheme="minorEastAsia" w:hAnsiTheme="minorHAnsi" w:cstheme="minorBidi"/>
          <w:b w:val="0"/>
          <w:noProof/>
        </w:rPr>
      </w:pPr>
      <w:r>
        <w:rPr>
          <w:noProof/>
        </w:rPr>
        <w:t xml:space="preserve">Data Center </w:t>
      </w:r>
      <w:r w:rsidRPr="0097354D">
        <w:rPr>
          <w:noProof/>
          <w:highlight w:val="cyan"/>
        </w:rPr>
        <w:t>Room/Area 111</w:t>
      </w:r>
      <w:r>
        <w:rPr>
          <w:noProof/>
        </w:rPr>
        <w:tab/>
      </w:r>
      <w:r>
        <w:rPr>
          <w:noProof/>
        </w:rPr>
        <w:fldChar w:fldCharType="begin"/>
      </w:r>
      <w:r>
        <w:rPr>
          <w:noProof/>
        </w:rPr>
        <w:instrText xml:space="preserve"> PAGEREF _Toc42601771 \h </w:instrText>
      </w:r>
      <w:r>
        <w:rPr>
          <w:noProof/>
        </w:rPr>
      </w:r>
      <w:r>
        <w:rPr>
          <w:noProof/>
        </w:rPr>
        <w:fldChar w:fldCharType="separate"/>
      </w:r>
      <w:r>
        <w:rPr>
          <w:noProof/>
        </w:rPr>
        <w:t>68</w:t>
      </w:r>
      <w:r>
        <w:rPr>
          <w:noProof/>
        </w:rPr>
        <w:fldChar w:fldCharType="end"/>
      </w:r>
    </w:p>
    <w:p w14:paraId="23E7E819"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 All Air Side Cooling System Components</w:t>
      </w:r>
      <w:r>
        <w:rPr>
          <w:noProof/>
        </w:rPr>
        <w:tab/>
      </w:r>
      <w:r>
        <w:rPr>
          <w:noProof/>
        </w:rPr>
        <w:fldChar w:fldCharType="begin"/>
      </w:r>
      <w:r>
        <w:rPr>
          <w:noProof/>
        </w:rPr>
        <w:instrText xml:space="preserve"> PAGEREF _Toc42601772 \h </w:instrText>
      </w:r>
      <w:r>
        <w:rPr>
          <w:noProof/>
        </w:rPr>
      </w:r>
      <w:r>
        <w:rPr>
          <w:noProof/>
        </w:rPr>
        <w:fldChar w:fldCharType="separate"/>
      </w:r>
      <w:r>
        <w:rPr>
          <w:noProof/>
        </w:rPr>
        <w:t>70</w:t>
      </w:r>
      <w:r>
        <w:rPr>
          <w:noProof/>
        </w:rPr>
        <w:fldChar w:fldCharType="end"/>
      </w:r>
    </w:p>
    <w:p w14:paraId="12BFD35D"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 xml:space="preserve">: </w:t>
      </w:r>
      <w:r w:rsidRPr="0097354D">
        <w:rPr>
          <w:noProof/>
          <w:highlight w:val="cyan"/>
        </w:rPr>
        <w:t>CRAC/ACU/CRAH/AHUs</w:t>
      </w:r>
      <w:r>
        <w:rPr>
          <w:noProof/>
        </w:rPr>
        <w:tab/>
      </w:r>
      <w:r>
        <w:rPr>
          <w:noProof/>
        </w:rPr>
        <w:fldChar w:fldCharType="begin"/>
      </w:r>
      <w:r>
        <w:rPr>
          <w:noProof/>
        </w:rPr>
        <w:instrText xml:space="preserve"> PAGEREF _Toc42601773 \h </w:instrText>
      </w:r>
      <w:r>
        <w:rPr>
          <w:noProof/>
        </w:rPr>
      </w:r>
      <w:r>
        <w:rPr>
          <w:noProof/>
        </w:rPr>
        <w:fldChar w:fldCharType="separate"/>
      </w:r>
      <w:r>
        <w:rPr>
          <w:noProof/>
        </w:rPr>
        <w:t>73</w:t>
      </w:r>
      <w:r>
        <w:rPr>
          <w:noProof/>
        </w:rPr>
        <w:fldChar w:fldCharType="end"/>
      </w:r>
    </w:p>
    <w:p w14:paraId="641C46D0"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 Built-Up Air Side Economizer</w:t>
      </w:r>
      <w:r>
        <w:rPr>
          <w:noProof/>
        </w:rPr>
        <w:tab/>
      </w:r>
      <w:r>
        <w:rPr>
          <w:noProof/>
        </w:rPr>
        <w:fldChar w:fldCharType="begin"/>
      </w:r>
      <w:r>
        <w:rPr>
          <w:noProof/>
        </w:rPr>
        <w:instrText xml:space="preserve"> PAGEREF _Toc42601774 \h </w:instrText>
      </w:r>
      <w:r>
        <w:rPr>
          <w:noProof/>
        </w:rPr>
      </w:r>
      <w:r>
        <w:rPr>
          <w:noProof/>
        </w:rPr>
        <w:fldChar w:fldCharType="separate"/>
      </w:r>
      <w:r>
        <w:rPr>
          <w:noProof/>
        </w:rPr>
        <w:t>82</w:t>
      </w:r>
      <w:r>
        <w:rPr>
          <w:noProof/>
        </w:rPr>
        <w:fldChar w:fldCharType="end"/>
      </w:r>
    </w:p>
    <w:p w14:paraId="2BD583F6"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 xml:space="preserve">: </w:t>
      </w:r>
      <w:r w:rsidRPr="0097354D">
        <w:rPr>
          <w:noProof/>
          <w:highlight w:val="cyan"/>
        </w:rPr>
        <w:t>Condenser/Dry Cooler</w:t>
      </w:r>
      <w:r>
        <w:rPr>
          <w:noProof/>
        </w:rPr>
        <w:t xml:space="preserve"> Fans</w:t>
      </w:r>
      <w:r>
        <w:rPr>
          <w:noProof/>
        </w:rPr>
        <w:tab/>
      </w:r>
      <w:r>
        <w:rPr>
          <w:noProof/>
        </w:rPr>
        <w:fldChar w:fldCharType="begin"/>
      </w:r>
      <w:r>
        <w:rPr>
          <w:noProof/>
        </w:rPr>
        <w:instrText xml:space="preserve"> PAGEREF _Toc42601775 \h </w:instrText>
      </w:r>
      <w:r>
        <w:rPr>
          <w:noProof/>
        </w:rPr>
      </w:r>
      <w:r>
        <w:rPr>
          <w:noProof/>
        </w:rPr>
        <w:fldChar w:fldCharType="separate"/>
      </w:r>
      <w:r>
        <w:rPr>
          <w:noProof/>
        </w:rPr>
        <w:t>84</w:t>
      </w:r>
      <w:r>
        <w:rPr>
          <w:noProof/>
        </w:rPr>
        <w:fldChar w:fldCharType="end"/>
      </w:r>
    </w:p>
    <w:p w14:paraId="39344B82" w14:textId="77777777" w:rsidR="00E14945" w:rsidRDefault="00E14945">
      <w:pPr>
        <w:pStyle w:val="TOC2"/>
        <w:rPr>
          <w:rFonts w:asciiTheme="minorHAnsi" w:eastAsiaTheme="minorEastAsia" w:hAnsiTheme="minorHAnsi" w:cstheme="minorBidi"/>
          <w:b w:val="0"/>
          <w:noProof/>
        </w:rPr>
      </w:pPr>
      <w:r>
        <w:rPr>
          <w:noProof/>
        </w:rPr>
        <w:t xml:space="preserve">Data Center </w:t>
      </w:r>
      <w:r w:rsidRPr="0097354D">
        <w:rPr>
          <w:noProof/>
          <w:highlight w:val="cyan"/>
        </w:rPr>
        <w:t>Room/Area 222</w:t>
      </w:r>
      <w:r>
        <w:rPr>
          <w:noProof/>
        </w:rPr>
        <w:tab/>
      </w:r>
      <w:r>
        <w:rPr>
          <w:noProof/>
        </w:rPr>
        <w:fldChar w:fldCharType="begin"/>
      </w:r>
      <w:r>
        <w:rPr>
          <w:noProof/>
        </w:rPr>
        <w:instrText xml:space="preserve"> PAGEREF _Toc42601776 \h </w:instrText>
      </w:r>
      <w:r>
        <w:rPr>
          <w:noProof/>
        </w:rPr>
      </w:r>
      <w:r>
        <w:rPr>
          <w:noProof/>
        </w:rPr>
        <w:fldChar w:fldCharType="separate"/>
      </w:r>
      <w:r>
        <w:rPr>
          <w:noProof/>
        </w:rPr>
        <w:t>88</w:t>
      </w:r>
      <w:r>
        <w:rPr>
          <w:noProof/>
        </w:rPr>
        <w:fldChar w:fldCharType="end"/>
      </w:r>
    </w:p>
    <w:p w14:paraId="26419D95" w14:textId="77777777" w:rsidR="00E14945" w:rsidRDefault="00E14945">
      <w:pPr>
        <w:pStyle w:val="TOC1"/>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Cooling Plant</w:t>
      </w:r>
      <w:r>
        <w:rPr>
          <w:noProof/>
        </w:rPr>
        <w:tab/>
      </w:r>
      <w:r>
        <w:rPr>
          <w:noProof/>
        </w:rPr>
        <w:fldChar w:fldCharType="begin"/>
      </w:r>
      <w:r>
        <w:rPr>
          <w:noProof/>
        </w:rPr>
        <w:instrText xml:space="preserve"> PAGEREF _Toc42601777 \h </w:instrText>
      </w:r>
      <w:r>
        <w:rPr>
          <w:noProof/>
        </w:rPr>
      </w:r>
      <w:r>
        <w:rPr>
          <w:noProof/>
        </w:rPr>
        <w:fldChar w:fldCharType="separate"/>
      </w:r>
      <w:r>
        <w:rPr>
          <w:noProof/>
        </w:rPr>
        <w:t>88</w:t>
      </w:r>
      <w:r>
        <w:rPr>
          <w:noProof/>
        </w:rPr>
        <w:fldChar w:fldCharType="end"/>
      </w:r>
    </w:p>
    <w:p w14:paraId="3E47316C" w14:textId="77777777" w:rsidR="00E14945" w:rsidRDefault="00E14945">
      <w:pPr>
        <w:pStyle w:val="TOC2"/>
        <w:rPr>
          <w:rFonts w:asciiTheme="minorHAnsi" w:eastAsiaTheme="minorEastAsia" w:hAnsiTheme="minorHAnsi" w:cstheme="minorBidi"/>
          <w:b w:val="0"/>
          <w:noProof/>
        </w:rPr>
      </w:pPr>
      <w:r>
        <w:rPr>
          <w:noProof/>
        </w:rPr>
        <w:t>Whole Plant</w:t>
      </w:r>
      <w:r>
        <w:rPr>
          <w:noProof/>
        </w:rPr>
        <w:tab/>
      </w:r>
      <w:r>
        <w:rPr>
          <w:noProof/>
        </w:rPr>
        <w:fldChar w:fldCharType="begin"/>
      </w:r>
      <w:r>
        <w:rPr>
          <w:noProof/>
        </w:rPr>
        <w:instrText xml:space="preserve"> PAGEREF _Toc42601778 \h </w:instrText>
      </w:r>
      <w:r>
        <w:rPr>
          <w:noProof/>
        </w:rPr>
      </w:r>
      <w:r>
        <w:rPr>
          <w:noProof/>
        </w:rPr>
        <w:fldChar w:fldCharType="separate"/>
      </w:r>
      <w:r>
        <w:rPr>
          <w:noProof/>
        </w:rPr>
        <w:t>89</w:t>
      </w:r>
      <w:r>
        <w:rPr>
          <w:noProof/>
        </w:rPr>
        <w:fldChar w:fldCharType="end"/>
      </w:r>
    </w:p>
    <w:p w14:paraId="4C3FE356"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_Toc42601779 \h </w:instrText>
      </w:r>
      <w:r>
        <w:rPr>
          <w:noProof/>
        </w:rPr>
      </w:r>
      <w:r>
        <w:rPr>
          <w:noProof/>
        </w:rPr>
        <w:fldChar w:fldCharType="separate"/>
      </w:r>
      <w:r>
        <w:rPr>
          <w:noProof/>
        </w:rPr>
        <w:t>89</w:t>
      </w:r>
      <w:r>
        <w:rPr>
          <w:noProof/>
        </w:rPr>
        <w:fldChar w:fldCharType="end"/>
      </w:r>
    </w:p>
    <w:p w14:paraId="4A0131AF" w14:textId="77777777" w:rsidR="00E14945" w:rsidRDefault="00E14945">
      <w:pPr>
        <w:pStyle w:val="TOC3"/>
        <w:rPr>
          <w:rFonts w:asciiTheme="minorHAnsi" w:eastAsiaTheme="minorEastAsia" w:hAnsiTheme="minorHAnsi" w:cstheme="minorBidi"/>
          <w:noProof/>
        </w:rPr>
      </w:pPr>
      <w:r>
        <w:rPr>
          <w:noProof/>
        </w:rPr>
        <w:t>A Note About Pumps</w:t>
      </w:r>
      <w:r>
        <w:rPr>
          <w:noProof/>
        </w:rPr>
        <w:tab/>
      </w:r>
      <w:r>
        <w:rPr>
          <w:noProof/>
        </w:rPr>
        <w:fldChar w:fldCharType="begin"/>
      </w:r>
      <w:r>
        <w:rPr>
          <w:noProof/>
        </w:rPr>
        <w:instrText xml:space="preserve"> PAGEREF _Toc42601780 \h </w:instrText>
      </w:r>
      <w:r>
        <w:rPr>
          <w:noProof/>
        </w:rPr>
      </w:r>
      <w:r>
        <w:rPr>
          <w:noProof/>
        </w:rPr>
        <w:fldChar w:fldCharType="separate"/>
      </w:r>
      <w:r>
        <w:rPr>
          <w:noProof/>
        </w:rPr>
        <w:t>90</w:t>
      </w:r>
      <w:r>
        <w:rPr>
          <w:noProof/>
        </w:rPr>
        <w:fldChar w:fldCharType="end"/>
      </w:r>
    </w:p>
    <w:p w14:paraId="2ADBDF71" w14:textId="77777777" w:rsidR="00E14945" w:rsidRDefault="00E14945">
      <w:pPr>
        <w:pStyle w:val="TOC2"/>
        <w:rPr>
          <w:rFonts w:asciiTheme="minorHAnsi" w:eastAsiaTheme="minorEastAsia" w:hAnsiTheme="minorHAnsi" w:cstheme="minorBidi"/>
          <w:b w:val="0"/>
          <w:noProof/>
        </w:rPr>
      </w:pPr>
      <w:r>
        <w:rPr>
          <w:noProof/>
        </w:rPr>
        <w:t>Cooling Plant Subsystems</w:t>
      </w:r>
      <w:r>
        <w:rPr>
          <w:noProof/>
        </w:rPr>
        <w:tab/>
      </w:r>
      <w:r>
        <w:rPr>
          <w:noProof/>
        </w:rPr>
        <w:fldChar w:fldCharType="begin"/>
      </w:r>
      <w:r>
        <w:rPr>
          <w:noProof/>
        </w:rPr>
        <w:instrText xml:space="preserve"> PAGEREF _Toc42601781 \h </w:instrText>
      </w:r>
      <w:r>
        <w:rPr>
          <w:noProof/>
        </w:rPr>
      </w:r>
      <w:r>
        <w:rPr>
          <w:noProof/>
        </w:rPr>
        <w:fldChar w:fldCharType="separate"/>
      </w:r>
      <w:r>
        <w:rPr>
          <w:noProof/>
        </w:rPr>
        <w:t>92</w:t>
      </w:r>
      <w:r>
        <w:rPr>
          <w:noProof/>
        </w:rPr>
        <w:fldChar w:fldCharType="end"/>
      </w:r>
    </w:p>
    <w:p w14:paraId="5017B5DC" w14:textId="77777777" w:rsidR="00E14945" w:rsidRDefault="00E14945">
      <w:pPr>
        <w:pStyle w:val="TOC2"/>
        <w:rPr>
          <w:rFonts w:asciiTheme="minorHAnsi" w:eastAsiaTheme="minorEastAsia" w:hAnsiTheme="minorHAnsi" w:cstheme="minorBidi"/>
          <w:b w:val="0"/>
          <w:noProof/>
        </w:rPr>
      </w:pPr>
      <w:r>
        <w:rPr>
          <w:noProof/>
        </w:rPr>
        <w:t>Chillers</w:t>
      </w:r>
      <w:r>
        <w:rPr>
          <w:noProof/>
        </w:rPr>
        <w:tab/>
      </w:r>
      <w:r>
        <w:rPr>
          <w:noProof/>
        </w:rPr>
        <w:fldChar w:fldCharType="begin"/>
      </w:r>
      <w:r>
        <w:rPr>
          <w:noProof/>
        </w:rPr>
        <w:instrText xml:space="preserve"> PAGEREF _Toc42601782 \h </w:instrText>
      </w:r>
      <w:r>
        <w:rPr>
          <w:noProof/>
        </w:rPr>
      </w:r>
      <w:r>
        <w:rPr>
          <w:noProof/>
        </w:rPr>
        <w:fldChar w:fldCharType="separate"/>
      </w:r>
      <w:r>
        <w:rPr>
          <w:noProof/>
        </w:rPr>
        <w:t>94</w:t>
      </w:r>
      <w:r>
        <w:rPr>
          <w:noProof/>
        </w:rPr>
        <w:fldChar w:fldCharType="end"/>
      </w:r>
    </w:p>
    <w:p w14:paraId="38A8A186"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_Toc42601783 \h </w:instrText>
      </w:r>
      <w:r>
        <w:rPr>
          <w:noProof/>
        </w:rPr>
      </w:r>
      <w:r>
        <w:rPr>
          <w:noProof/>
        </w:rPr>
        <w:fldChar w:fldCharType="separate"/>
      </w:r>
      <w:r>
        <w:rPr>
          <w:noProof/>
        </w:rPr>
        <w:t>94</w:t>
      </w:r>
      <w:r>
        <w:rPr>
          <w:noProof/>
        </w:rPr>
        <w:fldChar w:fldCharType="end"/>
      </w:r>
    </w:p>
    <w:p w14:paraId="38495B09" w14:textId="77777777" w:rsidR="00E14945" w:rsidRDefault="00E14945">
      <w:pPr>
        <w:pStyle w:val="TOC3"/>
        <w:rPr>
          <w:rFonts w:asciiTheme="minorHAnsi" w:eastAsiaTheme="minorEastAsia" w:hAnsiTheme="minorHAnsi" w:cstheme="minorBidi"/>
          <w:noProof/>
        </w:rPr>
      </w:pPr>
      <w:r>
        <w:rPr>
          <w:noProof/>
        </w:rPr>
        <w:t>All Chillers Combined</w:t>
      </w:r>
      <w:r>
        <w:rPr>
          <w:noProof/>
        </w:rPr>
        <w:tab/>
      </w:r>
      <w:r>
        <w:rPr>
          <w:noProof/>
        </w:rPr>
        <w:fldChar w:fldCharType="begin"/>
      </w:r>
      <w:r>
        <w:rPr>
          <w:noProof/>
        </w:rPr>
        <w:instrText xml:space="preserve"> PAGEREF _Toc42601784 \h </w:instrText>
      </w:r>
      <w:r>
        <w:rPr>
          <w:noProof/>
        </w:rPr>
      </w:r>
      <w:r>
        <w:rPr>
          <w:noProof/>
        </w:rPr>
        <w:fldChar w:fldCharType="separate"/>
      </w:r>
      <w:r>
        <w:rPr>
          <w:noProof/>
        </w:rPr>
        <w:t>94</w:t>
      </w:r>
      <w:r>
        <w:rPr>
          <w:noProof/>
        </w:rPr>
        <w:fldChar w:fldCharType="end"/>
      </w:r>
    </w:p>
    <w:p w14:paraId="71363B70" w14:textId="77777777" w:rsidR="00E14945" w:rsidRDefault="00E14945">
      <w:pPr>
        <w:pStyle w:val="TOC3"/>
        <w:rPr>
          <w:rFonts w:asciiTheme="minorHAnsi" w:eastAsiaTheme="minorEastAsia" w:hAnsiTheme="minorHAnsi" w:cstheme="minorBidi"/>
          <w:noProof/>
        </w:rPr>
      </w:pPr>
      <w:r>
        <w:rPr>
          <w:noProof/>
        </w:rPr>
        <w:t>Individual Chillers</w:t>
      </w:r>
      <w:r>
        <w:rPr>
          <w:noProof/>
        </w:rPr>
        <w:tab/>
      </w:r>
      <w:r>
        <w:rPr>
          <w:noProof/>
        </w:rPr>
        <w:fldChar w:fldCharType="begin"/>
      </w:r>
      <w:r>
        <w:rPr>
          <w:noProof/>
        </w:rPr>
        <w:instrText xml:space="preserve"> PAGEREF _Toc42601785 \h </w:instrText>
      </w:r>
      <w:r>
        <w:rPr>
          <w:noProof/>
        </w:rPr>
      </w:r>
      <w:r>
        <w:rPr>
          <w:noProof/>
        </w:rPr>
        <w:fldChar w:fldCharType="separate"/>
      </w:r>
      <w:r>
        <w:rPr>
          <w:noProof/>
        </w:rPr>
        <w:t>97</w:t>
      </w:r>
      <w:r>
        <w:rPr>
          <w:noProof/>
        </w:rPr>
        <w:fldChar w:fldCharType="end"/>
      </w:r>
    </w:p>
    <w:p w14:paraId="4893295B" w14:textId="77777777" w:rsidR="00E14945" w:rsidRDefault="00E14945">
      <w:pPr>
        <w:pStyle w:val="TOC2"/>
        <w:rPr>
          <w:rFonts w:asciiTheme="minorHAnsi" w:eastAsiaTheme="minorEastAsia" w:hAnsiTheme="minorHAnsi" w:cstheme="minorBidi"/>
          <w:b w:val="0"/>
          <w:noProof/>
        </w:rPr>
      </w:pPr>
      <w:r>
        <w:rPr>
          <w:noProof/>
        </w:rPr>
        <w:t>Water Side Economizer</w:t>
      </w:r>
      <w:r>
        <w:rPr>
          <w:noProof/>
        </w:rPr>
        <w:tab/>
      </w:r>
      <w:r>
        <w:rPr>
          <w:noProof/>
        </w:rPr>
        <w:fldChar w:fldCharType="begin"/>
      </w:r>
      <w:r>
        <w:rPr>
          <w:noProof/>
        </w:rPr>
        <w:instrText xml:space="preserve"> PAGEREF _Toc42601786 \h </w:instrText>
      </w:r>
      <w:r>
        <w:rPr>
          <w:noProof/>
        </w:rPr>
      </w:r>
      <w:r>
        <w:rPr>
          <w:noProof/>
        </w:rPr>
        <w:fldChar w:fldCharType="separate"/>
      </w:r>
      <w:r>
        <w:rPr>
          <w:noProof/>
        </w:rPr>
        <w:t>100</w:t>
      </w:r>
      <w:r>
        <w:rPr>
          <w:noProof/>
        </w:rPr>
        <w:fldChar w:fldCharType="end"/>
      </w:r>
    </w:p>
    <w:p w14:paraId="50A650AA"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_Toc42601787 \h </w:instrText>
      </w:r>
      <w:r>
        <w:rPr>
          <w:noProof/>
        </w:rPr>
      </w:r>
      <w:r>
        <w:rPr>
          <w:noProof/>
        </w:rPr>
        <w:fldChar w:fldCharType="separate"/>
      </w:r>
      <w:r>
        <w:rPr>
          <w:noProof/>
        </w:rPr>
        <w:t>100</w:t>
      </w:r>
      <w:r>
        <w:rPr>
          <w:noProof/>
        </w:rPr>
        <w:fldChar w:fldCharType="end"/>
      </w:r>
    </w:p>
    <w:p w14:paraId="177163F9" w14:textId="77777777" w:rsidR="00E14945" w:rsidRDefault="00E14945">
      <w:pPr>
        <w:pStyle w:val="TOC2"/>
        <w:rPr>
          <w:rFonts w:asciiTheme="minorHAnsi" w:eastAsiaTheme="minorEastAsia" w:hAnsiTheme="minorHAnsi" w:cstheme="minorBidi"/>
          <w:b w:val="0"/>
          <w:noProof/>
        </w:rPr>
      </w:pPr>
      <w:r>
        <w:rPr>
          <w:noProof/>
        </w:rPr>
        <w:t>Cooling Towers</w:t>
      </w:r>
      <w:r>
        <w:rPr>
          <w:noProof/>
        </w:rPr>
        <w:tab/>
      </w:r>
      <w:r>
        <w:rPr>
          <w:noProof/>
        </w:rPr>
        <w:fldChar w:fldCharType="begin"/>
      </w:r>
      <w:r>
        <w:rPr>
          <w:noProof/>
        </w:rPr>
        <w:instrText xml:space="preserve"> PAGEREF _Toc42601788 \h </w:instrText>
      </w:r>
      <w:r>
        <w:rPr>
          <w:noProof/>
        </w:rPr>
      </w:r>
      <w:r>
        <w:rPr>
          <w:noProof/>
        </w:rPr>
        <w:fldChar w:fldCharType="separate"/>
      </w:r>
      <w:r>
        <w:rPr>
          <w:noProof/>
        </w:rPr>
        <w:t>103</w:t>
      </w:r>
      <w:r>
        <w:rPr>
          <w:noProof/>
        </w:rPr>
        <w:fldChar w:fldCharType="end"/>
      </w:r>
    </w:p>
    <w:p w14:paraId="7415159B"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_Toc42601789 \h </w:instrText>
      </w:r>
      <w:r>
        <w:rPr>
          <w:noProof/>
        </w:rPr>
      </w:r>
      <w:r>
        <w:rPr>
          <w:noProof/>
        </w:rPr>
        <w:fldChar w:fldCharType="separate"/>
      </w:r>
      <w:r>
        <w:rPr>
          <w:noProof/>
        </w:rPr>
        <w:t>103</w:t>
      </w:r>
      <w:r>
        <w:rPr>
          <w:noProof/>
        </w:rPr>
        <w:fldChar w:fldCharType="end"/>
      </w:r>
    </w:p>
    <w:p w14:paraId="67EAC674" w14:textId="77777777" w:rsidR="00E14945" w:rsidRDefault="00E14945">
      <w:pPr>
        <w:pStyle w:val="TOC3"/>
        <w:rPr>
          <w:rFonts w:asciiTheme="minorHAnsi" w:eastAsiaTheme="minorEastAsia" w:hAnsiTheme="minorHAnsi" w:cstheme="minorBidi"/>
          <w:noProof/>
        </w:rPr>
      </w:pPr>
      <w:r>
        <w:rPr>
          <w:noProof/>
        </w:rPr>
        <w:t>All Cooling Towers Combined</w:t>
      </w:r>
      <w:r>
        <w:rPr>
          <w:noProof/>
        </w:rPr>
        <w:tab/>
      </w:r>
      <w:r>
        <w:rPr>
          <w:noProof/>
        </w:rPr>
        <w:fldChar w:fldCharType="begin"/>
      </w:r>
      <w:r>
        <w:rPr>
          <w:noProof/>
        </w:rPr>
        <w:instrText xml:space="preserve"> PAGEREF _Toc42601790 \h </w:instrText>
      </w:r>
      <w:r>
        <w:rPr>
          <w:noProof/>
        </w:rPr>
      </w:r>
      <w:r>
        <w:rPr>
          <w:noProof/>
        </w:rPr>
        <w:fldChar w:fldCharType="separate"/>
      </w:r>
      <w:r>
        <w:rPr>
          <w:noProof/>
        </w:rPr>
        <w:t>104</w:t>
      </w:r>
      <w:r>
        <w:rPr>
          <w:noProof/>
        </w:rPr>
        <w:fldChar w:fldCharType="end"/>
      </w:r>
    </w:p>
    <w:p w14:paraId="34CC469A" w14:textId="77777777" w:rsidR="00E14945" w:rsidRDefault="00E14945">
      <w:pPr>
        <w:pStyle w:val="TOC3"/>
        <w:rPr>
          <w:rFonts w:asciiTheme="minorHAnsi" w:eastAsiaTheme="minorEastAsia" w:hAnsiTheme="minorHAnsi" w:cstheme="minorBidi"/>
          <w:noProof/>
        </w:rPr>
      </w:pPr>
      <w:r>
        <w:rPr>
          <w:noProof/>
        </w:rPr>
        <w:t>Individual Cooling Towers</w:t>
      </w:r>
      <w:r>
        <w:rPr>
          <w:noProof/>
        </w:rPr>
        <w:tab/>
      </w:r>
      <w:r>
        <w:rPr>
          <w:noProof/>
        </w:rPr>
        <w:fldChar w:fldCharType="begin"/>
      </w:r>
      <w:r>
        <w:rPr>
          <w:noProof/>
        </w:rPr>
        <w:instrText xml:space="preserve"> PAGEREF _Toc42601791 \h </w:instrText>
      </w:r>
      <w:r>
        <w:rPr>
          <w:noProof/>
        </w:rPr>
      </w:r>
      <w:r>
        <w:rPr>
          <w:noProof/>
        </w:rPr>
        <w:fldChar w:fldCharType="separate"/>
      </w:r>
      <w:r>
        <w:rPr>
          <w:noProof/>
        </w:rPr>
        <w:t>105</w:t>
      </w:r>
      <w:r>
        <w:rPr>
          <w:noProof/>
        </w:rPr>
        <w:fldChar w:fldCharType="end"/>
      </w:r>
    </w:p>
    <w:p w14:paraId="1BBD6275" w14:textId="77777777" w:rsidR="00E14945" w:rsidRDefault="00E14945">
      <w:pPr>
        <w:pStyle w:val="TOC2"/>
        <w:rPr>
          <w:rFonts w:asciiTheme="minorHAnsi" w:eastAsiaTheme="minorEastAsia" w:hAnsiTheme="minorHAnsi" w:cstheme="minorBidi"/>
          <w:b w:val="0"/>
          <w:noProof/>
        </w:rPr>
      </w:pPr>
      <w:r>
        <w:rPr>
          <w:noProof/>
        </w:rPr>
        <w:t>Chilled Water Pumps</w:t>
      </w:r>
      <w:r>
        <w:rPr>
          <w:noProof/>
        </w:rPr>
        <w:tab/>
      </w:r>
      <w:r>
        <w:rPr>
          <w:noProof/>
        </w:rPr>
        <w:fldChar w:fldCharType="begin"/>
      </w:r>
      <w:r>
        <w:rPr>
          <w:noProof/>
        </w:rPr>
        <w:instrText xml:space="preserve"> PAGEREF _Toc42601792 \h </w:instrText>
      </w:r>
      <w:r>
        <w:rPr>
          <w:noProof/>
        </w:rPr>
      </w:r>
      <w:r>
        <w:rPr>
          <w:noProof/>
        </w:rPr>
        <w:fldChar w:fldCharType="separate"/>
      </w:r>
      <w:r>
        <w:rPr>
          <w:noProof/>
        </w:rPr>
        <w:t>107</w:t>
      </w:r>
      <w:r>
        <w:rPr>
          <w:noProof/>
        </w:rPr>
        <w:fldChar w:fldCharType="end"/>
      </w:r>
    </w:p>
    <w:p w14:paraId="4B76D42E"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_Toc42601793 \h </w:instrText>
      </w:r>
      <w:r>
        <w:rPr>
          <w:noProof/>
        </w:rPr>
      </w:r>
      <w:r>
        <w:rPr>
          <w:noProof/>
        </w:rPr>
        <w:fldChar w:fldCharType="separate"/>
      </w:r>
      <w:r>
        <w:rPr>
          <w:noProof/>
        </w:rPr>
        <w:t>107</w:t>
      </w:r>
      <w:r>
        <w:rPr>
          <w:noProof/>
        </w:rPr>
        <w:fldChar w:fldCharType="end"/>
      </w:r>
    </w:p>
    <w:p w14:paraId="28B6D2F6" w14:textId="77777777" w:rsidR="00E14945" w:rsidRDefault="00E14945">
      <w:pPr>
        <w:pStyle w:val="TOC3"/>
        <w:rPr>
          <w:rFonts w:asciiTheme="minorHAnsi" w:eastAsiaTheme="minorEastAsia" w:hAnsiTheme="minorHAnsi" w:cstheme="minorBidi"/>
          <w:noProof/>
        </w:rPr>
      </w:pPr>
      <w:r>
        <w:rPr>
          <w:noProof/>
        </w:rPr>
        <w:t>All Chilled Water Pumps Combined</w:t>
      </w:r>
      <w:r>
        <w:rPr>
          <w:noProof/>
        </w:rPr>
        <w:tab/>
      </w:r>
      <w:r>
        <w:rPr>
          <w:noProof/>
        </w:rPr>
        <w:fldChar w:fldCharType="begin"/>
      </w:r>
      <w:r>
        <w:rPr>
          <w:noProof/>
        </w:rPr>
        <w:instrText xml:space="preserve"> PAGEREF _Toc42601794 \h </w:instrText>
      </w:r>
      <w:r>
        <w:rPr>
          <w:noProof/>
        </w:rPr>
      </w:r>
      <w:r>
        <w:rPr>
          <w:noProof/>
        </w:rPr>
        <w:fldChar w:fldCharType="separate"/>
      </w:r>
      <w:r>
        <w:rPr>
          <w:noProof/>
        </w:rPr>
        <w:t>107</w:t>
      </w:r>
      <w:r>
        <w:rPr>
          <w:noProof/>
        </w:rPr>
        <w:fldChar w:fldCharType="end"/>
      </w:r>
    </w:p>
    <w:p w14:paraId="08C7F093" w14:textId="77777777" w:rsidR="00E14945" w:rsidRDefault="00E14945">
      <w:pPr>
        <w:pStyle w:val="TOC2"/>
        <w:rPr>
          <w:rFonts w:asciiTheme="minorHAnsi" w:eastAsiaTheme="minorEastAsia" w:hAnsiTheme="minorHAnsi" w:cstheme="minorBidi"/>
          <w:b w:val="0"/>
          <w:noProof/>
        </w:rPr>
      </w:pPr>
      <w:r>
        <w:rPr>
          <w:noProof/>
        </w:rPr>
        <w:t>Condenser Water Pumps</w:t>
      </w:r>
      <w:r>
        <w:rPr>
          <w:noProof/>
        </w:rPr>
        <w:tab/>
      </w:r>
      <w:r>
        <w:rPr>
          <w:noProof/>
        </w:rPr>
        <w:fldChar w:fldCharType="begin"/>
      </w:r>
      <w:r>
        <w:rPr>
          <w:noProof/>
        </w:rPr>
        <w:instrText xml:space="preserve"> PAGEREF _Toc42601795 \h </w:instrText>
      </w:r>
      <w:r>
        <w:rPr>
          <w:noProof/>
        </w:rPr>
      </w:r>
      <w:r>
        <w:rPr>
          <w:noProof/>
        </w:rPr>
        <w:fldChar w:fldCharType="separate"/>
      </w:r>
      <w:r>
        <w:rPr>
          <w:noProof/>
        </w:rPr>
        <w:t>116</w:t>
      </w:r>
      <w:r>
        <w:rPr>
          <w:noProof/>
        </w:rPr>
        <w:fldChar w:fldCharType="end"/>
      </w:r>
    </w:p>
    <w:p w14:paraId="7964FCA2" w14:textId="77777777" w:rsidR="00E14945" w:rsidRDefault="00E14945">
      <w:pPr>
        <w:pStyle w:val="TOC3"/>
        <w:rPr>
          <w:rFonts w:asciiTheme="minorHAnsi" w:eastAsiaTheme="minorEastAsia" w:hAnsiTheme="minorHAnsi" w:cstheme="minorBidi"/>
          <w:noProof/>
        </w:rPr>
      </w:pPr>
      <w:r>
        <w:rPr>
          <w:noProof/>
        </w:rPr>
        <w:t>Overview</w:t>
      </w:r>
      <w:r>
        <w:rPr>
          <w:noProof/>
        </w:rPr>
        <w:tab/>
      </w:r>
      <w:r>
        <w:rPr>
          <w:noProof/>
        </w:rPr>
        <w:fldChar w:fldCharType="begin"/>
      </w:r>
      <w:r>
        <w:rPr>
          <w:noProof/>
        </w:rPr>
        <w:instrText xml:space="preserve"> PAGEREF _Toc42601796 \h </w:instrText>
      </w:r>
      <w:r>
        <w:rPr>
          <w:noProof/>
        </w:rPr>
      </w:r>
      <w:r>
        <w:rPr>
          <w:noProof/>
        </w:rPr>
        <w:fldChar w:fldCharType="separate"/>
      </w:r>
      <w:r>
        <w:rPr>
          <w:noProof/>
        </w:rPr>
        <w:t>117</w:t>
      </w:r>
      <w:r>
        <w:rPr>
          <w:noProof/>
        </w:rPr>
        <w:fldChar w:fldCharType="end"/>
      </w:r>
    </w:p>
    <w:p w14:paraId="323CCCC3" w14:textId="77777777" w:rsidR="00E14945" w:rsidRDefault="00E14945">
      <w:pPr>
        <w:pStyle w:val="TOC3"/>
        <w:rPr>
          <w:rFonts w:asciiTheme="minorHAnsi" w:eastAsiaTheme="minorEastAsia" w:hAnsiTheme="minorHAnsi" w:cstheme="minorBidi"/>
          <w:noProof/>
        </w:rPr>
      </w:pPr>
      <w:r>
        <w:rPr>
          <w:noProof/>
        </w:rPr>
        <w:t>All Condenser Water Pumps Combined</w:t>
      </w:r>
      <w:r>
        <w:rPr>
          <w:noProof/>
        </w:rPr>
        <w:tab/>
      </w:r>
      <w:r>
        <w:rPr>
          <w:noProof/>
        </w:rPr>
        <w:fldChar w:fldCharType="begin"/>
      </w:r>
      <w:r>
        <w:rPr>
          <w:noProof/>
        </w:rPr>
        <w:instrText xml:space="preserve"> PAGEREF _Toc42601797 \h </w:instrText>
      </w:r>
      <w:r>
        <w:rPr>
          <w:noProof/>
        </w:rPr>
      </w:r>
      <w:r>
        <w:rPr>
          <w:noProof/>
        </w:rPr>
        <w:fldChar w:fldCharType="separate"/>
      </w:r>
      <w:r>
        <w:rPr>
          <w:noProof/>
        </w:rPr>
        <w:t>117</w:t>
      </w:r>
      <w:r>
        <w:rPr>
          <w:noProof/>
        </w:rPr>
        <w:fldChar w:fldCharType="end"/>
      </w:r>
    </w:p>
    <w:p w14:paraId="61881CB2" w14:textId="77777777" w:rsidR="00E14945" w:rsidRDefault="00E14945">
      <w:pPr>
        <w:pStyle w:val="TOC3"/>
        <w:rPr>
          <w:rFonts w:asciiTheme="minorHAnsi" w:eastAsiaTheme="minorEastAsia" w:hAnsiTheme="minorHAnsi" w:cstheme="minorBidi"/>
          <w:noProof/>
        </w:rPr>
      </w:pPr>
      <w:r>
        <w:rPr>
          <w:noProof/>
        </w:rPr>
        <w:t>Individual Condenser Water Pumps</w:t>
      </w:r>
      <w:r>
        <w:rPr>
          <w:noProof/>
        </w:rPr>
        <w:tab/>
      </w:r>
      <w:r>
        <w:rPr>
          <w:noProof/>
        </w:rPr>
        <w:fldChar w:fldCharType="begin"/>
      </w:r>
      <w:r>
        <w:rPr>
          <w:noProof/>
        </w:rPr>
        <w:instrText xml:space="preserve"> PAGEREF _Toc42601798 \h </w:instrText>
      </w:r>
      <w:r>
        <w:rPr>
          <w:noProof/>
        </w:rPr>
      </w:r>
      <w:r>
        <w:rPr>
          <w:noProof/>
        </w:rPr>
        <w:fldChar w:fldCharType="separate"/>
      </w:r>
      <w:r>
        <w:rPr>
          <w:noProof/>
        </w:rPr>
        <w:t>118</w:t>
      </w:r>
      <w:r>
        <w:rPr>
          <w:noProof/>
        </w:rPr>
        <w:fldChar w:fldCharType="end"/>
      </w:r>
    </w:p>
    <w:p w14:paraId="3DC1B9EC" w14:textId="77777777" w:rsidR="00E14945" w:rsidRDefault="00E14945">
      <w:pPr>
        <w:pStyle w:val="TOC1"/>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Metrics and Benchmarking</w:t>
      </w:r>
      <w:r>
        <w:rPr>
          <w:noProof/>
        </w:rPr>
        <w:tab/>
      </w:r>
      <w:r>
        <w:rPr>
          <w:noProof/>
        </w:rPr>
        <w:fldChar w:fldCharType="begin"/>
      </w:r>
      <w:r>
        <w:rPr>
          <w:noProof/>
        </w:rPr>
        <w:instrText xml:space="preserve"> PAGEREF _Toc42601799 \h </w:instrText>
      </w:r>
      <w:r>
        <w:rPr>
          <w:noProof/>
        </w:rPr>
      </w:r>
      <w:r>
        <w:rPr>
          <w:noProof/>
        </w:rPr>
        <w:fldChar w:fldCharType="separate"/>
      </w:r>
      <w:r>
        <w:rPr>
          <w:noProof/>
        </w:rPr>
        <w:t>121</w:t>
      </w:r>
      <w:r>
        <w:rPr>
          <w:noProof/>
        </w:rPr>
        <w:fldChar w:fldCharType="end"/>
      </w:r>
    </w:p>
    <w:p w14:paraId="4C0663BB" w14:textId="77777777" w:rsidR="00E14945" w:rsidRDefault="00E14945">
      <w:pPr>
        <w:pStyle w:val="TOC2"/>
        <w:rPr>
          <w:rFonts w:asciiTheme="minorHAnsi" w:eastAsiaTheme="minorEastAsia" w:hAnsiTheme="minorHAnsi" w:cstheme="minorBidi"/>
          <w:b w:val="0"/>
          <w:noProof/>
        </w:rPr>
      </w:pPr>
      <w:r>
        <w:rPr>
          <w:noProof/>
        </w:rPr>
        <w:t>Overall Efficiency Metric - PUE</w:t>
      </w:r>
      <w:r>
        <w:rPr>
          <w:noProof/>
        </w:rPr>
        <w:tab/>
      </w:r>
      <w:r>
        <w:rPr>
          <w:noProof/>
        </w:rPr>
        <w:fldChar w:fldCharType="begin"/>
      </w:r>
      <w:r>
        <w:rPr>
          <w:noProof/>
        </w:rPr>
        <w:instrText xml:space="preserve"> PAGEREF _Toc42601800 \h </w:instrText>
      </w:r>
      <w:r>
        <w:rPr>
          <w:noProof/>
        </w:rPr>
      </w:r>
      <w:r>
        <w:rPr>
          <w:noProof/>
        </w:rPr>
        <w:fldChar w:fldCharType="separate"/>
      </w:r>
      <w:r>
        <w:rPr>
          <w:noProof/>
        </w:rPr>
        <w:t>121</w:t>
      </w:r>
      <w:r>
        <w:rPr>
          <w:noProof/>
        </w:rPr>
        <w:fldChar w:fldCharType="end"/>
      </w:r>
    </w:p>
    <w:p w14:paraId="2C2CE456" w14:textId="77777777" w:rsidR="00E14945" w:rsidRDefault="00E14945">
      <w:pPr>
        <w:pStyle w:val="TOC2"/>
        <w:rPr>
          <w:rFonts w:asciiTheme="minorHAnsi" w:eastAsiaTheme="minorEastAsia" w:hAnsiTheme="minorHAnsi" w:cstheme="minorBidi"/>
          <w:b w:val="0"/>
          <w:noProof/>
        </w:rPr>
      </w:pPr>
      <w:r>
        <w:rPr>
          <w:noProof/>
        </w:rPr>
        <w:t>Electric Distribution System Metrics</w:t>
      </w:r>
      <w:r>
        <w:rPr>
          <w:noProof/>
        </w:rPr>
        <w:tab/>
      </w:r>
      <w:r>
        <w:rPr>
          <w:noProof/>
        </w:rPr>
        <w:fldChar w:fldCharType="begin"/>
      </w:r>
      <w:r>
        <w:rPr>
          <w:noProof/>
        </w:rPr>
        <w:instrText xml:space="preserve"> PAGEREF _Toc42601801 \h </w:instrText>
      </w:r>
      <w:r>
        <w:rPr>
          <w:noProof/>
        </w:rPr>
      </w:r>
      <w:r>
        <w:rPr>
          <w:noProof/>
        </w:rPr>
        <w:fldChar w:fldCharType="separate"/>
      </w:r>
      <w:r>
        <w:rPr>
          <w:noProof/>
        </w:rPr>
        <w:t>122</w:t>
      </w:r>
      <w:r>
        <w:rPr>
          <w:noProof/>
        </w:rPr>
        <w:fldChar w:fldCharType="end"/>
      </w:r>
    </w:p>
    <w:p w14:paraId="51408431" w14:textId="77777777" w:rsidR="00E14945" w:rsidRDefault="00E14945">
      <w:pPr>
        <w:pStyle w:val="TOC3"/>
        <w:rPr>
          <w:rFonts w:asciiTheme="minorHAnsi" w:eastAsiaTheme="minorEastAsia" w:hAnsiTheme="minorHAnsi" w:cstheme="minorBidi"/>
          <w:noProof/>
        </w:rPr>
      </w:pPr>
      <w:r>
        <w:rPr>
          <w:noProof/>
        </w:rPr>
        <w:t>Main Transformers</w:t>
      </w:r>
      <w:r>
        <w:rPr>
          <w:noProof/>
        </w:rPr>
        <w:tab/>
      </w:r>
      <w:r>
        <w:rPr>
          <w:noProof/>
        </w:rPr>
        <w:fldChar w:fldCharType="begin"/>
      </w:r>
      <w:r>
        <w:rPr>
          <w:noProof/>
        </w:rPr>
        <w:instrText xml:space="preserve"> PAGEREF _Toc42601802 \h </w:instrText>
      </w:r>
      <w:r>
        <w:rPr>
          <w:noProof/>
        </w:rPr>
      </w:r>
      <w:r>
        <w:rPr>
          <w:noProof/>
        </w:rPr>
        <w:fldChar w:fldCharType="separate"/>
      </w:r>
      <w:r>
        <w:rPr>
          <w:noProof/>
        </w:rPr>
        <w:t>122</w:t>
      </w:r>
      <w:r>
        <w:rPr>
          <w:noProof/>
        </w:rPr>
        <w:fldChar w:fldCharType="end"/>
      </w:r>
    </w:p>
    <w:p w14:paraId="331C3A8C" w14:textId="77777777" w:rsidR="00E14945" w:rsidRDefault="00E14945">
      <w:pPr>
        <w:pStyle w:val="TOC3"/>
        <w:rPr>
          <w:rFonts w:asciiTheme="minorHAnsi" w:eastAsiaTheme="minorEastAsia" w:hAnsiTheme="minorHAnsi" w:cstheme="minorBidi"/>
          <w:noProof/>
        </w:rPr>
      </w:pPr>
      <w:r>
        <w:rPr>
          <w:noProof/>
        </w:rPr>
        <w:t>UPS System</w:t>
      </w:r>
      <w:r>
        <w:rPr>
          <w:noProof/>
        </w:rPr>
        <w:tab/>
      </w:r>
      <w:r>
        <w:rPr>
          <w:noProof/>
        </w:rPr>
        <w:fldChar w:fldCharType="begin"/>
      </w:r>
      <w:r>
        <w:rPr>
          <w:noProof/>
        </w:rPr>
        <w:instrText xml:space="preserve"> PAGEREF _Toc42601803 \h </w:instrText>
      </w:r>
      <w:r>
        <w:rPr>
          <w:noProof/>
        </w:rPr>
      </w:r>
      <w:r>
        <w:rPr>
          <w:noProof/>
        </w:rPr>
        <w:fldChar w:fldCharType="separate"/>
      </w:r>
      <w:r>
        <w:rPr>
          <w:noProof/>
        </w:rPr>
        <w:t>126</w:t>
      </w:r>
      <w:r>
        <w:rPr>
          <w:noProof/>
        </w:rPr>
        <w:fldChar w:fldCharType="end"/>
      </w:r>
    </w:p>
    <w:p w14:paraId="5CFED22B" w14:textId="77777777" w:rsidR="00E14945" w:rsidRDefault="00E14945">
      <w:pPr>
        <w:pStyle w:val="TOC3"/>
        <w:rPr>
          <w:rFonts w:asciiTheme="minorHAnsi" w:eastAsiaTheme="minorEastAsia" w:hAnsiTheme="minorHAnsi" w:cstheme="minorBidi"/>
          <w:noProof/>
        </w:rPr>
      </w:pPr>
      <w:r>
        <w:rPr>
          <w:noProof/>
        </w:rPr>
        <w:t>Power Distribution Units (PDUs)</w:t>
      </w:r>
      <w:r>
        <w:rPr>
          <w:noProof/>
        </w:rPr>
        <w:tab/>
      </w:r>
      <w:r>
        <w:rPr>
          <w:noProof/>
        </w:rPr>
        <w:fldChar w:fldCharType="begin"/>
      </w:r>
      <w:r>
        <w:rPr>
          <w:noProof/>
        </w:rPr>
        <w:instrText xml:space="preserve"> PAGEREF _Toc42601804 \h </w:instrText>
      </w:r>
      <w:r>
        <w:rPr>
          <w:noProof/>
        </w:rPr>
      </w:r>
      <w:r>
        <w:rPr>
          <w:noProof/>
        </w:rPr>
        <w:fldChar w:fldCharType="separate"/>
      </w:r>
      <w:r>
        <w:rPr>
          <w:noProof/>
        </w:rPr>
        <w:t>130</w:t>
      </w:r>
      <w:r>
        <w:rPr>
          <w:noProof/>
        </w:rPr>
        <w:fldChar w:fldCharType="end"/>
      </w:r>
    </w:p>
    <w:p w14:paraId="36D19623" w14:textId="77777777" w:rsidR="00E14945" w:rsidRDefault="00E14945">
      <w:pPr>
        <w:pStyle w:val="TOC2"/>
        <w:rPr>
          <w:rFonts w:asciiTheme="minorHAnsi" w:eastAsiaTheme="minorEastAsia" w:hAnsiTheme="minorHAnsi" w:cstheme="minorBidi"/>
          <w:b w:val="0"/>
          <w:noProof/>
        </w:rPr>
      </w:pPr>
      <w:r>
        <w:rPr>
          <w:noProof/>
        </w:rPr>
        <w:t>IT Equipment Metrics</w:t>
      </w:r>
      <w:r>
        <w:rPr>
          <w:noProof/>
        </w:rPr>
        <w:tab/>
      </w:r>
      <w:r>
        <w:rPr>
          <w:noProof/>
        </w:rPr>
        <w:fldChar w:fldCharType="begin"/>
      </w:r>
      <w:r>
        <w:rPr>
          <w:noProof/>
        </w:rPr>
        <w:instrText xml:space="preserve"> PAGEREF _Toc42601805 \h </w:instrText>
      </w:r>
      <w:r>
        <w:rPr>
          <w:noProof/>
        </w:rPr>
      </w:r>
      <w:r>
        <w:rPr>
          <w:noProof/>
        </w:rPr>
        <w:fldChar w:fldCharType="separate"/>
      </w:r>
      <w:r>
        <w:rPr>
          <w:noProof/>
        </w:rPr>
        <w:t>132</w:t>
      </w:r>
      <w:r>
        <w:rPr>
          <w:noProof/>
        </w:rPr>
        <w:fldChar w:fldCharType="end"/>
      </w:r>
    </w:p>
    <w:p w14:paraId="21798061" w14:textId="77777777" w:rsidR="00E14945" w:rsidRDefault="00E14945">
      <w:pPr>
        <w:pStyle w:val="TOC3"/>
        <w:rPr>
          <w:rFonts w:asciiTheme="minorHAnsi" w:eastAsiaTheme="minorEastAsia" w:hAnsiTheme="minorHAnsi" w:cstheme="minorBidi"/>
          <w:noProof/>
        </w:rPr>
      </w:pPr>
      <w:r>
        <w:rPr>
          <w:noProof/>
        </w:rPr>
        <w:t xml:space="preserve">All </w:t>
      </w:r>
      <w:r w:rsidRPr="0097354D">
        <w:rPr>
          <w:noProof/>
          <w:highlight w:val="cyan"/>
        </w:rPr>
        <w:t>Rooms/Areas</w:t>
      </w:r>
      <w:r>
        <w:rPr>
          <w:noProof/>
        </w:rPr>
        <w:t xml:space="preserve"> Combined</w:t>
      </w:r>
      <w:r>
        <w:rPr>
          <w:noProof/>
        </w:rPr>
        <w:tab/>
      </w:r>
      <w:r>
        <w:rPr>
          <w:noProof/>
        </w:rPr>
        <w:fldChar w:fldCharType="begin"/>
      </w:r>
      <w:r>
        <w:rPr>
          <w:noProof/>
        </w:rPr>
        <w:instrText xml:space="preserve"> PAGEREF _Toc42601806 \h </w:instrText>
      </w:r>
      <w:r>
        <w:rPr>
          <w:noProof/>
        </w:rPr>
      </w:r>
      <w:r>
        <w:rPr>
          <w:noProof/>
        </w:rPr>
        <w:fldChar w:fldCharType="separate"/>
      </w:r>
      <w:r>
        <w:rPr>
          <w:noProof/>
        </w:rPr>
        <w:t>133</w:t>
      </w:r>
      <w:r>
        <w:rPr>
          <w:noProof/>
        </w:rPr>
        <w:fldChar w:fldCharType="end"/>
      </w:r>
    </w:p>
    <w:p w14:paraId="4D3EBD8A" w14:textId="77777777" w:rsidR="00E14945" w:rsidRDefault="00E14945">
      <w:pPr>
        <w:pStyle w:val="TOC3"/>
        <w:rPr>
          <w:rFonts w:asciiTheme="minorHAnsi" w:eastAsiaTheme="minorEastAsia" w:hAnsiTheme="minorHAnsi" w:cstheme="minorBidi"/>
          <w:noProof/>
        </w:rPr>
      </w:pPr>
      <w:r>
        <w:rPr>
          <w:noProof/>
        </w:rPr>
        <w:t xml:space="preserve">Individual </w:t>
      </w:r>
      <w:r w:rsidRPr="0097354D">
        <w:rPr>
          <w:noProof/>
          <w:highlight w:val="cyan"/>
        </w:rPr>
        <w:t>Rooms/Areas</w:t>
      </w:r>
      <w:r>
        <w:rPr>
          <w:noProof/>
        </w:rPr>
        <w:tab/>
      </w:r>
      <w:r>
        <w:rPr>
          <w:noProof/>
        </w:rPr>
        <w:fldChar w:fldCharType="begin"/>
      </w:r>
      <w:r>
        <w:rPr>
          <w:noProof/>
        </w:rPr>
        <w:instrText xml:space="preserve"> PAGEREF _Toc42601807 \h </w:instrText>
      </w:r>
      <w:r>
        <w:rPr>
          <w:noProof/>
        </w:rPr>
      </w:r>
      <w:r>
        <w:rPr>
          <w:noProof/>
        </w:rPr>
        <w:fldChar w:fldCharType="separate"/>
      </w:r>
      <w:r>
        <w:rPr>
          <w:noProof/>
        </w:rPr>
        <w:t>134</w:t>
      </w:r>
      <w:r>
        <w:rPr>
          <w:noProof/>
        </w:rPr>
        <w:fldChar w:fldCharType="end"/>
      </w:r>
    </w:p>
    <w:p w14:paraId="7AFA28BA" w14:textId="77777777" w:rsidR="00E14945" w:rsidRDefault="00E14945">
      <w:pPr>
        <w:pStyle w:val="TOC2"/>
        <w:rPr>
          <w:rFonts w:asciiTheme="minorHAnsi" w:eastAsiaTheme="minorEastAsia" w:hAnsiTheme="minorHAnsi" w:cstheme="minorBidi"/>
          <w:b w:val="0"/>
          <w:noProof/>
        </w:rPr>
      </w:pPr>
      <w:r>
        <w:rPr>
          <w:noProof/>
        </w:rPr>
        <w:t>Lighting Metrics</w:t>
      </w:r>
      <w:r>
        <w:rPr>
          <w:noProof/>
        </w:rPr>
        <w:tab/>
      </w:r>
      <w:r>
        <w:rPr>
          <w:noProof/>
        </w:rPr>
        <w:fldChar w:fldCharType="begin"/>
      </w:r>
      <w:r>
        <w:rPr>
          <w:noProof/>
        </w:rPr>
        <w:instrText xml:space="preserve"> PAGEREF _Toc42601808 \h </w:instrText>
      </w:r>
      <w:r>
        <w:rPr>
          <w:noProof/>
        </w:rPr>
      </w:r>
      <w:r>
        <w:rPr>
          <w:noProof/>
        </w:rPr>
        <w:fldChar w:fldCharType="separate"/>
      </w:r>
      <w:r>
        <w:rPr>
          <w:noProof/>
        </w:rPr>
        <w:t>136</w:t>
      </w:r>
      <w:r>
        <w:rPr>
          <w:noProof/>
        </w:rPr>
        <w:fldChar w:fldCharType="end"/>
      </w:r>
    </w:p>
    <w:p w14:paraId="69F9605A" w14:textId="77777777" w:rsidR="00E14945" w:rsidRDefault="00E14945">
      <w:pPr>
        <w:pStyle w:val="TOC3"/>
        <w:rPr>
          <w:rFonts w:asciiTheme="minorHAnsi" w:eastAsiaTheme="minorEastAsia" w:hAnsiTheme="minorHAnsi" w:cstheme="minorBidi"/>
          <w:noProof/>
        </w:rPr>
      </w:pPr>
      <w:r>
        <w:rPr>
          <w:noProof/>
        </w:rPr>
        <w:t xml:space="preserve">All </w:t>
      </w:r>
      <w:r w:rsidRPr="0097354D">
        <w:rPr>
          <w:noProof/>
          <w:highlight w:val="cyan"/>
        </w:rPr>
        <w:t>Rooms/Areas</w:t>
      </w:r>
      <w:r>
        <w:rPr>
          <w:noProof/>
        </w:rPr>
        <w:t xml:space="preserve"> Combined</w:t>
      </w:r>
      <w:r>
        <w:rPr>
          <w:noProof/>
        </w:rPr>
        <w:tab/>
      </w:r>
      <w:r>
        <w:rPr>
          <w:noProof/>
        </w:rPr>
        <w:fldChar w:fldCharType="begin"/>
      </w:r>
      <w:r>
        <w:rPr>
          <w:noProof/>
        </w:rPr>
        <w:instrText xml:space="preserve"> PAGEREF _Toc42601809 \h </w:instrText>
      </w:r>
      <w:r>
        <w:rPr>
          <w:noProof/>
        </w:rPr>
      </w:r>
      <w:r>
        <w:rPr>
          <w:noProof/>
        </w:rPr>
        <w:fldChar w:fldCharType="separate"/>
      </w:r>
      <w:r>
        <w:rPr>
          <w:noProof/>
        </w:rPr>
        <w:t>136</w:t>
      </w:r>
      <w:r>
        <w:rPr>
          <w:noProof/>
        </w:rPr>
        <w:fldChar w:fldCharType="end"/>
      </w:r>
    </w:p>
    <w:p w14:paraId="1EF25568" w14:textId="77777777" w:rsidR="00E14945" w:rsidRDefault="00E14945">
      <w:pPr>
        <w:pStyle w:val="TOC3"/>
        <w:rPr>
          <w:rFonts w:asciiTheme="minorHAnsi" w:eastAsiaTheme="minorEastAsia" w:hAnsiTheme="minorHAnsi" w:cstheme="minorBidi"/>
          <w:noProof/>
        </w:rPr>
      </w:pPr>
      <w:r>
        <w:rPr>
          <w:noProof/>
        </w:rPr>
        <w:t xml:space="preserve">Individual </w:t>
      </w:r>
      <w:r w:rsidRPr="0097354D">
        <w:rPr>
          <w:noProof/>
          <w:highlight w:val="cyan"/>
        </w:rPr>
        <w:t>Rooms/Areas</w:t>
      </w:r>
      <w:r>
        <w:rPr>
          <w:noProof/>
        </w:rPr>
        <w:tab/>
      </w:r>
      <w:r>
        <w:rPr>
          <w:noProof/>
        </w:rPr>
        <w:fldChar w:fldCharType="begin"/>
      </w:r>
      <w:r>
        <w:rPr>
          <w:noProof/>
        </w:rPr>
        <w:instrText xml:space="preserve"> PAGEREF _Toc42601810 \h </w:instrText>
      </w:r>
      <w:r>
        <w:rPr>
          <w:noProof/>
        </w:rPr>
      </w:r>
      <w:r>
        <w:rPr>
          <w:noProof/>
        </w:rPr>
        <w:fldChar w:fldCharType="separate"/>
      </w:r>
      <w:r>
        <w:rPr>
          <w:noProof/>
        </w:rPr>
        <w:t>136</w:t>
      </w:r>
      <w:r>
        <w:rPr>
          <w:noProof/>
        </w:rPr>
        <w:fldChar w:fldCharType="end"/>
      </w:r>
    </w:p>
    <w:p w14:paraId="51C34229" w14:textId="77777777" w:rsidR="00E14945" w:rsidRDefault="00E14945">
      <w:pPr>
        <w:pStyle w:val="TOC2"/>
        <w:rPr>
          <w:rFonts w:asciiTheme="minorHAnsi" w:eastAsiaTheme="minorEastAsia" w:hAnsiTheme="minorHAnsi" w:cstheme="minorBidi"/>
          <w:b w:val="0"/>
          <w:noProof/>
        </w:rPr>
      </w:pPr>
      <w:r>
        <w:rPr>
          <w:noProof/>
        </w:rPr>
        <w:t>Air Management and Air Distribution Metrics</w:t>
      </w:r>
      <w:r>
        <w:rPr>
          <w:noProof/>
        </w:rPr>
        <w:tab/>
      </w:r>
      <w:r>
        <w:rPr>
          <w:noProof/>
        </w:rPr>
        <w:fldChar w:fldCharType="begin"/>
      </w:r>
      <w:r>
        <w:rPr>
          <w:noProof/>
        </w:rPr>
        <w:instrText xml:space="preserve"> PAGEREF _Toc42601811 \h </w:instrText>
      </w:r>
      <w:r>
        <w:rPr>
          <w:noProof/>
        </w:rPr>
      </w:r>
      <w:r>
        <w:rPr>
          <w:noProof/>
        </w:rPr>
        <w:fldChar w:fldCharType="separate"/>
      </w:r>
      <w:r>
        <w:rPr>
          <w:noProof/>
        </w:rPr>
        <w:t>137</w:t>
      </w:r>
      <w:r>
        <w:rPr>
          <w:noProof/>
        </w:rPr>
        <w:fldChar w:fldCharType="end"/>
      </w:r>
    </w:p>
    <w:p w14:paraId="4ACDEE65"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 Rack Temperature Rise</w:t>
      </w:r>
      <w:r>
        <w:rPr>
          <w:noProof/>
        </w:rPr>
        <w:tab/>
      </w:r>
      <w:r>
        <w:rPr>
          <w:noProof/>
        </w:rPr>
        <w:fldChar w:fldCharType="begin"/>
      </w:r>
      <w:r>
        <w:rPr>
          <w:noProof/>
        </w:rPr>
        <w:instrText xml:space="preserve"> PAGEREF _Toc42601812 \h </w:instrText>
      </w:r>
      <w:r>
        <w:rPr>
          <w:noProof/>
        </w:rPr>
      </w:r>
      <w:r>
        <w:rPr>
          <w:noProof/>
        </w:rPr>
        <w:fldChar w:fldCharType="separate"/>
      </w:r>
      <w:r>
        <w:rPr>
          <w:noProof/>
        </w:rPr>
        <w:t>137</w:t>
      </w:r>
      <w:r>
        <w:rPr>
          <w:noProof/>
        </w:rPr>
        <w:fldChar w:fldCharType="end"/>
      </w:r>
    </w:p>
    <w:p w14:paraId="593F67D1" w14:textId="77777777" w:rsidR="00E14945" w:rsidRDefault="00E14945">
      <w:pPr>
        <w:pStyle w:val="TOC3"/>
        <w:rPr>
          <w:rFonts w:asciiTheme="minorHAnsi" w:eastAsiaTheme="minorEastAsia" w:hAnsiTheme="minorHAnsi" w:cstheme="minorBidi"/>
          <w:noProof/>
        </w:rPr>
      </w:pPr>
      <w:r w:rsidRPr="0097354D">
        <w:rPr>
          <w:noProof/>
          <w:highlight w:val="cyan"/>
        </w:rPr>
        <w:t>Room/Area 222</w:t>
      </w:r>
      <w:r>
        <w:rPr>
          <w:noProof/>
        </w:rPr>
        <w:t>: Rack Temperature Rise</w:t>
      </w:r>
      <w:r>
        <w:rPr>
          <w:noProof/>
        </w:rPr>
        <w:tab/>
      </w:r>
      <w:r>
        <w:rPr>
          <w:noProof/>
        </w:rPr>
        <w:fldChar w:fldCharType="begin"/>
      </w:r>
      <w:r>
        <w:rPr>
          <w:noProof/>
        </w:rPr>
        <w:instrText xml:space="preserve"> PAGEREF _Toc42601813 \h </w:instrText>
      </w:r>
      <w:r>
        <w:rPr>
          <w:noProof/>
        </w:rPr>
      </w:r>
      <w:r>
        <w:rPr>
          <w:noProof/>
        </w:rPr>
        <w:fldChar w:fldCharType="separate"/>
      </w:r>
      <w:r>
        <w:rPr>
          <w:noProof/>
        </w:rPr>
        <w:t>138</w:t>
      </w:r>
      <w:r>
        <w:rPr>
          <w:noProof/>
        </w:rPr>
        <w:fldChar w:fldCharType="end"/>
      </w:r>
    </w:p>
    <w:p w14:paraId="707E8F92" w14:textId="77777777" w:rsidR="00E14945" w:rsidRDefault="00E14945">
      <w:pPr>
        <w:pStyle w:val="TOC3"/>
        <w:rPr>
          <w:rFonts w:asciiTheme="minorHAnsi" w:eastAsiaTheme="minorEastAsia" w:hAnsiTheme="minorHAnsi" w:cstheme="minorBidi"/>
          <w:noProof/>
        </w:rPr>
      </w:pPr>
      <w:r>
        <w:rPr>
          <w:noProof/>
        </w:rPr>
        <w:lastRenderedPageBreak/>
        <w:t>Air Management</w:t>
      </w:r>
      <w:r>
        <w:rPr>
          <w:noProof/>
        </w:rPr>
        <w:tab/>
      </w:r>
      <w:r>
        <w:rPr>
          <w:noProof/>
        </w:rPr>
        <w:fldChar w:fldCharType="begin"/>
      </w:r>
      <w:r>
        <w:rPr>
          <w:noProof/>
        </w:rPr>
        <w:instrText xml:space="preserve"> PAGEREF _Toc42601814 \h </w:instrText>
      </w:r>
      <w:r>
        <w:rPr>
          <w:noProof/>
        </w:rPr>
      </w:r>
      <w:r>
        <w:rPr>
          <w:noProof/>
        </w:rPr>
        <w:fldChar w:fldCharType="separate"/>
      </w:r>
      <w:r>
        <w:rPr>
          <w:noProof/>
        </w:rPr>
        <w:t>138</w:t>
      </w:r>
      <w:r>
        <w:rPr>
          <w:noProof/>
        </w:rPr>
        <w:fldChar w:fldCharType="end"/>
      </w:r>
    </w:p>
    <w:p w14:paraId="4256BB4A" w14:textId="77777777" w:rsidR="00E14945" w:rsidRDefault="00E14945">
      <w:pPr>
        <w:pStyle w:val="TOC3"/>
        <w:rPr>
          <w:rFonts w:asciiTheme="minorHAnsi" w:eastAsiaTheme="minorEastAsia" w:hAnsiTheme="minorHAnsi" w:cstheme="minorBidi"/>
          <w:noProof/>
        </w:rPr>
      </w:pPr>
      <w:r w:rsidRPr="0097354D">
        <w:rPr>
          <w:noProof/>
          <w:highlight w:val="cyan"/>
        </w:rPr>
        <w:t>Room/Area 111</w:t>
      </w:r>
      <w:r>
        <w:rPr>
          <w:noProof/>
        </w:rPr>
        <w:tab/>
      </w:r>
      <w:r>
        <w:rPr>
          <w:noProof/>
        </w:rPr>
        <w:fldChar w:fldCharType="begin"/>
      </w:r>
      <w:r>
        <w:rPr>
          <w:noProof/>
        </w:rPr>
        <w:instrText xml:space="preserve"> PAGEREF _Toc42601815 \h </w:instrText>
      </w:r>
      <w:r>
        <w:rPr>
          <w:noProof/>
        </w:rPr>
      </w:r>
      <w:r>
        <w:rPr>
          <w:noProof/>
        </w:rPr>
        <w:fldChar w:fldCharType="separate"/>
      </w:r>
      <w:r>
        <w:rPr>
          <w:noProof/>
        </w:rPr>
        <w:t>139</w:t>
      </w:r>
      <w:r>
        <w:rPr>
          <w:noProof/>
        </w:rPr>
        <w:fldChar w:fldCharType="end"/>
      </w:r>
    </w:p>
    <w:p w14:paraId="145BEB44" w14:textId="77777777" w:rsidR="00E14945" w:rsidRDefault="00E14945">
      <w:pPr>
        <w:pStyle w:val="TOC3"/>
        <w:rPr>
          <w:rFonts w:asciiTheme="minorHAnsi" w:eastAsiaTheme="minorEastAsia" w:hAnsiTheme="minorHAnsi" w:cstheme="minorBidi"/>
          <w:noProof/>
        </w:rPr>
      </w:pPr>
      <w:r w:rsidRPr="0097354D">
        <w:rPr>
          <w:noProof/>
          <w:highlight w:val="cyan"/>
        </w:rPr>
        <w:t>Room/Area 222</w:t>
      </w:r>
      <w:r>
        <w:rPr>
          <w:noProof/>
        </w:rPr>
        <w:tab/>
      </w:r>
      <w:r>
        <w:rPr>
          <w:noProof/>
        </w:rPr>
        <w:fldChar w:fldCharType="begin"/>
      </w:r>
      <w:r>
        <w:rPr>
          <w:noProof/>
        </w:rPr>
        <w:instrText xml:space="preserve"> PAGEREF _Toc42601816 \h </w:instrText>
      </w:r>
      <w:r>
        <w:rPr>
          <w:noProof/>
        </w:rPr>
      </w:r>
      <w:r>
        <w:rPr>
          <w:noProof/>
        </w:rPr>
        <w:fldChar w:fldCharType="separate"/>
      </w:r>
      <w:r>
        <w:rPr>
          <w:noProof/>
        </w:rPr>
        <w:t>140</w:t>
      </w:r>
      <w:r>
        <w:rPr>
          <w:noProof/>
        </w:rPr>
        <w:fldChar w:fldCharType="end"/>
      </w:r>
    </w:p>
    <w:p w14:paraId="255D39F7" w14:textId="77777777" w:rsidR="00E14945" w:rsidRDefault="00E14945">
      <w:pPr>
        <w:pStyle w:val="TOC2"/>
        <w:rPr>
          <w:rFonts w:asciiTheme="minorHAnsi" w:eastAsiaTheme="minorEastAsia" w:hAnsiTheme="minorHAnsi" w:cstheme="minorBidi"/>
          <w:b w:val="0"/>
          <w:noProof/>
        </w:rPr>
      </w:pPr>
      <w:r>
        <w:rPr>
          <w:noProof/>
        </w:rPr>
        <w:t>Data Center Air Side Cooling System Metrics</w:t>
      </w:r>
      <w:r>
        <w:rPr>
          <w:noProof/>
        </w:rPr>
        <w:tab/>
      </w:r>
      <w:r>
        <w:rPr>
          <w:noProof/>
        </w:rPr>
        <w:fldChar w:fldCharType="begin"/>
      </w:r>
      <w:r>
        <w:rPr>
          <w:noProof/>
        </w:rPr>
        <w:instrText xml:space="preserve"> PAGEREF _Toc42601817 \h </w:instrText>
      </w:r>
      <w:r>
        <w:rPr>
          <w:noProof/>
        </w:rPr>
      </w:r>
      <w:r>
        <w:rPr>
          <w:noProof/>
        </w:rPr>
        <w:fldChar w:fldCharType="separate"/>
      </w:r>
      <w:r>
        <w:rPr>
          <w:noProof/>
        </w:rPr>
        <w:t>140</w:t>
      </w:r>
      <w:r>
        <w:rPr>
          <w:noProof/>
        </w:rPr>
        <w:fldChar w:fldCharType="end"/>
      </w:r>
    </w:p>
    <w:p w14:paraId="04857D4B" w14:textId="77777777" w:rsidR="00E14945" w:rsidRDefault="00E14945">
      <w:pPr>
        <w:pStyle w:val="TOC3"/>
        <w:rPr>
          <w:rFonts w:asciiTheme="minorHAnsi" w:eastAsiaTheme="minorEastAsia" w:hAnsiTheme="minorHAnsi" w:cstheme="minorBidi"/>
          <w:noProof/>
        </w:rPr>
      </w:pPr>
      <w:r>
        <w:rPr>
          <w:noProof/>
        </w:rPr>
        <w:t xml:space="preserve">All </w:t>
      </w:r>
      <w:r w:rsidRPr="0097354D">
        <w:rPr>
          <w:noProof/>
          <w:highlight w:val="cyan"/>
        </w:rPr>
        <w:t>Rooms/Areas</w:t>
      </w:r>
      <w:r>
        <w:rPr>
          <w:noProof/>
        </w:rPr>
        <w:t xml:space="preserve"> and All Cooling System Components Combined</w:t>
      </w:r>
      <w:r>
        <w:rPr>
          <w:noProof/>
        </w:rPr>
        <w:tab/>
      </w:r>
      <w:r>
        <w:rPr>
          <w:noProof/>
        </w:rPr>
        <w:fldChar w:fldCharType="begin"/>
      </w:r>
      <w:r>
        <w:rPr>
          <w:noProof/>
        </w:rPr>
        <w:instrText xml:space="preserve"> PAGEREF _Toc42601818 \h </w:instrText>
      </w:r>
      <w:r>
        <w:rPr>
          <w:noProof/>
        </w:rPr>
      </w:r>
      <w:r>
        <w:rPr>
          <w:noProof/>
        </w:rPr>
        <w:fldChar w:fldCharType="separate"/>
      </w:r>
      <w:r>
        <w:rPr>
          <w:noProof/>
        </w:rPr>
        <w:t>140</w:t>
      </w:r>
      <w:r>
        <w:rPr>
          <w:noProof/>
        </w:rPr>
        <w:fldChar w:fldCharType="end"/>
      </w:r>
    </w:p>
    <w:p w14:paraId="10246171" w14:textId="77777777" w:rsidR="00E14945" w:rsidRDefault="00E14945">
      <w:pPr>
        <w:pStyle w:val="TOC3"/>
        <w:rPr>
          <w:rFonts w:asciiTheme="minorHAnsi" w:eastAsiaTheme="minorEastAsia" w:hAnsiTheme="minorHAnsi" w:cstheme="minorBidi"/>
          <w:noProof/>
        </w:rPr>
      </w:pPr>
      <w:r>
        <w:rPr>
          <w:noProof/>
        </w:rPr>
        <w:t xml:space="preserve">Data Center </w:t>
      </w:r>
      <w:r w:rsidRPr="0097354D">
        <w:rPr>
          <w:noProof/>
          <w:highlight w:val="cyan"/>
        </w:rPr>
        <w:t>Room/Area 111</w:t>
      </w:r>
      <w:r>
        <w:rPr>
          <w:noProof/>
        </w:rPr>
        <w:tab/>
      </w:r>
      <w:r>
        <w:rPr>
          <w:noProof/>
        </w:rPr>
        <w:fldChar w:fldCharType="begin"/>
      </w:r>
      <w:r>
        <w:rPr>
          <w:noProof/>
        </w:rPr>
        <w:instrText xml:space="preserve"> PAGEREF _Toc42601819 \h </w:instrText>
      </w:r>
      <w:r>
        <w:rPr>
          <w:noProof/>
        </w:rPr>
      </w:r>
      <w:r>
        <w:rPr>
          <w:noProof/>
        </w:rPr>
        <w:fldChar w:fldCharType="separate"/>
      </w:r>
      <w:r>
        <w:rPr>
          <w:noProof/>
        </w:rPr>
        <w:t>141</w:t>
      </w:r>
      <w:r>
        <w:rPr>
          <w:noProof/>
        </w:rPr>
        <w:fldChar w:fldCharType="end"/>
      </w:r>
    </w:p>
    <w:p w14:paraId="5EBAF28F" w14:textId="77777777" w:rsidR="00E14945" w:rsidRDefault="00E14945">
      <w:pPr>
        <w:pStyle w:val="TOC3"/>
        <w:rPr>
          <w:rFonts w:asciiTheme="minorHAnsi" w:eastAsiaTheme="minorEastAsia" w:hAnsiTheme="minorHAnsi" w:cstheme="minorBidi"/>
          <w:noProof/>
        </w:rPr>
      </w:pPr>
      <w:r>
        <w:rPr>
          <w:noProof/>
        </w:rPr>
        <w:t xml:space="preserve">Data Center </w:t>
      </w:r>
      <w:r w:rsidRPr="0097354D">
        <w:rPr>
          <w:noProof/>
          <w:highlight w:val="cyan"/>
        </w:rPr>
        <w:t>Room/Area 222</w:t>
      </w:r>
      <w:r>
        <w:rPr>
          <w:noProof/>
        </w:rPr>
        <w:tab/>
      </w:r>
      <w:r>
        <w:rPr>
          <w:noProof/>
        </w:rPr>
        <w:fldChar w:fldCharType="begin"/>
      </w:r>
      <w:r>
        <w:rPr>
          <w:noProof/>
        </w:rPr>
        <w:instrText xml:space="preserve"> PAGEREF _Toc42601820 \h </w:instrText>
      </w:r>
      <w:r>
        <w:rPr>
          <w:noProof/>
        </w:rPr>
      </w:r>
      <w:r>
        <w:rPr>
          <w:noProof/>
        </w:rPr>
        <w:fldChar w:fldCharType="separate"/>
      </w:r>
      <w:r>
        <w:rPr>
          <w:noProof/>
        </w:rPr>
        <w:t>147</w:t>
      </w:r>
      <w:r>
        <w:rPr>
          <w:noProof/>
        </w:rPr>
        <w:fldChar w:fldCharType="end"/>
      </w:r>
    </w:p>
    <w:p w14:paraId="44F82EDE" w14:textId="77777777" w:rsidR="00E14945" w:rsidRDefault="00E14945">
      <w:pPr>
        <w:pStyle w:val="TOC2"/>
        <w:rPr>
          <w:rFonts w:asciiTheme="minorHAnsi" w:eastAsiaTheme="minorEastAsia" w:hAnsiTheme="minorHAnsi" w:cstheme="minorBidi"/>
          <w:b w:val="0"/>
          <w:noProof/>
        </w:rPr>
      </w:pPr>
      <w:r>
        <w:rPr>
          <w:noProof/>
        </w:rPr>
        <w:t>Cooling Plant Metrics</w:t>
      </w:r>
      <w:r>
        <w:rPr>
          <w:noProof/>
        </w:rPr>
        <w:tab/>
      </w:r>
      <w:r>
        <w:rPr>
          <w:noProof/>
        </w:rPr>
        <w:fldChar w:fldCharType="begin"/>
      </w:r>
      <w:r>
        <w:rPr>
          <w:noProof/>
        </w:rPr>
        <w:instrText xml:space="preserve"> PAGEREF _Toc42601821 \h </w:instrText>
      </w:r>
      <w:r>
        <w:rPr>
          <w:noProof/>
        </w:rPr>
      </w:r>
      <w:r>
        <w:rPr>
          <w:noProof/>
        </w:rPr>
        <w:fldChar w:fldCharType="separate"/>
      </w:r>
      <w:r>
        <w:rPr>
          <w:noProof/>
        </w:rPr>
        <w:t>147</w:t>
      </w:r>
      <w:r>
        <w:rPr>
          <w:noProof/>
        </w:rPr>
        <w:fldChar w:fldCharType="end"/>
      </w:r>
    </w:p>
    <w:p w14:paraId="002AC91A" w14:textId="77777777" w:rsidR="00E14945" w:rsidRDefault="00E14945">
      <w:pPr>
        <w:pStyle w:val="TOC3"/>
        <w:rPr>
          <w:rFonts w:asciiTheme="minorHAnsi" w:eastAsiaTheme="minorEastAsia" w:hAnsiTheme="minorHAnsi" w:cstheme="minorBidi"/>
          <w:noProof/>
        </w:rPr>
      </w:pPr>
      <w:r>
        <w:rPr>
          <w:noProof/>
        </w:rPr>
        <w:t>Whole Plant</w:t>
      </w:r>
      <w:r>
        <w:rPr>
          <w:noProof/>
        </w:rPr>
        <w:tab/>
      </w:r>
      <w:r>
        <w:rPr>
          <w:noProof/>
        </w:rPr>
        <w:fldChar w:fldCharType="begin"/>
      </w:r>
      <w:r>
        <w:rPr>
          <w:noProof/>
        </w:rPr>
        <w:instrText xml:space="preserve"> PAGEREF _Toc42601822 \h </w:instrText>
      </w:r>
      <w:r>
        <w:rPr>
          <w:noProof/>
        </w:rPr>
      </w:r>
      <w:r>
        <w:rPr>
          <w:noProof/>
        </w:rPr>
        <w:fldChar w:fldCharType="separate"/>
      </w:r>
      <w:r>
        <w:rPr>
          <w:noProof/>
        </w:rPr>
        <w:t>147</w:t>
      </w:r>
      <w:r>
        <w:rPr>
          <w:noProof/>
        </w:rPr>
        <w:fldChar w:fldCharType="end"/>
      </w:r>
    </w:p>
    <w:p w14:paraId="0471A4BE" w14:textId="77777777" w:rsidR="00E14945" w:rsidRDefault="00E14945">
      <w:pPr>
        <w:pStyle w:val="TOC3"/>
        <w:rPr>
          <w:rFonts w:asciiTheme="minorHAnsi" w:eastAsiaTheme="minorEastAsia" w:hAnsiTheme="minorHAnsi" w:cstheme="minorBidi"/>
          <w:noProof/>
        </w:rPr>
      </w:pPr>
      <w:r>
        <w:rPr>
          <w:noProof/>
        </w:rPr>
        <w:t>Cooling Plant Subsystems</w:t>
      </w:r>
      <w:r>
        <w:rPr>
          <w:noProof/>
        </w:rPr>
        <w:tab/>
      </w:r>
      <w:r>
        <w:rPr>
          <w:noProof/>
        </w:rPr>
        <w:fldChar w:fldCharType="begin"/>
      </w:r>
      <w:r>
        <w:rPr>
          <w:noProof/>
        </w:rPr>
        <w:instrText xml:space="preserve"> PAGEREF _Toc42601823 \h </w:instrText>
      </w:r>
      <w:r>
        <w:rPr>
          <w:noProof/>
        </w:rPr>
      </w:r>
      <w:r>
        <w:rPr>
          <w:noProof/>
        </w:rPr>
        <w:fldChar w:fldCharType="separate"/>
      </w:r>
      <w:r>
        <w:rPr>
          <w:noProof/>
        </w:rPr>
        <w:t>148</w:t>
      </w:r>
      <w:r>
        <w:rPr>
          <w:noProof/>
        </w:rPr>
        <w:fldChar w:fldCharType="end"/>
      </w:r>
    </w:p>
    <w:p w14:paraId="16C9CCA4" w14:textId="77777777" w:rsidR="00E14945" w:rsidRDefault="00E14945">
      <w:pPr>
        <w:pStyle w:val="TOC3"/>
        <w:rPr>
          <w:rFonts w:asciiTheme="minorHAnsi" w:eastAsiaTheme="minorEastAsia" w:hAnsiTheme="minorHAnsi" w:cstheme="minorBidi"/>
          <w:noProof/>
        </w:rPr>
      </w:pPr>
      <w:r>
        <w:rPr>
          <w:noProof/>
        </w:rPr>
        <w:t>Chillers</w:t>
      </w:r>
      <w:r>
        <w:rPr>
          <w:noProof/>
        </w:rPr>
        <w:tab/>
      </w:r>
      <w:r>
        <w:rPr>
          <w:noProof/>
        </w:rPr>
        <w:fldChar w:fldCharType="begin"/>
      </w:r>
      <w:r>
        <w:rPr>
          <w:noProof/>
        </w:rPr>
        <w:instrText xml:space="preserve"> PAGEREF _Toc42601824 \h </w:instrText>
      </w:r>
      <w:r>
        <w:rPr>
          <w:noProof/>
        </w:rPr>
      </w:r>
      <w:r>
        <w:rPr>
          <w:noProof/>
        </w:rPr>
        <w:fldChar w:fldCharType="separate"/>
      </w:r>
      <w:r>
        <w:rPr>
          <w:noProof/>
        </w:rPr>
        <w:t>149</w:t>
      </w:r>
      <w:r>
        <w:rPr>
          <w:noProof/>
        </w:rPr>
        <w:fldChar w:fldCharType="end"/>
      </w:r>
    </w:p>
    <w:p w14:paraId="56BC7998" w14:textId="77777777" w:rsidR="00E14945" w:rsidRDefault="00E14945">
      <w:pPr>
        <w:pStyle w:val="TOC3"/>
        <w:rPr>
          <w:rFonts w:asciiTheme="minorHAnsi" w:eastAsiaTheme="minorEastAsia" w:hAnsiTheme="minorHAnsi" w:cstheme="minorBidi"/>
          <w:noProof/>
        </w:rPr>
      </w:pPr>
      <w:r>
        <w:rPr>
          <w:noProof/>
        </w:rPr>
        <w:t>Water Side Economizer</w:t>
      </w:r>
      <w:r>
        <w:rPr>
          <w:noProof/>
        </w:rPr>
        <w:tab/>
      </w:r>
      <w:r>
        <w:rPr>
          <w:noProof/>
        </w:rPr>
        <w:fldChar w:fldCharType="begin"/>
      </w:r>
      <w:r>
        <w:rPr>
          <w:noProof/>
        </w:rPr>
        <w:instrText xml:space="preserve"> PAGEREF _Toc42601825 \h </w:instrText>
      </w:r>
      <w:r>
        <w:rPr>
          <w:noProof/>
        </w:rPr>
      </w:r>
      <w:r>
        <w:rPr>
          <w:noProof/>
        </w:rPr>
        <w:fldChar w:fldCharType="separate"/>
      </w:r>
      <w:r>
        <w:rPr>
          <w:noProof/>
        </w:rPr>
        <w:t>150</w:t>
      </w:r>
      <w:r>
        <w:rPr>
          <w:noProof/>
        </w:rPr>
        <w:fldChar w:fldCharType="end"/>
      </w:r>
    </w:p>
    <w:p w14:paraId="179190DA" w14:textId="77777777" w:rsidR="00E14945" w:rsidRDefault="00E14945">
      <w:pPr>
        <w:pStyle w:val="TOC3"/>
        <w:rPr>
          <w:rFonts w:asciiTheme="minorHAnsi" w:eastAsiaTheme="minorEastAsia" w:hAnsiTheme="minorHAnsi" w:cstheme="minorBidi"/>
          <w:noProof/>
        </w:rPr>
      </w:pPr>
      <w:r>
        <w:rPr>
          <w:noProof/>
        </w:rPr>
        <w:t>Chilled Water Pumps</w:t>
      </w:r>
      <w:r>
        <w:rPr>
          <w:noProof/>
        </w:rPr>
        <w:tab/>
      </w:r>
      <w:r>
        <w:rPr>
          <w:noProof/>
        </w:rPr>
        <w:fldChar w:fldCharType="begin"/>
      </w:r>
      <w:r>
        <w:rPr>
          <w:noProof/>
        </w:rPr>
        <w:instrText xml:space="preserve"> PAGEREF _Toc42601826 \h </w:instrText>
      </w:r>
      <w:r>
        <w:rPr>
          <w:noProof/>
        </w:rPr>
      </w:r>
      <w:r>
        <w:rPr>
          <w:noProof/>
        </w:rPr>
        <w:fldChar w:fldCharType="separate"/>
      </w:r>
      <w:r>
        <w:rPr>
          <w:noProof/>
        </w:rPr>
        <w:t>151</w:t>
      </w:r>
      <w:r>
        <w:rPr>
          <w:noProof/>
        </w:rPr>
        <w:fldChar w:fldCharType="end"/>
      </w:r>
    </w:p>
    <w:p w14:paraId="466EC826" w14:textId="77777777" w:rsidR="00E14945" w:rsidRDefault="00E14945">
      <w:pPr>
        <w:pStyle w:val="TOC3"/>
        <w:rPr>
          <w:rFonts w:asciiTheme="minorHAnsi" w:eastAsiaTheme="minorEastAsia" w:hAnsiTheme="minorHAnsi" w:cstheme="minorBidi"/>
          <w:noProof/>
        </w:rPr>
      </w:pPr>
      <w:r>
        <w:rPr>
          <w:noProof/>
        </w:rPr>
        <w:t>Condenser Water Pumps</w:t>
      </w:r>
      <w:r>
        <w:rPr>
          <w:noProof/>
        </w:rPr>
        <w:tab/>
      </w:r>
      <w:r>
        <w:rPr>
          <w:noProof/>
        </w:rPr>
        <w:fldChar w:fldCharType="begin"/>
      </w:r>
      <w:r>
        <w:rPr>
          <w:noProof/>
        </w:rPr>
        <w:instrText xml:space="preserve"> PAGEREF _Toc42601827 \h </w:instrText>
      </w:r>
      <w:r>
        <w:rPr>
          <w:noProof/>
        </w:rPr>
      </w:r>
      <w:r>
        <w:rPr>
          <w:noProof/>
        </w:rPr>
        <w:fldChar w:fldCharType="separate"/>
      </w:r>
      <w:r>
        <w:rPr>
          <w:noProof/>
        </w:rPr>
        <w:t>154</w:t>
      </w:r>
      <w:r>
        <w:rPr>
          <w:noProof/>
        </w:rPr>
        <w:fldChar w:fldCharType="end"/>
      </w:r>
    </w:p>
    <w:p w14:paraId="23012230" w14:textId="77777777" w:rsidR="00E14945" w:rsidRDefault="00E14945">
      <w:pPr>
        <w:pStyle w:val="TOC1"/>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Recommended Energy Efficiency Measures</w:t>
      </w:r>
      <w:r>
        <w:rPr>
          <w:noProof/>
        </w:rPr>
        <w:tab/>
      </w:r>
      <w:r>
        <w:rPr>
          <w:noProof/>
        </w:rPr>
        <w:fldChar w:fldCharType="begin"/>
      </w:r>
      <w:r>
        <w:rPr>
          <w:noProof/>
        </w:rPr>
        <w:instrText xml:space="preserve"> PAGEREF _Toc42601828 \h </w:instrText>
      </w:r>
      <w:r>
        <w:rPr>
          <w:noProof/>
        </w:rPr>
      </w:r>
      <w:r>
        <w:rPr>
          <w:noProof/>
        </w:rPr>
        <w:fldChar w:fldCharType="separate"/>
      </w:r>
      <w:r>
        <w:rPr>
          <w:noProof/>
        </w:rPr>
        <w:t>155</w:t>
      </w:r>
      <w:r>
        <w:rPr>
          <w:noProof/>
        </w:rPr>
        <w:fldChar w:fldCharType="end"/>
      </w:r>
    </w:p>
    <w:p w14:paraId="7D8950BE" w14:textId="77777777" w:rsidR="00E14945" w:rsidRDefault="00E14945">
      <w:pPr>
        <w:pStyle w:val="TOC2"/>
        <w:rPr>
          <w:rFonts w:asciiTheme="minorHAnsi" w:eastAsiaTheme="minorEastAsia" w:hAnsiTheme="minorHAnsi" w:cstheme="minorBidi"/>
          <w:b w:val="0"/>
          <w:noProof/>
        </w:rPr>
      </w:pPr>
      <w:r>
        <w:rPr>
          <w:noProof/>
        </w:rPr>
        <w:t>Current Conditions and Practices</w:t>
      </w:r>
      <w:r>
        <w:rPr>
          <w:noProof/>
        </w:rPr>
        <w:tab/>
      </w:r>
      <w:r>
        <w:rPr>
          <w:noProof/>
        </w:rPr>
        <w:fldChar w:fldCharType="begin"/>
      </w:r>
      <w:r>
        <w:rPr>
          <w:noProof/>
        </w:rPr>
        <w:instrText xml:space="preserve"> PAGEREF _Toc42601829 \h </w:instrText>
      </w:r>
      <w:r>
        <w:rPr>
          <w:noProof/>
        </w:rPr>
      </w:r>
      <w:r>
        <w:rPr>
          <w:noProof/>
        </w:rPr>
        <w:fldChar w:fldCharType="separate"/>
      </w:r>
      <w:r>
        <w:rPr>
          <w:noProof/>
        </w:rPr>
        <w:t>155</w:t>
      </w:r>
      <w:r>
        <w:rPr>
          <w:noProof/>
        </w:rPr>
        <w:fldChar w:fldCharType="end"/>
      </w:r>
    </w:p>
    <w:p w14:paraId="17EB89E7" w14:textId="77777777" w:rsidR="00E14945" w:rsidRDefault="00E14945">
      <w:pPr>
        <w:pStyle w:val="TOC2"/>
        <w:rPr>
          <w:rFonts w:asciiTheme="minorHAnsi" w:eastAsiaTheme="minorEastAsia" w:hAnsiTheme="minorHAnsi" w:cstheme="minorBidi"/>
          <w:b w:val="0"/>
          <w:noProof/>
        </w:rPr>
      </w:pPr>
      <w:r>
        <w:rPr>
          <w:noProof/>
        </w:rPr>
        <w:t>Energy Efficiency Measure Recommendations by Source</w:t>
      </w:r>
      <w:r>
        <w:rPr>
          <w:noProof/>
        </w:rPr>
        <w:tab/>
      </w:r>
      <w:r>
        <w:rPr>
          <w:noProof/>
        </w:rPr>
        <w:fldChar w:fldCharType="begin"/>
      </w:r>
      <w:r>
        <w:rPr>
          <w:noProof/>
        </w:rPr>
        <w:instrText xml:space="preserve"> PAGEREF _Toc42601830 \h </w:instrText>
      </w:r>
      <w:r>
        <w:rPr>
          <w:noProof/>
        </w:rPr>
      </w:r>
      <w:r>
        <w:rPr>
          <w:noProof/>
        </w:rPr>
        <w:fldChar w:fldCharType="separate"/>
      </w:r>
      <w:r>
        <w:rPr>
          <w:noProof/>
        </w:rPr>
        <w:t>155</w:t>
      </w:r>
      <w:r>
        <w:rPr>
          <w:noProof/>
        </w:rPr>
        <w:fldChar w:fldCharType="end"/>
      </w:r>
    </w:p>
    <w:p w14:paraId="42162694" w14:textId="77777777" w:rsidR="00E14945" w:rsidRDefault="00E14945">
      <w:pPr>
        <w:pStyle w:val="TOC2"/>
        <w:rPr>
          <w:rFonts w:asciiTheme="minorHAnsi" w:eastAsiaTheme="minorEastAsia" w:hAnsiTheme="minorHAnsi" w:cstheme="minorBidi"/>
          <w:b w:val="0"/>
          <w:noProof/>
        </w:rPr>
      </w:pPr>
      <w:r>
        <w:rPr>
          <w:noProof/>
        </w:rPr>
        <w:t>Interactive Effects Between Energy Efficiency Measures</w:t>
      </w:r>
      <w:r>
        <w:rPr>
          <w:noProof/>
        </w:rPr>
        <w:tab/>
      </w:r>
      <w:r>
        <w:rPr>
          <w:noProof/>
        </w:rPr>
        <w:fldChar w:fldCharType="begin"/>
      </w:r>
      <w:r>
        <w:rPr>
          <w:noProof/>
        </w:rPr>
        <w:instrText xml:space="preserve"> PAGEREF _Toc42601831 \h </w:instrText>
      </w:r>
      <w:r>
        <w:rPr>
          <w:noProof/>
        </w:rPr>
      </w:r>
      <w:r>
        <w:rPr>
          <w:noProof/>
        </w:rPr>
        <w:fldChar w:fldCharType="separate"/>
      </w:r>
      <w:r>
        <w:rPr>
          <w:noProof/>
        </w:rPr>
        <w:t>157</w:t>
      </w:r>
      <w:r>
        <w:rPr>
          <w:noProof/>
        </w:rPr>
        <w:fldChar w:fldCharType="end"/>
      </w:r>
    </w:p>
    <w:p w14:paraId="66D2D66D" w14:textId="77777777" w:rsidR="00E14945" w:rsidRDefault="00E14945">
      <w:pPr>
        <w:pStyle w:val="TOC2"/>
        <w:rPr>
          <w:rFonts w:asciiTheme="minorHAnsi" w:eastAsiaTheme="minorEastAsia" w:hAnsiTheme="minorHAnsi" w:cstheme="minorBidi"/>
          <w:b w:val="0"/>
          <w:noProof/>
        </w:rPr>
      </w:pPr>
      <w:r>
        <w:rPr>
          <w:noProof/>
        </w:rPr>
        <w:t>Summary of Estimated Savings</w:t>
      </w:r>
      <w:r>
        <w:rPr>
          <w:noProof/>
        </w:rPr>
        <w:tab/>
      </w:r>
      <w:r>
        <w:rPr>
          <w:noProof/>
        </w:rPr>
        <w:fldChar w:fldCharType="begin"/>
      </w:r>
      <w:r>
        <w:rPr>
          <w:noProof/>
        </w:rPr>
        <w:instrText xml:space="preserve"> PAGEREF _Toc42601832 \h </w:instrText>
      </w:r>
      <w:r>
        <w:rPr>
          <w:noProof/>
        </w:rPr>
      </w:r>
      <w:r>
        <w:rPr>
          <w:noProof/>
        </w:rPr>
        <w:fldChar w:fldCharType="separate"/>
      </w:r>
      <w:r>
        <w:rPr>
          <w:noProof/>
        </w:rPr>
        <w:t>157</w:t>
      </w:r>
      <w:r>
        <w:rPr>
          <w:noProof/>
        </w:rPr>
        <w:fldChar w:fldCharType="end"/>
      </w:r>
    </w:p>
    <w:p w14:paraId="41790B8F" w14:textId="77777777" w:rsidR="00E14945" w:rsidRDefault="00E14945">
      <w:pPr>
        <w:pStyle w:val="TOC2"/>
        <w:rPr>
          <w:rFonts w:asciiTheme="minorHAnsi" w:eastAsiaTheme="minorEastAsia" w:hAnsiTheme="minorHAnsi" w:cstheme="minorBidi"/>
          <w:b w:val="0"/>
          <w:noProof/>
        </w:rPr>
      </w:pPr>
      <w:r>
        <w:rPr>
          <w:noProof/>
        </w:rPr>
        <w:t>Projected Power Usage Effectiveness (PUE)</w:t>
      </w:r>
      <w:r>
        <w:rPr>
          <w:noProof/>
        </w:rPr>
        <w:tab/>
      </w:r>
      <w:r>
        <w:rPr>
          <w:noProof/>
        </w:rPr>
        <w:fldChar w:fldCharType="begin"/>
      </w:r>
      <w:r>
        <w:rPr>
          <w:noProof/>
        </w:rPr>
        <w:instrText xml:space="preserve"> PAGEREF _Toc42601833 \h </w:instrText>
      </w:r>
      <w:r>
        <w:rPr>
          <w:noProof/>
        </w:rPr>
      </w:r>
      <w:r>
        <w:rPr>
          <w:noProof/>
        </w:rPr>
        <w:fldChar w:fldCharType="separate"/>
      </w:r>
      <w:r>
        <w:rPr>
          <w:noProof/>
        </w:rPr>
        <w:t>158</w:t>
      </w:r>
      <w:r>
        <w:rPr>
          <w:noProof/>
        </w:rPr>
        <w:fldChar w:fldCharType="end"/>
      </w:r>
    </w:p>
    <w:p w14:paraId="5BBD3F5E" w14:textId="77777777" w:rsidR="00E14945" w:rsidRDefault="00E14945">
      <w:pPr>
        <w:pStyle w:val="TOC2"/>
        <w:rPr>
          <w:rFonts w:asciiTheme="minorHAnsi" w:eastAsiaTheme="minorEastAsia" w:hAnsiTheme="minorHAnsi" w:cstheme="minorBidi"/>
          <w:b w:val="0"/>
          <w:noProof/>
        </w:rPr>
      </w:pPr>
      <w:r>
        <w:rPr>
          <w:noProof/>
        </w:rPr>
        <w:t>Energy Efficiency Measure Detail</w:t>
      </w:r>
      <w:r>
        <w:rPr>
          <w:noProof/>
        </w:rPr>
        <w:tab/>
      </w:r>
      <w:r>
        <w:rPr>
          <w:noProof/>
        </w:rPr>
        <w:fldChar w:fldCharType="begin"/>
      </w:r>
      <w:r>
        <w:rPr>
          <w:noProof/>
        </w:rPr>
        <w:instrText xml:space="preserve"> PAGEREF _Toc42601834 \h </w:instrText>
      </w:r>
      <w:r>
        <w:rPr>
          <w:noProof/>
        </w:rPr>
      </w:r>
      <w:r>
        <w:rPr>
          <w:noProof/>
        </w:rPr>
        <w:fldChar w:fldCharType="separate"/>
      </w:r>
      <w:r>
        <w:rPr>
          <w:noProof/>
        </w:rPr>
        <w:t>160</w:t>
      </w:r>
      <w:r>
        <w:rPr>
          <w:noProof/>
        </w:rPr>
        <w:fldChar w:fldCharType="end"/>
      </w:r>
    </w:p>
    <w:p w14:paraId="0634F1DD" w14:textId="77777777" w:rsidR="00E14945" w:rsidRDefault="00E14945">
      <w:pPr>
        <w:pStyle w:val="TOC3"/>
        <w:rPr>
          <w:rFonts w:asciiTheme="minorHAnsi" w:eastAsiaTheme="minorEastAsia" w:hAnsiTheme="minorHAnsi" w:cstheme="minorBidi"/>
          <w:noProof/>
        </w:rPr>
      </w:pPr>
      <w:r>
        <w:rPr>
          <w:noProof/>
        </w:rPr>
        <w:t xml:space="preserve">EEM 1 - </w:t>
      </w:r>
      <w:r w:rsidRPr="0097354D">
        <w:rPr>
          <w:noProof/>
          <w:highlight w:val="cyan"/>
        </w:rPr>
        <w:t>[name of EEM 1]</w:t>
      </w:r>
      <w:r>
        <w:rPr>
          <w:noProof/>
        </w:rPr>
        <w:tab/>
      </w:r>
      <w:r>
        <w:rPr>
          <w:noProof/>
        </w:rPr>
        <w:fldChar w:fldCharType="begin"/>
      </w:r>
      <w:r>
        <w:rPr>
          <w:noProof/>
        </w:rPr>
        <w:instrText xml:space="preserve"> PAGEREF _Toc42601835 \h </w:instrText>
      </w:r>
      <w:r>
        <w:rPr>
          <w:noProof/>
        </w:rPr>
      </w:r>
      <w:r>
        <w:rPr>
          <w:noProof/>
        </w:rPr>
        <w:fldChar w:fldCharType="separate"/>
      </w:r>
      <w:r>
        <w:rPr>
          <w:noProof/>
        </w:rPr>
        <w:t>160</w:t>
      </w:r>
      <w:r>
        <w:rPr>
          <w:noProof/>
        </w:rPr>
        <w:fldChar w:fldCharType="end"/>
      </w:r>
    </w:p>
    <w:p w14:paraId="382F504D" w14:textId="77777777" w:rsidR="00E14945" w:rsidRDefault="00E14945">
      <w:pPr>
        <w:pStyle w:val="TOC3"/>
        <w:rPr>
          <w:rFonts w:asciiTheme="minorHAnsi" w:eastAsiaTheme="minorEastAsia" w:hAnsiTheme="minorHAnsi" w:cstheme="minorBidi"/>
          <w:noProof/>
        </w:rPr>
      </w:pPr>
      <w:r>
        <w:rPr>
          <w:noProof/>
        </w:rPr>
        <w:t xml:space="preserve">EEM 2 - </w:t>
      </w:r>
      <w:r w:rsidRPr="0097354D">
        <w:rPr>
          <w:noProof/>
          <w:highlight w:val="cyan"/>
        </w:rPr>
        <w:t>[name of EEM 2]</w:t>
      </w:r>
      <w:r>
        <w:rPr>
          <w:noProof/>
        </w:rPr>
        <w:tab/>
      </w:r>
      <w:r>
        <w:rPr>
          <w:noProof/>
        </w:rPr>
        <w:fldChar w:fldCharType="begin"/>
      </w:r>
      <w:r>
        <w:rPr>
          <w:noProof/>
        </w:rPr>
        <w:instrText xml:space="preserve"> PAGEREF _Toc42601836 \h </w:instrText>
      </w:r>
      <w:r>
        <w:rPr>
          <w:noProof/>
        </w:rPr>
      </w:r>
      <w:r>
        <w:rPr>
          <w:noProof/>
        </w:rPr>
        <w:fldChar w:fldCharType="separate"/>
      </w:r>
      <w:r>
        <w:rPr>
          <w:noProof/>
        </w:rPr>
        <w:t>161</w:t>
      </w:r>
      <w:r>
        <w:rPr>
          <w:noProof/>
        </w:rPr>
        <w:fldChar w:fldCharType="end"/>
      </w:r>
    </w:p>
    <w:p w14:paraId="0A28697A" w14:textId="77777777" w:rsidR="00E14945" w:rsidRDefault="00E14945">
      <w:pPr>
        <w:pStyle w:val="TOC2"/>
        <w:rPr>
          <w:rFonts w:asciiTheme="minorHAnsi" w:eastAsiaTheme="minorEastAsia" w:hAnsiTheme="minorHAnsi" w:cstheme="minorBidi"/>
          <w:b w:val="0"/>
          <w:noProof/>
        </w:rPr>
      </w:pPr>
      <w:r>
        <w:rPr>
          <w:noProof/>
        </w:rPr>
        <w:t>Other Considered Measures</w:t>
      </w:r>
      <w:r>
        <w:rPr>
          <w:noProof/>
        </w:rPr>
        <w:tab/>
      </w:r>
      <w:r>
        <w:rPr>
          <w:noProof/>
        </w:rPr>
        <w:fldChar w:fldCharType="begin"/>
      </w:r>
      <w:r>
        <w:rPr>
          <w:noProof/>
        </w:rPr>
        <w:instrText xml:space="preserve"> PAGEREF _Toc42601837 \h </w:instrText>
      </w:r>
      <w:r>
        <w:rPr>
          <w:noProof/>
        </w:rPr>
      </w:r>
      <w:r>
        <w:rPr>
          <w:noProof/>
        </w:rPr>
        <w:fldChar w:fldCharType="separate"/>
      </w:r>
      <w:r>
        <w:rPr>
          <w:noProof/>
        </w:rPr>
        <w:t>161</w:t>
      </w:r>
      <w:r>
        <w:rPr>
          <w:noProof/>
        </w:rPr>
        <w:fldChar w:fldCharType="end"/>
      </w:r>
    </w:p>
    <w:p w14:paraId="4B631615" w14:textId="77777777" w:rsidR="00E14945" w:rsidRDefault="00E14945">
      <w:pPr>
        <w:pStyle w:val="TOC2"/>
        <w:rPr>
          <w:rFonts w:asciiTheme="minorHAnsi" w:eastAsiaTheme="minorEastAsia" w:hAnsiTheme="minorHAnsi" w:cstheme="minorBidi"/>
          <w:b w:val="0"/>
          <w:noProof/>
        </w:rPr>
      </w:pPr>
      <w:r>
        <w:rPr>
          <w:noProof/>
        </w:rPr>
        <w:t>Recommended Metering (and Other) Strategy</w:t>
      </w:r>
      <w:r>
        <w:rPr>
          <w:noProof/>
        </w:rPr>
        <w:tab/>
      </w:r>
      <w:r>
        <w:rPr>
          <w:noProof/>
        </w:rPr>
        <w:fldChar w:fldCharType="begin"/>
      </w:r>
      <w:r>
        <w:rPr>
          <w:noProof/>
        </w:rPr>
        <w:instrText xml:space="preserve"> PAGEREF _Toc42601838 \h </w:instrText>
      </w:r>
      <w:r>
        <w:rPr>
          <w:noProof/>
        </w:rPr>
      </w:r>
      <w:r>
        <w:rPr>
          <w:noProof/>
        </w:rPr>
        <w:fldChar w:fldCharType="separate"/>
      </w:r>
      <w:r>
        <w:rPr>
          <w:noProof/>
        </w:rPr>
        <w:t>161</w:t>
      </w:r>
      <w:r>
        <w:rPr>
          <w:noProof/>
        </w:rPr>
        <w:fldChar w:fldCharType="end"/>
      </w:r>
    </w:p>
    <w:p w14:paraId="3352F647" w14:textId="77777777" w:rsidR="00E14945" w:rsidRDefault="00E14945">
      <w:pPr>
        <w:pStyle w:val="TOC2"/>
        <w:rPr>
          <w:rFonts w:asciiTheme="minorHAnsi" w:eastAsiaTheme="minorEastAsia" w:hAnsiTheme="minorHAnsi" w:cstheme="minorBidi"/>
          <w:b w:val="0"/>
          <w:noProof/>
        </w:rPr>
      </w:pPr>
      <w:r>
        <w:rPr>
          <w:noProof/>
        </w:rPr>
        <w:t>Data Center Infrastructure Management (DCIM) System</w:t>
      </w:r>
      <w:r>
        <w:rPr>
          <w:noProof/>
        </w:rPr>
        <w:tab/>
      </w:r>
      <w:r>
        <w:rPr>
          <w:noProof/>
        </w:rPr>
        <w:fldChar w:fldCharType="begin"/>
      </w:r>
      <w:r>
        <w:rPr>
          <w:noProof/>
        </w:rPr>
        <w:instrText xml:space="preserve"> PAGEREF _Toc42601839 \h </w:instrText>
      </w:r>
      <w:r>
        <w:rPr>
          <w:noProof/>
        </w:rPr>
      </w:r>
      <w:r>
        <w:rPr>
          <w:noProof/>
        </w:rPr>
        <w:fldChar w:fldCharType="separate"/>
      </w:r>
      <w:r>
        <w:rPr>
          <w:noProof/>
        </w:rPr>
        <w:t>162</w:t>
      </w:r>
      <w:r>
        <w:rPr>
          <w:noProof/>
        </w:rPr>
        <w:fldChar w:fldCharType="end"/>
      </w:r>
    </w:p>
    <w:p w14:paraId="10BEC2AF" w14:textId="77777777" w:rsidR="00E14945" w:rsidRDefault="00E14945">
      <w:pPr>
        <w:pStyle w:val="TOC2"/>
        <w:rPr>
          <w:rFonts w:asciiTheme="minorHAnsi" w:eastAsiaTheme="minorEastAsia" w:hAnsiTheme="minorHAnsi" w:cstheme="minorBidi"/>
          <w:b w:val="0"/>
          <w:noProof/>
        </w:rPr>
      </w:pPr>
      <w:r>
        <w:rPr>
          <w:noProof/>
        </w:rPr>
        <w:t>Other Resources</w:t>
      </w:r>
      <w:r>
        <w:rPr>
          <w:noProof/>
        </w:rPr>
        <w:tab/>
      </w:r>
      <w:r>
        <w:rPr>
          <w:noProof/>
        </w:rPr>
        <w:fldChar w:fldCharType="begin"/>
      </w:r>
      <w:r>
        <w:rPr>
          <w:noProof/>
        </w:rPr>
        <w:instrText xml:space="preserve"> PAGEREF _Toc42601840 \h </w:instrText>
      </w:r>
      <w:r>
        <w:rPr>
          <w:noProof/>
        </w:rPr>
      </w:r>
      <w:r>
        <w:rPr>
          <w:noProof/>
        </w:rPr>
        <w:fldChar w:fldCharType="separate"/>
      </w:r>
      <w:r>
        <w:rPr>
          <w:noProof/>
        </w:rPr>
        <w:t>162</w:t>
      </w:r>
      <w:r>
        <w:rPr>
          <w:noProof/>
        </w:rPr>
        <w:fldChar w:fldCharType="end"/>
      </w:r>
    </w:p>
    <w:p w14:paraId="013F7298" w14:textId="77777777" w:rsidR="00E14945" w:rsidRDefault="00E14945">
      <w:pPr>
        <w:pStyle w:val="TOC1"/>
        <w:rPr>
          <w:rFonts w:asciiTheme="minorHAnsi" w:eastAsiaTheme="minorEastAsia" w:hAnsiTheme="minorHAnsi" w:cstheme="minorBidi"/>
          <w:b w:val="0"/>
          <w:noProof/>
          <w:sz w:val="22"/>
          <w:szCs w:val="22"/>
        </w:rPr>
      </w:pPr>
      <w:r w:rsidRPr="0097354D">
        <w:rPr>
          <w:noProof/>
          <w:highlight w:val="cyan"/>
        </w:rPr>
        <w:t>Appendix A: ________________</w:t>
      </w:r>
      <w:r>
        <w:rPr>
          <w:noProof/>
        </w:rPr>
        <w:tab/>
      </w:r>
      <w:r>
        <w:rPr>
          <w:noProof/>
        </w:rPr>
        <w:fldChar w:fldCharType="begin"/>
      </w:r>
      <w:r>
        <w:rPr>
          <w:noProof/>
        </w:rPr>
        <w:instrText xml:space="preserve"> PAGEREF _Toc42601841 \h </w:instrText>
      </w:r>
      <w:r>
        <w:rPr>
          <w:noProof/>
        </w:rPr>
      </w:r>
      <w:r>
        <w:rPr>
          <w:noProof/>
        </w:rPr>
        <w:fldChar w:fldCharType="separate"/>
      </w:r>
      <w:r>
        <w:rPr>
          <w:noProof/>
        </w:rPr>
        <w:t>163</w:t>
      </w:r>
      <w:r>
        <w:rPr>
          <w:noProof/>
        </w:rPr>
        <w:fldChar w:fldCharType="end"/>
      </w:r>
    </w:p>
    <w:p w14:paraId="7A1BDB7A" w14:textId="77777777" w:rsidR="00E14945" w:rsidRDefault="00E14945">
      <w:pPr>
        <w:pStyle w:val="TOC1"/>
        <w:rPr>
          <w:rFonts w:asciiTheme="minorHAnsi" w:eastAsiaTheme="minorEastAsia" w:hAnsiTheme="minorHAnsi" w:cstheme="minorBidi"/>
          <w:b w:val="0"/>
          <w:noProof/>
          <w:sz w:val="22"/>
          <w:szCs w:val="22"/>
        </w:rPr>
      </w:pPr>
      <w:r w:rsidRPr="0097354D">
        <w:rPr>
          <w:noProof/>
          <w:highlight w:val="cyan"/>
        </w:rPr>
        <w:t>Appendix B: ________________</w:t>
      </w:r>
      <w:r>
        <w:rPr>
          <w:noProof/>
        </w:rPr>
        <w:tab/>
      </w:r>
      <w:r>
        <w:rPr>
          <w:noProof/>
        </w:rPr>
        <w:fldChar w:fldCharType="begin"/>
      </w:r>
      <w:r>
        <w:rPr>
          <w:noProof/>
        </w:rPr>
        <w:instrText xml:space="preserve"> PAGEREF _Toc42601842 \h </w:instrText>
      </w:r>
      <w:r>
        <w:rPr>
          <w:noProof/>
        </w:rPr>
      </w:r>
      <w:r>
        <w:rPr>
          <w:noProof/>
        </w:rPr>
        <w:fldChar w:fldCharType="separate"/>
      </w:r>
      <w:r>
        <w:rPr>
          <w:noProof/>
        </w:rPr>
        <w:t>163</w:t>
      </w:r>
      <w:r>
        <w:rPr>
          <w:noProof/>
        </w:rPr>
        <w:fldChar w:fldCharType="end"/>
      </w:r>
    </w:p>
    <w:p w14:paraId="19BFC23F" w14:textId="77777777" w:rsidR="00E14945" w:rsidRDefault="00E14945">
      <w:pPr>
        <w:pStyle w:val="TOC1"/>
        <w:rPr>
          <w:rFonts w:asciiTheme="minorHAnsi" w:eastAsiaTheme="minorEastAsia" w:hAnsiTheme="minorHAnsi" w:cstheme="minorBidi"/>
          <w:b w:val="0"/>
          <w:noProof/>
          <w:sz w:val="22"/>
          <w:szCs w:val="22"/>
        </w:rPr>
      </w:pPr>
      <w:r w:rsidRPr="0097354D">
        <w:rPr>
          <w:noProof/>
          <w:highlight w:val="cyan"/>
        </w:rPr>
        <w:t>Appendix C: ________________</w:t>
      </w:r>
      <w:r>
        <w:rPr>
          <w:noProof/>
        </w:rPr>
        <w:tab/>
      </w:r>
      <w:r>
        <w:rPr>
          <w:noProof/>
        </w:rPr>
        <w:fldChar w:fldCharType="begin"/>
      </w:r>
      <w:r>
        <w:rPr>
          <w:noProof/>
        </w:rPr>
        <w:instrText xml:space="preserve"> PAGEREF _Toc42601843 \h </w:instrText>
      </w:r>
      <w:r>
        <w:rPr>
          <w:noProof/>
        </w:rPr>
      </w:r>
      <w:r>
        <w:rPr>
          <w:noProof/>
        </w:rPr>
        <w:fldChar w:fldCharType="separate"/>
      </w:r>
      <w:r>
        <w:rPr>
          <w:noProof/>
        </w:rPr>
        <w:t>163</w:t>
      </w:r>
      <w:r>
        <w:rPr>
          <w:noProof/>
        </w:rPr>
        <w:fldChar w:fldCharType="end"/>
      </w:r>
    </w:p>
    <w:p w14:paraId="45AB71C5" w14:textId="3D84DB3D" w:rsidR="00697F89" w:rsidRDefault="00862715" w:rsidP="00F82593">
      <w:pPr>
        <w:rPr>
          <w:sz w:val="22"/>
          <w:szCs w:val="22"/>
        </w:rPr>
      </w:pPr>
      <w:r>
        <w:rPr>
          <w:sz w:val="22"/>
          <w:szCs w:val="22"/>
        </w:rPr>
        <w:fldChar w:fldCharType="end"/>
      </w:r>
    </w:p>
    <w:p w14:paraId="5D3867E9" w14:textId="77777777" w:rsidR="00697F89" w:rsidRDefault="00697F89" w:rsidP="00F82593">
      <w:pPr>
        <w:rPr>
          <w:sz w:val="22"/>
          <w:szCs w:val="22"/>
        </w:rPr>
      </w:pPr>
    </w:p>
    <w:p w14:paraId="32B795A9" w14:textId="77777777" w:rsidR="00F65118" w:rsidRDefault="00F65118">
      <w:pPr>
        <w:rPr>
          <w:rFonts w:eastAsiaTheme="majorEastAsia"/>
          <w:b/>
          <w:bCs/>
          <w:sz w:val="32"/>
          <w:szCs w:val="32"/>
        </w:rPr>
      </w:pPr>
      <w:r>
        <w:br w:type="page"/>
      </w:r>
    </w:p>
    <w:p w14:paraId="35501D18" w14:textId="5745FAE9" w:rsidR="008C6EFD" w:rsidRPr="00CC197E" w:rsidRDefault="008C6EFD" w:rsidP="00AA67FE">
      <w:pPr>
        <w:pStyle w:val="Heading1"/>
        <w:numPr>
          <w:ilvl w:val="0"/>
          <w:numId w:val="0"/>
        </w:numPr>
        <w:ind w:left="360" w:hanging="360"/>
      </w:pPr>
      <w:bookmarkStart w:id="2" w:name="_Toc39828805"/>
      <w:bookmarkStart w:id="3" w:name="_Toc42601727"/>
      <w:r>
        <w:lastRenderedPageBreak/>
        <w:t>Tables</w:t>
      </w:r>
      <w:bookmarkEnd w:id="2"/>
      <w:bookmarkEnd w:id="3"/>
    </w:p>
    <w:p w14:paraId="5D79011A" w14:textId="77777777" w:rsidR="008C6EFD" w:rsidRDefault="008C6EFD" w:rsidP="008C6EFD">
      <w:pPr>
        <w:rPr>
          <w:sz w:val="22"/>
          <w:szCs w:val="22"/>
        </w:rPr>
      </w:pPr>
    </w:p>
    <w:p w14:paraId="0A92C91D" w14:textId="77777777" w:rsidR="00E14945" w:rsidRDefault="00633E87">
      <w:pPr>
        <w:pStyle w:val="TableofFigures"/>
        <w:tabs>
          <w:tab w:val="right" w:leader="dot" w:pos="9350"/>
        </w:tabs>
        <w:rPr>
          <w:rFonts w:asciiTheme="minorHAnsi" w:eastAsiaTheme="minorEastAsia" w:hAnsiTheme="minorHAnsi" w:cstheme="minorBidi"/>
          <w:noProof/>
          <w:sz w:val="22"/>
          <w:szCs w:val="22"/>
        </w:rPr>
      </w:pPr>
      <w:r>
        <w:rPr>
          <w:sz w:val="22"/>
          <w:szCs w:val="22"/>
        </w:rPr>
        <w:fldChar w:fldCharType="begin"/>
      </w:r>
      <w:r>
        <w:rPr>
          <w:sz w:val="22"/>
          <w:szCs w:val="22"/>
        </w:rPr>
        <w:instrText xml:space="preserve"> TOC \h \z \c "Table" </w:instrText>
      </w:r>
      <w:r>
        <w:rPr>
          <w:sz w:val="22"/>
          <w:szCs w:val="22"/>
        </w:rPr>
        <w:fldChar w:fldCharType="separate"/>
      </w:r>
      <w:hyperlink w:anchor="_Toc42601844" w:history="1">
        <w:r w:rsidR="00E14945" w:rsidRPr="002A3796">
          <w:rPr>
            <w:rStyle w:val="Hyperlink"/>
            <w:b/>
            <w:noProof/>
          </w:rPr>
          <w:t>Table 1 - Potential Total Savings</w:t>
        </w:r>
        <w:r w:rsidR="00E14945">
          <w:rPr>
            <w:noProof/>
            <w:webHidden/>
          </w:rPr>
          <w:tab/>
        </w:r>
        <w:r w:rsidR="00E14945">
          <w:rPr>
            <w:noProof/>
            <w:webHidden/>
          </w:rPr>
          <w:fldChar w:fldCharType="begin"/>
        </w:r>
        <w:r w:rsidR="00E14945">
          <w:rPr>
            <w:noProof/>
            <w:webHidden/>
          </w:rPr>
          <w:instrText xml:space="preserve"> PAGEREF _Toc42601844 \h </w:instrText>
        </w:r>
        <w:r w:rsidR="00E14945">
          <w:rPr>
            <w:noProof/>
            <w:webHidden/>
          </w:rPr>
        </w:r>
        <w:r w:rsidR="00E14945">
          <w:rPr>
            <w:noProof/>
            <w:webHidden/>
          </w:rPr>
          <w:fldChar w:fldCharType="separate"/>
        </w:r>
        <w:r w:rsidR="00E14945">
          <w:rPr>
            <w:noProof/>
            <w:webHidden/>
          </w:rPr>
          <w:t>14</w:t>
        </w:r>
        <w:r w:rsidR="00E14945">
          <w:rPr>
            <w:noProof/>
            <w:webHidden/>
          </w:rPr>
          <w:fldChar w:fldCharType="end"/>
        </w:r>
      </w:hyperlink>
    </w:p>
    <w:p w14:paraId="3C3A1FF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45" w:history="1">
        <w:r w:rsidR="00E14945" w:rsidRPr="002A3796">
          <w:rPr>
            <w:rStyle w:val="Hyperlink"/>
            <w:b/>
            <w:noProof/>
          </w:rPr>
          <w:t>Table 2 - Summary of Recommended EEMs - Savings, Cost and Payback</w:t>
        </w:r>
        <w:r w:rsidR="00E14945">
          <w:rPr>
            <w:noProof/>
            <w:webHidden/>
          </w:rPr>
          <w:tab/>
        </w:r>
        <w:r w:rsidR="00E14945">
          <w:rPr>
            <w:noProof/>
            <w:webHidden/>
          </w:rPr>
          <w:fldChar w:fldCharType="begin"/>
        </w:r>
        <w:r w:rsidR="00E14945">
          <w:rPr>
            <w:noProof/>
            <w:webHidden/>
          </w:rPr>
          <w:instrText xml:space="preserve"> PAGEREF _Toc42601845 \h </w:instrText>
        </w:r>
        <w:r w:rsidR="00E14945">
          <w:rPr>
            <w:noProof/>
            <w:webHidden/>
          </w:rPr>
        </w:r>
        <w:r w:rsidR="00E14945">
          <w:rPr>
            <w:noProof/>
            <w:webHidden/>
          </w:rPr>
          <w:fldChar w:fldCharType="separate"/>
        </w:r>
        <w:r w:rsidR="00E14945">
          <w:rPr>
            <w:noProof/>
            <w:webHidden/>
          </w:rPr>
          <w:t>17</w:t>
        </w:r>
        <w:r w:rsidR="00E14945">
          <w:rPr>
            <w:noProof/>
            <w:webHidden/>
          </w:rPr>
          <w:fldChar w:fldCharType="end"/>
        </w:r>
      </w:hyperlink>
    </w:p>
    <w:p w14:paraId="1CEA57E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46" w:history="1">
        <w:r w:rsidR="00E14945" w:rsidRPr="002A3796">
          <w:rPr>
            <w:rStyle w:val="Hyperlink"/>
            <w:b/>
            <w:noProof/>
          </w:rPr>
          <w:t>Table 3 – Whole Facility: Observations</w:t>
        </w:r>
        <w:r w:rsidR="00E14945">
          <w:rPr>
            <w:noProof/>
            <w:webHidden/>
          </w:rPr>
          <w:tab/>
        </w:r>
        <w:r w:rsidR="00E14945">
          <w:rPr>
            <w:noProof/>
            <w:webHidden/>
          </w:rPr>
          <w:fldChar w:fldCharType="begin"/>
        </w:r>
        <w:r w:rsidR="00E14945">
          <w:rPr>
            <w:noProof/>
            <w:webHidden/>
          </w:rPr>
          <w:instrText xml:space="preserve"> PAGEREF _Toc42601846 \h </w:instrText>
        </w:r>
        <w:r w:rsidR="00E14945">
          <w:rPr>
            <w:noProof/>
            <w:webHidden/>
          </w:rPr>
        </w:r>
        <w:r w:rsidR="00E14945">
          <w:rPr>
            <w:noProof/>
            <w:webHidden/>
          </w:rPr>
          <w:fldChar w:fldCharType="separate"/>
        </w:r>
        <w:r w:rsidR="00E14945">
          <w:rPr>
            <w:noProof/>
            <w:webHidden/>
          </w:rPr>
          <w:t>18</w:t>
        </w:r>
        <w:r w:rsidR="00E14945">
          <w:rPr>
            <w:noProof/>
            <w:webHidden/>
          </w:rPr>
          <w:fldChar w:fldCharType="end"/>
        </w:r>
      </w:hyperlink>
    </w:p>
    <w:p w14:paraId="653AD95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47" w:history="1">
        <w:r w:rsidR="00E14945" w:rsidRPr="002A3796">
          <w:rPr>
            <w:rStyle w:val="Hyperlink"/>
            <w:b/>
            <w:noProof/>
          </w:rPr>
          <w:t>Table 4 – Outdoor Temperature and Humidity</w:t>
        </w:r>
        <w:r w:rsidR="00E14945">
          <w:rPr>
            <w:noProof/>
            <w:webHidden/>
          </w:rPr>
          <w:tab/>
        </w:r>
        <w:r w:rsidR="00E14945">
          <w:rPr>
            <w:noProof/>
            <w:webHidden/>
          </w:rPr>
          <w:fldChar w:fldCharType="begin"/>
        </w:r>
        <w:r w:rsidR="00E14945">
          <w:rPr>
            <w:noProof/>
            <w:webHidden/>
          </w:rPr>
          <w:instrText xml:space="preserve"> PAGEREF _Toc42601847 \h </w:instrText>
        </w:r>
        <w:r w:rsidR="00E14945">
          <w:rPr>
            <w:noProof/>
            <w:webHidden/>
          </w:rPr>
        </w:r>
        <w:r w:rsidR="00E14945">
          <w:rPr>
            <w:noProof/>
            <w:webHidden/>
          </w:rPr>
          <w:fldChar w:fldCharType="separate"/>
        </w:r>
        <w:r w:rsidR="00E14945">
          <w:rPr>
            <w:noProof/>
            <w:webHidden/>
          </w:rPr>
          <w:t>19</w:t>
        </w:r>
        <w:r w:rsidR="00E14945">
          <w:rPr>
            <w:noProof/>
            <w:webHidden/>
          </w:rPr>
          <w:fldChar w:fldCharType="end"/>
        </w:r>
      </w:hyperlink>
    </w:p>
    <w:p w14:paraId="1DB1913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48" w:history="1">
        <w:r w:rsidR="00E14945" w:rsidRPr="002A3796">
          <w:rPr>
            <w:rStyle w:val="Hyperlink"/>
            <w:b/>
            <w:noProof/>
          </w:rPr>
          <w:t>Table 5 - Total IT Equipment Load</w:t>
        </w:r>
        <w:r w:rsidR="00E14945">
          <w:rPr>
            <w:noProof/>
            <w:webHidden/>
          </w:rPr>
          <w:tab/>
        </w:r>
        <w:r w:rsidR="00E14945">
          <w:rPr>
            <w:noProof/>
            <w:webHidden/>
          </w:rPr>
          <w:fldChar w:fldCharType="begin"/>
        </w:r>
        <w:r w:rsidR="00E14945">
          <w:rPr>
            <w:noProof/>
            <w:webHidden/>
          </w:rPr>
          <w:instrText xml:space="preserve"> PAGEREF _Toc42601848 \h </w:instrText>
        </w:r>
        <w:r w:rsidR="00E14945">
          <w:rPr>
            <w:noProof/>
            <w:webHidden/>
          </w:rPr>
        </w:r>
        <w:r w:rsidR="00E14945">
          <w:rPr>
            <w:noProof/>
            <w:webHidden/>
          </w:rPr>
          <w:fldChar w:fldCharType="separate"/>
        </w:r>
        <w:r w:rsidR="00E14945">
          <w:rPr>
            <w:noProof/>
            <w:webHidden/>
          </w:rPr>
          <w:t>19</w:t>
        </w:r>
        <w:r w:rsidR="00E14945">
          <w:rPr>
            <w:noProof/>
            <w:webHidden/>
          </w:rPr>
          <w:fldChar w:fldCharType="end"/>
        </w:r>
      </w:hyperlink>
    </w:p>
    <w:p w14:paraId="401CA8F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49" w:history="1">
        <w:r w:rsidR="00E14945" w:rsidRPr="002A3796">
          <w:rPr>
            <w:rStyle w:val="Hyperlink"/>
            <w:b/>
            <w:noProof/>
          </w:rPr>
          <w:t>Table 6 – Purchased Energy</w:t>
        </w:r>
        <w:r w:rsidR="00E14945">
          <w:rPr>
            <w:noProof/>
            <w:webHidden/>
          </w:rPr>
          <w:tab/>
        </w:r>
        <w:r w:rsidR="00E14945">
          <w:rPr>
            <w:noProof/>
            <w:webHidden/>
          </w:rPr>
          <w:fldChar w:fldCharType="begin"/>
        </w:r>
        <w:r w:rsidR="00E14945">
          <w:rPr>
            <w:noProof/>
            <w:webHidden/>
          </w:rPr>
          <w:instrText xml:space="preserve"> PAGEREF _Toc42601849 \h </w:instrText>
        </w:r>
        <w:r w:rsidR="00E14945">
          <w:rPr>
            <w:noProof/>
            <w:webHidden/>
          </w:rPr>
        </w:r>
        <w:r w:rsidR="00E14945">
          <w:rPr>
            <w:noProof/>
            <w:webHidden/>
          </w:rPr>
          <w:fldChar w:fldCharType="separate"/>
        </w:r>
        <w:r w:rsidR="00E14945">
          <w:rPr>
            <w:noProof/>
            <w:webHidden/>
          </w:rPr>
          <w:t>20</w:t>
        </w:r>
        <w:r w:rsidR="00E14945">
          <w:rPr>
            <w:noProof/>
            <w:webHidden/>
          </w:rPr>
          <w:fldChar w:fldCharType="end"/>
        </w:r>
      </w:hyperlink>
    </w:p>
    <w:p w14:paraId="268A2E1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0" w:history="1">
        <w:r w:rsidR="00E14945" w:rsidRPr="002A3796">
          <w:rPr>
            <w:rStyle w:val="Hyperlink"/>
            <w:b/>
            <w:noProof/>
          </w:rPr>
          <w:t>Table 7 – Site vs Source Energy</w:t>
        </w:r>
        <w:r w:rsidR="00E14945">
          <w:rPr>
            <w:noProof/>
            <w:webHidden/>
          </w:rPr>
          <w:tab/>
        </w:r>
        <w:r w:rsidR="00E14945">
          <w:rPr>
            <w:noProof/>
            <w:webHidden/>
          </w:rPr>
          <w:fldChar w:fldCharType="begin"/>
        </w:r>
        <w:r w:rsidR="00E14945">
          <w:rPr>
            <w:noProof/>
            <w:webHidden/>
          </w:rPr>
          <w:instrText xml:space="preserve"> PAGEREF _Toc42601850 \h </w:instrText>
        </w:r>
        <w:r w:rsidR="00E14945">
          <w:rPr>
            <w:noProof/>
            <w:webHidden/>
          </w:rPr>
        </w:r>
        <w:r w:rsidR="00E14945">
          <w:rPr>
            <w:noProof/>
            <w:webHidden/>
          </w:rPr>
          <w:fldChar w:fldCharType="separate"/>
        </w:r>
        <w:r w:rsidR="00E14945">
          <w:rPr>
            <w:noProof/>
            <w:webHidden/>
          </w:rPr>
          <w:t>21</w:t>
        </w:r>
        <w:r w:rsidR="00E14945">
          <w:rPr>
            <w:noProof/>
            <w:webHidden/>
          </w:rPr>
          <w:fldChar w:fldCharType="end"/>
        </w:r>
      </w:hyperlink>
    </w:p>
    <w:p w14:paraId="1E16406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1" w:history="1">
        <w:r w:rsidR="00E14945" w:rsidRPr="002A3796">
          <w:rPr>
            <w:rStyle w:val="Hyperlink"/>
            <w:b/>
            <w:noProof/>
          </w:rPr>
          <w:t>Table 8 - IT Equipment Energy Use</w:t>
        </w:r>
        <w:r w:rsidR="00E14945">
          <w:rPr>
            <w:noProof/>
            <w:webHidden/>
          </w:rPr>
          <w:tab/>
        </w:r>
        <w:r w:rsidR="00E14945">
          <w:rPr>
            <w:noProof/>
            <w:webHidden/>
          </w:rPr>
          <w:fldChar w:fldCharType="begin"/>
        </w:r>
        <w:r w:rsidR="00E14945">
          <w:rPr>
            <w:noProof/>
            <w:webHidden/>
          </w:rPr>
          <w:instrText xml:space="preserve"> PAGEREF _Toc42601851 \h </w:instrText>
        </w:r>
        <w:r w:rsidR="00E14945">
          <w:rPr>
            <w:noProof/>
            <w:webHidden/>
          </w:rPr>
        </w:r>
        <w:r w:rsidR="00E14945">
          <w:rPr>
            <w:noProof/>
            <w:webHidden/>
          </w:rPr>
          <w:fldChar w:fldCharType="separate"/>
        </w:r>
        <w:r w:rsidR="00E14945">
          <w:rPr>
            <w:noProof/>
            <w:webHidden/>
          </w:rPr>
          <w:t>22</w:t>
        </w:r>
        <w:r w:rsidR="00E14945">
          <w:rPr>
            <w:noProof/>
            <w:webHidden/>
          </w:rPr>
          <w:fldChar w:fldCharType="end"/>
        </w:r>
      </w:hyperlink>
    </w:p>
    <w:p w14:paraId="56B2984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2" w:history="1">
        <w:r w:rsidR="00E14945" w:rsidRPr="002A3796">
          <w:rPr>
            <w:rStyle w:val="Hyperlink"/>
            <w:b/>
            <w:noProof/>
          </w:rPr>
          <w:t>Table 9 - Summary of Data Center Electrical End Uses</w:t>
        </w:r>
        <w:r w:rsidR="00E14945">
          <w:rPr>
            <w:noProof/>
            <w:webHidden/>
          </w:rPr>
          <w:tab/>
        </w:r>
        <w:r w:rsidR="00E14945">
          <w:rPr>
            <w:noProof/>
            <w:webHidden/>
          </w:rPr>
          <w:fldChar w:fldCharType="begin"/>
        </w:r>
        <w:r w:rsidR="00E14945">
          <w:rPr>
            <w:noProof/>
            <w:webHidden/>
          </w:rPr>
          <w:instrText xml:space="preserve"> PAGEREF _Toc42601852 \h </w:instrText>
        </w:r>
        <w:r w:rsidR="00E14945">
          <w:rPr>
            <w:noProof/>
            <w:webHidden/>
          </w:rPr>
        </w:r>
        <w:r w:rsidR="00E14945">
          <w:rPr>
            <w:noProof/>
            <w:webHidden/>
          </w:rPr>
          <w:fldChar w:fldCharType="separate"/>
        </w:r>
        <w:r w:rsidR="00E14945">
          <w:rPr>
            <w:noProof/>
            <w:webHidden/>
          </w:rPr>
          <w:t>23</w:t>
        </w:r>
        <w:r w:rsidR="00E14945">
          <w:rPr>
            <w:noProof/>
            <w:webHidden/>
          </w:rPr>
          <w:fldChar w:fldCharType="end"/>
        </w:r>
      </w:hyperlink>
    </w:p>
    <w:p w14:paraId="1C8886E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3" w:history="1">
        <w:r w:rsidR="00E14945" w:rsidRPr="002A3796">
          <w:rPr>
            <w:rStyle w:val="Hyperlink"/>
            <w:b/>
            <w:noProof/>
          </w:rPr>
          <w:t>Table 10 - Electric Distribution System: Specifications &amp; Observations</w:t>
        </w:r>
        <w:r w:rsidR="00E14945">
          <w:rPr>
            <w:noProof/>
            <w:webHidden/>
          </w:rPr>
          <w:tab/>
        </w:r>
        <w:r w:rsidR="00E14945">
          <w:rPr>
            <w:noProof/>
            <w:webHidden/>
          </w:rPr>
          <w:fldChar w:fldCharType="begin"/>
        </w:r>
        <w:r w:rsidR="00E14945">
          <w:rPr>
            <w:noProof/>
            <w:webHidden/>
          </w:rPr>
          <w:instrText xml:space="preserve"> PAGEREF _Toc42601853 \h </w:instrText>
        </w:r>
        <w:r w:rsidR="00E14945">
          <w:rPr>
            <w:noProof/>
            <w:webHidden/>
          </w:rPr>
        </w:r>
        <w:r w:rsidR="00E14945">
          <w:rPr>
            <w:noProof/>
            <w:webHidden/>
          </w:rPr>
          <w:fldChar w:fldCharType="separate"/>
        </w:r>
        <w:r w:rsidR="00E14945">
          <w:rPr>
            <w:noProof/>
            <w:webHidden/>
          </w:rPr>
          <w:t>26</w:t>
        </w:r>
        <w:r w:rsidR="00E14945">
          <w:rPr>
            <w:noProof/>
            <w:webHidden/>
          </w:rPr>
          <w:fldChar w:fldCharType="end"/>
        </w:r>
      </w:hyperlink>
    </w:p>
    <w:p w14:paraId="3CAB2A3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4" w:history="1">
        <w:r w:rsidR="00E14945" w:rsidRPr="002A3796">
          <w:rPr>
            <w:rStyle w:val="Hyperlink"/>
            <w:b/>
            <w:noProof/>
          </w:rPr>
          <w:t>Table 11 - Electric Distribution System: Subsystem Energy Loss</w:t>
        </w:r>
        <w:r w:rsidR="00E14945">
          <w:rPr>
            <w:noProof/>
            <w:webHidden/>
          </w:rPr>
          <w:tab/>
        </w:r>
        <w:r w:rsidR="00E14945">
          <w:rPr>
            <w:noProof/>
            <w:webHidden/>
          </w:rPr>
          <w:fldChar w:fldCharType="begin"/>
        </w:r>
        <w:r w:rsidR="00E14945">
          <w:rPr>
            <w:noProof/>
            <w:webHidden/>
          </w:rPr>
          <w:instrText xml:space="preserve"> PAGEREF _Toc42601854 \h </w:instrText>
        </w:r>
        <w:r w:rsidR="00E14945">
          <w:rPr>
            <w:noProof/>
            <w:webHidden/>
          </w:rPr>
        </w:r>
        <w:r w:rsidR="00E14945">
          <w:rPr>
            <w:noProof/>
            <w:webHidden/>
          </w:rPr>
          <w:fldChar w:fldCharType="separate"/>
        </w:r>
        <w:r w:rsidR="00E14945">
          <w:rPr>
            <w:noProof/>
            <w:webHidden/>
          </w:rPr>
          <w:t>26</w:t>
        </w:r>
        <w:r w:rsidR="00E14945">
          <w:rPr>
            <w:noProof/>
            <w:webHidden/>
          </w:rPr>
          <w:fldChar w:fldCharType="end"/>
        </w:r>
      </w:hyperlink>
    </w:p>
    <w:p w14:paraId="0D7FA74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5" w:history="1">
        <w:r w:rsidR="00E14945" w:rsidRPr="002A3796">
          <w:rPr>
            <w:rStyle w:val="Hyperlink"/>
            <w:b/>
            <w:noProof/>
          </w:rPr>
          <w:t>Table 12 - Electric Distribution System: All Main Transformers Combined: Energy Loss</w:t>
        </w:r>
        <w:r w:rsidR="00E14945">
          <w:rPr>
            <w:noProof/>
            <w:webHidden/>
          </w:rPr>
          <w:tab/>
        </w:r>
        <w:r w:rsidR="00E14945">
          <w:rPr>
            <w:noProof/>
            <w:webHidden/>
          </w:rPr>
          <w:fldChar w:fldCharType="begin"/>
        </w:r>
        <w:r w:rsidR="00E14945">
          <w:rPr>
            <w:noProof/>
            <w:webHidden/>
          </w:rPr>
          <w:instrText xml:space="preserve"> PAGEREF _Toc42601855 \h </w:instrText>
        </w:r>
        <w:r w:rsidR="00E14945">
          <w:rPr>
            <w:noProof/>
            <w:webHidden/>
          </w:rPr>
        </w:r>
        <w:r w:rsidR="00E14945">
          <w:rPr>
            <w:noProof/>
            <w:webHidden/>
          </w:rPr>
          <w:fldChar w:fldCharType="separate"/>
        </w:r>
        <w:r w:rsidR="00E14945">
          <w:rPr>
            <w:noProof/>
            <w:webHidden/>
          </w:rPr>
          <w:t>27</w:t>
        </w:r>
        <w:r w:rsidR="00E14945">
          <w:rPr>
            <w:noProof/>
            <w:webHidden/>
          </w:rPr>
          <w:fldChar w:fldCharType="end"/>
        </w:r>
      </w:hyperlink>
    </w:p>
    <w:p w14:paraId="7541D93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6" w:history="1">
        <w:r w:rsidR="00E14945" w:rsidRPr="002A3796">
          <w:rPr>
            <w:rStyle w:val="Hyperlink"/>
            <w:b/>
            <w:noProof/>
          </w:rPr>
          <w:t>Table 13 - Electric Distribution System: Individual Main Transformers: Specifications &amp; Observations</w:t>
        </w:r>
        <w:r w:rsidR="00E14945">
          <w:rPr>
            <w:noProof/>
            <w:webHidden/>
          </w:rPr>
          <w:tab/>
        </w:r>
        <w:r w:rsidR="00E14945">
          <w:rPr>
            <w:noProof/>
            <w:webHidden/>
          </w:rPr>
          <w:fldChar w:fldCharType="begin"/>
        </w:r>
        <w:r w:rsidR="00E14945">
          <w:rPr>
            <w:noProof/>
            <w:webHidden/>
          </w:rPr>
          <w:instrText xml:space="preserve"> PAGEREF _Toc42601856 \h </w:instrText>
        </w:r>
        <w:r w:rsidR="00E14945">
          <w:rPr>
            <w:noProof/>
            <w:webHidden/>
          </w:rPr>
        </w:r>
        <w:r w:rsidR="00E14945">
          <w:rPr>
            <w:noProof/>
            <w:webHidden/>
          </w:rPr>
          <w:fldChar w:fldCharType="separate"/>
        </w:r>
        <w:r w:rsidR="00E14945">
          <w:rPr>
            <w:noProof/>
            <w:webHidden/>
          </w:rPr>
          <w:t>28</w:t>
        </w:r>
        <w:r w:rsidR="00E14945">
          <w:rPr>
            <w:noProof/>
            <w:webHidden/>
          </w:rPr>
          <w:fldChar w:fldCharType="end"/>
        </w:r>
      </w:hyperlink>
    </w:p>
    <w:p w14:paraId="7A37CFB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7" w:history="1">
        <w:r w:rsidR="00E14945" w:rsidRPr="002A3796">
          <w:rPr>
            <w:rStyle w:val="Hyperlink"/>
            <w:b/>
            <w:noProof/>
          </w:rPr>
          <w:t>Table 14 - Electric Distribution System: Individual Main Transformers: Measurements</w:t>
        </w:r>
        <w:r w:rsidR="00E14945">
          <w:rPr>
            <w:noProof/>
            <w:webHidden/>
          </w:rPr>
          <w:tab/>
        </w:r>
        <w:r w:rsidR="00E14945">
          <w:rPr>
            <w:noProof/>
            <w:webHidden/>
          </w:rPr>
          <w:fldChar w:fldCharType="begin"/>
        </w:r>
        <w:r w:rsidR="00E14945">
          <w:rPr>
            <w:noProof/>
            <w:webHidden/>
          </w:rPr>
          <w:instrText xml:space="preserve"> PAGEREF _Toc42601857 \h </w:instrText>
        </w:r>
        <w:r w:rsidR="00E14945">
          <w:rPr>
            <w:noProof/>
            <w:webHidden/>
          </w:rPr>
        </w:r>
        <w:r w:rsidR="00E14945">
          <w:rPr>
            <w:noProof/>
            <w:webHidden/>
          </w:rPr>
          <w:fldChar w:fldCharType="separate"/>
        </w:r>
        <w:r w:rsidR="00E14945">
          <w:rPr>
            <w:noProof/>
            <w:webHidden/>
          </w:rPr>
          <w:t>30</w:t>
        </w:r>
        <w:r w:rsidR="00E14945">
          <w:rPr>
            <w:noProof/>
            <w:webHidden/>
          </w:rPr>
          <w:fldChar w:fldCharType="end"/>
        </w:r>
      </w:hyperlink>
    </w:p>
    <w:p w14:paraId="4A27FE7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8" w:history="1">
        <w:r w:rsidR="00E14945" w:rsidRPr="002A3796">
          <w:rPr>
            <w:rStyle w:val="Hyperlink"/>
            <w:b/>
            <w:noProof/>
          </w:rPr>
          <w:t>Table 15 - Electric Distribution System: Individual Main Transformers: Energy Loss</w:t>
        </w:r>
        <w:r w:rsidR="00E14945">
          <w:rPr>
            <w:noProof/>
            <w:webHidden/>
          </w:rPr>
          <w:tab/>
        </w:r>
        <w:r w:rsidR="00E14945">
          <w:rPr>
            <w:noProof/>
            <w:webHidden/>
          </w:rPr>
          <w:fldChar w:fldCharType="begin"/>
        </w:r>
        <w:r w:rsidR="00E14945">
          <w:rPr>
            <w:noProof/>
            <w:webHidden/>
          </w:rPr>
          <w:instrText xml:space="preserve"> PAGEREF _Toc42601858 \h </w:instrText>
        </w:r>
        <w:r w:rsidR="00E14945">
          <w:rPr>
            <w:noProof/>
            <w:webHidden/>
          </w:rPr>
        </w:r>
        <w:r w:rsidR="00E14945">
          <w:rPr>
            <w:noProof/>
            <w:webHidden/>
          </w:rPr>
          <w:fldChar w:fldCharType="separate"/>
        </w:r>
        <w:r w:rsidR="00E14945">
          <w:rPr>
            <w:noProof/>
            <w:webHidden/>
          </w:rPr>
          <w:t>31</w:t>
        </w:r>
        <w:r w:rsidR="00E14945">
          <w:rPr>
            <w:noProof/>
            <w:webHidden/>
          </w:rPr>
          <w:fldChar w:fldCharType="end"/>
        </w:r>
      </w:hyperlink>
    </w:p>
    <w:p w14:paraId="7B58E4A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59" w:history="1">
        <w:r w:rsidR="00E14945" w:rsidRPr="002A3796">
          <w:rPr>
            <w:rStyle w:val="Hyperlink"/>
            <w:b/>
            <w:noProof/>
          </w:rPr>
          <w:t>Table 16 - Electric Distribution System: All UPS Units Combined: Specifications &amp; Observations</w:t>
        </w:r>
        <w:r w:rsidR="00E14945">
          <w:rPr>
            <w:noProof/>
            <w:webHidden/>
          </w:rPr>
          <w:tab/>
        </w:r>
        <w:r w:rsidR="00E14945">
          <w:rPr>
            <w:noProof/>
            <w:webHidden/>
          </w:rPr>
          <w:fldChar w:fldCharType="begin"/>
        </w:r>
        <w:r w:rsidR="00E14945">
          <w:rPr>
            <w:noProof/>
            <w:webHidden/>
          </w:rPr>
          <w:instrText xml:space="preserve"> PAGEREF _Toc42601859 \h </w:instrText>
        </w:r>
        <w:r w:rsidR="00E14945">
          <w:rPr>
            <w:noProof/>
            <w:webHidden/>
          </w:rPr>
        </w:r>
        <w:r w:rsidR="00E14945">
          <w:rPr>
            <w:noProof/>
            <w:webHidden/>
          </w:rPr>
          <w:fldChar w:fldCharType="separate"/>
        </w:r>
        <w:r w:rsidR="00E14945">
          <w:rPr>
            <w:noProof/>
            <w:webHidden/>
          </w:rPr>
          <w:t>33</w:t>
        </w:r>
        <w:r w:rsidR="00E14945">
          <w:rPr>
            <w:noProof/>
            <w:webHidden/>
          </w:rPr>
          <w:fldChar w:fldCharType="end"/>
        </w:r>
      </w:hyperlink>
    </w:p>
    <w:p w14:paraId="1C47DB7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0" w:history="1">
        <w:r w:rsidR="00E14945" w:rsidRPr="002A3796">
          <w:rPr>
            <w:rStyle w:val="Hyperlink"/>
            <w:b/>
            <w:noProof/>
          </w:rPr>
          <w:t>Table 17 - Electric Distribution System: All UPS Units Combined: Measurements</w:t>
        </w:r>
        <w:r w:rsidR="00E14945">
          <w:rPr>
            <w:noProof/>
            <w:webHidden/>
          </w:rPr>
          <w:tab/>
        </w:r>
        <w:r w:rsidR="00E14945">
          <w:rPr>
            <w:noProof/>
            <w:webHidden/>
          </w:rPr>
          <w:fldChar w:fldCharType="begin"/>
        </w:r>
        <w:r w:rsidR="00E14945">
          <w:rPr>
            <w:noProof/>
            <w:webHidden/>
          </w:rPr>
          <w:instrText xml:space="preserve"> PAGEREF _Toc42601860 \h </w:instrText>
        </w:r>
        <w:r w:rsidR="00E14945">
          <w:rPr>
            <w:noProof/>
            <w:webHidden/>
          </w:rPr>
        </w:r>
        <w:r w:rsidR="00E14945">
          <w:rPr>
            <w:noProof/>
            <w:webHidden/>
          </w:rPr>
          <w:fldChar w:fldCharType="separate"/>
        </w:r>
        <w:r w:rsidR="00E14945">
          <w:rPr>
            <w:noProof/>
            <w:webHidden/>
          </w:rPr>
          <w:t>33</w:t>
        </w:r>
        <w:r w:rsidR="00E14945">
          <w:rPr>
            <w:noProof/>
            <w:webHidden/>
          </w:rPr>
          <w:fldChar w:fldCharType="end"/>
        </w:r>
      </w:hyperlink>
    </w:p>
    <w:p w14:paraId="0BBA478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1" w:history="1">
        <w:r w:rsidR="00E14945" w:rsidRPr="002A3796">
          <w:rPr>
            <w:rStyle w:val="Hyperlink"/>
            <w:b/>
            <w:noProof/>
          </w:rPr>
          <w:t>Table 18 - Electric Distribution System: All UPS Units Combined: Energy Loss</w:t>
        </w:r>
        <w:r w:rsidR="00E14945">
          <w:rPr>
            <w:noProof/>
            <w:webHidden/>
          </w:rPr>
          <w:tab/>
        </w:r>
        <w:r w:rsidR="00E14945">
          <w:rPr>
            <w:noProof/>
            <w:webHidden/>
          </w:rPr>
          <w:fldChar w:fldCharType="begin"/>
        </w:r>
        <w:r w:rsidR="00E14945">
          <w:rPr>
            <w:noProof/>
            <w:webHidden/>
          </w:rPr>
          <w:instrText xml:space="preserve"> PAGEREF _Toc42601861 \h </w:instrText>
        </w:r>
        <w:r w:rsidR="00E14945">
          <w:rPr>
            <w:noProof/>
            <w:webHidden/>
          </w:rPr>
        </w:r>
        <w:r w:rsidR="00E14945">
          <w:rPr>
            <w:noProof/>
            <w:webHidden/>
          </w:rPr>
          <w:fldChar w:fldCharType="separate"/>
        </w:r>
        <w:r w:rsidR="00E14945">
          <w:rPr>
            <w:noProof/>
            <w:webHidden/>
          </w:rPr>
          <w:t>33</w:t>
        </w:r>
        <w:r w:rsidR="00E14945">
          <w:rPr>
            <w:noProof/>
            <w:webHidden/>
          </w:rPr>
          <w:fldChar w:fldCharType="end"/>
        </w:r>
      </w:hyperlink>
    </w:p>
    <w:p w14:paraId="0457F3B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2" w:history="1">
        <w:r w:rsidR="00E14945" w:rsidRPr="002A3796">
          <w:rPr>
            <w:rStyle w:val="Hyperlink"/>
            <w:b/>
            <w:noProof/>
          </w:rPr>
          <w:t>Table 19 - Electric Distribution System: Individual UPS Units: Specifications &amp; Observations</w:t>
        </w:r>
        <w:r w:rsidR="00E14945">
          <w:rPr>
            <w:noProof/>
            <w:webHidden/>
          </w:rPr>
          <w:tab/>
        </w:r>
        <w:r w:rsidR="00E14945">
          <w:rPr>
            <w:noProof/>
            <w:webHidden/>
          </w:rPr>
          <w:fldChar w:fldCharType="begin"/>
        </w:r>
        <w:r w:rsidR="00E14945">
          <w:rPr>
            <w:noProof/>
            <w:webHidden/>
          </w:rPr>
          <w:instrText xml:space="preserve"> PAGEREF _Toc42601862 \h </w:instrText>
        </w:r>
        <w:r w:rsidR="00E14945">
          <w:rPr>
            <w:noProof/>
            <w:webHidden/>
          </w:rPr>
        </w:r>
        <w:r w:rsidR="00E14945">
          <w:rPr>
            <w:noProof/>
            <w:webHidden/>
          </w:rPr>
          <w:fldChar w:fldCharType="separate"/>
        </w:r>
        <w:r w:rsidR="00E14945">
          <w:rPr>
            <w:noProof/>
            <w:webHidden/>
          </w:rPr>
          <w:t>34</w:t>
        </w:r>
        <w:r w:rsidR="00E14945">
          <w:rPr>
            <w:noProof/>
            <w:webHidden/>
          </w:rPr>
          <w:fldChar w:fldCharType="end"/>
        </w:r>
      </w:hyperlink>
    </w:p>
    <w:p w14:paraId="3D2CB6B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3" w:history="1">
        <w:r w:rsidR="00E14945" w:rsidRPr="002A3796">
          <w:rPr>
            <w:rStyle w:val="Hyperlink"/>
            <w:b/>
            <w:noProof/>
          </w:rPr>
          <w:t>Table 20 - Electric Distribution System: Individual UPS Units: Measurements</w:t>
        </w:r>
        <w:r w:rsidR="00E14945">
          <w:rPr>
            <w:noProof/>
            <w:webHidden/>
          </w:rPr>
          <w:tab/>
        </w:r>
        <w:r w:rsidR="00E14945">
          <w:rPr>
            <w:noProof/>
            <w:webHidden/>
          </w:rPr>
          <w:fldChar w:fldCharType="begin"/>
        </w:r>
        <w:r w:rsidR="00E14945">
          <w:rPr>
            <w:noProof/>
            <w:webHidden/>
          </w:rPr>
          <w:instrText xml:space="preserve"> PAGEREF _Toc42601863 \h </w:instrText>
        </w:r>
        <w:r w:rsidR="00E14945">
          <w:rPr>
            <w:noProof/>
            <w:webHidden/>
          </w:rPr>
        </w:r>
        <w:r w:rsidR="00E14945">
          <w:rPr>
            <w:noProof/>
            <w:webHidden/>
          </w:rPr>
          <w:fldChar w:fldCharType="separate"/>
        </w:r>
        <w:r w:rsidR="00E14945">
          <w:rPr>
            <w:noProof/>
            <w:webHidden/>
          </w:rPr>
          <w:t>35</w:t>
        </w:r>
        <w:r w:rsidR="00E14945">
          <w:rPr>
            <w:noProof/>
            <w:webHidden/>
          </w:rPr>
          <w:fldChar w:fldCharType="end"/>
        </w:r>
      </w:hyperlink>
    </w:p>
    <w:p w14:paraId="776AC6D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4" w:history="1">
        <w:r w:rsidR="00E14945" w:rsidRPr="002A3796">
          <w:rPr>
            <w:rStyle w:val="Hyperlink"/>
            <w:b/>
            <w:noProof/>
          </w:rPr>
          <w:t>Table 21 - Electric Distribution System: Individual UPS Units: Energy Loss</w:t>
        </w:r>
        <w:r w:rsidR="00E14945">
          <w:rPr>
            <w:noProof/>
            <w:webHidden/>
          </w:rPr>
          <w:tab/>
        </w:r>
        <w:r w:rsidR="00E14945">
          <w:rPr>
            <w:noProof/>
            <w:webHidden/>
          </w:rPr>
          <w:fldChar w:fldCharType="begin"/>
        </w:r>
        <w:r w:rsidR="00E14945">
          <w:rPr>
            <w:noProof/>
            <w:webHidden/>
          </w:rPr>
          <w:instrText xml:space="preserve"> PAGEREF _Toc42601864 \h </w:instrText>
        </w:r>
        <w:r w:rsidR="00E14945">
          <w:rPr>
            <w:noProof/>
            <w:webHidden/>
          </w:rPr>
        </w:r>
        <w:r w:rsidR="00E14945">
          <w:rPr>
            <w:noProof/>
            <w:webHidden/>
          </w:rPr>
          <w:fldChar w:fldCharType="separate"/>
        </w:r>
        <w:r w:rsidR="00E14945">
          <w:rPr>
            <w:noProof/>
            <w:webHidden/>
          </w:rPr>
          <w:t>35</w:t>
        </w:r>
        <w:r w:rsidR="00E14945">
          <w:rPr>
            <w:noProof/>
            <w:webHidden/>
          </w:rPr>
          <w:fldChar w:fldCharType="end"/>
        </w:r>
      </w:hyperlink>
    </w:p>
    <w:p w14:paraId="565B656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5" w:history="1">
        <w:r w:rsidR="00E14945" w:rsidRPr="002A3796">
          <w:rPr>
            <w:rStyle w:val="Hyperlink"/>
            <w:b/>
            <w:noProof/>
          </w:rPr>
          <w:t xml:space="preserve">Table 22 - Electric Distribution System: All </w:t>
        </w:r>
        <w:r w:rsidR="00E14945" w:rsidRPr="002A3796">
          <w:rPr>
            <w:rStyle w:val="Hyperlink"/>
            <w:b/>
            <w:noProof/>
            <w:highlight w:val="cyan"/>
          </w:rPr>
          <w:t>Rooms/Areas</w:t>
        </w:r>
        <w:r w:rsidR="00E14945" w:rsidRPr="002A3796">
          <w:rPr>
            <w:rStyle w:val="Hyperlink"/>
            <w:b/>
            <w:noProof/>
          </w:rPr>
          <w:t xml:space="preserve"> Combined: All PDUs Combined: Energy Loss</w:t>
        </w:r>
        <w:r w:rsidR="00E14945">
          <w:rPr>
            <w:noProof/>
            <w:webHidden/>
          </w:rPr>
          <w:tab/>
        </w:r>
        <w:r w:rsidR="00E14945">
          <w:rPr>
            <w:noProof/>
            <w:webHidden/>
          </w:rPr>
          <w:fldChar w:fldCharType="begin"/>
        </w:r>
        <w:r w:rsidR="00E14945">
          <w:rPr>
            <w:noProof/>
            <w:webHidden/>
          </w:rPr>
          <w:instrText xml:space="preserve"> PAGEREF _Toc42601865 \h </w:instrText>
        </w:r>
        <w:r w:rsidR="00E14945">
          <w:rPr>
            <w:noProof/>
            <w:webHidden/>
          </w:rPr>
        </w:r>
        <w:r w:rsidR="00E14945">
          <w:rPr>
            <w:noProof/>
            <w:webHidden/>
          </w:rPr>
          <w:fldChar w:fldCharType="separate"/>
        </w:r>
        <w:r w:rsidR="00E14945">
          <w:rPr>
            <w:noProof/>
            <w:webHidden/>
          </w:rPr>
          <w:t>36</w:t>
        </w:r>
        <w:r w:rsidR="00E14945">
          <w:rPr>
            <w:noProof/>
            <w:webHidden/>
          </w:rPr>
          <w:fldChar w:fldCharType="end"/>
        </w:r>
      </w:hyperlink>
    </w:p>
    <w:p w14:paraId="0B4DC98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6" w:history="1">
        <w:r w:rsidR="00E14945" w:rsidRPr="002A3796">
          <w:rPr>
            <w:rStyle w:val="Hyperlink"/>
            <w:b/>
            <w:noProof/>
          </w:rPr>
          <w:t xml:space="preserve">Table 23 - Electric Distribution System: </w:t>
        </w:r>
        <w:r w:rsidR="00E14945" w:rsidRPr="002A3796">
          <w:rPr>
            <w:rStyle w:val="Hyperlink"/>
            <w:b/>
            <w:noProof/>
            <w:highlight w:val="cyan"/>
          </w:rPr>
          <w:t>Room/Area 111</w:t>
        </w:r>
        <w:r w:rsidR="00E14945" w:rsidRPr="002A3796">
          <w:rPr>
            <w:rStyle w:val="Hyperlink"/>
            <w:b/>
            <w:noProof/>
          </w:rPr>
          <w:t>: All PDUs Combined: Specifications &amp; Observations</w:t>
        </w:r>
        <w:r w:rsidR="00E14945">
          <w:rPr>
            <w:noProof/>
            <w:webHidden/>
          </w:rPr>
          <w:tab/>
        </w:r>
        <w:r w:rsidR="00E14945">
          <w:rPr>
            <w:noProof/>
            <w:webHidden/>
          </w:rPr>
          <w:fldChar w:fldCharType="begin"/>
        </w:r>
        <w:r w:rsidR="00E14945">
          <w:rPr>
            <w:noProof/>
            <w:webHidden/>
          </w:rPr>
          <w:instrText xml:space="preserve"> PAGEREF _Toc42601866 \h </w:instrText>
        </w:r>
        <w:r w:rsidR="00E14945">
          <w:rPr>
            <w:noProof/>
            <w:webHidden/>
          </w:rPr>
        </w:r>
        <w:r w:rsidR="00E14945">
          <w:rPr>
            <w:noProof/>
            <w:webHidden/>
          </w:rPr>
          <w:fldChar w:fldCharType="separate"/>
        </w:r>
        <w:r w:rsidR="00E14945">
          <w:rPr>
            <w:noProof/>
            <w:webHidden/>
          </w:rPr>
          <w:t>37</w:t>
        </w:r>
        <w:r w:rsidR="00E14945">
          <w:rPr>
            <w:noProof/>
            <w:webHidden/>
          </w:rPr>
          <w:fldChar w:fldCharType="end"/>
        </w:r>
      </w:hyperlink>
    </w:p>
    <w:p w14:paraId="423A1BB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7" w:history="1">
        <w:r w:rsidR="00E14945" w:rsidRPr="002A3796">
          <w:rPr>
            <w:rStyle w:val="Hyperlink"/>
            <w:b/>
            <w:noProof/>
          </w:rPr>
          <w:t xml:space="preserve">Table 24 - Electric Distribution System: </w:t>
        </w:r>
        <w:r w:rsidR="00E14945" w:rsidRPr="002A3796">
          <w:rPr>
            <w:rStyle w:val="Hyperlink"/>
            <w:b/>
            <w:noProof/>
            <w:highlight w:val="cyan"/>
          </w:rPr>
          <w:t>Room/Area 111</w:t>
        </w:r>
        <w:r w:rsidR="00E14945" w:rsidRPr="002A3796">
          <w:rPr>
            <w:rStyle w:val="Hyperlink"/>
            <w:b/>
            <w:noProof/>
          </w:rPr>
          <w:t>: All PDUs Combined: Measurements</w:t>
        </w:r>
        <w:r w:rsidR="00E14945">
          <w:rPr>
            <w:noProof/>
            <w:webHidden/>
          </w:rPr>
          <w:tab/>
        </w:r>
        <w:r w:rsidR="00E14945">
          <w:rPr>
            <w:noProof/>
            <w:webHidden/>
          </w:rPr>
          <w:fldChar w:fldCharType="begin"/>
        </w:r>
        <w:r w:rsidR="00E14945">
          <w:rPr>
            <w:noProof/>
            <w:webHidden/>
          </w:rPr>
          <w:instrText xml:space="preserve"> PAGEREF _Toc42601867 \h </w:instrText>
        </w:r>
        <w:r w:rsidR="00E14945">
          <w:rPr>
            <w:noProof/>
            <w:webHidden/>
          </w:rPr>
        </w:r>
        <w:r w:rsidR="00E14945">
          <w:rPr>
            <w:noProof/>
            <w:webHidden/>
          </w:rPr>
          <w:fldChar w:fldCharType="separate"/>
        </w:r>
        <w:r w:rsidR="00E14945">
          <w:rPr>
            <w:noProof/>
            <w:webHidden/>
          </w:rPr>
          <w:t>38</w:t>
        </w:r>
        <w:r w:rsidR="00E14945">
          <w:rPr>
            <w:noProof/>
            <w:webHidden/>
          </w:rPr>
          <w:fldChar w:fldCharType="end"/>
        </w:r>
      </w:hyperlink>
    </w:p>
    <w:p w14:paraId="4A45E7C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8" w:history="1">
        <w:r w:rsidR="00E14945" w:rsidRPr="002A3796">
          <w:rPr>
            <w:rStyle w:val="Hyperlink"/>
            <w:b/>
            <w:noProof/>
          </w:rPr>
          <w:t xml:space="preserve">Table 25 - Electric Distribution System: </w:t>
        </w:r>
        <w:r w:rsidR="00E14945" w:rsidRPr="002A3796">
          <w:rPr>
            <w:rStyle w:val="Hyperlink"/>
            <w:b/>
            <w:noProof/>
            <w:highlight w:val="cyan"/>
          </w:rPr>
          <w:t>Room/Area 111</w:t>
        </w:r>
        <w:r w:rsidR="00E14945" w:rsidRPr="002A3796">
          <w:rPr>
            <w:rStyle w:val="Hyperlink"/>
            <w:b/>
            <w:noProof/>
          </w:rPr>
          <w:t>: All PDUs Combined: Energy Loss</w:t>
        </w:r>
        <w:r w:rsidR="00E14945">
          <w:rPr>
            <w:noProof/>
            <w:webHidden/>
          </w:rPr>
          <w:tab/>
        </w:r>
        <w:r w:rsidR="00E14945">
          <w:rPr>
            <w:noProof/>
            <w:webHidden/>
          </w:rPr>
          <w:fldChar w:fldCharType="begin"/>
        </w:r>
        <w:r w:rsidR="00E14945">
          <w:rPr>
            <w:noProof/>
            <w:webHidden/>
          </w:rPr>
          <w:instrText xml:space="preserve"> PAGEREF _Toc42601868 \h </w:instrText>
        </w:r>
        <w:r w:rsidR="00E14945">
          <w:rPr>
            <w:noProof/>
            <w:webHidden/>
          </w:rPr>
        </w:r>
        <w:r w:rsidR="00E14945">
          <w:rPr>
            <w:noProof/>
            <w:webHidden/>
          </w:rPr>
          <w:fldChar w:fldCharType="separate"/>
        </w:r>
        <w:r w:rsidR="00E14945">
          <w:rPr>
            <w:noProof/>
            <w:webHidden/>
          </w:rPr>
          <w:t>38</w:t>
        </w:r>
        <w:r w:rsidR="00E14945">
          <w:rPr>
            <w:noProof/>
            <w:webHidden/>
          </w:rPr>
          <w:fldChar w:fldCharType="end"/>
        </w:r>
      </w:hyperlink>
    </w:p>
    <w:p w14:paraId="76D90B1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69" w:history="1">
        <w:r w:rsidR="00E14945" w:rsidRPr="002A3796">
          <w:rPr>
            <w:rStyle w:val="Hyperlink"/>
            <w:b/>
            <w:noProof/>
          </w:rPr>
          <w:t xml:space="preserve">Table 26 - Electric Distribution System: </w:t>
        </w:r>
        <w:r w:rsidR="00E14945" w:rsidRPr="002A3796">
          <w:rPr>
            <w:rStyle w:val="Hyperlink"/>
            <w:b/>
            <w:noProof/>
            <w:highlight w:val="cyan"/>
          </w:rPr>
          <w:t>Room/Area 111</w:t>
        </w:r>
        <w:r w:rsidR="00E14945" w:rsidRPr="002A3796">
          <w:rPr>
            <w:rStyle w:val="Hyperlink"/>
            <w:b/>
            <w:noProof/>
          </w:rPr>
          <w:t>: Individual PDUs: Specifications &amp; Observations</w:t>
        </w:r>
        <w:r w:rsidR="00E14945">
          <w:rPr>
            <w:noProof/>
            <w:webHidden/>
          </w:rPr>
          <w:tab/>
        </w:r>
        <w:r w:rsidR="00E14945">
          <w:rPr>
            <w:noProof/>
            <w:webHidden/>
          </w:rPr>
          <w:fldChar w:fldCharType="begin"/>
        </w:r>
        <w:r w:rsidR="00E14945">
          <w:rPr>
            <w:noProof/>
            <w:webHidden/>
          </w:rPr>
          <w:instrText xml:space="preserve"> PAGEREF _Toc42601869 \h </w:instrText>
        </w:r>
        <w:r w:rsidR="00E14945">
          <w:rPr>
            <w:noProof/>
            <w:webHidden/>
          </w:rPr>
        </w:r>
        <w:r w:rsidR="00E14945">
          <w:rPr>
            <w:noProof/>
            <w:webHidden/>
          </w:rPr>
          <w:fldChar w:fldCharType="separate"/>
        </w:r>
        <w:r w:rsidR="00E14945">
          <w:rPr>
            <w:noProof/>
            <w:webHidden/>
          </w:rPr>
          <w:t>39</w:t>
        </w:r>
        <w:r w:rsidR="00E14945">
          <w:rPr>
            <w:noProof/>
            <w:webHidden/>
          </w:rPr>
          <w:fldChar w:fldCharType="end"/>
        </w:r>
      </w:hyperlink>
    </w:p>
    <w:p w14:paraId="7F8B56B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0" w:history="1">
        <w:r w:rsidR="00E14945" w:rsidRPr="002A3796">
          <w:rPr>
            <w:rStyle w:val="Hyperlink"/>
            <w:b/>
            <w:noProof/>
          </w:rPr>
          <w:t xml:space="preserve">Table 27 - Electric Distribution System: </w:t>
        </w:r>
        <w:r w:rsidR="00E14945" w:rsidRPr="002A3796">
          <w:rPr>
            <w:rStyle w:val="Hyperlink"/>
            <w:b/>
            <w:noProof/>
            <w:highlight w:val="cyan"/>
          </w:rPr>
          <w:t>Room/Area 111</w:t>
        </w:r>
        <w:r w:rsidR="00E14945" w:rsidRPr="002A3796">
          <w:rPr>
            <w:rStyle w:val="Hyperlink"/>
            <w:b/>
            <w:noProof/>
          </w:rPr>
          <w:t>: Individual PDUs: Measurements</w:t>
        </w:r>
        <w:r w:rsidR="00E14945">
          <w:rPr>
            <w:noProof/>
            <w:webHidden/>
          </w:rPr>
          <w:tab/>
        </w:r>
        <w:r w:rsidR="00E14945">
          <w:rPr>
            <w:noProof/>
            <w:webHidden/>
          </w:rPr>
          <w:fldChar w:fldCharType="begin"/>
        </w:r>
        <w:r w:rsidR="00E14945">
          <w:rPr>
            <w:noProof/>
            <w:webHidden/>
          </w:rPr>
          <w:instrText xml:space="preserve"> PAGEREF _Toc42601870 \h </w:instrText>
        </w:r>
        <w:r w:rsidR="00E14945">
          <w:rPr>
            <w:noProof/>
            <w:webHidden/>
          </w:rPr>
        </w:r>
        <w:r w:rsidR="00E14945">
          <w:rPr>
            <w:noProof/>
            <w:webHidden/>
          </w:rPr>
          <w:fldChar w:fldCharType="separate"/>
        </w:r>
        <w:r w:rsidR="00E14945">
          <w:rPr>
            <w:noProof/>
            <w:webHidden/>
          </w:rPr>
          <w:t>40</w:t>
        </w:r>
        <w:r w:rsidR="00E14945">
          <w:rPr>
            <w:noProof/>
            <w:webHidden/>
          </w:rPr>
          <w:fldChar w:fldCharType="end"/>
        </w:r>
      </w:hyperlink>
    </w:p>
    <w:p w14:paraId="1F8B3AF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1" w:history="1">
        <w:r w:rsidR="00E14945" w:rsidRPr="002A3796">
          <w:rPr>
            <w:rStyle w:val="Hyperlink"/>
            <w:b/>
            <w:noProof/>
          </w:rPr>
          <w:t xml:space="preserve">Table 28 - Electric Distribution System: </w:t>
        </w:r>
        <w:r w:rsidR="00E14945" w:rsidRPr="002A3796">
          <w:rPr>
            <w:rStyle w:val="Hyperlink"/>
            <w:b/>
            <w:noProof/>
            <w:highlight w:val="cyan"/>
          </w:rPr>
          <w:t>Room/Area 111</w:t>
        </w:r>
        <w:r w:rsidR="00E14945" w:rsidRPr="002A3796">
          <w:rPr>
            <w:rStyle w:val="Hyperlink"/>
            <w:b/>
            <w:noProof/>
          </w:rPr>
          <w:t>: Individual PDUs: Energy Loss</w:t>
        </w:r>
        <w:r w:rsidR="00E14945">
          <w:rPr>
            <w:noProof/>
            <w:webHidden/>
          </w:rPr>
          <w:tab/>
        </w:r>
        <w:r w:rsidR="00E14945">
          <w:rPr>
            <w:noProof/>
            <w:webHidden/>
          </w:rPr>
          <w:fldChar w:fldCharType="begin"/>
        </w:r>
        <w:r w:rsidR="00E14945">
          <w:rPr>
            <w:noProof/>
            <w:webHidden/>
          </w:rPr>
          <w:instrText xml:space="preserve"> PAGEREF _Toc42601871 \h </w:instrText>
        </w:r>
        <w:r w:rsidR="00E14945">
          <w:rPr>
            <w:noProof/>
            <w:webHidden/>
          </w:rPr>
        </w:r>
        <w:r w:rsidR="00E14945">
          <w:rPr>
            <w:noProof/>
            <w:webHidden/>
          </w:rPr>
          <w:fldChar w:fldCharType="separate"/>
        </w:r>
        <w:r w:rsidR="00E14945">
          <w:rPr>
            <w:noProof/>
            <w:webHidden/>
          </w:rPr>
          <w:t>40</w:t>
        </w:r>
        <w:r w:rsidR="00E14945">
          <w:rPr>
            <w:noProof/>
            <w:webHidden/>
          </w:rPr>
          <w:fldChar w:fldCharType="end"/>
        </w:r>
      </w:hyperlink>
    </w:p>
    <w:p w14:paraId="3B63143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2" w:history="1">
        <w:r w:rsidR="00E14945" w:rsidRPr="002A3796">
          <w:rPr>
            <w:rStyle w:val="Hyperlink"/>
            <w:b/>
            <w:noProof/>
          </w:rPr>
          <w:t>Table 29 - Electric Distribution System: All Standby Generators Combined: Specifications &amp; Observations</w:t>
        </w:r>
        <w:r w:rsidR="00E14945">
          <w:rPr>
            <w:noProof/>
            <w:webHidden/>
          </w:rPr>
          <w:tab/>
        </w:r>
        <w:r w:rsidR="00E14945">
          <w:rPr>
            <w:noProof/>
            <w:webHidden/>
          </w:rPr>
          <w:fldChar w:fldCharType="begin"/>
        </w:r>
        <w:r w:rsidR="00E14945">
          <w:rPr>
            <w:noProof/>
            <w:webHidden/>
          </w:rPr>
          <w:instrText xml:space="preserve"> PAGEREF _Toc42601872 \h </w:instrText>
        </w:r>
        <w:r w:rsidR="00E14945">
          <w:rPr>
            <w:noProof/>
            <w:webHidden/>
          </w:rPr>
        </w:r>
        <w:r w:rsidR="00E14945">
          <w:rPr>
            <w:noProof/>
            <w:webHidden/>
          </w:rPr>
          <w:fldChar w:fldCharType="separate"/>
        </w:r>
        <w:r w:rsidR="00E14945">
          <w:rPr>
            <w:noProof/>
            <w:webHidden/>
          </w:rPr>
          <w:t>42</w:t>
        </w:r>
        <w:r w:rsidR="00E14945">
          <w:rPr>
            <w:noProof/>
            <w:webHidden/>
          </w:rPr>
          <w:fldChar w:fldCharType="end"/>
        </w:r>
      </w:hyperlink>
    </w:p>
    <w:p w14:paraId="630C4C9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3" w:history="1">
        <w:r w:rsidR="00E14945" w:rsidRPr="002A3796">
          <w:rPr>
            <w:rStyle w:val="Hyperlink"/>
            <w:b/>
            <w:noProof/>
          </w:rPr>
          <w:t>Table 30 - Electric Distribution System: All Standby Generators Combined: Measurements</w:t>
        </w:r>
        <w:r w:rsidR="00E14945">
          <w:rPr>
            <w:noProof/>
            <w:webHidden/>
          </w:rPr>
          <w:tab/>
        </w:r>
        <w:r w:rsidR="00E14945">
          <w:rPr>
            <w:noProof/>
            <w:webHidden/>
          </w:rPr>
          <w:fldChar w:fldCharType="begin"/>
        </w:r>
        <w:r w:rsidR="00E14945">
          <w:rPr>
            <w:noProof/>
            <w:webHidden/>
          </w:rPr>
          <w:instrText xml:space="preserve"> PAGEREF _Toc42601873 \h </w:instrText>
        </w:r>
        <w:r w:rsidR="00E14945">
          <w:rPr>
            <w:noProof/>
            <w:webHidden/>
          </w:rPr>
        </w:r>
        <w:r w:rsidR="00E14945">
          <w:rPr>
            <w:noProof/>
            <w:webHidden/>
          </w:rPr>
          <w:fldChar w:fldCharType="separate"/>
        </w:r>
        <w:r w:rsidR="00E14945">
          <w:rPr>
            <w:noProof/>
            <w:webHidden/>
          </w:rPr>
          <w:t>42</w:t>
        </w:r>
        <w:r w:rsidR="00E14945">
          <w:rPr>
            <w:noProof/>
            <w:webHidden/>
          </w:rPr>
          <w:fldChar w:fldCharType="end"/>
        </w:r>
      </w:hyperlink>
    </w:p>
    <w:p w14:paraId="69E2196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4" w:history="1">
        <w:r w:rsidR="00E14945" w:rsidRPr="002A3796">
          <w:rPr>
            <w:rStyle w:val="Hyperlink"/>
            <w:b/>
            <w:noProof/>
          </w:rPr>
          <w:t>Table 31 - Electric Distribution System: All Standby Generators Combined: Energy Use</w:t>
        </w:r>
        <w:r w:rsidR="00E14945">
          <w:rPr>
            <w:noProof/>
            <w:webHidden/>
          </w:rPr>
          <w:tab/>
        </w:r>
        <w:r w:rsidR="00E14945">
          <w:rPr>
            <w:noProof/>
            <w:webHidden/>
          </w:rPr>
          <w:fldChar w:fldCharType="begin"/>
        </w:r>
        <w:r w:rsidR="00E14945">
          <w:rPr>
            <w:noProof/>
            <w:webHidden/>
          </w:rPr>
          <w:instrText xml:space="preserve"> PAGEREF _Toc42601874 \h </w:instrText>
        </w:r>
        <w:r w:rsidR="00E14945">
          <w:rPr>
            <w:noProof/>
            <w:webHidden/>
          </w:rPr>
        </w:r>
        <w:r w:rsidR="00E14945">
          <w:rPr>
            <w:noProof/>
            <w:webHidden/>
          </w:rPr>
          <w:fldChar w:fldCharType="separate"/>
        </w:r>
        <w:r w:rsidR="00E14945">
          <w:rPr>
            <w:noProof/>
            <w:webHidden/>
          </w:rPr>
          <w:t>43</w:t>
        </w:r>
        <w:r w:rsidR="00E14945">
          <w:rPr>
            <w:noProof/>
            <w:webHidden/>
          </w:rPr>
          <w:fldChar w:fldCharType="end"/>
        </w:r>
      </w:hyperlink>
    </w:p>
    <w:p w14:paraId="21F6B17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5" w:history="1">
        <w:r w:rsidR="00E14945" w:rsidRPr="002A3796">
          <w:rPr>
            <w:rStyle w:val="Hyperlink"/>
            <w:b/>
            <w:noProof/>
          </w:rPr>
          <w:t>Table 32 - Electric Distribution System: Individual Standby Generators: Specifications &amp; Observations</w:t>
        </w:r>
        <w:r w:rsidR="00E14945">
          <w:rPr>
            <w:noProof/>
            <w:webHidden/>
          </w:rPr>
          <w:tab/>
        </w:r>
        <w:r w:rsidR="00E14945">
          <w:rPr>
            <w:noProof/>
            <w:webHidden/>
          </w:rPr>
          <w:fldChar w:fldCharType="begin"/>
        </w:r>
        <w:r w:rsidR="00E14945">
          <w:rPr>
            <w:noProof/>
            <w:webHidden/>
          </w:rPr>
          <w:instrText xml:space="preserve"> PAGEREF _Toc42601875 \h </w:instrText>
        </w:r>
        <w:r w:rsidR="00E14945">
          <w:rPr>
            <w:noProof/>
            <w:webHidden/>
          </w:rPr>
        </w:r>
        <w:r w:rsidR="00E14945">
          <w:rPr>
            <w:noProof/>
            <w:webHidden/>
          </w:rPr>
          <w:fldChar w:fldCharType="separate"/>
        </w:r>
        <w:r w:rsidR="00E14945">
          <w:rPr>
            <w:noProof/>
            <w:webHidden/>
          </w:rPr>
          <w:t>43</w:t>
        </w:r>
        <w:r w:rsidR="00E14945">
          <w:rPr>
            <w:noProof/>
            <w:webHidden/>
          </w:rPr>
          <w:fldChar w:fldCharType="end"/>
        </w:r>
      </w:hyperlink>
    </w:p>
    <w:p w14:paraId="1002B23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6" w:history="1">
        <w:r w:rsidR="00E14945" w:rsidRPr="002A3796">
          <w:rPr>
            <w:rStyle w:val="Hyperlink"/>
            <w:b/>
            <w:noProof/>
          </w:rPr>
          <w:t>Table 33 - Electric Distribution System: Individual Standby Generators: Measurements</w:t>
        </w:r>
        <w:r w:rsidR="00E14945">
          <w:rPr>
            <w:noProof/>
            <w:webHidden/>
          </w:rPr>
          <w:tab/>
        </w:r>
        <w:r w:rsidR="00E14945">
          <w:rPr>
            <w:noProof/>
            <w:webHidden/>
          </w:rPr>
          <w:fldChar w:fldCharType="begin"/>
        </w:r>
        <w:r w:rsidR="00E14945">
          <w:rPr>
            <w:noProof/>
            <w:webHidden/>
          </w:rPr>
          <w:instrText xml:space="preserve"> PAGEREF _Toc42601876 \h </w:instrText>
        </w:r>
        <w:r w:rsidR="00E14945">
          <w:rPr>
            <w:noProof/>
            <w:webHidden/>
          </w:rPr>
        </w:r>
        <w:r w:rsidR="00E14945">
          <w:rPr>
            <w:noProof/>
            <w:webHidden/>
          </w:rPr>
          <w:fldChar w:fldCharType="separate"/>
        </w:r>
        <w:r w:rsidR="00E14945">
          <w:rPr>
            <w:noProof/>
            <w:webHidden/>
          </w:rPr>
          <w:t>44</w:t>
        </w:r>
        <w:r w:rsidR="00E14945">
          <w:rPr>
            <w:noProof/>
            <w:webHidden/>
          </w:rPr>
          <w:fldChar w:fldCharType="end"/>
        </w:r>
      </w:hyperlink>
    </w:p>
    <w:p w14:paraId="527ACFB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7" w:history="1">
        <w:r w:rsidR="00E14945" w:rsidRPr="002A3796">
          <w:rPr>
            <w:rStyle w:val="Hyperlink"/>
            <w:b/>
            <w:noProof/>
          </w:rPr>
          <w:t>Table 34 - Electric Distribution System: Individual Standby Generators: Energy Use</w:t>
        </w:r>
        <w:r w:rsidR="00E14945">
          <w:rPr>
            <w:noProof/>
            <w:webHidden/>
          </w:rPr>
          <w:tab/>
        </w:r>
        <w:r w:rsidR="00E14945">
          <w:rPr>
            <w:noProof/>
            <w:webHidden/>
          </w:rPr>
          <w:fldChar w:fldCharType="begin"/>
        </w:r>
        <w:r w:rsidR="00E14945">
          <w:rPr>
            <w:noProof/>
            <w:webHidden/>
          </w:rPr>
          <w:instrText xml:space="preserve"> PAGEREF _Toc42601877 \h </w:instrText>
        </w:r>
        <w:r w:rsidR="00E14945">
          <w:rPr>
            <w:noProof/>
            <w:webHidden/>
          </w:rPr>
        </w:r>
        <w:r w:rsidR="00E14945">
          <w:rPr>
            <w:noProof/>
            <w:webHidden/>
          </w:rPr>
          <w:fldChar w:fldCharType="separate"/>
        </w:r>
        <w:r w:rsidR="00E14945">
          <w:rPr>
            <w:noProof/>
            <w:webHidden/>
          </w:rPr>
          <w:t>45</w:t>
        </w:r>
        <w:r w:rsidR="00E14945">
          <w:rPr>
            <w:noProof/>
            <w:webHidden/>
          </w:rPr>
          <w:fldChar w:fldCharType="end"/>
        </w:r>
      </w:hyperlink>
    </w:p>
    <w:p w14:paraId="4C7FE8D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8" w:history="1">
        <w:r w:rsidR="00E14945" w:rsidRPr="002A3796">
          <w:rPr>
            <w:rStyle w:val="Hyperlink"/>
            <w:b/>
            <w:noProof/>
          </w:rPr>
          <w:t xml:space="preserve">Table 35 - IT Equipment: All </w:t>
        </w:r>
        <w:r w:rsidR="00E14945" w:rsidRPr="002A3796">
          <w:rPr>
            <w:rStyle w:val="Hyperlink"/>
            <w:b/>
            <w:noProof/>
            <w:highlight w:val="cyan"/>
          </w:rPr>
          <w:t>Rooms/Areas</w:t>
        </w:r>
        <w:r w:rsidR="00E14945" w:rsidRPr="002A3796">
          <w:rPr>
            <w:rStyle w:val="Hyperlink"/>
            <w:b/>
            <w:noProof/>
          </w:rPr>
          <w:t xml:space="preserve"> Combined: Specifications &amp; Observations</w:t>
        </w:r>
        <w:r w:rsidR="00E14945">
          <w:rPr>
            <w:noProof/>
            <w:webHidden/>
          </w:rPr>
          <w:tab/>
        </w:r>
        <w:r w:rsidR="00E14945">
          <w:rPr>
            <w:noProof/>
            <w:webHidden/>
          </w:rPr>
          <w:fldChar w:fldCharType="begin"/>
        </w:r>
        <w:r w:rsidR="00E14945">
          <w:rPr>
            <w:noProof/>
            <w:webHidden/>
          </w:rPr>
          <w:instrText xml:space="preserve"> PAGEREF _Toc42601878 \h </w:instrText>
        </w:r>
        <w:r w:rsidR="00E14945">
          <w:rPr>
            <w:noProof/>
            <w:webHidden/>
          </w:rPr>
        </w:r>
        <w:r w:rsidR="00E14945">
          <w:rPr>
            <w:noProof/>
            <w:webHidden/>
          </w:rPr>
          <w:fldChar w:fldCharType="separate"/>
        </w:r>
        <w:r w:rsidR="00E14945">
          <w:rPr>
            <w:noProof/>
            <w:webHidden/>
          </w:rPr>
          <w:t>46</w:t>
        </w:r>
        <w:r w:rsidR="00E14945">
          <w:rPr>
            <w:noProof/>
            <w:webHidden/>
          </w:rPr>
          <w:fldChar w:fldCharType="end"/>
        </w:r>
      </w:hyperlink>
    </w:p>
    <w:p w14:paraId="6213500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79" w:history="1">
        <w:r w:rsidR="00E14945" w:rsidRPr="002A3796">
          <w:rPr>
            <w:rStyle w:val="Hyperlink"/>
            <w:b/>
            <w:noProof/>
          </w:rPr>
          <w:t xml:space="preserve">Table 36 - IT Equipment: All </w:t>
        </w:r>
        <w:r w:rsidR="00E14945" w:rsidRPr="002A3796">
          <w:rPr>
            <w:rStyle w:val="Hyperlink"/>
            <w:b/>
            <w:noProof/>
            <w:highlight w:val="cyan"/>
          </w:rPr>
          <w:t>Rooms/Areas</w:t>
        </w:r>
        <w:r w:rsidR="00E14945" w:rsidRPr="002A3796">
          <w:rPr>
            <w:rStyle w:val="Hyperlink"/>
            <w:b/>
            <w:noProof/>
          </w:rPr>
          <w:t xml:space="preserve"> Combined: Energy Use</w:t>
        </w:r>
        <w:r w:rsidR="00E14945">
          <w:rPr>
            <w:noProof/>
            <w:webHidden/>
          </w:rPr>
          <w:tab/>
        </w:r>
        <w:r w:rsidR="00E14945">
          <w:rPr>
            <w:noProof/>
            <w:webHidden/>
          </w:rPr>
          <w:fldChar w:fldCharType="begin"/>
        </w:r>
        <w:r w:rsidR="00E14945">
          <w:rPr>
            <w:noProof/>
            <w:webHidden/>
          </w:rPr>
          <w:instrText xml:space="preserve"> PAGEREF _Toc42601879 \h </w:instrText>
        </w:r>
        <w:r w:rsidR="00E14945">
          <w:rPr>
            <w:noProof/>
            <w:webHidden/>
          </w:rPr>
        </w:r>
        <w:r w:rsidR="00E14945">
          <w:rPr>
            <w:noProof/>
            <w:webHidden/>
          </w:rPr>
          <w:fldChar w:fldCharType="separate"/>
        </w:r>
        <w:r w:rsidR="00E14945">
          <w:rPr>
            <w:noProof/>
            <w:webHidden/>
          </w:rPr>
          <w:t>46</w:t>
        </w:r>
        <w:r w:rsidR="00E14945">
          <w:rPr>
            <w:noProof/>
            <w:webHidden/>
          </w:rPr>
          <w:fldChar w:fldCharType="end"/>
        </w:r>
      </w:hyperlink>
    </w:p>
    <w:p w14:paraId="19F1D59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0" w:history="1">
        <w:r w:rsidR="00E14945" w:rsidRPr="002A3796">
          <w:rPr>
            <w:rStyle w:val="Hyperlink"/>
            <w:b/>
            <w:noProof/>
          </w:rPr>
          <w:t>Table 37 - IT Equipment: Specifications &amp; Observations</w:t>
        </w:r>
        <w:r w:rsidR="00E14945">
          <w:rPr>
            <w:noProof/>
            <w:webHidden/>
          </w:rPr>
          <w:tab/>
        </w:r>
        <w:r w:rsidR="00E14945">
          <w:rPr>
            <w:noProof/>
            <w:webHidden/>
          </w:rPr>
          <w:fldChar w:fldCharType="begin"/>
        </w:r>
        <w:r w:rsidR="00E14945">
          <w:rPr>
            <w:noProof/>
            <w:webHidden/>
          </w:rPr>
          <w:instrText xml:space="preserve"> PAGEREF _Toc42601880 \h </w:instrText>
        </w:r>
        <w:r w:rsidR="00E14945">
          <w:rPr>
            <w:noProof/>
            <w:webHidden/>
          </w:rPr>
        </w:r>
        <w:r w:rsidR="00E14945">
          <w:rPr>
            <w:noProof/>
            <w:webHidden/>
          </w:rPr>
          <w:fldChar w:fldCharType="separate"/>
        </w:r>
        <w:r w:rsidR="00E14945">
          <w:rPr>
            <w:noProof/>
            <w:webHidden/>
          </w:rPr>
          <w:t>47</w:t>
        </w:r>
        <w:r w:rsidR="00E14945">
          <w:rPr>
            <w:noProof/>
            <w:webHidden/>
          </w:rPr>
          <w:fldChar w:fldCharType="end"/>
        </w:r>
      </w:hyperlink>
    </w:p>
    <w:p w14:paraId="6D9AD7E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1" w:history="1">
        <w:r w:rsidR="00E14945" w:rsidRPr="002A3796">
          <w:rPr>
            <w:rStyle w:val="Hyperlink"/>
            <w:b/>
            <w:noProof/>
          </w:rPr>
          <w:t xml:space="preserve">Table 38 - IT Equipment: Individual </w:t>
        </w:r>
        <w:r w:rsidR="00E14945" w:rsidRPr="002A3796">
          <w:rPr>
            <w:rStyle w:val="Hyperlink"/>
            <w:b/>
            <w:noProof/>
            <w:highlight w:val="cyan"/>
          </w:rPr>
          <w:t>Rooms/Areas</w:t>
        </w:r>
        <w:r w:rsidR="00E14945" w:rsidRPr="002A3796">
          <w:rPr>
            <w:rStyle w:val="Hyperlink"/>
            <w:b/>
            <w:noProof/>
          </w:rPr>
          <w:t>: Energy Use</w:t>
        </w:r>
        <w:r w:rsidR="00E14945">
          <w:rPr>
            <w:noProof/>
            <w:webHidden/>
          </w:rPr>
          <w:tab/>
        </w:r>
        <w:r w:rsidR="00E14945">
          <w:rPr>
            <w:noProof/>
            <w:webHidden/>
          </w:rPr>
          <w:fldChar w:fldCharType="begin"/>
        </w:r>
        <w:r w:rsidR="00E14945">
          <w:rPr>
            <w:noProof/>
            <w:webHidden/>
          </w:rPr>
          <w:instrText xml:space="preserve"> PAGEREF _Toc42601881 \h </w:instrText>
        </w:r>
        <w:r w:rsidR="00E14945">
          <w:rPr>
            <w:noProof/>
            <w:webHidden/>
          </w:rPr>
        </w:r>
        <w:r w:rsidR="00E14945">
          <w:rPr>
            <w:noProof/>
            <w:webHidden/>
          </w:rPr>
          <w:fldChar w:fldCharType="separate"/>
        </w:r>
        <w:r w:rsidR="00E14945">
          <w:rPr>
            <w:noProof/>
            <w:webHidden/>
          </w:rPr>
          <w:t>47</w:t>
        </w:r>
        <w:r w:rsidR="00E14945">
          <w:rPr>
            <w:noProof/>
            <w:webHidden/>
          </w:rPr>
          <w:fldChar w:fldCharType="end"/>
        </w:r>
      </w:hyperlink>
    </w:p>
    <w:p w14:paraId="685A2DB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2" w:history="1">
        <w:r w:rsidR="00E14945" w:rsidRPr="002A3796">
          <w:rPr>
            <w:rStyle w:val="Hyperlink"/>
            <w:b/>
            <w:noProof/>
          </w:rPr>
          <w:t xml:space="preserve">Table 39 - Lighting: All </w:t>
        </w:r>
        <w:r w:rsidR="00E14945" w:rsidRPr="002A3796">
          <w:rPr>
            <w:rStyle w:val="Hyperlink"/>
            <w:b/>
            <w:noProof/>
            <w:highlight w:val="cyan"/>
          </w:rPr>
          <w:t>Rooms/Areas</w:t>
        </w:r>
        <w:r w:rsidR="00E14945" w:rsidRPr="002A3796">
          <w:rPr>
            <w:rStyle w:val="Hyperlink"/>
            <w:b/>
            <w:noProof/>
          </w:rPr>
          <w:t xml:space="preserve"> Combined: Specifications &amp; Observations</w:t>
        </w:r>
        <w:r w:rsidR="00E14945">
          <w:rPr>
            <w:noProof/>
            <w:webHidden/>
          </w:rPr>
          <w:tab/>
        </w:r>
        <w:r w:rsidR="00E14945">
          <w:rPr>
            <w:noProof/>
            <w:webHidden/>
          </w:rPr>
          <w:fldChar w:fldCharType="begin"/>
        </w:r>
        <w:r w:rsidR="00E14945">
          <w:rPr>
            <w:noProof/>
            <w:webHidden/>
          </w:rPr>
          <w:instrText xml:space="preserve"> PAGEREF _Toc42601882 \h </w:instrText>
        </w:r>
        <w:r w:rsidR="00E14945">
          <w:rPr>
            <w:noProof/>
            <w:webHidden/>
          </w:rPr>
        </w:r>
        <w:r w:rsidR="00E14945">
          <w:rPr>
            <w:noProof/>
            <w:webHidden/>
          </w:rPr>
          <w:fldChar w:fldCharType="separate"/>
        </w:r>
        <w:r w:rsidR="00E14945">
          <w:rPr>
            <w:noProof/>
            <w:webHidden/>
          </w:rPr>
          <w:t>49</w:t>
        </w:r>
        <w:r w:rsidR="00E14945">
          <w:rPr>
            <w:noProof/>
            <w:webHidden/>
          </w:rPr>
          <w:fldChar w:fldCharType="end"/>
        </w:r>
      </w:hyperlink>
    </w:p>
    <w:p w14:paraId="669862C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3" w:history="1">
        <w:r w:rsidR="00E14945" w:rsidRPr="002A3796">
          <w:rPr>
            <w:rStyle w:val="Hyperlink"/>
            <w:b/>
            <w:noProof/>
          </w:rPr>
          <w:t xml:space="preserve">Table 40 - Lighting: All </w:t>
        </w:r>
        <w:r w:rsidR="00E14945" w:rsidRPr="002A3796">
          <w:rPr>
            <w:rStyle w:val="Hyperlink"/>
            <w:b/>
            <w:noProof/>
            <w:highlight w:val="cyan"/>
          </w:rPr>
          <w:t>Rooms/Areas</w:t>
        </w:r>
        <w:r w:rsidR="00E14945" w:rsidRPr="002A3796">
          <w:rPr>
            <w:rStyle w:val="Hyperlink"/>
            <w:b/>
            <w:noProof/>
          </w:rPr>
          <w:t xml:space="preserve"> Combined: Measurements</w:t>
        </w:r>
        <w:r w:rsidR="00E14945">
          <w:rPr>
            <w:noProof/>
            <w:webHidden/>
          </w:rPr>
          <w:tab/>
        </w:r>
        <w:r w:rsidR="00E14945">
          <w:rPr>
            <w:noProof/>
            <w:webHidden/>
          </w:rPr>
          <w:fldChar w:fldCharType="begin"/>
        </w:r>
        <w:r w:rsidR="00E14945">
          <w:rPr>
            <w:noProof/>
            <w:webHidden/>
          </w:rPr>
          <w:instrText xml:space="preserve"> PAGEREF _Toc42601883 \h </w:instrText>
        </w:r>
        <w:r w:rsidR="00E14945">
          <w:rPr>
            <w:noProof/>
            <w:webHidden/>
          </w:rPr>
        </w:r>
        <w:r w:rsidR="00E14945">
          <w:rPr>
            <w:noProof/>
            <w:webHidden/>
          </w:rPr>
          <w:fldChar w:fldCharType="separate"/>
        </w:r>
        <w:r w:rsidR="00E14945">
          <w:rPr>
            <w:noProof/>
            <w:webHidden/>
          </w:rPr>
          <w:t>50</w:t>
        </w:r>
        <w:r w:rsidR="00E14945">
          <w:rPr>
            <w:noProof/>
            <w:webHidden/>
          </w:rPr>
          <w:fldChar w:fldCharType="end"/>
        </w:r>
      </w:hyperlink>
    </w:p>
    <w:p w14:paraId="7F1246F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4" w:history="1">
        <w:r w:rsidR="00E14945" w:rsidRPr="002A3796">
          <w:rPr>
            <w:rStyle w:val="Hyperlink"/>
            <w:b/>
            <w:noProof/>
          </w:rPr>
          <w:t xml:space="preserve">Table 41 - Lighting: All </w:t>
        </w:r>
        <w:r w:rsidR="00E14945" w:rsidRPr="002A3796">
          <w:rPr>
            <w:rStyle w:val="Hyperlink"/>
            <w:b/>
            <w:noProof/>
            <w:highlight w:val="cyan"/>
          </w:rPr>
          <w:t>Rooms/Areas</w:t>
        </w:r>
        <w:r w:rsidR="00E14945" w:rsidRPr="002A3796">
          <w:rPr>
            <w:rStyle w:val="Hyperlink"/>
            <w:b/>
            <w:noProof/>
          </w:rPr>
          <w:t xml:space="preserve"> Combined: Energy Use</w:t>
        </w:r>
        <w:r w:rsidR="00E14945">
          <w:rPr>
            <w:noProof/>
            <w:webHidden/>
          </w:rPr>
          <w:tab/>
        </w:r>
        <w:r w:rsidR="00E14945">
          <w:rPr>
            <w:noProof/>
            <w:webHidden/>
          </w:rPr>
          <w:fldChar w:fldCharType="begin"/>
        </w:r>
        <w:r w:rsidR="00E14945">
          <w:rPr>
            <w:noProof/>
            <w:webHidden/>
          </w:rPr>
          <w:instrText xml:space="preserve"> PAGEREF _Toc42601884 \h </w:instrText>
        </w:r>
        <w:r w:rsidR="00E14945">
          <w:rPr>
            <w:noProof/>
            <w:webHidden/>
          </w:rPr>
        </w:r>
        <w:r w:rsidR="00E14945">
          <w:rPr>
            <w:noProof/>
            <w:webHidden/>
          </w:rPr>
          <w:fldChar w:fldCharType="separate"/>
        </w:r>
        <w:r w:rsidR="00E14945">
          <w:rPr>
            <w:noProof/>
            <w:webHidden/>
          </w:rPr>
          <w:t>50</w:t>
        </w:r>
        <w:r w:rsidR="00E14945">
          <w:rPr>
            <w:noProof/>
            <w:webHidden/>
          </w:rPr>
          <w:fldChar w:fldCharType="end"/>
        </w:r>
      </w:hyperlink>
    </w:p>
    <w:p w14:paraId="7B38F69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5" w:history="1">
        <w:r w:rsidR="00E14945" w:rsidRPr="002A3796">
          <w:rPr>
            <w:rStyle w:val="Hyperlink"/>
            <w:b/>
            <w:noProof/>
          </w:rPr>
          <w:t>Table 42 - Lighting: Individual Rooms/Areas: Specifications &amp; Observations</w:t>
        </w:r>
        <w:r w:rsidR="00E14945">
          <w:rPr>
            <w:noProof/>
            <w:webHidden/>
          </w:rPr>
          <w:tab/>
        </w:r>
        <w:r w:rsidR="00E14945">
          <w:rPr>
            <w:noProof/>
            <w:webHidden/>
          </w:rPr>
          <w:fldChar w:fldCharType="begin"/>
        </w:r>
        <w:r w:rsidR="00E14945">
          <w:rPr>
            <w:noProof/>
            <w:webHidden/>
          </w:rPr>
          <w:instrText xml:space="preserve"> PAGEREF _Toc42601885 \h </w:instrText>
        </w:r>
        <w:r w:rsidR="00E14945">
          <w:rPr>
            <w:noProof/>
            <w:webHidden/>
          </w:rPr>
        </w:r>
        <w:r w:rsidR="00E14945">
          <w:rPr>
            <w:noProof/>
            <w:webHidden/>
          </w:rPr>
          <w:fldChar w:fldCharType="separate"/>
        </w:r>
        <w:r w:rsidR="00E14945">
          <w:rPr>
            <w:noProof/>
            <w:webHidden/>
          </w:rPr>
          <w:t>51</w:t>
        </w:r>
        <w:r w:rsidR="00E14945">
          <w:rPr>
            <w:noProof/>
            <w:webHidden/>
          </w:rPr>
          <w:fldChar w:fldCharType="end"/>
        </w:r>
      </w:hyperlink>
    </w:p>
    <w:p w14:paraId="5359447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6" w:history="1">
        <w:r w:rsidR="00E14945" w:rsidRPr="002A3796">
          <w:rPr>
            <w:rStyle w:val="Hyperlink"/>
            <w:b/>
            <w:noProof/>
          </w:rPr>
          <w:t xml:space="preserve">Table 43 - Lighting: Individual </w:t>
        </w:r>
        <w:r w:rsidR="00E14945" w:rsidRPr="002A3796">
          <w:rPr>
            <w:rStyle w:val="Hyperlink"/>
            <w:b/>
            <w:noProof/>
            <w:highlight w:val="cyan"/>
          </w:rPr>
          <w:t>Rooms/Areas</w:t>
        </w:r>
        <w:r w:rsidR="00E14945" w:rsidRPr="002A3796">
          <w:rPr>
            <w:rStyle w:val="Hyperlink"/>
            <w:b/>
            <w:noProof/>
          </w:rPr>
          <w:t>: Measurements</w:t>
        </w:r>
        <w:r w:rsidR="00E14945">
          <w:rPr>
            <w:noProof/>
            <w:webHidden/>
          </w:rPr>
          <w:tab/>
        </w:r>
        <w:r w:rsidR="00E14945">
          <w:rPr>
            <w:noProof/>
            <w:webHidden/>
          </w:rPr>
          <w:fldChar w:fldCharType="begin"/>
        </w:r>
        <w:r w:rsidR="00E14945">
          <w:rPr>
            <w:noProof/>
            <w:webHidden/>
          </w:rPr>
          <w:instrText xml:space="preserve"> PAGEREF _Toc42601886 \h </w:instrText>
        </w:r>
        <w:r w:rsidR="00E14945">
          <w:rPr>
            <w:noProof/>
            <w:webHidden/>
          </w:rPr>
        </w:r>
        <w:r w:rsidR="00E14945">
          <w:rPr>
            <w:noProof/>
            <w:webHidden/>
          </w:rPr>
          <w:fldChar w:fldCharType="separate"/>
        </w:r>
        <w:r w:rsidR="00E14945">
          <w:rPr>
            <w:noProof/>
            <w:webHidden/>
          </w:rPr>
          <w:t>51</w:t>
        </w:r>
        <w:r w:rsidR="00E14945">
          <w:rPr>
            <w:noProof/>
            <w:webHidden/>
          </w:rPr>
          <w:fldChar w:fldCharType="end"/>
        </w:r>
      </w:hyperlink>
    </w:p>
    <w:p w14:paraId="22A37C7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7" w:history="1">
        <w:r w:rsidR="00E14945" w:rsidRPr="002A3796">
          <w:rPr>
            <w:rStyle w:val="Hyperlink"/>
            <w:b/>
            <w:noProof/>
          </w:rPr>
          <w:t xml:space="preserve">Table 44 - Lighting: Individual </w:t>
        </w:r>
        <w:r w:rsidR="00E14945" w:rsidRPr="002A3796">
          <w:rPr>
            <w:rStyle w:val="Hyperlink"/>
            <w:b/>
            <w:noProof/>
            <w:highlight w:val="cyan"/>
          </w:rPr>
          <w:t>Rooms/Areas</w:t>
        </w:r>
        <w:r w:rsidR="00E14945" w:rsidRPr="002A3796">
          <w:rPr>
            <w:rStyle w:val="Hyperlink"/>
            <w:b/>
            <w:noProof/>
          </w:rPr>
          <w:t>: Energy Use</w:t>
        </w:r>
        <w:r w:rsidR="00E14945">
          <w:rPr>
            <w:noProof/>
            <w:webHidden/>
          </w:rPr>
          <w:tab/>
        </w:r>
        <w:r w:rsidR="00E14945">
          <w:rPr>
            <w:noProof/>
            <w:webHidden/>
          </w:rPr>
          <w:fldChar w:fldCharType="begin"/>
        </w:r>
        <w:r w:rsidR="00E14945">
          <w:rPr>
            <w:noProof/>
            <w:webHidden/>
          </w:rPr>
          <w:instrText xml:space="preserve"> PAGEREF _Toc42601887 \h </w:instrText>
        </w:r>
        <w:r w:rsidR="00E14945">
          <w:rPr>
            <w:noProof/>
            <w:webHidden/>
          </w:rPr>
        </w:r>
        <w:r w:rsidR="00E14945">
          <w:rPr>
            <w:noProof/>
            <w:webHidden/>
          </w:rPr>
          <w:fldChar w:fldCharType="separate"/>
        </w:r>
        <w:r w:rsidR="00E14945">
          <w:rPr>
            <w:noProof/>
            <w:webHidden/>
          </w:rPr>
          <w:t>52</w:t>
        </w:r>
        <w:r w:rsidR="00E14945">
          <w:rPr>
            <w:noProof/>
            <w:webHidden/>
          </w:rPr>
          <w:fldChar w:fldCharType="end"/>
        </w:r>
      </w:hyperlink>
    </w:p>
    <w:p w14:paraId="74E9C94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8" w:history="1">
        <w:r w:rsidR="00E14945" w:rsidRPr="002A3796">
          <w:rPr>
            <w:rStyle w:val="Hyperlink"/>
            <w:b/>
            <w:noProof/>
          </w:rPr>
          <w:t xml:space="preserve">Table 45 </w:t>
        </w:r>
        <w:r w:rsidR="00E14945" w:rsidRPr="002A3796">
          <w:rPr>
            <w:rStyle w:val="Hyperlink"/>
            <w:noProof/>
          </w:rPr>
          <w:t xml:space="preserve">- </w:t>
        </w:r>
        <w:r w:rsidR="00E14945" w:rsidRPr="002A3796">
          <w:rPr>
            <w:rStyle w:val="Hyperlink"/>
            <w:b/>
            <w:noProof/>
          </w:rPr>
          <w:t>ASHRAE Recommended and Allowable Temperature and Humidity Ranges for IT Inlet Air</w:t>
        </w:r>
        <w:r w:rsidR="00E14945">
          <w:rPr>
            <w:noProof/>
            <w:webHidden/>
          </w:rPr>
          <w:tab/>
        </w:r>
        <w:r w:rsidR="00E14945">
          <w:rPr>
            <w:noProof/>
            <w:webHidden/>
          </w:rPr>
          <w:fldChar w:fldCharType="begin"/>
        </w:r>
        <w:r w:rsidR="00E14945">
          <w:rPr>
            <w:noProof/>
            <w:webHidden/>
          </w:rPr>
          <w:instrText xml:space="preserve"> PAGEREF _Toc42601888 \h </w:instrText>
        </w:r>
        <w:r w:rsidR="00E14945">
          <w:rPr>
            <w:noProof/>
            <w:webHidden/>
          </w:rPr>
        </w:r>
        <w:r w:rsidR="00E14945">
          <w:rPr>
            <w:noProof/>
            <w:webHidden/>
          </w:rPr>
          <w:fldChar w:fldCharType="separate"/>
        </w:r>
        <w:r w:rsidR="00E14945">
          <w:rPr>
            <w:noProof/>
            <w:webHidden/>
          </w:rPr>
          <w:t>53</w:t>
        </w:r>
        <w:r w:rsidR="00E14945">
          <w:rPr>
            <w:noProof/>
            <w:webHidden/>
          </w:rPr>
          <w:fldChar w:fldCharType="end"/>
        </w:r>
      </w:hyperlink>
    </w:p>
    <w:p w14:paraId="47DB748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89" w:history="1">
        <w:r w:rsidR="00E14945" w:rsidRPr="002A3796">
          <w:rPr>
            <w:rStyle w:val="Hyperlink"/>
            <w:b/>
            <w:noProof/>
          </w:rPr>
          <w:t>Table 46 - Current Air Management Conditions</w:t>
        </w:r>
        <w:r w:rsidR="00E14945">
          <w:rPr>
            <w:noProof/>
            <w:webHidden/>
          </w:rPr>
          <w:tab/>
        </w:r>
        <w:r w:rsidR="00E14945">
          <w:rPr>
            <w:noProof/>
            <w:webHidden/>
          </w:rPr>
          <w:fldChar w:fldCharType="begin"/>
        </w:r>
        <w:r w:rsidR="00E14945">
          <w:rPr>
            <w:noProof/>
            <w:webHidden/>
          </w:rPr>
          <w:instrText xml:space="preserve"> PAGEREF _Toc42601889 \h </w:instrText>
        </w:r>
        <w:r w:rsidR="00E14945">
          <w:rPr>
            <w:noProof/>
            <w:webHidden/>
          </w:rPr>
        </w:r>
        <w:r w:rsidR="00E14945">
          <w:rPr>
            <w:noProof/>
            <w:webHidden/>
          </w:rPr>
          <w:fldChar w:fldCharType="separate"/>
        </w:r>
        <w:r w:rsidR="00E14945">
          <w:rPr>
            <w:noProof/>
            <w:webHidden/>
          </w:rPr>
          <w:t>56</w:t>
        </w:r>
        <w:r w:rsidR="00E14945">
          <w:rPr>
            <w:noProof/>
            <w:webHidden/>
          </w:rPr>
          <w:fldChar w:fldCharType="end"/>
        </w:r>
      </w:hyperlink>
    </w:p>
    <w:p w14:paraId="4912EAE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0" w:history="1">
        <w:r w:rsidR="00E14945" w:rsidRPr="002A3796">
          <w:rPr>
            <w:rStyle w:val="Hyperlink"/>
            <w:b/>
            <w:noProof/>
          </w:rPr>
          <w:t xml:space="preserve">Table 47 - Data Center </w:t>
        </w:r>
        <w:r w:rsidR="00E14945" w:rsidRPr="002A3796">
          <w:rPr>
            <w:rStyle w:val="Hyperlink"/>
            <w:b/>
            <w:noProof/>
            <w:highlight w:val="cyan"/>
          </w:rPr>
          <w:t>Room/Area 111</w:t>
        </w:r>
        <w:r w:rsidR="00E14945" w:rsidRPr="002A3796">
          <w:rPr>
            <w:rStyle w:val="Hyperlink"/>
            <w:b/>
            <w:noProof/>
          </w:rPr>
          <w:t xml:space="preserve">: Rack Air Temperatures Measured on </w:t>
        </w:r>
        <w:r w:rsidR="00E14945" w:rsidRPr="002A3796">
          <w:rPr>
            <w:rStyle w:val="Hyperlink"/>
            <w:b/>
            <w:noProof/>
            <w:highlight w:val="cyan"/>
          </w:rPr>
          <w:t>[date]</w:t>
        </w:r>
        <w:r w:rsidR="00E14945">
          <w:rPr>
            <w:noProof/>
            <w:webHidden/>
          </w:rPr>
          <w:tab/>
        </w:r>
        <w:r w:rsidR="00E14945">
          <w:rPr>
            <w:noProof/>
            <w:webHidden/>
          </w:rPr>
          <w:fldChar w:fldCharType="begin"/>
        </w:r>
        <w:r w:rsidR="00E14945">
          <w:rPr>
            <w:noProof/>
            <w:webHidden/>
          </w:rPr>
          <w:instrText xml:space="preserve"> PAGEREF _Toc42601890 \h </w:instrText>
        </w:r>
        <w:r w:rsidR="00E14945">
          <w:rPr>
            <w:noProof/>
            <w:webHidden/>
          </w:rPr>
        </w:r>
        <w:r w:rsidR="00E14945">
          <w:rPr>
            <w:noProof/>
            <w:webHidden/>
          </w:rPr>
          <w:fldChar w:fldCharType="separate"/>
        </w:r>
        <w:r w:rsidR="00E14945">
          <w:rPr>
            <w:noProof/>
            <w:webHidden/>
          </w:rPr>
          <w:t>58</w:t>
        </w:r>
        <w:r w:rsidR="00E14945">
          <w:rPr>
            <w:noProof/>
            <w:webHidden/>
          </w:rPr>
          <w:fldChar w:fldCharType="end"/>
        </w:r>
      </w:hyperlink>
    </w:p>
    <w:p w14:paraId="75CAD47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1" w:history="1">
        <w:r w:rsidR="00E14945" w:rsidRPr="002A3796">
          <w:rPr>
            <w:rStyle w:val="Hyperlink"/>
            <w:b/>
            <w:noProof/>
          </w:rPr>
          <w:t xml:space="preserve">Table 48 - Data Center </w:t>
        </w:r>
        <w:r w:rsidR="00E14945" w:rsidRPr="002A3796">
          <w:rPr>
            <w:rStyle w:val="Hyperlink"/>
            <w:b/>
            <w:noProof/>
            <w:highlight w:val="cyan"/>
          </w:rPr>
          <w:t>Room/Area 111</w:t>
        </w:r>
        <w:r w:rsidR="00E14945" w:rsidRPr="002A3796">
          <w:rPr>
            <w:rStyle w:val="Hyperlink"/>
            <w:b/>
            <w:noProof/>
          </w:rPr>
          <w:t>: Rack Air Temperature Statistics</w:t>
        </w:r>
        <w:r w:rsidR="00E14945">
          <w:rPr>
            <w:noProof/>
            <w:webHidden/>
          </w:rPr>
          <w:tab/>
        </w:r>
        <w:r w:rsidR="00E14945">
          <w:rPr>
            <w:noProof/>
            <w:webHidden/>
          </w:rPr>
          <w:fldChar w:fldCharType="begin"/>
        </w:r>
        <w:r w:rsidR="00E14945">
          <w:rPr>
            <w:noProof/>
            <w:webHidden/>
          </w:rPr>
          <w:instrText xml:space="preserve"> PAGEREF _Toc42601891 \h </w:instrText>
        </w:r>
        <w:r w:rsidR="00E14945">
          <w:rPr>
            <w:noProof/>
            <w:webHidden/>
          </w:rPr>
        </w:r>
        <w:r w:rsidR="00E14945">
          <w:rPr>
            <w:noProof/>
            <w:webHidden/>
          </w:rPr>
          <w:fldChar w:fldCharType="separate"/>
        </w:r>
        <w:r w:rsidR="00E14945">
          <w:rPr>
            <w:noProof/>
            <w:webHidden/>
          </w:rPr>
          <w:t>59</w:t>
        </w:r>
        <w:r w:rsidR="00E14945">
          <w:rPr>
            <w:noProof/>
            <w:webHidden/>
          </w:rPr>
          <w:fldChar w:fldCharType="end"/>
        </w:r>
      </w:hyperlink>
    </w:p>
    <w:p w14:paraId="0146DC8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2" w:history="1">
        <w:r w:rsidR="00E14945" w:rsidRPr="002A3796">
          <w:rPr>
            <w:rStyle w:val="Hyperlink"/>
            <w:b/>
            <w:noProof/>
          </w:rPr>
          <w:t xml:space="preserve">Table 49 - Data Center </w:t>
        </w:r>
        <w:r w:rsidR="00E14945" w:rsidRPr="002A3796">
          <w:rPr>
            <w:rStyle w:val="Hyperlink"/>
            <w:b/>
            <w:noProof/>
            <w:highlight w:val="cyan"/>
          </w:rPr>
          <w:t>Room/Area 111</w:t>
        </w:r>
        <w:r w:rsidR="00E14945" w:rsidRPr="002A3796">
          <w:rPr>
            <w:rStyle w:val="Hyperlink"/>
            <w:b/>
            <w:noProof/>
          </w:rPr>
          <w:t xml:space="preserve">: </w:t>
        </w:r>
        <w:r w:rsidR="00E14945" w:rsidRPr="002A3796">
          <w:rPr>
            <w:rStyle w:val="Hyperlink"/>
            <w:b/>
            <w:noProof/>
            <w:highlight w:val="cyan"/>
          </w:rPr>
          <w:t>CRAC/ACU/CRAH/AHU</w:t>
        </w:r>
        <w:r w:rsidR="00E14945" w:rsidRPr="002A3796">
          <w:rPr>
            <w:rStyle w:val="Hyperlink"/>
            <w:b/>
            <w:noProof/>
          </w:rPr>
          <w:t xml:space="preserve"> Air Flow and Temperature Measurements</w:t>
        </w:r>
        <w:r w:rsidR="00E14945">
          <w:rPr>
            <w:noProof/>
            <w:webHidden/>
          </w:rPr>
          <w:tab/>
        </w:r>
        <w:r w:rsidR="00E14945">
          <w:rPr>
            <w:noProof/>
            <w:webHidden/>
          </w:rPr>
          <w:fldChar w:fldCharType="begin"/>
        </w:r>
        <w:r w:rsidR="00E14945">
          <w:rPr>
            <w:noProof/>
            <w:webHidden/>
          </w:rPr>
          <w:instrText xml:space="preserve"> PAGEREF _Toc42601892 \h </w:instrText>
        </w:r>
        <w:r w:rsidR="00E14945">
          <w:rPr>
            <w:noProof/>
            <w:webHidden/>
          </w:rPr>
        </w:r>
        <w:r w:rsidR="00E14945">
          <w:rPr>
            <w:noProof/>
            <w:webHidden/>
          </w:rPr>
          <w:fldChar w:fldCharType="separate"/>
        </w:r>
        <w:r w:rsidR="00E14945">
          <w:rPr>
            <w:noProof/>
            <w:webHidden/>
          </w:rPr>
          <w:t>60</w:t>
        </w:r>
        <w:r w:rsidR="00E14945">
          <w:rPr>
            <w:noProof/>
            <w:webHidden/>
          </w:rPr>
          <w:fldChar w:fldCharType="end"/>
        </w:r>
      </w:hyperlink>
    </w:p>
    <w:p w14:paraId="168749D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3" w:history="1">
        <w:r w:rsidR="00E14945" w:rsidRPr="002A3796">
          <w:rPr>
            <w:rStyle w:val="Hyperlink"/>
            <w:b/>
            <w:noProof/>
          </w:rPr>
          <w:t xml:space="preserve">Table 50 - Data Center </w:t>
        </w:r>
        <w:r w:rsidR="00E14945" w:rsidRPr="002A3796">
          <w:rPr>
            <w:rStyle w:val="Hyperlink"/>
            <w:b/>
            <w:noProof/>
            <w:highlight w:val="cyan"/>
          </w:rPr>
          <w:t>Room/Area 111</w:t>
        </w:r>
        <w:r w:rsidR="00E14945" w:rsidRPr="002A3796">
          <w:rPr>
            <w:rStyle w:val="Hyperlink"/>
            <w:b/>
            <w:noProof/>
          </w:rPr>
          <w:t>: Totals by Class</w:t>
        </w:r>
        <w:r w:rsidR="00E14945">
          <w:rPr>
            <w:noProof/>
            <w:webHidden/>
          </w:rPr>
          <w:tab/>
        </w:r>
        <w:r w:rsidR="00E14945">
          <w:rPr>
            <w:noProof/>
            <w:webHidden/>
          </w:rPr>
          <w:fldChar w:fldCharType="begin"/>
        </w:r>
        <w:r w:rsidR="00E14945">
          <w:rPr>
            <w:noProof/>
            <w:webHidden/>
          </w:rPr>
          <w:instrText xml:space="preserve"> PAGEREF _Toc42601893 \h </w:instrText>
        </w:r>
        <w:r w:rsidR="00E14945">
          <w:rPr>
            <w:noProof/>
            <w:webHidden/>
          </w:rPr>
        </w:r>
        <w:r w:rsidR="00E14945">
          <w:rPr>
            <w:noProof/>
            <w:webHidden/>
          </w:rPr>
          <w:fldChar w:fldCharType="separate"/>
        </w:r>
        <w:r w:rsidR="00E14945">
          <w:rPr>
            <w:noProof/>
            <w:webHidden/>
          </w:rPr>
          <w:t>61</w:t>
        </w:r>
        <w:r w:rsidR="00E14945">
          <w:rPr>
            <w:noProof/>
            <w:webHidden/>
          </w:rPr>
          <w:fldChar w:fldCharType="end"/>
        </w:r>
      </w:hyperlink>
    </w:p>
    <w:p w14:paraId="5F2971C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4" w:history="1">
        <w:r w:rsidR="00E14945" w:rsidRPr="002A3796">
          <w:rPr>
            <w:rStyle w:val="Hyperlink"/>
            <w:b/>
            <w:noProof/>
          </w:rPr>
          <w:t xml:space="preserve">Table 51 - Data Center </w:t>
        </w:r>
        <w:r w:rsidR="00E14945" w:rsidRPr="002A3796">
          <w:rPr>
            <w:rStyle w:val="Hyperlink"/>
            <w:b/>
            <w:noProof/>
            <w:highlight w:val="cyan"/>
          </w:rPr>
          <w:t>Room/Area 111</w:t>
        </w:r>
        <w:r w:rsidR="00E14945" w:rsidRPr="002A3796">
          <w:rPr>
            <w:rStyle w:val="Hyperlink"/>
            <w:b/>
            <w:noProof/>
          </w:rPr>
          <w:t>: Class Totals</w:t>
        </w:r>
        <w:r w:rsidR="00E14945">
          <w:rPr>
            <w:noProof/>
            <w:webHidden/>
          </w:rPr>
          <w:tab/>
        </w:r>
        <w:r w:rsidR="00E14945">
          <w:rPr>
            <w:noProof/>
            <w:webHidden/>
          </w:rPr>
          <w:fldChar w:fldCharType="begin"/>
        </w:r>
        <w:r w:rsidR="00E14945">
          <w:rPr>
            <w:noProof/>
            <w:webHidden/>
          </w:rPr>
          <w:instrText xml:space="preserve"> PAGEREF _Toc42601894 \h </w:instrText>
        </w:r>
        <w:r w:rsidR="00E14945">
          <w:rPr>
            <w:noProof/>
            <w:webHidden/>
          </w:rPr>
        </w:r>
        <w:r w:rsidR="00E14945">
          <w:rPr>
            <w:noProof/>
            <w:webHidden/>
          </w:rPr>
          <w:fldChar w:fldCharType="separate"/>
        </w:r>
        <w:r w:rsidR="00E14945">
          <w:rPr>
            <w:noProof/>
            <w:webHidden/>
          </w:rPr>
          <w:t>62</w:t>
        </w:r>
        <w:r w:rsidR="00E14945">
          <w:rPr>
            <w:noProof/>
            <w:webHidden/>
          </w:rPr>
          <w:fldChar w:fldCharType="end"/>
        </w:r>
      </w:hyperlink>
    </w:p>
    <w:p w14:paraId="5400055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5" w:history="1">
        <w:r w:rsidR="00E14945" w:rsidRPr="002A3796">
          <w:rPr>
            <w:rStyle w:val="Hyperlink"/>
            <w:b/>
            <w:noProof/>
          </w:rPr>
          <w:t xml:space="preserve">Table 52 - Data Center </w:t>
        </w:r>
        <w:r w:rsidR="00E14945" w:rsidRPr="002A3796">
          <w:rPr>
            <w:rStyle w:val="Hyperlink"/>
            <w:b/>
            <w:noProof/>
            <w:highlight w:val="cyan"/>
          </w:rPr>
          <w:t>Room/Area 111</w:t>
        </w:r>
        <w:r w:rsidR="00E14945" w:rsidRPr="002A3796">
          <w:rPr>
            <w:rStyle w:val="Hyperlink"/>
            <w:b/>
            <w:noProof/>
          </w:rPr>
          <w:t>: IT Equipment Intake Air Temperatures</w:t>
        </w:r>
        <w:r w:rsidR="00E14945">
          <w:rPr>
            <w:noProof/>
            <w:webHidden/>
          </w:rPr>
          <w:tab/>
        </w:r>
        <w:r w:rsidR="00E14945">
          <w:rPr>
            <w:noProof/>
            <w:webHidden/>
          </w:rPr>
          <w:fldChar w:fldCharType="begin"/>
        </w:r>
        <w:r w:rsidR="00E14945">
          <w:rPr>
            <w:noProof/>
            <w:webHidden/>
          </w:rPr>
          <w:instrText xml:space="preserve"> PAGEREF _Toc42601895 \h </w:instrText>
        </w:r>
        <w:r w:rsidR="00E14945">
          <w:rPr>
            <w:noProof/>
            <w:webHidden/>
          </w:rPr>
        </w:r>
        <w:r w:rsidR="00E14945">
          <w:rPr>
            <w:noProof/>
            <w:webHidden/>
          </w:rPr>
          <w:fldChar w:fldCharType="separate"/>
        </w:r>
        <w:r w:rsidR="00E14945">
          <w:rPr>
            <w:noProof/>
            <w:webHidden/>
          </w:rPr>
          <w:t>62</w:t>
        </w:r>
        <w:r w:rsidR="00E14945">
          <w:rPr>
            <w:noProof/>
            <w:webHidden/>
          </w:rPr>
          <w:fldChar w:fldCharType="end"/>
        </w:r>
      </w:hyperlink>
    </w:p>
    <w:p w14:paraId="1FD931B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6" w:history="1">
        <w:r w:rsidR="00E14945" w:rsidRPr="002A3796">
          <w:rPr>
            <w:rStyle w:val="Hyperlink"/>
            <w:b/>
            <w:noProof/>
          </w:rPr>
          <w:t xml:space="preserve">Table 53 - Data Center </w:t>
        </w:r>
        <w:r w:rsidR="00E14945" w:rsidRPr="002A3796">
          <w:rPr>
            <w:rStyle w:val="Hyperlink"/>
            <w:b/>
            <w:noProof/>
            <w:highlight w:val="cyan"/>
          </w:rPr>
          <w:t>Room/Area 111</w:t>
        </w:r>
        <w:r w:rsidR="00E14945" w:rsidRPr="002A3796">
          <w:rPr>
            <w:rStyle w:val="Hyperlink"/>
            <w:b/>
            <w:noProof/>
          </w:rPr>
          <w:t>: IT Equipment Intake Air Min and Max</w:t>
        </w:r>
        <w:r w:rsidR="00E14945">
          <w:rPr>
            <w:noProof/>
            <w:webHidden/>
          </w:rPr>
          <w:tab/>
        </w:r>
        <w:r w:rsidR="00E14945">
          <w:rPr>
            <w:noProof/>
            <w:webHidden/>
          </w:rPr>
          <w:fldChar w:fldCharType="begin"/>
        </w:r>
        <w:r w:rsidR="00E14945">
          <w:rPr>
            <w:noProof/>
            <w:webHidden/>
          </w:rPr>
          <w:instrText xml:space="preserve"> PAGEREF _Toc42601896 \h </w:instrText>
        </w:r>
        <w:r w:rsidR="00E14945">
          <w:rPr>
            <w:noProof/>
            <w:webHidden/>
          </w:rPr>
        </w:r>
        <w:r w:rsidR="00E14945">
          <w:rPr>
            <w:noProof/>
            <w:webHidden/>
          </w:rPr>
          <w:fldChar w:fldCharType="separate"/>
        </w:r>
        <w:r w:rsidR="00E14945">
          <w:rPr>
            <w:noProof/>
            <w:webHidden/>
          </w:rPr>
          <w:t>63</w:t>
        </w:r>
        <w:r w:rsidR="00E14945">
          <w:rPr>
            <w:noProof/>
            <w:webHidden/>
          </w:rPr>
          <w:fldChar w:fldCharType="end"/>
        </w:r>
      </w:hyperlink>
    </w:p>
    <w:p w14:paraId="6A544CC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7" w:history="1">
        <w:r w:rsidR="00E14945" w:rsidRPr="002A3796">
          <w:rPr>
            <w:rStyle w:val="Hyperlink"/>
            <w:b/>
            <w:noProof/>
          </w:rPr>
          <w:t>Table 54 - All Rooms/Areas Combined: All Air Side Cooling System Components Combined: Specifications &amp; Observations</w:t>
        </w:r>
        <w:r w:rsidR="00E14945">
          <w:rPr>
            <w:noProof/>
            <w:webHidden/>
          </w:rPr>
          <w:tab/>
        </w:r>
        <w:r w:rsidR="00E14945">
          <w:rPr>
            <w:noProof/>
            <w:webHidden/>
          </w:rPr>
          <w:fldChar w:fldCharType="begin"/>
        </w:r>
        <w:r w:rsidR="00E14945">
          <w:rPr>
            <w:noProof/>
            <w:webHidden/>
          </w:rPr>
          <w:instrText xml:space="preserve"> PAGEREF _Toc42601897 \h </w:instrText>
        </w:r>
        <w:r w:rsidR="00E14945">
          <w:rPr>
            <w:noProof/>
            <w:webHidden/>
          </w:rPr>
        </w:r>
        <w:r w:rsidR="00E14945">
          <w:rPr>
            <w:noProof/>
            <w:webHidden/>
          </w:rPr>
          <w:fldChar w:fldCharType="separate"/>
        </w:r>
        <w:r w:rsidR="00E14945">
          <w:rPr>
            <w:noProof/>
            <w:webHidden/>
          </w:rPr>
          <w:t>65</w:t>
        </w:r>
        <w:r w:rsidR="00E14945">
          <w:rPr>
            <w:noProof/>
            <w:webHidden/>
          </w:rPr>
          <w:fldChar w:fldCharType="end"/>
        </w:r>
      </w:hyperlink>
    </w:p>
    <w:p w14:paraId="3F11992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8" w:history="1">
        <w:r w:rsidR="00E14945" w:rsidRPr="002A3796">
          <w:rPr>
            <w:rStyle w:val="Hyperlink"/>
            <w:b/>
            <w:noProof/>
          </w:rPr>
          <w:t>Table 55 - All Rooms/Areas Combined: All Air Side Cooling System Components Combined: Measurements</w:t>
        </w:r>
        <w:r w:rsidR="00E14945">
          <w:rPr>
            <w:noProof/>
            <w:webHidden/>
          </w:rPr>
          <w:tab/>
        </w:r>
        <w:r w:rsidR="00E14945">
          <w:rPr>
            <w:noProof/>
            <w:webHidden/>
          </w:rPr>
          <w:fldChar w:fldCharType="begin"/>
        </w:r>
        <w:r w:rsidR="00E14945">
          <w:rPr>
            <w:noProof/>
            <w:webHidden/>
          </w:rPr>
          <w:instrText xml:space="preserve"> PAGEREF _Toc42601898 \h </w:instrText>
        </w:r>
        <w:r w:rsidR="00E14945">
          <w:rPr>
            <w:noProof/>
            <w:webHidden/>
          </w:rPr>
        </w:r>
        <w:r w:rsidR="00E14945">
          <w:rPr>
            <w:noProof/>
            <w:webHidden/>
          </w:rPr>
          <w:fldChar w:fldCharType="separate"/>
        </w:r>
        <w:r w:rsidR="00E14945">
          <w:rPr>
            <w:noProof/>
            <w:webHidden/>
          </w:rPr>
          <w:t>66</w:t>
        </w:r>
        <w:r w:rsidR="00E14945">
          <w:rPr>
            <w:noProof/>
            <w:webHidden/>
          </w:rPr>
          <w:fldChar w:fldCharType="end"/>
        </w:r>
      </w:hyperlink>
    </w:p>
    <w:p w14:paraId="212E200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899" w:history="1">
        <w:r w:rsidR="00E14945" w:rsidRPr="002A3796">
          <w:rPr>
            <w:rStyle w:val="Hyperlink"/>
            <w:b/>
            <w:noProof/>
          </w:rPr>
          <w:t>Table 56 - All Rooms/Areas Combined: All Air Side Cooling System Components Combined: Energy Totals</w:t>
        </w:r>
        <w:r w:rsidR="00E14945">
          <w:rPr>
            <w:noProof/>
            <w:webHidden/>
          </w:rPr>
          <w:tab/>
        </w:r>
        <w:r w:rsidR="00E14945">
          <w:rPr>
            <w:noProof/>
            <w:webHidden/>
          </w:rPr>
          <w:fldChar w:fldCharType="begin"/>
        </w:r>
        <w:r w:rsidR="00E14945">
          <w:rPr>
            <w:noProof/>
            <w:webHidden/>
          </w:rPr>
          <w:instrText xml:space="preserve"> PAGEREF _Toc42601899 \h </w:instrText>
        </w:r>
        <w:r w:rsidR="00E14945">
          <w:rPr>
            <w:noProof/>
            <w:webHidden/>
          </w:rPr>
        </w:r>
        <w:r w:rsidR="00E14945">
          <w:rPr>
            <w:noProof/>
            <w:webHidden/>
          </w:rPr>
          <w:fldChar w:fldCharType="separate"/>
        </w:r>
        <w:r w:rsidR="00E14945">
          <w:rPr>
            <w:noProof/>
            <w:webHidden/>
          </w:rPr>
          <w:t>66</w:t>
        </w:r>
        <w:r w:rsidR="00E14945">
          <w:rPr>
            <w:noProof/>
            <w:webHidden/>
          </w:rPr>
          <w:fldChar w:fldCharType="end"/>
        </w:r>
      </w:hyperlink>
    </w:p>
    <w:p w14:paraId="018E72E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0" w:history="1">
        <w:r w:rsidR="00E14945" w:rsidRPr="002A3796">
          <w:rPr>
            <w:rStyle w:val="Hyperlink"/>
            <w:b/>
            <w:noProof/>
          </w:rPr>
          <w:t>Table 57 - All Rooms/Areas Combined: Air Side Cooling System Components: Energy Breakouts</w:t>
        </w:r>
        <w:r w:rsidR="00E14945">
          <w:rPr>
            <w:noProof/>
            <w:webHidden/>
          </w:rPr>
          <w:tab/>
        </w:r>
        <w:r w:rsidR="00E14945">
          <w:rPr>
            <w:noProof/>
            <w:webHidden/>
          </w:rPr>
          <w:fldChar w:fldCharType="begin"/>
        </w:r>
        <w:r w:rsidR="00E14945">
          <w:rPr>
            <w:noProof/>
            <w:webHidden/>
          </w:rPr>
          <w:instrText xml:space="preserve"> PAGEREF _Toc42601900 \h </w:instrText>
        </w:r>
        <w:r w:rsidR="00E14945">
          <w:rPr>
            <w:noProof/>
            <w:webHidden/>
          </w:rPr>
        </w:r>
        <w:r w:rsidR="00E14945">
          <w:rPr>
            <w:noProof/>
            <w:webHidden/>
          </w:rPr>
          <w:fldChar w:fldCharType="separate"/>
        </w:r>
        <w:r w:rsidR="00E14945">
          <w:rPr>
            <w:noProof/>
            <w:webHidden/>
          </w:rPr>
          <w:t>67</w:t>
        </w:r>
        <w:r w:rsidR="00E14945">
          <w:rPr>
            <w:noProof/>
            <w:webHidden/>
          </w:rPr>
          <w:fldChar w:fldCharType="end"/>
        </w:r>
      </w:hyperlink>
    </w:p>
    <w:p w14:paraId="50D9AAC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1" w:history="1">
        <w:r w:rsidR="00E14945" w:rsidRPr="002A3796">
          <w:rPr>
            <w:rStyle w:val="Hyperlink"/>
            <w:b/>
            <w:noProof/>
          </w:rPr>
          <w:t>Table 58 - All Rooms/Areas Combined: All CRAC/ACU/CRAH/AHUs Combined: Cooling Load</w:t>
        </w:r>
        <w:r w:rsidR="00E14945">
          <w:rPr>
            <w:noProof/>
            <w:webHidden/>
          </w:rPr>
          <w:tab/>
        </w:r>
        <w:r w:rsidR="00E14945">
          <w:rPr>
            <w:noProof/>
            <w:webHidden/>
          </w:rPr>
          <w:fldChar w:fldCharType="begin"/>
        </w:r>
        <w:r w:rsidR="00E14945">
          <w:rPr>
            <w:noProof/>
            <w:webHidden/>
          </w:rPr>
          <w:instrText xml:space="preserve"> PAGEREF _Toc42601901 \h </w:instrText>
        </w:r>
        <w:r w:rsidR="00E14945">
          <w:rPr>
            <w:noProof/>
            <w:webHidden/>
          </w:rPr>
        </w:r>
        <w:r w:rsidR="00E14945">
          <w:rPr>
            <w:noProof/>
            <w:webHidden/>
          </w:rPr>
          <w:fldChar w:fldCharType="separate"/>
        </w:r>
        <w:r w:rsidR="00E14945">
          <w:rPr>
            <w:noProof/>
            <w:webHidden/>
          </w:rPr>
          <w:t>68</w:t>
        </w:r>
        <w:r w:rsidR="00E14945">
          <w:rPr>
            <w:noProof/>
            <w:webHidden/>
          </w:rPr>
          <w:fldChar w:fldCharType="end"/>
        </w:r>
      </w:hyperlink>
    </w:p>
    <w:p w14:paraId="497A79D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2" w:history="1">
        <w:r w:rsidR="00E14945" w:rsidRPr="002A3796">
          <w:rPr>
            <w:rStyle w:val="Hyperlink"/>
            <w:b/>
            <w:noProof/>
          </w:rPr>
          <w:t xml:space="preserve">Table 59 - </w:t>
        </w:r>
        <w:r w:rsidR="00E14945" w:rsidRPr="002A3796">
          <w:rPr>
            <w:rStyle w:val="Hyperlink"/>
            <w:b/>
            <w:noProof/>
            <w:highlight w:val="cyan"/>
          </w:rPr>
          <w:t>Room/Area 111</w:t>
        </w:r>
        <w:r w:rsidR="00E14945" w:rsidRPr="002A3796">
          <w:rPr>
            <w:rStyle w:val="Hyperlink"/>
            <w:b/>
            <w:noProof/>
          </w:rPr>
          <w:t>: All Air Side Cooling System Components Combined: Specifications &amp; Observations</w:t>
        </w:r>
        <w:r w:rsidR="00E14945">
          <w:rPr>
            <w:noProof/>
            <w:webHidden/>
          </w:rPr>
          <w:tab/>
        </w:r>
        <w:r w:rsidR="00E14945">
          <w:rPr>
            <w:noProof/>
            <w:webHidden/>
          </w:rPr>
          <w:fldChar w:fldCharType="begin"/>
        </w:r>
        <w:r w:rsidR="00E14945">
          <w:rPr>
            <w:noProof/>
            <w:webHidden/>
          </w:rPr>
          <w:instrText xml:space="preserve"> PAGEREF _Toc42601902 \h </w:instrText>
        </w:r>
        <w:r w:rsidR="00E14945">
          <w:rPr>
            <w:noProof/>
            <w:webHidden/>
          </w:rPr>
        </w:r>
        <w:r w:rsidR="00E14945">
          <w:rPr>
            <w:noProof/>
            <w:webHidden/>
          </w:rPr>
          <w:fldChar w:fldCharType="separate"/>
        </w:r>
        <w:r w:rsidR="00E14945">
          <w:rPr>
            <w:noProof/>
            <w:webHidden/>
          </w:rPr>
          <w:t>70</w:t>
        </w:r>
        <w:r w:rsidR="00E14945">
          <w:rPr>
            <w:noProof/>
            <w:webHidden/>
          </w:rPr>
          <w:fldChar w:fldCharType="end"/>
        </w:r>
      </w:hyperlink>
    </w:p>
    <w:p w14:paraId="7AA17D6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3" w:history="1">
        <w:r w:rsidR="00E14945" w:rsidRPr="002A3796">
          <w:rPr>
            <w:rStyle w:val="Hyperlink"/>
            <w:b/>
            <w:noProof/>
          </w:rPr>
          <w:t xml:space="preserve">Table 60 - </w:t>
        </w:r>
        <w:r w:rsidR="00E14945" w:rsidRPr="002A3796">
          <w:rPr>
            <w:rStyle w:val="Hyperlink"/>
            <w:b/>
            <w:noProof/>
            <w:highlight w:val="cyan"/>
          </w:rPr>
          <w:t>Room/Area 111</w:t>
        </w:r>
        <w:r w:rsidR="00E14945" w:rsidRPr="002A3796">
          <w:rPr>
            <w:rStyle w:val="Hyperlink"/>
            <w:b/>
            <w:noProof/>
          </w:rPr>
          <w:t>: All Air Side Cooling System Components Combined: Measurements</w:t>
        </w:r>
        <w:r w:rsidR="00E14945">
          <w:rPr>
            <w:noProof/>
            <w:webHidden/>
          </w:rPr>
          <w:tab/>
        </w:r>
        <w:r w:rsidR="00E14945">
          <w:rPr>
            <w:noProof/>
            <w:webHidden/>
          </w:rPr>
          <w:fldChar w:fldCharType="begin"/>
        </w:r>
        <w:r w:rsidR="00E14945">
          <w:rPr>
            <w:noProof/>
            <w:webHidden/>
          </w:rPr>
          <w:instrText xml:space="preserve"> PAGEREF _Toc42601903 \h </w:instrText>
        </w:r>
        <w:r w:rsidR="00E14945">
          <w:rPr>
            <w:noProof/>
            <w:webHidden/>
          </w:rPr>
        </w:r>
        <w:r w:rsidR="00E14945">
          <w:rPr>
            <w:noProof/>
            <w:webHidden/>
          </w:rPr>
          <w:fldChar w:fldCharType="separate"/>
        </w:r>
        <w:r w:rsidR="00E14945">
          <w:rPr>
            <w:noProof/>
            <w:webHidden/>
          </w:rPr>
          <w:t>71</w:t>
        </w:r>
        <w:r w:rsidR="00E14945">
          <w:rPr>
            <w:noProof/>
            <w:webHidden/>
          </w:rPr>
          <w:fldChar w:fldCharType="end"/>
        </w:r>
      </w:hyperlink>
    </w:p>
    <w:p w14:paraId="2054D72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4" w:history="1">
        <w:r w:rsidR="00E14945" w:rsidRPr="002A3796">
          <w:rPr>
            <w:rStyle w:val="Hyperlink"/>
            <w:b/>
            <w:noProof/>
          </w:rPr>
          <w:t xml:space="preserve">Table 61 - </w:t>
        </w:r>
        <w:r w:rsidR="00E14945" w:rsidRPr="002A3796">
          <w:rPr>
            <w:rStyle w:val="Hyperlink"/>
            <w:b/>
            <w:noProof/>
            <w:highlight w:val="cyan"/>
          </w:rPr>
          <w:t>Room/Area 111</w:t>
        </w:r>
        <w:r w:rsidR="00E14945" w:rsidRPr="002A3796">
          <w:rPr>
            <w:rStyle w:val="Hyperlink"/>
            <w:b/>
            <w:noProof/>
          </w:rPr>
          <w:t>: All Air Side Cooling System Components Combined: Energy Use</w:t>
        </w:r>
        <w:r w:rsidR="00E14945">
          <w:rPr>
            <w:noProof/>
            <w:webHidden/>
          </w:rPr>
          <w:tab/>
        </w:r>
        <w:r w:rsidR="00E14945">
          <w:rPr>
            <w:noProof/>
            <w:webHidden/>
          </w:rPr>
          <w:fldChar w:fldCharType="begin"/>
        </w:r>
        <w:r w:rsidR="00E14945">
          <w:rPr>
            <w:noProof/>
            <w:webHidden/>
          </w:rPr>
          <w:instrText xml:space="preserve"> PAGEREF _Toc42601904 \h </w:instrText>
        </w:r>
        <w:r w:rsidR="00E14945">
          <w:rPr>
            <w:noProof/>
            <w:webHidden/>
          </w:rPr>
        </w:r>
        <w:r w:rsidR="00E14945">
          <w:rPr>
            <w:noProof/>
            <w:webHidden/>
          </w:rPr>
          <w:fldChar w:fldCharType="separate"/>
        </w:r>
        <w:r w:rsidR="00E14945">
          <w:rPr>
            <w:noProof/>
            <w:webHidden/>
          </w:rPr>
          <w:t>71</w:t>
        </w:r>
        <w:r w:rsidR="00E14945">
          <w:rPr>
            <w:noProof/>
            <w:webHidden/>
          </w:rPr>
          <w:fldChar w:fldCharType="end"/>
        </w:r>
      </w:hyperlink>
    </w:p>
    <w:p w14:paraId="71CDA01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5" w:history="1">
        <w:r w:rsidR="00E14945" w:rsidRPr="002A3796">
          <w:rPr>
            <w:rStyle w:val="Hyperlink"/>
            <w:b/>
            <w:noProof/>
          </w:rPr>
          <w:t xml:space="preserve">Table 62 - </w:t>
        </w:r>
        <w:r w:rsidR="00E14945" w:rsidRPr="002A3796">
          <w:rPr>
            <w:rStyle w:val="Hyperlink"/>
            <w:b/>
            <w:noProof/>
            <w:highlight w:val="cyan"/>
          </w:rPr>
          <w:t>Room/Area 111</w:t>
        </w:r>
        <w:r w:rsidR="00E14945" w:rsidRPr="002A3796">
          <w:rPr>
            <w:rStyle w:val="Hyperlink"/>
            <w:b/>
            <w:noProof/>
          </w:rPr>
          <w:t>: Air Side Cooling System Components: Energy Breakouts</w:t>
        </w:r>
        <w:r w:rsidR="00E14945">
          <w:rPr>
            <w:noProof/>
            <w:webHidden/>
          </w:rPr>
          <w:tab/>
        </w:r>
        <w:r w:rsidR="00E14945">
          <w:rPr>
            <w:noProof/>
            <w:webHidden/>
          </w:rPr>
          <w:fldChar w:fldCharType="begin"/>
        </w:r>
        <w:r w:rsidR="00E14945">
          <w:rPr>
            <w:noProof/>
            <w:webHidden/>
          </w:rPr>
          <w:instrText xml:space="preserve"> PAGEREF _Toc42601905 \h </w:instrText>
        </w:r>
        <w:r w:rsidR="00E14945">
          <w:rPr>
            <w:noProof/>
            <w:webHidden/>
          </w:rPr>
        </w:r>
        <w:r w:rsidR="00E14945">
          <w:rPr>
            <w:noProof/>
            <w:webHidden/>
          </w:rPr>
          <w:fldChar w:fldCharType="separate"/>
        </w:r>
        <w:r w:rsidR="00E14945">
          <w:rPr>
            <w:noProof/>
            <w:webHidden/>
          </w:rPr>
          <w:t>72</w:t>
        </w:r>
        <w:r w:rsidR="00E14945">
          <w:rPr>
            <w:noProof/>
            <w:webHidden/>
          </w:rPr>
          <w:fldChar w:fldCharType="end"/>
        </w:r>
      </w:hyperlink>
    </w:p>
    <w:p w14:paraId="78839EC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6" w:history="1">
        <w:r w:rsidR="00E14945" w:rsidRPr="002A3796">
          <w:rPr>
            <w:rStyle w:val="Hyperlink"/>
            <w:b/>
            <w:noProof/>
          </w:rPr>
          <w:t xml:space="preserve">Table 63 -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CRAC/ACU/CRAH/AHUs</w:t>
        </w:r>
        <w:r w:rsidR="00E14945" w:rsidRPr="002A3796">
          <w:rPr>
            <w:rStyle w:val="Hyperlink"/>
            <w:b/>
            <w:noProof/>
          </w:rPr>
          <w:t xml:space="preserve"> Combined: Cooling Load</w:t>
        </w:r>
        <w:r w:rsidR="00E14945">
          <w:rPr>
            <w:noProof/>
            <w:webHidden/>
          </w:rPr>
          <w:tab/>
        </w:r>
        <w:r w:rsidR="00E14945">
          <w:rPr>
            <w:noProof/>
            <w:webHidden/>
          </w:rPr>
          <w:fldChar w:fldCharType="begin"/>
        </w:r>
        <w:r w:rsidR="00E14945">
          <w:rPr>
            <w:noProof/>
            <w:webHidden/>
          </w:rPr>
          <w:instrText xml:space="preserve"> PAGEREF _Toc42601906 \h </w:instrText>
        </w:r>
        <w:r w:rsidR="00E14945">
          <w:rPr>
            <w:noProof/>
            <w:webHidden/>
          </w:rPr>
        </w:r>
        <w:r w:rsidR="00E14945">
          <w:rPr>
            <w:noProof/>
            <w:webHidden/>
          </w:rPr>
          <w:fldChar w:fldCharType="separate"/>
        </w:r>
        <w:r w:rsidR="00E14945">
          <w:rPr>
            <w:noProof/>
            <w:webHidden/>
          </w:rPr>
          <w:t>72</w:t>
        </w:r>
        <w:r w:rsidR="00E14945">
          <w:rPr>
            <w:noProof/>
            <w:webHidden/>
          </w:rPr>
          <w:fldChar w:fldCharType="end"/>
        </w:r>
      </w:hyperlink>
    </w:p>
    <w:p w14:paraId="6C6ED48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7" w:history="1">
        <w:r w:rsidR="00E14945" w:rsidRPr="002A3796">
          <w:rPr>
            <w:rStyle w:val="Hyperlink"/>
            <w:b/>
            <w:noProof/>
          </w:rPr>
          <w:t xml:space="preserve">Table 64 -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CRAC/ACU/CRAH/AHUs</w:t>
        </w:r>
        <w:r w:rsidR="00E14945" w:rsidRPr="002A3796">
          <w:rPr>
            <w:rStyle w:val="Hyperlink"/>
            <w:b/>
            <w:noProof/>
          </w:rPr>
          <w:t xml:space="preserve"> Combined: Specifications &amp; Observations</w:t>
        </w:r>
        <w:r w:rsidR="00E14945">
          <w:rPr>
            <w:noProof/>
            <w:webHidden/>
          </w:rPr>
          <w:tab/>
        </w:r>
        <w:r w:rsidR="00E14945">
          <w:rPr>
            <w:noProof/>
            <w:webHidden/>
          </w:rPr>
          <w:fldChar w:fldCharType="begin"/>
        </w:r>
        <w:r w:rsidR="00E14945">
          <w:rPr>
            <w:noProof/>
            <w:webHidden/>
          </w:rPr>
          <w:instrText xml:space="preserve"> PAGEREF _Toc42601907 \h </w:instrText>
        </w:r>
        <w:r w:rsidR="00E14945">
          <w:rPr>
            <w:noProof/>
            <w:webHidden/>
          </w:rPr>
        </w:r>
        <w:r w:rsidR="00E14945">
          <w:rPr>
            <w:noProof/>
            <w:webHidden/>
          </w:rPr>
          <w:fldChar w:fldCharType="separate"/>
        </w:r>
        <w:r w:rsidR="00E14945">
          <w:rPr>
            <w:noProof/>
            <w:webHidden/>
          </w:rPr>
          <w:t>73</w:t>
        </w:r>
        <w:r w:rsidR="00E14945">
          <w:rPr>
            <w:noProof/>
            <w:webHidden/>
          </w:rPr>
          <w:fldChar w:fldCharType="end"/>
        </w:r>
      </w:hyperlink>
    </w:p>
    <w:p w14:paraId="72DC9E6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8" w:history="1">
        <w:r w:rsidR="00E14945" w:rsidRPr="002A3796">
          <w:rPr>
            <w:rStyle w:val="Hyperlink"/>
            <w:b/>
            <w:noProof/>
          </w:rPr>
          <w:t xml:space="preserve">Table 65 -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CRAC/ACU/CRAH/AHUs</w:t>
        </w:r>
        <w:r w:rsidR="00E14945" w:rsidRPr="002A3796">
          <w:rPr>
            <w:rStyle w:val="Hyperlink"/>
            <w:b/>
            <w:noProof/>
          </w:rPr>
          <w:t xml:space="preserve"> Combined: Measurements</w:t>
        </w:r>
        <w:r w:rsidR="00E14945">
          <w:rPr>
            <w:noProof/>
            <w:webHidden/>
          </w:rPr>
          <w:tab/>
        </w:r>
        <w:r w:rsidR="00E14945">
          <w:rPr>
            <w:noProof/>
            <w:webHidden/>
          </w:rPr>
          <w:fldChar w:fldCharType="begin"/>
        </w:r>
        <w:r w:rsidR="00E14945">
          <w:rPr>
            <w:noProof/>
            <w:webHidden/>
          </w:rPr>
          <w:instrText xml:space="preserve"> PAGEREF _Toc42601908 \h </w:instrText>
        </w:r>
        <w:r w:rsidR="00E14945">
          <w:rPr>
            <w:noProof/>
            <w:webHidden/>
          </w:rPr>
        </w:r>
        <w:r w:rsidR="00E14945">
          <w:rPr>
            <w:noProof/>
            <w:webHidden/>
          </w:rPr>
          <w:fldChar w:fldCharType="separate"/>
        </w:r>
        <w:r w:rsidR="00E14945">
          <w:rPr>
            <w:noProof/>
            <w:webHidden/>
          </w:rPr>
          <w:t>75</w:t>
        </w:r>
        <w:r w:rsidR="00E14945">
          <w:rPr>
            <w:noProof/>
            <w:webHidden/>
          </w:rPr>
          <w:fldChar w:fldCharType="end"/>
        </w:r>
      </w:hyperlink>
    </w:p>
    <w:p w14:paraId="14B5C16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09" w:history="1">
        <w:r w:rsidR="00E14945" w:rsidRPr="002A3796">
          <w:rPr>
            <w:rStyle w:val="Hyperlink"/>
            <w:b/>
            <w:noProof/>
          </w:rPr>
          <w:t xml:space="preserve">Table 66 -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CRAC/ACU/CRAH/AHUs</w:t>
        </w:r>
        <w:r w:rsidR="00E14945" w:rsidRPr="002A3796">
          <w:rPr>
            <w:rStyle w:val="Hyperlink"/>
            <w:b/>
            <w:noProof/>
          </w:rPr>
          <w:t xml:space="preserve"> Combined: Energy Use</w:t>
        </w:r>
        <w:r w:rsidR="00E14945">
          <w:rPr>
            <w:noProof/>
            <w:webHidden/>
          </w:rPr>
          <w:tab/>
        </w:r>
        <w:r w:rsidR="00E14945">
          <w:rPr>
            <w:noProof/>
            <w:webHidden/>
          </w:rPr>
          <w:fldChar w:fldCharType="begin"/>
        </w:r>
        <w:r w:rsidR="00E14945">
          <w:rPr>
            <w:noProof/>
            <w:webHidden/>
          </w:rPr>
          <w:instrText xml:space="preserve"> PAGEREF _Toc42601909 \h </w:instrText>
        </w:r>
        <w:r w:rsidR="00E14945">
          <w:rPr>
            <w:noProof/>
            <w:webHidden/>
          </w:rPr>
        </w:r>
        <w:r w:rsidR="00E14945">
          <w:rPr>
            <w:noProof/>
            <w:webHidden/>
          </w:rPr>
          <w:fldChar w:fldCharType="separate"/>
        </w:r>
        <w:r w:rsidR="00E14945">
          <w:rPr>
            <w:noProof/>
            <w:webHidden/>
          </w:rPr>
          <w:t>75</w:t>
        </w:r>
        <w:r w:rsidR="00E14945">
          <w:rPr>
            <w:noProof/>
            <w:webHidden/>
          </w:rPr>
          <w:fldChar w:fldCharType="end"/>
        </w:r>
      </w:hyperlink>
    </w:p>
    <w:p w14:paraId="1BC8E96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0" w:history="1">
        <w:r w:rsidR="00E14945" w:rsidRPr="002A3796">
          <w:rPr>
            <w:rStyle w:val="Hyperlink"/>
            <w:b/>
            <w:noProof/>
          </w:rPr>
          <w:t xml:space="preserve">Table 67 -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CRAC/ACU/CRAH/AHUs</w:t>
        </w:r>
        <w:r w:rsidR="00E14945" w:rsidRPr="002A3796">
          <w:rPr>
            <w:rStyle w:val="Hyperlink"/>
            <w:b/>
            <w:noProof/>
          </w:rPr>
          <w:t xml:space="preserve"> Combined: Humidifier Energy Use</w:t>
        </w:r>
        <w:r w:rsidR="00E14945">
          <w:rPr>
            <w:noProof/>
            <w:webHidden/>
          </w:rPr>
          <w:tab/>
        </w:r>
        <w:r w:rsidR="00E14945">
          <w:rPr>
            <w:noProof/>
            <w:webHidden/>
          </w:rPr>
          <w:fldChar w:fldCharType="begin"/>
        </w:r>
        <w:r w:rsidR="00E14945">
          <w:rPr>
            <w:noProof/>
            <w:webHidden/>
          </w:rPr>
          <w:instrText xml:space="preserve"> PAGEREF _Toc42601910 \h </w:instrText>
        </w:r>
        <w:r w:rsidR="00E14945">
          <w:rPr>
            <w:noProof/>
            <w:webHidden/>
          </w:rPr>
        </w:r>
        <w:r w:rsidR="00E14945">
          <w:rPr>
            <w:noProof/>
            <w:webHidden/>
          </w:rPr>
          <w:fldChar w:fldCharType="separate"/>
        </w:r>
        <w:r w:rsidR="00E14945">
          <w:rPr>
            <w:noProof/>
            <w:webHidden/>
          </w:rPr>
          <w:t>76</w:t>
        </w:r>
        <w:r w:rsidR="00E14945">
          <w:rPr>
            <w:noProof/>
            <w:webHidden/>
          </w:rPr>
          <w:fldChar w:fldCharType="end"/>
        </w:r>
      </w:hyperlink>
    </w:p>
    <w:p w14:paraId="05AFDB1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1" w:history="1">
        <w:r w:rsidR="00E14945" w:rsidRPr="002A3796">
          <w:rPr>
            <w:rStyle w:val="Hyperlink"/>
            <w:b/>
            <w:noProof/>
          </w:rPr>
          <w:t xml:space="preserve">Table 68 -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CRAC/ACU/CRAH/AHUs</w:t>
        </w:r>
        <w:r w:rsidR="00E14945" w:rsidRPr="002A3796">
          <w:rPr>
            <w:rStyle w:val="Hyperlink"/>
            <w:b/>
            <w:noProof/>
          </w:rPr>
          <w:t>: Specifications &amp; Observations</w:t>
        </w:r>
        <w:r w:rsidR="00E14945">
          <w:rPr>
            <w:noProof/>
            <w:webHidden/>
          </w:rPr>
          <w:tab/>
        </w:r>
        <w:r w:rsidR="00E14945">
          <w:rPr>
            <w:noProof/>
            <w:webHidden/>
          </w:rPr>
          <w:fldChar w:fldCharType="begin"/>
        </w:r>
        <w:r w:rsidR="00E14945">
          <w:rPr>
            <w:noProof/>
            <w:webHidden/>
          </w:rPr>
          <w:instrText xml:space="preserve"> PAGEREF _Toc42601911 \h </w:instrText>
        </w:r>
        <w:r w:rsidR="00E14945">
          <w:rPr>
            <w:noProof/>
            <w:webHidden/>
          </w:rPr>
        </w:r>
        <w:r w:rsidR="00E14945">
          <w:rPr>
            <w:noProof/>
            <w:webHidden/>
          </w:rPr>
          <w:fldChar w:fldCharType="separate"/>
        </w:r>
        <w:r w:rsidR="00E14945">
          <w:rPr>
            <w:noProof/>
            <w:webHidden/>
          </w:rPr>
          <w:t>76</w:t>
        </w:r>
        <w:r w:rsidR="00E14945">
          <w:rPr>
            <w:noProof/>
            <w:webHidden/>
          </w:rPr>
          <w:fldChar w:fldCharType="end"/>
        </w:r>
      </w:hyperlink>
    </w:p>
    <w:p w14:paraId="467572D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2" w:history="1">
        <w:r w:rsidR="00E14945" w:rsidRPr="002A3796">
          <w:rPr>
            <w:rStyle w:val="Hyperlink"/>
            <w:b/>
            <w:noProof/>
          </w:rPr>
          <w:t xml:space="preserve">Table 69 -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CRAC/ACU/CRAH/AHUs</w:t>
        </w:r>
        <w:r w:rsidR="00E14945" w:rsidRPr="002A3796">
          <w:rPr>
            <w:rStyle w:val="Hyperlink"/>
            <w:b/>
            <w:noProof/>
          </w:rPr>
          <w:t>: Measurements: Energy Use</w:t>
        </w:r>
        <w:r w:rsidR="00E14945">
          <w:rPr>
            <w:noProof/>
            <w:webHidden/>
          </w:rPr>
          <w:tab/>
        </w:r>
        <w:r w:rsidR="00E14945">
          <w:rPr>
            <w:noProof/>
            <w:webHidden/>
          </w:rPr>
          <w:fldChar w:fldCharType="begin"/>
        </w:r>
        <w:r w:rsidR="00E14945">
          <w:rPr>
            <w:noProof/>
            <w:webHidden/>
          </w:rPr>
          <w:instrText xml:space="preserve"> PAGEREF _Toc42601912 \h </w:instrText>
        </w:r>
        <w:r w:rsidR="00E14945">
          <w:rPr>
            <w:noProof/>
            <w:webHidden/>
          </w:rPr>
        </w:r>
        <w:r w:rsidR="00E14945">
          <w:rPr>
            <w:noProof/>
            <w:webHidden/>
          </w:rPr>
          <w:fldChar w:fldCharType="separate"/>
        </w:r>
        <w:r w:rsidR="00E14945">
          <w:rPr>
            <w:noProof/>
            <w:webHidden/>
          </w:rPr>
          <w:t>78</w:t>
        </w:r>
        <w:r w:rsidR="00E14945">
          <w:rPr>
            <w:noProof/>
            <w:webHidden/>
          </w:rPr>
          <w:fldChar w:fldCharType="end"/>
        </w:r>
      </w:hyperlink>
    </w:p>
    <w:p w14:paraId="22C3D91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3" w:history="1">
        <w:r w:rsidR="00E14945" w:rsidRPr="002A3796">
          <w:rPr>
            <w:rStyle w:val="Hyperlink"/>
            <w:b/>
            <w:noProof/>
          </w:rPr>
          <w:t xml:space="preserve">Table 70 -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CRAC/ACU/CRAH/AHUs</w:t>
        </w:r>
        <w:r w:rsidR="00E14945" w:rsidRPr="002A3796">
          <w:rPr>
            <w:rStyle w:val="Hyperlink"/>
            <w:b/>
            <w:noProof/>
          </w:rPr>
          <w:t>: Measurements: Air Conditions</w:t>
        </w:r>
        <w:r w:rsidR="00E14945">
          <w:rPr>
            <w:noProof/>
            <w:webHidden/>
          </w:rPr>
          <w:tab/>
        </w:r>
        <w:r w:rsidR="00E14945">
          <w:rPr>
            <w:noProof/>
            <w:webHidden/>
          </w:rPr>
          <w:fldChar w:fldCharType="begin"/>
        </w:r>
        <w:r w:rsidR="00E14945">
          <w:rPr>
            <w:noProof/>
            <w:webHidden/>
          </w:rPr>
          <w:instrText xml:space="preserve"> PAGEREF _Toc42601913 \h </w:instrText>
        </w:r>
        <w:r w:rsidR="00E14945">
          <w:rPr>
            <w:noProof/>
            <w:webHidden/>
          </w:rPr>
        </w:r>
        <w:r w:rsidR="00E14945">
          <w:rPr>
            <w:noProof/>
            <w:webHidden/>
          </w:rPr>
          <w:fldChar w:fldCharType="separate"/>
        </w:r>
        <w:r w:rsidR="00E14945">
          <w:rPr>
            <w:noProof/>
            <w:webHidden/>
          </w:rPr>
          <w:t>79</w:t>
        </w:r>
        <w:r w:rsidR="00E14945">
          <w:rPr>
            <w:noProof/>
            <w:webHidden/>
          </w:rPr>
          <w:fldChar w:fldCharType="end"/>
        </w:r>
      </w:hyperlink>
    </w:p>
    <w:p w14:paraId="4E6BC3D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4" w:history="1">
        <w:r w:rsidR="00E14945" w:rsidRPr="002A3796">
          <w:rPr>
            <w:rStyle w:val="Hyperlink"/>
            <w:b/>
            <w:noProof/>
          </w:rPr>
          <w:t xml:space="preserve">Table 71 -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CRAC/ACU/CRAH/AHUs</w:t>
        </w:r>
        <w:r w:rsidR="00E14945" w:rsidRPr="002A3796">
          <w:rPr>
            <w:rStyle w:val="Hyperlink"/>
            <w:b/>
            <w:noProof/>
          </w:rPr>
          <w:t>: Energy Use</w:t>
        </w:r>
        <w:r w:rsidR="00E14945">
          <w:rPr>
            <w:noProof/>
            <w:webHidden/>
          </w:rPr>
          <w:tab/>
        </w:r>
        <w:r w:rsidR="00E14945">
          <w:rPr>
            <w:noProof/>
            <w:webHidden/>
          </w:rPr>
          <w:fldChar w:fldCharType="begin"/>
        </w:r>
        <w:r w:rsidR="00E14945">
          <w:rPr>
            <w:noProof/>
            <w:webHidden/>
          </w:rPr>
          <w:instrText xml:space="preserve"> PAGEREF _Toc42601914 \h </w:instrText>
        </w:r>
        <w:r w:rsidR="00E14945">
          <w:rPr>
            <w:noProof/>
            <w:webHidden/>
          </w:rPr>
        </w:r>
        <w:r w:rsidR="00E14945">
          <w:rPr>
            <w:noProof/>
            <w:webHidden/>
          </w:rPr>
          <w:fldChar w:fldCharType="separate"/>
        </w:r>
        <w:r w:rsidR="00E14945">
          <w:rPr>
            <w:noProof/>
            <w:webHidden/>
          </w:rPr>
          <w:t>80</w:t>
        </w:r>
        <w:r w:rsidR="00E14945">
          <w:rPr>
            <w:noProof/>
            <w:webHidden/>
          </w:rPr>
          <w:fldChar w:fldCharType="end"/>
        </w:r>
      </w:hyperlink>
    </w:p>
    <w:p w14:paraId="1744ADF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5" w:history="1">
        <w:r w:rsidR="00E14945" w:rsidRPr="002A3796">
          <w:rPr>
            <w:rStyle w:val="Hyperlink"/>
            <w:b/>
            <w:noProof/>
          </w:rPr>
          <w:t xml:space="preserve">Table 72 -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CRAC/ACU/CRAH/AHUs</w:t>
        </w:r>
        <w:r w:rsidR="00E14945" w:rsidRPr="002A3796">
          <w:rPr>
            <w:rStyle w:val="Hyperlink"/>
            <w:b/>
            <w:noProof/>
          </w:rPr>
          <w:t>: Cooling Load</w:t>
        </w:r>
        <w:r w:rsidR="00E14945">
          <w:rPr>
            <w:noProof/>
            <w:webHidden/>
          </w:rPr>
          <w:tab/>
        </w:r>
        <w:r w:rsidR="00E14945">
          <w:rPr>
            <w:noProof/>
            <w:webHidden/>
          </w:rPr>
          <w:fldChar w:fldCharType="begin"/>
        </w:r>
        <w:r w:rsidR="00E14945">
          <w:rPr>
            <w:noProof/>
            <w:webHidden/>
          </w:rPr>
          <w:instrText xml:space="preserve"> PAGEREF _Toc42601915 \h </w:instrText>
        </w:r>
        <w:r w:rsidR="00E14945">
          <w:rPr>
            <w:noProof/>
            <w:webHidden/>
          </w:rPr>
        </w:r>
        <w:r w:rsidR="00E14945">
          <w:rPr>
            <w:noProof/>
            <w:webHidden/>
          </w:rPr>
          <w:fldChar w:fldCharType="separate"/>
        </w:r>
        <w:r w:rsidR="00E14945">
          <w:rPr>
            <w:noProof/>
            <w:webHidden/>
          </w:rPr>
          <w:t>81</w:t>
        </w:r>
        <w:r w:rsidR="00E14945">
          <w:rPr>
            <w:noProof/>
            <w:webHidden/>
          </w:rPr>
          <w:fldChar w:fldCharType="end"/>
        </w:r>
      </w:hyperlink>
    </w:p>
    <w:p w14:paraId="40D3235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6" w:history="1">
        <w:r w:rsidR="00E14945" w:rsidRPr="002A3796">
          <w:rPr>
            <w:rStyle w:val="Hyperlink"/>
            <w:b/>
            <w:noProof/>
          </w:rPr>
          <w:t xml:space="preserve">Table 73 - </w:t>
        </w:r>
        <w:r w:rsidR="00E14945" w:rsidRPr="002A3796">
          <w:rPr>
            <w:rStyle w:val="Hyperlink"/>
            <w:b/>
            <w:noProof/>
            <w:highlight w:val="cyan"/>
          </w:rPr>
          <w:t>Room/Area 111</w:t>
        </w:r>
        <w:r w:rsidR="00E14945" w:rsidRPr="002A3796">
          <w:rPr>
            <w:rStyle w:val="Hyperlink"/>
            <w:b/>
            <w:noProof/>
          </w:rPr>
          <w:t>: Built-Up Air Side Economizer: Specifications &amp; Observations</w:t>
        </w:r>
        <w:r w:rsidR="00E14945">
          <w:rPr>
            <w:noProof/>
            <w:webHidden/>
          </w:rPr>
          <w:tab/>
        </w:r>
        <w:r w:rsidR="00E14945">
          <w:rPr>
            <w:noProof/>
            <w:webHidden/>
          </w:rPr>
          <w:fldChar w:fldCharType="begin"/>
        </w:r>
        <w:r w:rsidR="00E14945">
          <w:rPr>
            <w:noProof/>
            <w:webHidden/>
          </w:rPr>
          <w:instrText xml:space="preserve"> PAGEREF _Toc42601916 \h </w:instrText>
        </w:r>
        <w:r w:rsidR="00E14945">
          <w:rPr>
            <w:noProof/>
            <w:webHidden/>
          </w:rPr>
        </w:r>
        <w:r w:rsidR="00E14945">
          <w:rPr>
            <w:noProof/>
            <w:webHidden/>
          </w:rPr>
          <w:fldChar w:fldCharType="separate"/>
        </w:r>
        <w:r w:rsidR="00E14945">
          <w:rPr>
            <w:noProof/>
            <w:webHidden/>
          </w:rPr>
          <w:t>82</w:t>
        </w:r>
        <w:r w:rsidR="00E14945">
          <w:rPr>
            <w:noProof/>
            <w:webHidden/>
          </w:rPr>
          <w:fldChar w:fldCharType="end"/>
        </w:r>
      </w:hyperlink>
    </w:p>
    <w:p w14:paraId="7F0094E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7" w:history="1">
        <w:r w:rsidR="00E14945" w:rsidRPr="002A3796">
          <w:rPr>
            <w:rStyle w:val="Hyperlink"/>
            <w:b/>
            <w:noProof/>
          </w:rPr>
          <w:t xml:space="preserve">Table 74 - </w:t>
        </w:r>
        <w:r w:rsidR="00E14945" w:rsidRPr="002A3796">
          <w:rPr>
            <w:rStyle w:val="Hyperlink"/>
            <w:b/>
            <w:noProof/>
            <w:highlight w:val="cyan"/>
          </w:rPr>
          <w:t>Room/Area 111</w:t>
        </w:r>
        <w:r w:rsidR="00E14945" w:rsidRPr="002A3796">
          <w:rPr>
            <w:rStyle w:val="Hyperlink"/>
            <w:b/>
            <w:noProof/>
          </w:rPr>
          <w:t>: Built-Up Air Side Economizer: Measurements</w:t>
        </w:r>
        <w:r w:rsidR="00E14945">
          <w:rPr>
            <w:noProof/>
            <w:webHidden/>
          </w:rPr>
          <w:tab/>
        </w:r>
        <w:r w:rsidR="00E14945">
          <w:rPr>
            <w:noProof/>
            <w:webHidden/>
          </w:rPr>
          <w:fldChar w:fldCharType="begin"/>
        </w:r>
        <w:r w:rsidR="00E14945">
          <w:rPr>
            <w:noProof/>
            <w:webHidden/>
          </w:rPr>
          <w:instrText xml:space="preserve"> PAGEREF _Toc42601917 \h </w:instrText>
        </w:r>
        <w:r w:rsidR="00E14945">
          <w:rPr>
            <w:noProof/>
            <w:webHidden/>
          </w:rPr>
        </w:r>
        <w:r w:rsidR="00E14945">
          <w:rPr>
            <w:noProof/>
            <w:webHidden/>
          </w:rPr>
          <w:fldChar w:fldCharType="separate"/>
        </w:r>
        <w:r w:rsidR="00E14945">
          <w:rPr>
            <w:noProof/>
            <w:webHidden/>
          </w:rPr>
          <w:t>83</w:t>
        </w:r>
        <w:r w:rsidR="00E14945">
          <w:rPr>
            <w:noProof/>
            <w:webHidden/>
          </w:rPr>
          <w:fldChar w:fldCharType="end"/>
        </w:r>
      </w:hyperlink>
    </w:p>
    <w:p w14:paraId="545E48C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8" w:history="1">
        <w:r w:rsidR="00E14945" w:rsidRPr="002A3796">
          <w:rPr>
            <w:rStyle w:val="Hyperlink"/>
            <w:b/>
            <w:noProof/>
          </w:rPr>
          <w:t xml:space="preserve">Table 75 - </w:t>
        </w:r>
        <w:r w:rsidR="00E14945" w:rsidRPr="002A3796">
          <w:rPr>
            <w:rStyle w:val="Hyperlink"/>
            <w:b/>
            <w:noProof/>
            <w:highlight w:val="cyan"/>
          </w:rPr>
          <w:t>Room/Area 111</w:t>
        </w:r>
        <w:r w:rsidR="00E14945" w:rsidRPr="002A3796">
          <w:rPr>
            <w:rStyle w:val="Hyperlink"/>
            <w:b/>
            <w:noProof/>
          </w:rPr>
          <w:t>: Built-Up Air Side Economizer: Fan Energy Use</w:t>
        </w:r>
        <w:r w:rsidR="00E14945">
          <w:rPr>
            <w:noProof/>
            <w:webHidden/>
          </w:rPr>
          <w:tab/>
        </w:r>
        <w:r w:rsidR="00E14945">
          <w:rPr>
            <w:noProof/>
            <w:webHidden/>
          </w:rPr>
          <w:fldChar w:fldCharType="begin"/>
        </w:r>
        <w:r w:rsidR="00E14945">
          <w:rPr>
            <w:noProof/>
            <w:webHidden/>
          </w:rPr>
          <w:instrText xml:space="preserve"> PAGEREF _Toc42601918 \h </w:instrText>
        </w:r>
        <w:r w:rsidR="00E14945">
          <w:rPr>
            <w:noProof/>
            <w:webHidden/>
          </w:rPr>
        </w:r>
        <w:r w:rsidR="00E14945">
          <w:rPr>
            <w:noProof/>
            <w:webHidden/>
          </w:rPr>
          <w:fldChar w:fldCharType="separate"/>
        </w:r>
        <w:r w:rsidR="00E14945">
          <w:rPr>
            <w:noProof/>
            <w:webHidden/>
          </w:rPr>
          <w:t>84</w:t>
        </w:r>
        <w:r w:rsidR="00E14945">
          <w:rPr>
            <w:noProof/>
            <w:webHidden/>
          </w:rPr>
          <w:fldChar w:fldCharType="end"/>
        </w:r>
      </w:hyperlink>
    </w:p>
    <w:p w14:paraId="4019C2F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19" w:history="1">
        <w:r w:rsidR="00E14945" w:rsidRPr="002A3796">
          <w:rPr>
            <w:rStyle w:val="Hyperlink"/>
            <w:b/>
            <w:noProof/>
          </w:rPr>
          <w:t xml:space="preserve">Table 76 -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Condenser/Dry Cooler</w:t>
        </w:r>
        <w:r w:rsidR="00E14945" w:rsidRPr="002A3796">
          <w:rPr>
            <w:rStyle w:val="Hyperlink"/>
            <w:b/>
            <w:noProof/>
          </w:rPr>
          <w:t xml:space="preserve"> Fans Combined: Specifications &amp; Observations</w:t>
        </w:r>
        <w:r w:rsidR="00E14945">
          <w:rPr>
            <w:noProof/>
            <w:webHidden/>
          </w:rPr>
          <w:tab/>
        </w:r>
        <w:r w:rsidR="00E14945">
          <w:rPr>
            <w:noProof/>
            <w:webHidden/>
          </w:rPr>
          <w:fldChar w:fldCharType="begin"/>
        </w:r>
        <w:r w:rsidR="00E14945">
          <w:rPr>
            <w:noProof/>
            <w:webHidden/>
          </w:rPr>
          <w:instrText xml:space="preserve"> PAGEREF _Toc42601919 \h </w:instrText>
        </w:r>
        <w:r w:rsidR="00E14945">
          <w:rPr>
            <w:noProof/>
            <w:webHidden/>
          </w:rPr>
        </w:r>
        <w:r w:rsidR="00E14945">
          <w:rPr>
            <w:noProof/>
            <w:webHidden/>
          </w:rPr>
          <w:fldChar w:fldCharType="separate"/>
        </w:r>
        <w:r w:rsidR="00E14945">
          <w:rPr>
            <w:noProof/>
            <w:webHidden/>
          </w:rPr>
          <w:t>84</w:t>
        </w:r>
        <w:r w:rsidR="00E14945">
          <w:rPr>
            <w:noProof/>
            <w:webHidden/>
          </w:rPr>
          <w:fldChar w:fldCharType="end"/>
        </w:r>
      </w:hyperlink>
    </w:p>
    <w:p w14:paraId="3758858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0" w:history="1">
        <w:r w:rsidR="00E14945" w:rsidRPr="002A3796">
          <w:rPr>
            <w:rStyle w:val="Hyperlink"/>
            <w:b/>
            <w:noProof/>
          </w:rPr>
          <w:t xml:space="preserve">Table 77 -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Condenser/Dry Cooler</w:t>
        </w:r>
        <w:r w:rsidR="00E14945" w:rsidRPr="002A3796">
          <w:rPr>
            <w:rStyle w:val="Hyperlink"/>
            <w:b/>
            <w:noProof/>
          </w:rPr>
          <w:t xml:space="preserve"> Fans Combined: Measurements</w:t>
        </w:r>
        <w:r w:rsidR="00E14945">
          <w:rPr>
            <w:noProof/>
            <w:webHidden/>
          </w:rPr>
          <w:tab/>
        </w:r>
        <w:r w:rsidR="00E14945">
          <w:rPr>
            <w:noProof/>
            <w:webHidden/>
          </w:rPr>
          <w:fldChar w:fldCharType="begin"/>
        </w:r>
        <w:r w:rsidR="00E14945">
          <w:rPr>
            <w:noProof/>
            <w:webHidden/>
          </w:rPr>
          <w:instrText xml:space="preserve"> PAGEREF _Toc42601920 \h </w:instrText>
        </w:r>
        <w:r w:rsidR="00E14945">
          <w:rPr>
            <w:noProof/>
            <w:webHidden/>
          </w:rPr>
        </w:r>
        <w:r w:rsidR="00E14945">
          <w:rPr>
            <w:noProof/>
            <w:webHidden/>
          </w:rPr>
          <w:fldChar w:fldCharType="separate"/>
        </w:r>
        <w:r w:rsidR="00E14945">
          <w:rPr>
            <w:noProof/>
            <w:webHidden/>
          </w:rPr>
          <w:t>85</w:t>
        </w:r>
        <w:r w:rsidR="00E14945">
          <w:rPr>
            <w:noProof/>
            <w:webHidden/>
          </w:rPr>
          <w:fldChar w:fldCharType="end"/>
        </w:r>
      </w:hyperlink>
    </w:p>
    <w:p w14:paraId="5A08183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1" w:history="1">
        <w:r w:rsidR="00E14945" w:rsidRPr="002A3796">
          <w:rPr>
            <w:rStyle w:val="Hyperlink"/>
            <w:b/>
            <w:noProof/>
          </w:rPr>
          <w:t xml:space="preserve">Table 78 -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Condenser/Dry Cooler</w:t>
        </w:r>
        <w:r w:rsidR="00E14945" w:rsidRPr="002A3796">
          <w:rPr>
            <w:rStyle w:val="Hyperlink"/>
            <w:b/>
            <w:noProof/>
          </w:rPr>
          <w:t xml:space="preserve"> Fans Combined: Energy Use</w:t>
        </w:r>
        <w:r w:rsidR="00E14945">
          <w:rPr>
            <w:noProof/>
            <w:webHidden/>
          </w:rPr>
          <w:tab/>
        </w:r>
        <w:r w:rsidR="00E14945">
          <w:rPr>
            <w:noProof/>
            <w:webHidden/>
          </w:rPr>
          <w:fldChar w:fldCharType="begin"/>
        </w:r>
        <w:r w:rsidR="00E14945">
          <w:rPr>
            <w:noProof/>
            <w:webHidden/>
          </w:rPr>
          <w:instrText xml:space="preserve"> PAGEREF _Toc42601921 \h </w:instrText>
        </w:r>
        <w:r w:rsidR="00E14945">
          <w:rPr>
            <w:noProof/>
            <w:webHidden/>
          </w:rPr>
        </w:r>
        <w:r w:rsidR="00E14945">
          <w:rPr>
            <w:noProof/>
            <w:webHidden/>
          </w:rPr>
          <w:fldChar w:fldCharType="separate"/>
        </w:r>
        <w:r w:rsidR="00E14945">
          <w:rPr>
            <w:noProof/>
            <w:webHidden/>
          </w:rPr>
          <w:t>85</w:t>
        </w:r>
        <w:r w:rsidR="00E14945">
          <w:rPr>
            <w:noProof/>
            <w:webHidden/>
          </w:rPr>
          <w:fldChar w:fldCharType="end"/>
        </w:r>
      </w:hyperlink>
    </w:p>
    <w:p w14:paraId="0395ACF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2" w:history="1">
        <w:r w:rsidR="00E14945" w:rsidRPr="002A3796">
          <w:rPr>
            <w:rStyle w:val="Hyperlink"/>
            <w:b/>
            <w:noProof/>
          </w:rPr>
          <w:t xml:space="preserve">Table 79 -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Condenser/Dry Cooler</w:t>
        </w:r>
        <w:r w:rsidR="00E14945" w:rsidRPr="002A3796">
          <w:rPr>
            <w:rStyle w:val="Hyperlink"/>
            <w:b/>
            <w:noProof/>
          </w:rPr>
          <w:t xml:space="preserve"> Fans: Specifications &amp; Observations</w:t>
        </w:r>
        <w:r w:rsidR="00E14945">
          <w:rPr>
            <w:noProof/>
            <w:webHidden/>
          </w:rPr>
          <w:tab/>
        </w:r>
        <w:r w:rsidR="00E14945">
          <w:rPr>
            <w:noProof/>
            <w:webHidden/>
          </w:rPr>
          <w:fldChar w:fldCharType="begin"/>
        </w:r>
        <w:r w:rsidR="00E14945">
          <w:rPr>
            <w:noProof/>
            <w:webHidden/>
          </w:rPr>
          <w:instrText xml:space="preserve"> PAGEREF _Toc42601922 \h </w:instrText>
        </w:r>
        <w:r w:rsidR="00E14945">
          <w:rPr>
            <w:noProof/>
            <w:webHidden/>
          </w:rPr>
        </w:r>
        <w:r w:rsidR="00E14945">
          <w:rPr>
            <w:noProof/>
            <w:webHidden/>
          </w:rPr>
          <w:fldChar w:fldCharType="separate"/>
        </w:r>
        <w:r w:rsidR="00E14945">
          <w:rPr>
            <w:noProof/>
            <w:webHidden/>
          </w:rPr>
          <w:t>86</w:t>
        </w:r>
        <w:r w:rsidR="00E14945">
          <w:rPr>
            <w:noProof/>
            <w:webHidden/>
          </w:rPr>
          <w:fldChar w:fldCharType="end"/>
        </w:r>
      </w:hyperlink>
    </w:p>
    <w:p w14:paraId="2019D91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3" w:history="1">
        <w:r w:rsidR="00E14945" w:rsidRPr="002A3796">
          <w:rPr>
            <w:rStyle w:val="Hyperlink"/>
            <w:b/>
            <w:noProof/>
          </w:rPr>
          <w:t xml:space="preserve">Table 80 -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Condenser/Dry Cooler</w:t>
        </w:r>
        <w:r w:rsidR="00E14945" w:rsidRPr="002A3796">
          <w:rPr>
            <w:rStyle w:val="Hyperlink"/>
            <w:b/>
            <w:noProof/>
          </w:rPr>
          <w:t xml:space="preserve"> Fans: Measurements</w:t>
        </w:r>
        <w:r w:rsidR="00E14945">
          <w:rPr>
            <w:noProof/>
            <w:webHidden/>
          </w:rPr>
          <w:tab/>
        </w:r>
        <w:r w:rsidR="00E14945">
          <w:rPr>
            <w:noProof/>
            <w:webHidden/>
          </w:rPr>
          <w:fldChar w:fldCharType="begin"/>
        </w:r>
        <w:r w:rsidR="00E14945">
          <w:rPr>
            <w:noProof/>
            <w:webHidden/>
          </w:rPr>
          <w:instrText xml:space="preserve"> PAGEREF _Toc42601923 \h </w:instrText>
        </w:r>
        <w:r w:rsidR="00E14945">
          <w:rPr>
            <w:noProof/>
            <w:webHidden/>
          </w:rPr>
        </w:r>
        <w:r w:rsidR="00E14945">
          <w:rPr>
            <w:noProof/>
            <w:webHidden/>
          </w:rPr>
          <w:fldChar w:fldCharType="separate"/>
        </w:r>
        <w:r w:rsidR="00E14945">
          <w:rPr>
            <w:noProof/>
            <w:webHidden/>
          </w:rPr>
          <w:t>87</w:t>
        </w:r>
        <w:r w:rsidR="00E14945">
          <w:rPr>
            <w:noProof/>
            <w:webHidden/>
          </w:rPr>
          <w:fldChar w:fldCharType="end"/>
        </w:r>
      </w:hyperlink>
    </w:p>
    <w:p w14:paraId="1AAA6B9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4" w:history="1">
        <w:r w:rsidR="00E14945" w:rsidRPr="002A3796">
          <w:rPr>
            <w:rStyle w:val="Hyperlink"/>
            <w:b/>
            <w:noProof/>
          </w:rPr>
          <w:t xml:space="preserve">Table 81 - </w:t>
        </w:r>
        <w:r w:rsidR="00E14945" w:rsidRPr="002A3796">
          <w:rPr>
            <w:rStyle w:val="Hyperlink"/>
            <w:b/>
            <w:noProof/>
            <w:highlight w:val="cyan"/>
          </w:rPr>
          <w:t>Room/Area 111</w:t>
        </w:r>
        <w:r w:rsidR="00E14945" w:rsidRPr="002A3796">
          <w:rPr>
            <w:rStyle w:val="Hyperlink"/>
            <w:b/>
            <w:noProof/>
          </w:rPr>
          <w:t xml:space="preserve">: Individual </w:t>
        </w:r>
        <w:r w:rsidR="00E14945" w:rsidRPr="002A3796">
          <w:rPr>
            <w:rStyle w:val="Hyperlink"/>
            <w:b/>
            <w:noProof/>
            <w:highlight w:val="cyan"/>
          </w:rPr>
          <w:t>Condenser/Dry Cooler</w:t>
        </w:r>
        <w:r w:rsidR="00E14945" w:rsidRPr="002A3796">
          <w:rPr>
            <w:rStyle w:val="Hyperlink"/>
            <w:b/>
            <w:noProof/>
          </w:rPr>
          <w:t xml:space="preserve"> Fans: Energy Use</w:t>
        </w:r>
        <w:r w:rsidR="00E14945">
          <w:rPr>
            <w:noProof/>
            <w:webHidden/>
          </w:rPr>
          <w:tab/>
        </w:r>
        <w:r w:rsidR="00E14945">
          <w:rPr>
            <w:noProof/>
            <w:webHidden/>
          </w:rPr>
          <w:fldChar w:fldCharType="begin"/>
        </w:r>
        <w:r w:rsidR="00E14945">
          <w:rPr>
            <w:noProof/>
            <w:webHidden/>
          </w:rPr>
          <w:instrText xml:space="preserve"> PAGEREF _Toc42601924 \h </w:instrText>
        </w:r>
        <w:r w:rsidR="00E14945">
          <w:rPr>
            <w:noProof/>
            <w:webHidden/>
          </w:rPr>
        </w:r>
        <w:r w:rsidR="00E14945">
          <w:rPr>
            <w:noProof/>
            <w:webHidden/>
          </w:rPr>
          <w:fldChar w:fldCharType="separate"/>
        </w:r>
        <w:r w:rsidR="00E14945">
          <w:rPr>
            <w:noProof/>
            <w:webHidden/>
          </w:rPr>
          <w:t>87</w:t>
        </w:r>
        <w:r w:rsidR="00E14945">
          <w:rPr>
            <w:noProof/>
            <w:webHidden/>
          </w:rPr>
          <w:fldChar w:fldCharType="end"/>
        </w:r>
      </w:hyperlink>
    </w:p>
    <w:p w14:paraId="16EEAC6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5" w:history="1">
        <w:r w:rsidR="00E14945" w:rsidRPr="002A3796">
          <w:rPr>
            <w:rStyle w:val="Hyperlink"/>
            <w:b/>
            <w:noProof/>
          </w:rPr>
          <w:t>Table 82 - Whole Cooling Plant: Specifications &amp; Observations</w:t>
        </w:r>
        <w:r w:rsidR="00E14945">
          <w:rPr>
            <w:noProof/>
            <w:webHidden/>
          </w:rPr>
          <w:tab/>
        </w:r>
        <w:r w:rsidR="00E14945">
          <w:rPr>
            <w:noProof/>
            <w:webHidden/>
          </w:rPr>
          <w:fldChar w:fldCharType="begin"/>
        </w:r>
        <w:r w:rsidR="00E14945">
          <w:rPr>
            <w:noProof/>
            <w:webHidden/>
          </w:rPr>
          <w:instrText xml:space="preserve"> PAGEREF _Toc42601925 \h </w:instrText>
        </w:r>
        <w:r w:rsidR="00E14945">
          <w:rPr>
            <w:noProof/>
            <w:webHidden/>
          </w:rPr>
        </w:r>
        <w:r w:rsidR="00E14945">
          <w:rPr>
            <w:noProof/>
            <w:webHidden/>
          </w:rPr>
          <w:fldChar w:fldCharType="separate"/>
        </w:r>
        <w:r w:rsidR="00E14945">
          <w:rPr>
            <w:noProof/>
            <w:webHidden/>
          </w:rPr>
          <w:t>90</w:t>
        </w:r>
        <w:r w:rsidR="00E14945">
          <w:rPr>
            <w:noProof/>
            <w:webHidden/>
          </w:rPr>
          <w:fldChar w:fldCharType="end"/>
        </w:r>
      </w:hyperlink>
    </w:p>
    <w:p w14:paraId="5D59448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6" w:history="1">
        <w:r w:rsidR="00E14945" w:rsidRPr="002A3796">
          <w:rPr>
            <w:rStyle w:val="Hyperlink"/>
            <w:b/>
            <w:noProof/>
          </w:rPr>
          <w:t>Table 83 - Whole Cooling Plant: Measurements</w:t>
        </w:r>
        <w:r w:rsidR="00E14945">
          <w:rPr>
            <w:noProof/>
            <w:webHidden/>
          </w:rPr>
          <w:tab/>
        </w:r>
        <w:r w:rsidR="00E14945">
          <w:rPr>
            <w:noProof/>
            <w:webHidden/>
          </w:rPr>
          <w:fldChar w:fldCharType="begin"/>
        </w:r>
        <w:r w:rsidR="00E14945">
          <w:rPr>
            <w:noProof/>
            <w:webHidden/>
          </w:rPr>
          <w:instrText xml:space="preserve"> PAGEREF _Toc42601926 \h </w:instrText>
        </w:r>
        <w:r w:rsidR="00E14945">
          <w:rPr>
            <w:noProof/>
            <w:webHidden/>
          </w:rPr>
        </w:r>
        <w:r w:rsidR="00E14945">
          <w:rPr>
            <w:noProof/>
            <w:webHidden/>
          </w:rPr>
          <w:fldChar w:fldCharType="separate"/>
        </w:r>
        <w:r w:rsidR="00E14945">
          <w:rPr>
            <w:noProof/>
            <w:webHidden/>
          </w:rPr>
          <w:t>91</w:t>
        </w:r>
        <w:r w:rsidR="00E14945">
          <w:rPr>
            <w:noProof/>
            <w:webHidden/>
          </w:rPr>
          <w:fldChar w:fldCharType="end"/>
        </w:r>
      </w:hyperlink>
    </w:p>
    <w:p w14:paraId="44A80AE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7" w:history="1">
        <w:r w:rsidR="00E14945" w:rsidRPr="002A3796">
          <w:rPr>
            <w:rStyle w:val="Hyperlink"/>
            <w:b/>
            <w:noProof/>
          </w:rPr>
          <w:t>Table 84 - Whole Cooling Plant: Energy Use</w:t>
        </w:r>
        <w:r w:rsidR="00E14945">
          <w:rPr>
            <w:noProof/>
            <w:webHidden/>
          </w:rPr>
          <w:tab/>
        </w:r>
        <w:r w:rsidR="00E14945">
          <w:rPr>
            <w:noProof/>
            <w:webHidden/>
          </w:rPr>
          <w:fldChar w:fldCharType="begin"/>
        </w:r>
        <w:r w:rsidR="00E14945">
          <w:rPr>
            <w:noProof/>
            <w:webHidden/>
          </w:rPr>
          <w:instrText xml:space="preserve"> PAGEREF _Toc42601927 \h </w:instrText>
        </w:r>
        <w:r w:rsidR="00E14945">
          <w:rPr>
            <w:noProof/>
            <w:webHidden/>
          </w:rPr>
        </w:r>
        <w:r w:rsidR="00E14945">
          <w:rPr>
            <w:noProof/>
            <w:webHidden/>
          </w:rPr>
          <w:fldChar w:fldCharType="separate"/>
        </w:r>
        <w:r w:rsidR="00E14945">
          <w:rPr>
            <w:noProof/>
            <w:webHidden/>
          </w:rPr>
          <w:t>92</w:t>
        </w:r>
        <w:r w:rsidR="00E14945">
          <w:rPr>
            <w:noProof/>
            <w:webHidden/>
          </w:rPr>
          <w:fldChar w:fldCharType="end"/>
        </w:r>
      </w:hyperlink>
    </w:p>
    <w:p w14:paraId="7DB7EBE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8" w:history="1">
        <w:r w:rsidR="00E14945" w:rsidRPr="002A3796">
          <w:rPr>
            <w:rStyle w:val="Hyperlink"/>
            <w:b/>
            <w:noProof/>
          </w:rPr>
          <w:t>Table 85 - Whole Cooling Plant: Cooling Load</w:t>
        </w:r>
        <w:r w:rsidR="00E14945">
          <w:rPr>
            <w:noProof/>
            <w:webHidden/>
          </w:rPr>
          <w:tab/>
        </w:r>
        <w:r w:rsidR="00E14945">
          <w:rPr>
            <w:noProof/>
            <w:webHidden/>
          </w:rPr>
          <w:fldChar w:fldCharType="begin"/>
        </w:r>
        <w:r w:rsidR="00E14945">
          <w:rPr>
            <w:noProof/>
            <w:webHidden/>
          </w:rPr>
          <w:instrText xml:space="preserve"> PAGEREF _Toc42601928 \h </w:instrText>
        </w:r>
        <w:r w:rsidR="00E14945">
          <w:rPr>
            <w:noProof/>
            <w:webHidden/>
          </w:rPr>
        </w:r>
        <w:r w:rsidR="00E14945">
          <w:rPr>
            <w:noProof/>
            <w:webHidden/>
          </w:rPr>
          <w:fldChar w:fldCharType="separate"/>
        </w:r>
        <w:r w:rsidR="00E14945">
          <w:rPr>
            <w:noProof/>
            <w:webHidden/>
          </w:rPr>
          <w:t>92</w:t>
        </w:r>
        <w:r w:rsidR="00E14945">
          <w:rPr>
            <w:noProof/>
            <w:webHidden/>
          </w:rPr>
          <w:fldChar w:fldCharType="end"/>
        </w:r>
      </w:hyperlink>
    </w:p>
    <w:p w14:paraId="13E2EE6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29" w:history="1">
        <w:r w:rsidR="00E14945" w:rsidRPr="002A3796">
          <w:rPr>
            <w:rStyle w:val="Hyperlink"/>
            <w:b/>
            <w:noProof/>
          </w:rPr>
          <w:t>Table 86 - Cooling Plant Subsystems: Energy Use Totals</w:t>
        </w:r>
        <w:r w:rsidR="00E14945">
          <w:rPr>
            <w:noProof/>
            <w:webHidden/>
          </w:rPr>
          <w:tab/>
        </w:r>
        <w:r w:rsidR="00E14945">
          <w:rPr>
            <w:noProof/>
            <w:webHidden/>
          </w:rPr>
          <w:fldChar w:fldCharType="begin"/>
        </w:r>
        <w:r w:rsidR="00E14945">
          <w:rPr>
            <w:noProof/>
            <w:webHidden/>
          </w:rPr>
          <w:instrText xml:space="preserve"> PAGEREF _Toc42601929 \h </w:instrText>
        </w:r>
        <w:r w:rsidR="00E14945">
          <w:rPr>
            <w:noProof/>
            <w:webHidden/>
          </w:rPr>
        </w:r>
        <w:r w:rsidR="00E14945">
          <w:rPr>
            <w:noProof/>
            <w:webHidden/>
          </w:rPr>
          <w:fldChar w:fldCharType="separate"/>
        </w:r>
        <w:r w:rsidR="00E14945">
          <w:rPr>
            <w:noProof/>
            <w:webHidden/>
          </w:rPr>
          <w:t>93</w:t>
        </w:r>
        <w:r w:rsidR="00E14945">
          <w:rPr>
            <w:noProof/>
            <w:webHidden/>
          </w:rPr>
          <w:fldChar w:fldCharType="end"/>
        </w:r>
      </w:hyperlink>
    </w:p>
    <w:p w14:paraId="03E03F9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0" w:history="1">
        <w:r w:rsidR="00E14945" w:rsidRPr="002A3796">
          <w:rPr>
            <w:rStyle w:val="Hyperlink"/>
            <w:b/>
            <w:noProof/>
          </w:rPr>
          <w:t>Table 87 - Cooling Plant Subsystems: Cooling Load</w:t>
        </w:r>
        <w:r w:rsidR="00E14945">
          <w:rPr>
            <w:noProof/>
            <w:webHidden/>
          </w:rPr>
          <w:tab/>
        </w:r>
        <w:r w:rsidR="00E14945">
          <w:rPr>
            <w:noProof/>
            <w:webHidden/>
          </w:rPr>
          <w:fldChar w:fldCharType="begin"/>
        </w:r>
        <w:r w:rsidR="00E14945">
          <w:rPr>
            <w:noProof/>
            <w:webHidden/>
          </w:rPr>
          <w:instrText xml:space="preserve"> PAGEREF _Toc42601930 \h </w:instrText>
        </w:r>
        <w:r w:rsidR="00E14945">
          <w:rPr>
            <w:noProof/>
            <w:webHidden/>
          </w:rPr>
        </w:r>
        <w:r w:rsidR="00E14945">
          <w:rPr>
            <w:noProof/>
            <w:webHidden/>
          </w:rPr>
          <w:fldChar w:fldCharType="separate"/>
        </w:r>
        <w:r w:rsidR="00E14945">
          <w:rPr>
            <w:noProof/>
            <w:webHidden/>
          </w:rPr>
          <w:t>93</w:t>
        </w:r>
        <w:r w:rsidR="00E14945">
          <w:rPr>
            <w:noProof/>
            <w:webHidden/>
          </w:rPr>
          <w:fldChar w:fldCharType="end"/>
        </w:r>
      </w:hyperlink>
    </w:p>
    <w:p w14:paraId="4CF3F50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1" w:history="1">
        <w:r w:rsidR="00E14945" w:rsidRPr="002A3796">
          <w:rPr>
            <w:rStyle w:val="Hyperlink"/>
            <w:b/>
            <w:noProof/>
          </w:rPr>
          <w:t>Table 88 - Cooling Plant: All Chillers Combined: Specifications &amp; Observations</w:t>
        </w:r>
        <w:r w:rsidR="00E14945">
          <w:rPr>
            <w:noProof/>
            <w:webHidden/>
          </w:rPr>
          <w:tab/>
        </w:r>
        <w:r w:rsidR="00E14945">
          <w:rPr>
            <w:noProof/>
            <w:webHidden/>
          </w:rPr>
          <w:fldChar w:fldCharType="begin"/>
        </w:r>
        <w:r w:rsidR="00E14945">
          <w:rPr>
            <w:noProof/>
            <w:webHidden/>
          </w:rPr>
          <w:instrText xml:space="preserve"> PAGEREF _Toc42601931 \h </w:instrText>
        </w:r>
        <w:r w:rsidR="00E14945">
          <w:rPr>
            <w:noProof/>
            <w:webHidden/>
          </w:rPr>
        </w:r>
        <w:r w:rsidR="00E14945">
          <w:rPr>
            <w:noProof/>
            <w:webHidden/>
          </w:rPr>
          <w:fldChar w:fldCharType="separate"/>
        </w:r>
        <w:r w:rsidR="00E14945">
          <w:rPr>
            <w:noProof/>
            <w:webHidden/>
          </w:rPr>
          <w:t>94</w:t>
        </w:r>
        <w:r w:rsidR="00E14945">
          <w:rPr>
            <w:noProof/>
            <w:webHidden/>
          </w:rPr>
          <w:fldChar w:fldCharType="end"/>
        </w:r>
      </w:hyperlink>
    </w:p>
    <w:p w14:paraId="460B9C0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2" w:history="1">
        <w:r w:rsidR="00E14945" w:rsidRPr="002A3796">
          <w:rPr>
            <w:rStyle w:val="Hyperlink"/>
            <w:b/>
            <w:noProof/>
          </w:rPr>
          <w:t>Table 89 - Cooling Plant: All Chillers Combined: Measurements</w:t>
        </w:r>
        <w:r w:rsidR="00E14945">
          <w:rPr>
            <w:noProof/>
            <w:webHidden/>
          </w:rPr>
          <w:tab/>
        </w:r>
        <w:r w:rsidR="00E14945">
          <w:rPr>
            <w:noProof/>
            <w:webHidden/>
          </w:rPr>
          <w:fldChar w:fldCharType="begin"/>
        </w:r>
        <w:r w:rsidR="00E14945">
          <w:rPr>
            <w:noProof/>
            <w:webHidden/>
          </w:rPr>
          <w:instrText xml:space="preserve"> PAGEREF _Toc42601932 \h </w:instrText>
        </w:r>
        <w:r w:rsidR="00E14945">
          <w:rPr>
            <w:noProof/>
            <w:webHidden/>
          </w:rPr>
        </w:r>
        <w:r w:rsidR="00E14945">
          <w:rPr>
            <w:noProof/>
            <w:webHidden/>
          </w:rPr>
          <w:fldChar w:fldCharType="separate"/>
        </w:r>
        <w:r w:rsidR="00E14945">
          <w:rPr>
            <w:noProof/>
            <w:webHidden/>
          </w:rPr>
          <w:t>95</w:t>
        </w:r>
        <w:r w:rsidR="00E14945">
          <w:rPr>
            <w:noProof/>
            <w:webHidden/>
          </w:rPr>
          <w:fldChar w:fldCharType="end"/>
        </w:r>
      </w:hyperlink>
    </w:p>
    <w:p w14:paraId="466CAE6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3" w:history="1">
        <w:r w:rsidR="00E14945" w:rsidRPr="002A3796">
          <w:rPr>
            <w:rStyle w:val="Hyperlink"/>
            <w:b/>
            <w:noProof/>
          </w:rPr>
          <w:t>Table 90 - Cooling Plant: All Chillers Combined: Energy Use</w:t>
        </w:r>
        <w:r w:rsidR="00E14945">
          <w:rPr>
            <w:noProof/>
            <w:webHidden/>
          </w:rPr>
          <w:tab/>
        </w:r>
        <w:r w:rsidR="00E14945">
          <w:rPr>
            <w:noProof/>
            <w:webHidden/>
          </w:rPr>
          <w:fldChar w:fldCharType="begin"/>
        </w:r>
        <w:r w:rsidR="00E14945">
          <w:rPr>
            <w:noProof/>
            <w:webHidden/>
          </w:rPr>
          <w:instrText xml:space="preserve"> PAGEREF _Toc42601933 \h </w:instrText>
        </w:r>
        <w:r w:rsidR="00E14945">
          <w:rPr>
            <w:noProof/>
            <w:webHidden/>
          </w:rPr>
        </w:r>
        <w:r w:rsidR="00E14945">
          <w:rPr>
            <w:noProof/>
            <w:webHidden/>
          </w:rPr>
          <w:fldChar w:fldCharType="separate"/>
        </w:r>
        <w:r w:rsidR="00E14945">
          <w:rPr>
            <w:noProof/>
            <w:webHidden/>
          </w:rPr>
          <w:t>96</w:t>
        </w:r>
        <w:r w:rsidR="00E14945">
          <w:rPr>
            <w:noProof/>
            <w:webHidden/>
          </w:rPr>
          <w:fldChar w:fldCharType="end"/>
        </w:r>
      </w:hyperlink>
    </w:p>
    <w:p w14:paraId="526A74D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4" w:history="1">
        <w:r w:rsidR="00E14945" w:rsidRPr="002A3796">
          <w:rPr>
            <w:rStyle w:val="Hyperlink"/>
            <w:b/>
            <w:noProof/>
          </w:rPr>
          <w:t>Table 91 - Cooling Plant: All Chillers Combined: Cooling Load</w:t>
        </w:r>
        <w:r w:rsidR="00E14945">
          <w:rPr>
            <w:noProof/>
            <w:webHidden/>
          </w:rPr>
          <w:tab/>
        </w:r>
        <w:r w:rsidR="00E14945">
          <w:rPr>
            <w:noProof/>
            <w:webHidden/>
          </w:rPr>
          <w:fldChar w:fldCharType="begin"/>
        </w:r>
        <w:r w:rsidR="00E14945">
          <w:rPr>
            <w:noProof/>
            <w:webHidden/>
          </w:rPr>
          <w:instrText xml:space="preserve"> PAGEREF _Toc42601934 \h </w:instrText>
        </w:r>
        <w:r w:rsidR="00E14945">
          <w:rPr>
            <w:noProof/>
            <w:webHidden/>
          </w:rPr>
        </w:r>
        <w:r w:rsidR="00E14945">
          <w:rPr>
            <w:noProof/>
            <w:webHidden/>
          </w:rPr>
          <w:fldChar w:fldCharType="separate"/>
        </w:r>
        <w:r w:rsidR="00E14945">
          <w:rPr>
            <w:noProof/>
            <w:webHidden/>
          </w:rPr>
          <w:t>96</w:t>
        </w:r>
        <w:r w:rsidR="00E14945">
          <w:rPr>
            <w:noProof/>
            <w:webHidden/>
          </w:rPr>
          <w:fldChar w:fldCharType="end"/>
        </w:r>
      </w:hyperlink>
    </w:p>
    <w:p w14:paraId="5910248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5" w:history="1">
        <w:r w:rsidR="00E14945" w:rsidRPr="002A3796">
          <w:rPr>
            <w:rStyle w:val="Hyperlink"/>
            <w:b/>
            <w:noProof/>
          </w:rPr>
          <w:t>Table 92 - Cooling Plant: Individual Chillers: Specifications &amp; Observations</w:t>
        </w:r>
        <w:r w:rsidR="00E14945">
          <w:rPr>
            <w:noProof/>
            <w:webHidden/>
          </w:rPr>
          <w:tab/>
        </w:r>
        <w:r w:rsidR="00E14945">
          <w:rPr>
            <w:noProof/>
            <w:webHidden/>
          </w:rPr>
          <w:fldChar w:fldCharType="begin"/>
        </w:r>
        <w:r w:rsidR="00E14945">
          <w:rPr>
            <w:noProof/>
            <w:webHidden/>
          </w:rPr>
          <w:instrText xml:space="preserve"> PAGEREF _Toc42601935 \h </w:instrText>
        </w:r>
        <w:r w:rsidR="00E14945">
          <w:rPr>
            <w:noProof/>
            <w:webHidden/>
          </w:rPr>
        </w:r>
        <w:r w:rsidR="00E14945">
          <w:rPr>
            <w:noProof/>
            <w:webHidden/>
          </w:rPr>
          <w:fldChar w:fldCharType="separate"/>
        </w:r>
        <w:r w:rsidR="00E14945">
          <w:rPr>
            <w:noProof/>
            <w:webHidden/>
          </w:rPr>
          <w:t>97</w:t>
        </w:r>
        <w:r w:rsidR="00E14945">
          <w:rPr>
            <w:noProof/>
            <w:webHidden/>
          </w:rPr>
          <w:fldChar w:fldCharType="end"/>
        </w:r>
      </w:hyperlink>
    </w:p>
    <w:p w14:paraId="5B564E7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6" w:history="1">
        <w:r w:rsidR="00E14945" w:rsidRPr="002A3796">
          <w:rPr>
            <w:rStyle w:val="Hyperlink"/>
            <w:b/>
            <w:noProof/>
          </w:rPr>
          <w:t>Table 93 - Cooling Plant: Individual Chillers: Measurements</w:t>
        </w:r>
        <w:r w:rsidR="00E14945">
          <w:rPr>
            <w:noProof/>
            <w:webHidden/>
          </w:rPr>
          <w:tab/>
        </w:r>
        <w:r w:rsidR="00E14945">
          <w:rPr>
            <w:noProof/>
            <w:webHidden/>
          </w:rPr>
          <w:fldChar w:fldCharType="begin"/>
        </w:r>
        <w:r w:rsidR="00E14945">
          <w:rPr>
            <w:noProof/>
            <w:webHidden/>
          </w:rPr>
          <w:instrText xml:space="preserve"> PAGEREF _Toc42601936 \h </w:instrText>
        </w:r>
        <w:r w:rsidR="00E14945">
          <w:rPr>
            <w:noProof/>
            <w:webHidden/>
          </w:rPr>
        </w:r>
        <w:r w:rsidR="00E14945">
          <w:rPr>
            <w:noProof/>
            <w:webHidden/>
          </w:rPr>
          <w:fldChar w:fldCharType="separate"/>
        </w:r>
        <w:r w:rsidR="00E14945">
          <w:rPr>
            <w:noProof/>
            <w:webHidden/>
          </w:rPr>
          <w:t>98</w:t>
        </w:r>
        <w:r w:rsidR="00E14945">
          <w:rPr>
            <w:noProof/>
            <w:webHidden/>
          </w:rPr>
          <w:fldChar w:fldCharType="end"/>
        </w:r>
      </w:hyperlink>
    </w:p>
    <w:p w14:paraId="190E36D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7" w:history="1">
        <w:r w:rsidR="00E14945" w:rsidRPr="002A3796">
          <w:rPr>
            <w:rStyle w:val="Hyperlink"/>
            <w:b/>
            <w:noProof/>
          </w:rPr>
          <w:t>Table 94 - Cooling Plant: Individual Chillers: Energy Use</w:t>
        </w:r>
        <w:r w:rsidR="00E14945">
          <w:rPr>
            <w:noProof/>
            <w:webHidden/>
          </w:rPr>
          <w:tab/>
        </w:r>
        <w:r w:rsidR="00E14945">
          <w:rPr>
            <w:noProof/>
            <w:webHidden/>
          </w:rPr>
          <w:fldChar w:fldCharType="begin"/>
        </w:r>
        <w:r w:rsidR="00E14945">
          <w:rPr>
            <w:noProof/>
            <w:webHidden/>
          </w:rPr>
          <w:instrText xml:space="preserve"> PAGEREF _Toc42601937 \h </w:instrText>
        </w:r>
        <w:r w:rsidR="00E14945">
          <w:rPr>
            <w:noProof/>
            <w:webHidden/>
          </w:rPr>
        </w:r>
        <w:r w:rsidR="00E14945">
          <w:rPr>
            <w:noProof/>
            <w:webHidden/>
          </w:rPr>
          <w:fldChar w:fldCharType="separate"/>
        </w:r>
        <w:r w:rsidR="00E14945">
          <w:rPr>
            <w:noProof/>
            <w:webHidden/>
          </w:rPr>
          <w:t>99</w:t>
        </w:r>
        <w:r w:rsidR="00E14945">
          <w:rPr>
            <w:noProof/>
            <w:webHidden/>
          </w:rPr>
          <w:fldChar w:fldCharType="end"/>
        </w:r>
      </w:hyperlink>
    </w:p>
    <w:p w14:paraId="515B256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8" w:history="1">
        <w:r w:rsidR="00E14945" w:rsidRPr="002A3796">
          <w:rPr>
            <w:rStyle w:val="Hyperlink"/>
            <w:b/>
            <w:noProof/>
          </w:rPr>
          <w:t>Table 95 - Cooling Plant: Individual Chillers: Cooling Load</w:t>
        </w:r>
        <w:r w:rsidR="00E14945">
          <w:rPr>
            <w:noProof/>
            <w:webHidden/>
          </w:rPr>
          <w:tab/>
        </w:r>
        <w:r w:rsidR="00E14945">
          <w:rPr>
            <w:noProof/>
            <w:webHidden/>
          </w:rPr>
          <w:fldChar w:fldCharType="begin"/>
        </w:r>
        <w:r w:rsidR="00E14945">
          <w:rPr>
            <w:noProof/>
            <w:webHidden/>
          </w:rPr>
          <w:instrText xml:space="preserve"> PAGEREF _Toc42601938 \h </w:instrText>
        </w:r>
        <w:r w:rsidR="00E14945">
          <w:rPr>
            <w:noProof/>
            <w:webHidden/>
          </w:rPr>
        </w:r>
        <w:r w:rsidR="00E14945">
          <w:rPr>
            <w:noProof/>
            <w:webHidden/>
          </w:rPr>
          <w:fldChar w:fldCharType="separate"/>
        </w:r>
        <w:r w:rsidR="00E14945">
          <w:rPr>
            <w:noProof/>
            <w:webHidden/>
          </w:rPr>
          <w:t>100</w:t>
        </w:r>
        <w:r w:rsidR="00E14945">
          <w:rPr>
            <w:noProof/>
            <w:webHidden/>
          </w:rPr>
          <w:fldChar w:fldCharType="end"/>
        </w:r>
      </w:hyperlink>
    </w:p>
    <w:p w14:paraId="30B7DDC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39" w:history="1">
        <w:r w:rsidR="00E14945" w:rsidRPr="002A3796">
          <w:rPr>
            <w:rStyle w:val="Hyperlink"/>
            <w:b/>
            <w:noProof/>
          </w:rPr>
          <w:t>Table 96 - Cooling Plant: Water Side Economizer: Specifications &amp; Observations</w:t>
        </w:r>
        <w:r w:rsidR="00E14945">
          <w:rPr>
            <w:noProof/>
            <w:webHidden/>
          </w:rPr>
          <w:tab/>
        </w:r>
        <w:r w:rsidR="00E14945">
          <w:rPr>
            <w:noProof/>
            <w:webHidden/>
          </w:rPr>
          <w:fldChar w:fldCharType="begin"/>
        </w:r>
        <w:r w:rsidR="00E14945">
          <w:rPr>
            <w:noProof/>
            <w:webHidden/>
          </w:rPr>
          <w:instrText xml:space="preserve"> PAGEREF _Toc42601939 \h </w:instrText>
        </w:r>
        <w:r w:rsidR="00E14945">
          <w:rPr>
            <w:noProof/>
            <w:webHidden/>
          </w:rPr>
        </w:r>
        <w:r w:rsidR="00E14945">
          <w:rPr>
            <w:noProof/>
            <w:webHidden/>
          </w:rPr>
          <w:fldChar w:fldCharType="separate"/>
        </w:r>
        <w:r w:rsidR="00E14945">
          <w:rPr>
            <w:noProof/>
            <w:webHidden/>
          </w:rPr>
          <w:t>101</w:t>
        </w:r>
        <w:r w:rsidR="00E14945">
          <w:rPr>
            <w:noProof/>
            <w:webHidden/>
          </w:rPr>
          <w:fldChar w:fldCharType="end"/>
        </w:r>
      </w:hyperlink>
    </w:p>
    <w:p w14:paraId="18C4F07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0" w:history="1">
        <w:r w:rsidR="00E14945" w:rsidRPr="002A3796">
          <w:rPr>
            <w:rStyle w:val="Hyperlink"/>
            <w:b/>
            <w:noProof/>
          </w:rPr>
          <w:t>Table 97 - Cooling Plant: Water Side Economizer: Measurements</w:t>
        </w:r>
        <w:r w:rsidR="00E14945">
          <w:rPr>
            <w:noProof/>
            <w:webHidden/>
          </w:rPr>
          <w:tab/>
        </w:r>
        <w:r w:rsidR="00E14945">
          <w:rPr>
            <w:noProof/>
            <w:webHidden/>
          </w:rPr>
          <w:fldChar w:fldCharType="begin"/>
        </w:r>
        <w:r w:rsidR="00E14945">
          <w:rPr>
            <w:noProof/>
            <w:webHidden/>
          </w:rPr>
          <w:instrText xml:space="preserve"> PAGEREF _Toc42601940 \h </w:instrText>
        </w:r>
        <w:r w:rsidR="00E14945">
          <w:rPr>
            <w:noProof/>
            <w:webHidden/>
          </w:rPr>
        </w:r>
        <w:r w:rsidR="00E14945">
          <w:rPr>
            <w:noProof/>
            <w:webHidden/>
          </w:rPr>
          <w:fldChar w:fldCharType="separate"/>
        </w:r>
        <w:r w:rsidR="00E14945">
          <w:rPr>
            <w:noProof/>
            <w:webHidden/>
          </w:rPr>
          <w:t>102</w:t>
        </w:r>
        <w:r w:rsidR="00E14945">
          <w:rPr>
            <w:noProof/>
            <w:webHidden/>
          </w:rPr>
          <w:fldChar w:fldCharType="end"/>
        </w:r>
      </w:hyperlink>
    </w:p>
    <w:p w14:paraId="5648F94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1" w:history="1">
        <w:r w:rsidR="00E14945" w:rsidRPr="002A3796">
          <w:rPr>
            <w:rStyle w:val="Hyperlink"/>
            <w:b/>
            <w:noProof/>
          </w:rPr>
          <w:t>Table 98 - Cooling Plant: Water Side Economizer: WSE Pump Energy Use</w:t>
        </w:r>
        <w:r w:rsidR="00E14945">
          <w:rPr>
            <w:noProof/>
            <w:webHidden/>
          </w:rPr>
          <w:tab/>
        </w:r>
        <w:r w:rsidR="00E14945">
          <w:rPr>
            <w:noProof/>
            <w:webHidden/>
          </w:rPr>
          <w:fldChar w:fldCharType="begin"/>
        </w:r>
        <w:r w:rsidR="00E14945">
          <w:rPr>
            <w:noProof/>
            <w:webHidden/>
          </w:rPr>
          <w:instrText xml:space="preserve"> PAGEREF _Toc42601941 \h </w:instrText>
        </w:r>
        <w:r w:rsidR="00E14945">
          <w:rPr>
            <w:noProof/>
            <w:webHidden/>
          </w:rPr>
        </w:r>
        <w:r w:rsidR="00E14945">
          <w:rPr>
            <w:noProof/>
            <w:webHidden/>
          </w:rPr>
          <w:fldChar w:fldCharType="separate"/>
        </w:r>
        <w:r w:rsidR="00E14945">
          <w:rPr>
            <w:noProof/>
            <w:webHidden/>
          </w:rPr>
          <w:t>103</w:t>
        </w:r>
        <w:r w:rsidR="00E14945">
          <w:rPr>
            <w:noProof/>
            <w:webHidden/>
          </w:rPr>
          <w:fldChar w:fldCharType="end"/>
        </w:r>
      </w:hyperlink>
    </w:p>
    <w:p w14:paraId="488F73D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2" w:history="1">
        <w:r w:rsidR="00E14945" w:rsidRPr="002A3796">
          <w:rPr>
            <w:rStyle w:val="Hyperlink"/>
            <w:b/>
            <w:noProof/>
          </w:rPr>
          <w:t>Table 99 - Cooling Plant: Water Side Economizer: Cooling Load</w:t>
        </w:r>
        <w:r w:rsidR="00E14945">
          <w:rPr>
            <w:noProof/>
            <w:webHidden/>
          </w:rPr>
          <w:tab/>
        </w:r>
        <w:r w:rsidR="00E14945">
          <w:rPr>
            <w:noProof/>
            <w:webHidden/>
          </w:rPr>
          <w:fldChar w:fldCharType="begin"/>
        </w:r>
        <w:r w:rsidR="00E14945">
          <w:rPr>
            <w:noProof/>
            <w:webHidden/>
          </w:rPr>
          <w:instrText xml:space="preserve"> PAGEREF _Toc42601942 \h </w:instrText>
        </w:r>
        <w:r w:rsidR="00E14945">
          <w:rPr>
            <w:noProof/>
            <w:webHidden/>
          </w:rPr>
        </w:r>
        <w:r w:rsidR="00E14945">
          <w:rPr>
            <w:noProof/>
            <w:webHidden/>
          </w:rPr>
          <w:fldChar w:fldCharType="separate"/>
        </w:r>
        <w:r w:rsidR="00E14945">
          <w:rPr>
            <w:noProof/>
            <w:webHidden/>
          </w:rPr>
          <w:t>103</w:t>
        </w:r>
        <w:r w:rsidR="00E14945">
          <w:rPr>
            <w:noProof/>
            <w:webHidden/>
          </w:rPr>
          <w:fldChar w:fldCharType="end"/>
        </w:r>
      </w:hyperlink>
    </w:p>
    <w:p w14:paraId="425C5D5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3" w:history="1">
        <w:r w:rsidR="00E14945" w:rsidRPr="002A3796">
          <w:rPr>
            <w:rStyle w:val="Hyperlink"/>
            <w:b/>
            <w:noProof/>
          </w:rPr>
          <w:t>Table 100 - Cooling Plant: All Cooling Towers Combined: Specifications &amp; Observations</w:t>
        </w:r>
        <w:r w:rsidR="00E14945">
          <w:rPr>
            <w:noProof/>
            <w:webHidden/>
          </w:rPr>
          <w:tab/>
        </w:r>
        <w:r w:rsidR="00E14945">
          <w:rPr>
            <w:noProof/>
            <w:webHidden/>
          </w:rPr>
          <w:fldChar w:fldCharType="begin"/>
        </w:r>
        <w:r w:rsidR="00E14945">
          <w:rPr>
            <w:noProof/>
            <w:webHidden/>
          </w:rPr>
          <w:instrText xml:space="preserve"> PAGEREF _Toc42601943 \h </w:instrText>
        </w:r>
        <w:r w:rsidR="00E14945">
          <w:rPr>
            <w:noProof/>
            <w:webHidden/>
          </w:rPr>
        </w:r>
        <w:r w:rsidR="00E14945">
          <w:rPr>
            <w:noProof/>
            <w:webHidden/>
          </w:rPr>
          <w:fldChar w:fldCharType="separate"/>
        </w:r>
        <w:r w:rsidR="00E14945">
          <w:rPr>
            <w:noProof/>
            <w:webHidden/>
          </w:rPr>
          <w:t>104</w:t>
        </w:r>
        <w:r w:rsidR="00E14945">
          <w:rPr>
            <w:noProof/>
            <w:webHidden/>
          </w:rPr>
          <w:fldChar w:fldCharType="end"/>
        </w:r>
      </w:hyperlink>
    </w:p>
    <w:p w14:paraId="6C75C91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4" w:history="1">
        <w:r w:rsidR="00E14945" w:rsidRPr="002A3796">
          <w:rPr>
            <w:rStyle w:val="Hyperlink"/>
            <w:b/>
            <w:noProof/>
          </w:rPr>
          <w:t>Table 101 - Cooling Plant: All Cooling Towers Combined: Measurements</w:t>
        </w:r>
        <w:r w:rsidR="00E14945">
          <w:rPr>
            <w:noProof/>
            <w:webHidden/>
          </w:rPr>
          <w:tab/>
        </w:r>
        <w:r w:rsidR="00E14945">
          <w:rPr>
            <w:noProof/>
            <w:webHidden/>
          </w:rPr>
          <w:fldChar w:fldCharType="begin"/>
        </w:r>
        <w:r w:rsidR="00E14945">
          <w:rPr>
            <w:noProof/>
            <w:webHidden/>
          </w:rPr>
          <w:instrText xml:space="preserve"> PAGEREF _Toc42601944 \h </w:instrText>
        </w:r>
        <w:r w:rsidR="00E14945">
          <w:rPr>
            <w:noProof/>
            <w:webHidden/>
          </w:rPr>
        </w:r>
        <w:r w:rsidR="00E14945">
          <w:rPr>
            <w:noProof/>
            <w:webHidden/>
          </w:rPr>
          <w:fldChar w:fldCharType="separate"/>
        </w:r>
        <w:r w:rsidR="00E14945">
          <w:rPr>
            <w:noProof/>
            <w:webHidden/>
          </w:rPr>
          <w:t>104</w:t>
        </w:r>
        <w:r w:rsidR="00E14945">
          <w:rPr>
            <w:noProof/>
            <w:webHidden/>
          </w:rPr>
          <w:fldChar w:fldCharType="end"/>
        </w:r>
      </w:hyperlink>
    </w:p>
    <w:p w14:paraId="7DAF71A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5" w:history="1">
        <w:r w:rsidR="00E14945" w:rsidRPr="002A3796">
          <w:rPr>
            <w:rStyle w:val="Hyperlink"/>
            <w:b/>
            <w:noProof/>
          </w:rPr>
          <w:t>Table 102 - Cooling Plant: All Cooling Towers Combined: Energy Use</w:t>
        </w:r>
        <w:r w:rsidR="00E14945">
          <w:rPr>
            <w:noProof/>
            <w:webHidden/>
          </w:rPr>
          <w:tab/>
        </w:r>
        <w:r w:rsidR="00E14945">
          <w:rPr>
            <w:noProof/>
            <w:webHidden/>
          </w:rPr>
          <w:fldChar w:fldCharType="begin"/>
        </w:r>
        <w:r w:rsidR="00E14945">
          <w:rPr>
            <w:noProof/>
            <w:webHidden/>
          </w:rPr>
          <w:instrText xml:space="preserve"> PAGEREF _Toc42601945 \h </w:instrText>
        </w:r>
        <w:r w:rsidR="00E14945">
          <w:rPr>
            <w:noProof/>
            <w:webHidden/>
          </w:rPr>
        </w:r>
        <w:r w:rsidR="00E14945">
          <w:rPr>
            <w:noProof/>
            <w:webHidden/>
          </w:rPr>
          <w:fldChar w:fldCharType="separate"/>
        </w:r>
        <w:r w:rsidR="00E14945">
          <w:rPr>
            <w:noProof/>
            <w:webHidden/>
          </w:rPr>
          <w:t>105</w:t>
        </w:r>
        <w:r w:rsidR="00E14945">
          <w:rPr>
            <w:noProof/>
            <w:webHidden/>
          </w:rPr>
          <w:fldChar w:fldCharType="end"/>
        </w:r>
      </w:hyperlink>
    </w:p>
    <w:p w14:paraId="4EA91E9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6" w:history="1">
        <w:r w:rsidR="00E14945" w:rsidRPr="002A3796">
          <w:rPr>
            <w:rStyle w:val="Hyperlink"/>
            <w:b/>
            <w:noProof/>
          </w:rPr>
          <w:t>Table 103 - Cooling Plant: Individual Cooling Towers: Specifications &amp; Observations</w:t>
        </w:r>
        <w:r w:rsidR="00E14945">
          <w:rPr>
            <w:noProof/>
            <w:webHidden/>
          </w:rPr>
          <w:tab/>
        </w:r>
        <w:r w:rsidR="00E14945">
          <w:rPr>
            <w:noProof/>
            <w:webHidden/>
          </w:rPr>
          <w:fldChar w:fldCharType="begin"/>
        </w:r>
        <w:r w:rsidR="00E14945">
          <w:rPr>
            <w:noProof/>
            <w:webHidden/>
          </w:rPr>
          <w:instrText xml:space="preserve"> PAGEREF _Toc42601946 \h </w:instrText>
        </w:r>
        <w:r w:rsidR="00E14945">
          <w:rPr>
            <w:noProof/>
            <w:webHidden/>
          </w:rPr>
        </w:r>
        <w:r w:rsidR="00E14945">
          <w:rPr>
            <w:noProof/>
            <w:webHidden/>
          </w:rPr>
          <w:fldChar w:fldCharType="separate"/>
        </w:r>
        <w:r w:rsidR="00E14945">
          <w:rPr>
            <w:noProof/>
            <w:webHidden/>
          </w:rPr>
          <w:t>105</w:t>
        </w:r>
        <w:r w:rsidR="00E14945">
          <w:rPr>
            <w:noProof/>
            <w:webHidden/>
          </w:rPr>
          <w:fldChar w:fldCharType="end"/>
        </w:r>
      </w:hyperlink>
    </w:p>
    <w:p w14:paraId="4908575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7" w:history="1">
        <w:r w:rsidR="00E14945" w:rsidRPr="002A3796">
          <w:rPr>
            <w:rStyle w:val="Hyperlink"/>
            <w:b/>
            <w:noProof/>
          </w:rPr>
          <w:t>Table 104 - Cooling Plant: Individual Cooling Towers: Measurements</w:t>
        </w:r>
        <w:r w:rsidR="00E14945">
          <w:rPr>
            <w:noProof/>
            <w:webHidden/>
          </w:rPr>
          <w:tab/>
        </w:r>
        <w:r w:rsidR="00E14945">
          <w:rPr>
            <w:noProof/>
            <w:webHidden/>
          </w:rPr>
          <w:fldChar w:fldCharType="begin"/>
        </w:r>
        <w:r w:rsidR="00E14945">
          <w:rPr>
            <w:noProof/>
            <w:webHidden/>
          </w:rPr>
          <w:instrText xml:space="preserve"> PAGEREF _Toc42601947 \h </w:instrText>
        </w:r>
        <w:r w:rsidR="00E14945">
          <w:rPr>
            <w:noProof/>
            <w:webHidden/>
          </w:rPr>
        </w:r>
        <w:r w:rsidR="00E14945">
          <w:rPr>
            <w:noProof/>
            <w:webHidden/>
          </w:rPr>
          <w:fldChar w:fldCharType="separate"/>
        </w:r>
        <w:r w:rsidR="00E14945">
          <w:rPr>
            <w:noProof/>
            <w:webHidden/>
          </w:rPr>
          <w:t>106</w:t>
        </w:r>
        <w:r w:rsidR="00E14945">
          <w:rPr>
            <w:noProof/>
            <w:webHidden/>
          </w:rPr>
          <w:fldChar w:fldCharType="end"/>
        </w:r>
      </w:hyperlink>
    </w:p>
    <w:p w14:paraId="600C349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8" w:history="1">
        <w:r w:rsidR="00E14945" w:rsidRPr="002A3796">
          <w:rPr>
            <w:rStyle w:val="Hyperlink"/>
            <w:b/>
            <w:noProof/>
          </w:rPr>
          <w:t>Table 105 - Cooling Plant: Individual Cooling Towers: Energy Use</w:t>
        </w:r>
        <w:r w:rsidR="00E14945">
          <w:rPr>
            <w:noProof/>
            <w:webHidden/>
          </w:rPr>
          <w:tab/>
        </w:r>
        <w:r w:rsidR="00E14945">
          <w:rPr>
            <w:noProof/>
            <w:webHidden/>
          </w:rPr>
          <w:fldChar w:fldCharType="begin"/>
        </w:r>
        <w:r w:rsidR="00E14945">
          <w:rPr>
            <w:noProof/>
            <w:webHidden/>
          </w:rPr>
          <w:instrText xml:space="preserve"> PAGEREF _Toc42601948 \h </w:instrText>
        </w:r>
        <w:r w:rsidR="00E14945">
          <w:rPr>
            <w:noProof/>
            <w:webHidden/>
          </w:rPr>
        </w:r>
        <w:r w:rsidR="00E14945">
          <w:rPr>
            <w:noProof/>
            <w:webHidden/>
          </w:rPr>
          <w:fldChar w:fldCharType="separate"/>
        </w:r>
        <w:r w:rsidR="00E14945">
          <w:rPr>
            <w:noProof/>
            <w:webHidden/>
          </w:rPr>
          <w:t>106</w:t>
        </w:r>
        <w:r w:rsidR="00E14945">
          <w:rPr>
            <w:noProof/>
            <w:webHidden/>
          </w:rPr>
          <w:fldChar w:fldCharType="end"/>
        </w:r>
      </w:hyperlink>
    </w:p>
    <w:p w14:paraId="4F4A92B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49" w:history="1">
        <w:r w:rsidR="00E14945" w:rsidRPr="002A3796">
          <w:rPr>
            <w:rStyle w:val="Hyperlink"/>
            <w:b/>
            <w:noProof/>
          </w:rPr>
          <w:t>Table 106 - Cooling Plant: All Chilled Water Pumps Combined: Specifications &amp; Observations</w:t>
        </w:r>
        <w:r w:rsidR="00E14945">
          <w:rPr>
            <w:noProof/>
            <w:webHidden/>
          </w:rPr>
          <w:tab/>
        </w:r>
        <w:r w:rsidR="00E14945">
          <w:rPr>
            <w:noProof/>
            <w:webHidden/>
          </w:rPr>
          <w:fldChar w:fldCharType="begin"/>
        </w:r>
        <w:r w:rsidR="00E14945">
          <w:rPr>
            <w:noProof/>
            <w:webHidden/>
          </w:rPr>
          <w:instrText xml:space="preserve"> PAGEREF _Toc42601949 \h </w:instrText>
        </w:r>
        <w:r w:rsidR="00E14945">
          <w:rPr>
            <w:noProof/>
            <w:webHidden/>
          </w:rPr>
        </w:r>
        <w:r w:rsidR="00E14945">
          <w:rPr>
            <w:noProof/>
            <w:webHidden/>
          </w:rPr>
          <w:fldChar w:fldCharType="separate"/>
        </w:r>
        <w:r w:rsidR="00E14945">
          <w:rPr>
            <w:noProof/>
            <w:webHidden/>
          </w:rPr>
          <w:t>107</w:t>
        </w:r>
        <w:r w:rsidR="00E14945">
          <w:rPr>
            <w:noProof/>
            <w:webHidden/>
          </w:rPr>
          <w:fldChar w:fldCharType="end"/>
        </w:r>
      </w:hyperlink>
    </w:p>
    <w:p w14:paraId="7AEA8A9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0" w:history="1">
        <w:r w:rsidR="00E14945" w:rsidRPr="002A3796">
          <w:rPr>
            <w:rStyle w:val="Hyperlink"/>
            <w:b/>
            <w:noProof/>
          </w:rPr>
          <w:t>Table 107 - Cooling Plant: All Chilled Water Pumps Combined: Measurements</w:t>
        </w:r>
        <w:r w:rsidR="00E14945">
          <w:rPr>
            <w:noProof/>
            <w:webHidden/>
          </w:rPr>
          <w:tab/>
        </w:r>
        <w:r w:rsidR="00E14945">
          <w:rPr>
            <w:noProof/>
            <w:webHidden/>
          </w:rPr>
          <w:fldChar w:fldCharType="begin"/>
        </w:r>
        <w:r w:rsidR="00E14945">
          <w:rPr>
            <w:noProof/>
            <w:webHidden/>
          </w:rPr>
          <w:instrText xml:space="preserve"> PAGEREF _Toc42601950 \h </w:instrText>
        </w:r>
        <w:r w:rsidR="00E14945">
          <w:rPr>
            <w:noProof/>
            <w:webHidden/>
          </w:rPr>
        </w:r>
        <w:r w:rsidR="00E14945">
          <w:rPr>
            <w:noProof/>
            <w:webHidden/>
          </w:rPr>
          <w:fldChar w:fldCharType="separate"/>
        </w:r>
        <w:r w:rsidR="00E14945">
          <w:rPr>
            <w:noProof/>
            <w:webHidden/>
          </w:rPr>
          <w:t>108</w:t>
        </w:r>
        <w:r w:rsidR="00E14945">
          <w:rPr>
            <w:noProof/>
            <w:webHidden/>
          </w:rPr>
          <w:fldChar w:fldCharType="end"/>
        </w:r>
      </w:hyperlink>
    </w:p>
    <w:p w14:paraId="12D360C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1" w:history="1">
        <w:r w:rsidR="00E14945" w:rsidRPr="002A3796">
          <w:rPr>
            <w:rStyle w:val="Hyperlink"/>
            <w:b/>
            <w:noProof/>
          </w:rPr>
          <w:t>Table 108 - Cooling Plant: All Chilled Water Pumps Combined: Energy Use</w:t>
        </w:r>
        <w:r w:rsidR="00E14945">
          <w:rPr>
            <w:noProof/>
            <w:webHidden/>
          </w:rPr>
          <w:tab/>
        </w:r>
        <w:r w:rsidR="00E14945">
          <w:rPr>
            <w:noProof/>
            <w:webHidden/>
          </w:rPr>
          <w:fldChar w:fldCharType="begin"/>
        </w:r>
        <w:r w:rsidR="00E14945">
          <w:rPr>
            <w:noProof/>
            <w:webHidden/>
          </w:rPr>
          <w:instrText xml:space="preserve"> PAGEREF _Toc42601951 \h </w:instrText>
        </w:r>
        <w:r w:rsidR="00E14945">
          <w:rPr>
            <w:noProof/>
            <w:webHidden/>
          </w:rPr>
        </w:r>
        <w:r w:rsidR="00E14945">
          <w:rPr>
            <w:noProof/>
            <w:webHidden/>
          </w:rPr>
          <w:fldChar w:fldCharType="separate"/>
        </w:r>
        <w:r w:rsidR="00E14945">
          <w:rPr>
            <w:noProof/>
            <w:webHidden/>
          </w:rPr>
          <w:t>108</w:t>
        </w:r>
        <w:r w:rsidR="00E14945">
          <w:rPr>
            <w:noProof/>
            <w:webHidden/>
          </w:rPr>
          <w:fldChar w:fldCharType="end"/>
        </w:r>
      </w:hyperlink>
    </w:p>
    <w:p w14:paraId="523391D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2" w:history="1">
        <w:r w:rsidR="00E14945" w:rsidRPr="002A3796">
          <w:rPr>
            <w:rStyle w:val="Hyperlink"/>
            <w:b/>
            <w:noProof/>
          </w:rPr>
          <w:t>Table 109 - Cooling Plant: All Primary Chilled Water Pumps Combined: Specifications &amp; Observations</w:t>
        </w:r>
        <w:r w:rsidR="00E14945">
          <w:rPr>
            <w:noProof/>
            <w:webHidden/>
          </w:rPr>
          <w:tab/>
        </w:r>
        <w:r w:rsidR="00E14945">
          <w:rPr>
            <w:noProof/>
            <w:webHidden/>
          </w:rPr>
          <w:fldChar w:fldCharType="begin"/>
        </w:r>
        <w:r w:rsidR="00E14945">
          <w:rPr>
            <w:noProof/>
            <w:webHidden/>
          </w:rPr>
          <w:instrText xml:space="preserve"> PAGEREF _Toc42601952 \h </w:instrText>
        </w:r>
        <w:r w:rsidR="00E14945">
          <w:rPr>
            <w:noProof/>
            <w:webHidden/>
          </w:rPr>
        </w:r>
        <w:r w:rsidR="00E14945">
          <w:rPr>
            <w:noProof/>
            <w:webHidden/>
          </w:rPr>
          <w:fldChar w:fldCharType="separate"/>
        </w:r>
        <w:r w:rsidR="00E14945">
          <w:rPr>
            <w:noProof/>
            <w:webHidden/>
          </w:rPr>
          <w:t>109</w:t>
        </w:r>
        <w:r w:rsidR="00E14945">
          <w:rPr>
            <w:noProof/>
            <w:webHidden/>
          </w:rPr>
          <w:fldChar w:fldCharType="end"/>
        </w:r>
      </w:hyperlink>
    </w:p>
    <w:p w14:paraId="1F6FF5F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3" w:history="1">
        <w:r w:rsidR="00E14945" w:rsidRPr="002A3796">
          <w:rPr>
            <w:rStyle w:val="Hyperlink"/>
            <w:b/>
            <w:noProof/>
          </w:rPr>
          <w:t>Table 110 - Cooling Plant: All Primary Chilled Water Pumps Combined: Measurements</w:t>
        </w:r>
        <w:r w:rsidR="00E14945">
          <w:rPr>
            <w:noProof/>
            <w:webHidden/>
          </w:rPr>
          <w:tab/>
        </w:r>
        <w:r w:rsidR="00E14945">
          <w:rPr>
            <w:noProof/>
            <w:webHidden/>
          </w:rPr>
          <w:fldChar w:fldCharType="begin"/>
        </w:r>
        <w:r w:rsidR="00E14945">
          <w:rPr>
            <w:noProof/>
            <w:webHidden/>
          </w:rPr>
          <w:instrText xml:space="preserve"> PAGEREF _Toc42601953 \h </w:instrText>
        </w:r>
        <w:r w:rsidR="00E14945">
          <w:rPr>
            <w:noProof/>
            <w:webHidden/>
          </w:rPr>
        </w:r>
        <w:r w:rsidR="00E14945">
          <w:rPr>
            <w:noProof/>
            <w:webHidden/>
          </w:rPr>
          <w:fldChar w:fldCharType="separate"/>
        </w:r>
        <w:r w:rsidR="00E14945">
          <w:rPr>
            <w:noProof/>
            <w:webHidden/>
          </w:rPr>
          <w:t>109</w:t>
        </w:r>
        <w:r w:rsidR="00E14945">
          <w:rPr>
            <w:noProof/>
            <w:webHidden/>
          </w:rPr>
          <w:fldChar w:fldCharType="end"/>
        </w:r>
      </w:hyperlink>
    </w:p>
    <w:p w14:paraId="253C22C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4" w:history="1">
        <w:r w:rsidR="00E14945" w:rsidRPr="002A3796">
          <w:rPr>
            <w:rStyle w:val="Hyperlink"/>
            <w:b/>
            <w:noProof/>
          </w:rPr>
          <w:t>Table 111 - Cooling Plant: All Primary Chilled Water Pumps Combined: Energy Use</w:t>
        </w:r>
        <w:r w:rsidR="00E14945">
          <w:rPr>
            <w:noProof/>
            <w:webHidden/>
          </w:rPr>
          <w:tab/>
        </w:r>
        <w:r w:rsidR="00E14945">
          <w:rPr>
            <w:noProof/>
            <w:webHidden/>
          </w:rPr>
          <w:fldChar w:fldCharType="begin"/>
        </w:r>
        <w:r w:rsidR="00E14945">
          <w:rPr>
            <w:noProof/>
            <w:webHidden/>
          </w:rPr>
          <w:instrText xml:space="preserve"> PAGEREF _Toc42601954 \h </w:instrText>
        </w:r>
        <w:r w:rsidR="00E14945">
          <w:rPr>
            <w:noProof/>
            <w:webHidden/>
          </w:rPr>
        </w:r>
        <w:r w:rsidR="00E14945">
          <w:rPr>
            <w:noProof/>
            <w:webHidden/>
          </w:rPr>
          <w:fldChar w:fldCharType="separate"/>
        </w:r>
        <w:r w:rsidR="00E14945">
          <w:rPr>
            <w:noProof/>
            <w:webHidden/>
          </w:rPr>
          <w:t>110</w:t>
        </w:r>
        <w:r w:rsidR="00E14945">
          <w:rPr>
            <w:noProof/>
            <w:webHidden/>
          </w:rPr>
          <w:fldChar w:fldCharType="end"/>
        </w:r>
      </w:hyperlink>
    </w:p>
    <w:p w14:paraId="0F0E230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5" w:history="1">
        <w:r w:rsidR="00E14945" w:rsidRPr="002A3796">
          <w:rPr>
            <w:rStyle w:val="Hyperlink"/>
            <w:b/>
            <w:noProof/>
          </w:rPr>
          <w:t xml:space="preserve">Table 112 - Cooling Plant: Individual </w:t>
        </w:r>
        <w:r w:rsidR="00E14945" w:rsidRPr="002A3796">
          <w:rPr>
            <w:rStyle w:val="Hyperlink"/>
            <w:b/>
            <w:noProof/>
            <w:highlight w:val="cyan"/>
          </w:rPr>
          <w:t>[Primary]</w:t>
        </w:r>
        <w:r w:rsidR="00E14945" w:rsidRPr="002A3796">
          <w:rPr>
            <w:rStyle w:val="Hyperlink"/>
            <w:b/>
            <w:noProof/>
          </w:rPr>
          <w:t xml:space="preserve"> Chilled Water Pumps: Specifications &amp; Observations</w:t>
        </w:r>
        <w:r w:rsidR="00E14945">
          <w:rPr>
            <w:noProof/>
            <w:webHidden/>
          </w:rPr>
          <w:tab/>
        </w:r>
        <w:r w:rsidR="00E14945">
          <w:rPr>
            <w:noProof/>
            <w:webHidden/>
          </w:rPr>
          <w:fldChar w:fldCharType="begin"/>
        </w:r>
        <w:r w:rsidR="00E14945">
          <w:rPr>
            <w:noProof/>
            <w:webHidden/>
          </w:rPr>
          <w:instrText xml:space="preserve"> PAGEREF _Toc42601955 \h </w:instrText>
        </w:r>
        <w:r w:rsidR="00E14945">
          <w:rPr>
            <w:noProof/>
            <w:webHidden/>
          </w:rPr>
        </w:r>
        <w:r w:rsidR="00E14945">
          <w:rPr>
            <w:noProof/>
            <w:webHidden/>
          </w:rPr>
          <w:fldChar w:fldCharType="separate"/>
        </w:r>
        <w:r w:rsidR="00E14945">
          <w:rPr>
            <w:noProof/>
            <w:webHidden/>
          </w:rPr>
          <w:t>110</w:t>
        </w:r>
        <w:r w:rsidR="00E14945">
          <w:rPr>
            <w:noProof/>
            <w:webHidden/>
          </w:rPr>
          <w:fldChar w:fldCharType="end"/>
        </w:r>
      </w:hyperlink>
    </w:p>
    <w:p w14:paraId="2C62800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6" w:history="1">
        <w:r w:rsidR="00E14945" w:rsidRPr="002A3796">
          <w:rPr>
            <w:rStyle w:val="Hyperlink"/>
            <w:b/>
            <w:noProof/>
          </w:rPr>
          <w:t>Table 113 - Cooling Plant: Individual Primary Chilled Water Pumps: Measurements</w:t>
        </w:r>
        <w:r w:rsidR="00E14945">
          <w:rPr>
            <w:noProof/>
            <w:webHidden/>
          </w:rPr>
          <w:tab/>
        </w:r>
        <w:r w:rsidR="00E14945">
          <w:rPr>
            <w:noProof/>
            <w:webHidden/>
          </w:rPr>
          <w:fldChar w:fldCharType="begin"/>
        </w:r>
        <w:r w:rsidR="00E14945">
          <w:rPr>
            <w:noProof/>
            <w:webHidden/>
          </w:rPr>
          <w:instrText xml:space="preserve"> PAGEREF _Toc42601956 \h </w:instrText>
        </w:r>
        <w:r w:rsidR="00E14945">
          <w:rPr>
            <w:noProof/>
            <w:webHidden/>
          </w:rPr>
        </w:r>
        <w:r w:rsidR="00E14945">
          <w:rPr>
            <w:noProof/>
            <w:webHidden/>
          </w:rPr>
          <w:fldChar w:fldCharType="separate"/>
        </w:r>
        <w:r w:rsidR="00E14945">
          <w:rPr>
            <w:noProof/>
            <w:webHidden/>
          </w:rPr>
          <w:t>112</w:t>
        </w:r>
        <w:r w:rsidR="00E14945">
          <w:rPr>
            <w:noProof/>
            <w:webHidden/>
          </w:rPr>
          <w:fldChar w:fldCharType="end"/>
        </w:r>
      </w:hyperlink>
    </w:p>
    <w:p w14:paraId="59D5BCF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7" w:history="1">
        <w:r w:rsidR="00E14945" w:rsidRPr="002A3796">
          <w:rPr>
            <w:rStyle w:val="Hyperlink"/>
            <w:b/>
            <w:noProof/>
          </w:rPr>
          <w:t>Table 114 - Cooling Plant: Individual Primary Chilled Water Pumps: Energy Use</w:t>
        </w:r>
        <w:r w:rsidR="00E14945">
          <w:rPr>
            <w:noProof/>
            <w:webHidden/>
          </w:rPr>
          <w:tab/>
        </w:r>
        <w:r w:rsidR="00E14945">
          <w:rPr>
            <w:noProof/>
            <w:webHidden/>
          </w:rPr>
          <w:fldChar w:fldCharType="begin"/>
        </w:r>
        <w:r w:rsidR="00E14945">
          <w:rPr>
            <w:noProof/>
            <w:webHidden/>
          </w:rPr>
          <w:instrText xml:space="preserve"> PAGEREF _Toc42601957 \h </w:instrText>
        </w:r>
        <w:r w:rsidR="00E14945">
          <w:rPr>
            <w:noProof/>
            <w:webHidden/>
          </w:rPr>
        </w:r>
        <w:r w:rsidR="00E14945">
          <w:rPr>
            <w:noProof/>
            <w:webHidden/>
          </w:rPr>
          <w:fldChar w:fldCharType="separate"/>
        </w:r>
        <w:r w:rsidR="00E14945">
          <w:rPr>
            <w:noProof/>
            <w:webHidden/>
          </w:rPr>
          <w:t>112</w:t>
        </w:r>
        <w:r w:rsidR="00E14945">
          <w:rPr>
            <w:noProof/>
            <w:webHidden/>
          </w:rPr>
          <w:fldChar w:fldCharType="end"/>
        </w:r>
      </w:hyperlink>
    </w:p>
    <w:p w14:paraId="77BF53A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8" w:history="1">
        <w:r w:rsidR="00E14945" w:rsidRPr="002A3796">
          <w:rPr>
            <w:rStyle w:val="Hyperlink"/>
            <w:b/>
            <w:noProof/>
          </w:rPr>
          <w:t>Table 115 - Cooling Plant: All Secondary Chilled Water Pumps Combined: Specifications &amp; Observations</w:t>
        </w:r>
        <w:r w:rsidR="00E14945">
          <w:rPr>
            <w:noProof/>
            <w:webHidden/>
          </w:rPr>
          <w:tab/>
        </w:r>
        <w:r w:rsidR="00E14945">
          <w:rPr>
            <w:noProof/>
            <w:webHidden/>
          </w:rPr>
          <w:fldChar w:fldCharType="begin"/>
        </w:r>
        <w:r w:rsidR="00E14945">
          <w:rPr>
            <w:noProof/>
            <w:webHidden/>
          </w:rPr>
          <w:instrText xml:space="preserve"> PAGEREF _Toc42601958 \h </w:instrText>
        </w:r>
        <w:r w:rsidR="00E14945">
          <w:rPr>
            <w:noProof/>
            <w:webHidden/>
          </w:rPr>
        </w:r>
        <w:r w:rsidR="00E14945">
          <w:rPr>
            <w:noProof/>
            <w:webHidden/>
          </w:rPr>
          <w:fldChar w:fldCharType="separate"/>
        </w:r>
        <w:r w:rsidR="00E14945">
          <w:rPr>
            <w:noProof/>
            <w:webHidden/>
          </w:rPr>
          <w:t>113</w:t>
        </w:r>
        <w:r w:rsidR="00E14945">
          <w:rPr>
            <w:noProof/>
            <w:webHidden/>
          </w:rPr>
          <w:fldChar w:fldCharType="end"/>
        </w:r>
      </w:hyperlink>
    </w:p>
    <w:p w14:paraId="01FA0F0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59" w:history="1">
        <w:r w:rsidR="00E14945" w:rsidRPr="002A3796">
          <w:rPr>
            <w:rStyle w:val="Hyperlink"/>
            <w:b/>
            <w:noProof/>
          </w:rPr>
          <w:t>Table 116 - Cooling Plant: All Secondary Chilled Water Pumps Combined: Measurements</w:t>
        </w:r>
        <w:r w:rsidR="00E14945">
          <w:rPr>
            <w:noProof/>
            <w:webHidden/>
          </w:rPr>
          <w:tab/>
        </w:r>
        <w:r w:rsidR="00E14945">
          <w:rPr>
            <w:noProof/>
            <w:webHidden/>
          </w:rPr>
          <w:fldChar w:fldCharType="begin"/>
        </w:r>
        <w:r w:rsidR="00E14945">
          <w:rPr>
            <w:noProof/>
            <w:webHidden/>
          </w:rPr>
          <w:instrText xml:space="preserve"> PAGEREF _Toc42601959 \h </w:instrText>
        </w:r>
        <w:r w:rsidR="00E14945">
          <w:rPr>
            <w:noProof/>
            <w:webHidden/>
          </w:rPr>
        </w:r>
        <w:r w:rsidR="00E14945">
          <w:rPr>
            <w:noProof/>
            <w:webHidden/>
          </w:rPr>
          <w:fldChar w:fldCharType="separate"/>
        </w:r>
        <w:r w:rsidR="00E14945">
          <w:rPr>
            <w:noProof/>
            <w:webHidden/>
          </w:rPr>
          <w:t>113</w:t>
        </w:r>
        <w:r w:rsidR="00E14945">
          <w:rPr>
            <w:noProof/>
            <w:webHidden/>
          </w:rPr>
          <w:fldChar w:fldCharType="end"/>
        </w:r>
      </w:hyperlink>
    </w:p>
    <w:p w14:paraId="711F710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0" w:history="1">
        <w:r w:rsidR="00E14945" w:rsidRPr="002A3796">
          <w:rPr>
            <w:rStyle w:val="Hyperlink"/>
            <w:b/>
            <w:noProof/>
          </w:rPr>
          <w:t>Table 117 - Cooling Plant: All Secondary Chilled Water Pumps Combined: Energy Use</w:t>
        </w:r>
        <w:r w:rsidR="00E14945">
          <w:rPr>
            <w:noProof/>
            <w:webHidden/>
          </w:rPr>
          <w:tab/>
        </w:r>
        <w:r w:rsidR="00E14945">
          <w:rPr>
            <w:noProof/>
            <w:webHidden/>
          </w:rPr>
          <w:fldChar w:fldCharType="begin"/>
        </w:r>
        <w:r w:rsidR="00E14945">
          <w:rPr>
            <w:noProof/>
            <w:webHidden/>
          </w:rPr>
          <w:instrText xml:space="preserve"> PAGEREF _Toc42601960 \h </w:instrText>
        </w:r>
        <w:r w:rsidR="00E14945">
          <w:rPr>
            <w:noProof/>
            <w:webHidden/>
          </w:rPr>
        </w:r>
        <w:r w:rsidR="00E14945">
          <w:rPr>
            <w:noProof/>
            <w:webHidden/>
          </w:rPr>
          <w:fldChar w:fldCharType="separate"/>
        </w:r>
        <w:r w:rsidR="00E14945">
          <w:rPr>
            <w:noProof/>
            <w:webHidden/>
          </w:rPr>
          <w:t>114</w:t>
        </w:r>
        <w:r w:rsidR="00E14945">
          <w:rPr>
            <w:noProof/>
            <w:webHidden/>
          </w:rPr>
          <w:fldChar w:fldCharType="end"/>
        </w:r>
      </w:hyperlink>
    </w:p>
    <w:p w14:paraId="5E412D6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1" w:history="1">
        <w:r w:rsidR="00E14945" w:rsidRPr="002A3796">
          <w:rPr>
            <w:rStyle w:val="Hyperlink"/>
            <w:b/>
            <w:noProof/>
          </w:rPr>
          <w:t>Table 118 - Cooling Plant: Individual Secondary Chilled Water Pumps: Specifications &amp; Observations</w:t>
        </w:r>
        <w:r w:rsidR="00E14945">
          <w:rPr>
            <w:noProof/>
            <w:webHidden/>
          </w:rPr>
          <w:tab/>
        </w:r>
        <w:r w:rsidR="00E14945">
          <w:rPr>
            <w:noProof/>
            <w:webHidden/>
          </w:rPr>
          <w:fldChar w:fldCharType="begin"/>
        </w:r>
        <w:r w:rsidR="00E14945">
          <w:rPr>
            <w:noProof/>
            <w:webHidden/>
          </w:rPr>
          <w:instrText xml:space="preserve"> PAGEREF _Toc42601961 \h </w:instrText>
        </w:r>
        <w:r w:rsidR="00E14945">
          <w:rPr>
            <w:noProof/>
            <w:webHidden/>
          </w:rPr>
        </w:r>
        <w:r w:rsidR="00E14945">
          <w:rPr>
            <w:noProof/>
            <w:webHidden/>
          </w:rPr>
          <w:fldChar w:fldCharType="separate"/>
        </w:r>
        <w:r w:rsidR="00E14945">
          <w:rPr>
            <w:noProof/>
            <w:webHidden/>
          </w:rPr>
          <w:t>114</w:t>
        </w:r>
        <w:r w:rsidR="00E14945">
          <w:rPr>
            <w:noProof/>
            <w:webHidden/>
          </w:rPr>
          <w:fldChar w:fldCharType="end"/>
        </w:r>
      </w:hyperlink>
    </w:p>
    <w:p w14:paraId="0577E13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2" w:history="1">
        <w:r w:rsidR="00E14945" w:rsidRPr="002A3796">
          <w:rPr>
            <w:rStyle w:val="Hyperlink"/>
            <w:b/>
            <w:noProof/>
          </w:rPr>
          <w:t>Table 119 - Cooling Plant: Individual Secondary Chilled Water Pumps: Measurements</w:t>
        </w:r>
        <w:r w:rsidR="00E14945">
          <w:rPr>
            <w:noProof/>
            <w:webHidden/>
          </w:rPr>
          <w:tab/>
        </w:r>
        <w:r w:rsidR="00E14945">
          <w:rPr>
            <w:noProof/>
            <w:webHidden/>
          </w:rPr>
          <w:fldChar w:fldCharType="begin"/>
        </w:r>
        <w:r w:rsidR="00E14945">
          <w:rPr>
            <w:noProof/>
            <w:webHidden/>
          </w:rPr>
          <w:instrText xml:space="preserve"> PAGEREF _Toc42601962 \h </w:instrText>
        </w:r>
        <w:r w:rsidR="00E14945">
          <w:rPr>
            <w:noProof/>
            <w:webHidden/>
          </w:rPr>
        </w:r>
        <w:r w:rsidR="00E14945">
          <w:rPr>
            <w:noProof/>
            <w:webHidden/>
          </w:rPr>
          <w:fldChar w:fldCharType="separate"/>
        </w:r>
        <w:r w:rsidR="00E14945">
          <w:rPr>
            <w:noProof/>
            <w:webHidden/>
          </w:rPr>
          <w:t>116</w:t>
        </w:r>
        <w:r w:rsidR="00E14945">
          <w:rPr>
            <w:noProof/>
            <w:webHidden/>
          </w:rPr>
          <w:fldChar w:fldCharType="end"/>
        </w:r>
      </w:hyperlink>
    </w:p>
    <w:p w14:paraId="6307230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3" w:history="1">
        <w:r w:rsidR="00E14945" w:rsidRPr="002A3796">
          <w:rPr>
            <w:rStyle w:val="Hyperlink"/>
            <w:b/>
            <w:noProof/>
          </w:rPr>
          <w:t>Table 120 - Cooling Plant: Individual Secondary Chilled Water Pumps: Energy Use</w:t>
        </w:r>
        <w:r w:rsidR="00E14945">
          <w:rPr>
            <w:noProof/>
            <w:webHidden/>
          </w:rPr>
          <w:tab/>
        </w:r>
        <w:r w:rsidR="00E14945">
          <w:rPr>
            <w:noProof/>
            <w:webHidden/>
          </w:rPr>
          <w:fldChar w:fldCharType="begin"/>
        </w:r>
        <w:r w:rsidR="00E14945">
          <w:rPr>
            <w:noProof/>
            <w:webHidden/>
          </w:rPr>
          <w:instrText xml:space="preserve"> PAGEREF _Toc42601963 \h </w:instrText>
        </w:r>
        <w:r w:rsidR="00E14945">
          <w:rPr>
            <w:noProof/>
            <w:webHidden/>
          </w:rPr>
        </w:r>
        <w:r w:rsidR="00E14945">
          <w:rPr>
            <w:noProof/>
            <w:webHidden/>
          </w:rPr>
          <w:fldChar w:fldCharType="separate"/>
        </w:r>
        <w:r w:rsidR="00E14945">
          <w:rPr>
            <w:noProof/>
            <w:webHidden/>
          </w:rPr>
          <w:t>116</w:t>
        </w:r>
        <w:r w:rsidR="00E14945">
          <w:rPr>
            <w:noProof/>
            <w:webHidden/>
          </w:rPr>
          <w:fldChar w:fldCharType="end"/>
        </w:r>
      </w:hyperlink>
    </w:p>
    <w:p w14:paraId="23D720D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4" w:history="1">
        <w:r w:rsidR="00E14945" w:rsidRPr="002A3796">
          <w:rPr>
            <w:rStyle w:val="Hyperlink"/>
            <w:b/>
            <w:noProof/>
          </w:rPr>
          <w:t>Table 121 - Cooling Plant: All Condenser Water Pumps Combined: Specifications &amp; Observations</w:t>
        </w:r>
        <w:r w:rsidR="00E14945">
          <w:rPr>
            <w:noProof/>
            <w:webHidden/>
          </w:rPr>
          <w:tab/>
        </w:r>
        <w:r w:rsidR="00E14945">
          <w:rPr>
            <w:noProof/>
            <w:webHidden/>
          </w:rPr>
          <w:fldChar w:fldCharType="begin"/>
        </w:r>
        <w:r w:rsidR="00E14945">
          <w:rPr>
            <w:noProof/>
            <w:webHidden/>
          </w:rPr>
          <w:instrText xml:space="preserve"> PAGEREF _Toc42601964 \h </w:instrText>
        </w:r>
        <w:r w:rsidR="00E14945">
          <w:rPr>
            <w:noProof/>
            <w:webHidden/>
          </w:rPr>
        </w:r>
        <w:r w:rsidR="00E14945">
          <w:rPr>
            <w:noProof/>
            <w:webHidden/>
          </w:rPr>
          <w:fldChar w:fldCharType="separate"/>
        </w:r>
        <w:r w:rsidR="00E14945">
          <w:rPr>
            <w:noProof/>
            <w:webHidden/>
          </w:rPr>
          <w:t>117</w:t>
        </w:r>
        <w:r w:rsidR="00E14945">
          <w:rPr>
            <w:noProof/>
            <w:webHidden/>
          </w:rPr>
          <w:fldChar w:fldCharType="end"/>
        </w:r>
      </w:hyperlink>
    </w:p>
    <w:p w14:paraId="0F14213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5" w:history="1">
        <w:r w:rsidR="00E14945" w:rsidRPr="002A3796">
          <w:rPr>
            <w:rStyle w:val="Hyperlink"/>
            <w:b/>
            <w:noProof/>
          </w:rPr>
          <w:t>Table 122 - Cooling Plant: All Condenser Water Pumps Combined: Measurements</w:t>
        </w:r>
        <w:r w:rsidR="00E14945">
          <w:rPr>
            <w:noProof/>
            <w:webHidden/>
          </w:rPr>
          <w:tab/>
        </w:r>
        <w:r w:rsidR="00E14945">
          <w:rPr>
            <w:noProof/>
            <w:webHidden/>
          </w:rPr>
          <w:fldChar w:fldCharType="begin"/>
        </w:r>
        <w:r w:rsidR="00E14945">
          <w:rPr>
            <w:noProof/>
            <w:webHidden/>
          </w:rPr>
          <w:instrText xml:space="preserve"> PAGEREF _Toc42601965 \h </w:instrText>
        </w:r>
        <w:r w:rsidR="00E14945">
          <w:rPr>
            <w:noProof/>
            <w:webHidden/>
          </w:rPr>
        </w:r>
        <w:r w:rsidR="00E14945">
          <w:rPr>
            <w:noProof/>
            <w:webHidden/>
          </w:rPr>
          <w:fldChar w:fldCharType="separate"/>
        </w:r>
        <w:r w:rsidR="00E14945">
          <w:rPr>
            <w:noProof/>
            <w:webHidden/>
          </w:rPr>
          <w:t>118</w:t>
        </w:r>
        <w:r w:rsidR="00E14945">
          <w:rPr>
            <w:noProof/>
            <w:webHidden/>
          </w:rPr>
          <w:fldChar w:fldCharType="end"/>
        </w:r>
      </w:hyperlink>
    </w:p>
    <w:p w14:paraId="124B028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6" w:history="1">
        <w:r w:rsidR="00E14945" w:rsidRPr="002A3796">
          <w:rPr>
            <w:rStyle w:val="Hyperlink"/>
            <w:b/>
            <w:noProof/>
          </w:rPr>
          <w:t>Table 123 - Cooling Plant: All Condenser Water Pumps Combined: Energy Use</w:t>
        </w:r>
        <w:r w:rsidR="00E14945">
          <w:rPr>
            <w:noProof/>
            <w:webHidden/>
          </w:rPr>
          <w:tab/>
        </w:r>
        <w:r w:rsidR="00E14945">
          <w:rPr>
            <w:noProof/>
            <w:webHidden/>
          </w:rPr>
          <w:fldChar w:fldCharType="begin"/>
        </w:r>
        <w:r w:rsidR="00E14945">
          <w:rPr>
            <w:noProof/>
            <w:webHidden/>
          </w:rPr>
          <w:instrText xml:space="preserve"> PAGEREF _Toc42601966 \h </w:instrText>
        </w:r>
        <w:r w:rsidR="00E14945">
          <w:rPr>
            <w:noProof/>
            <w:webHidden/>
          </w:rPr>
        </w:r>
        <w:r w:rsidR="00E14945">
          <w:rPr>
            <w:noProof/>
            <w:webHidden/>
          </w:rPr>
          <w:fldChar w:fldCharType="separate"/>
        </w:r>
        <w:r w:rsidR="00E14945">
          <w:rPr>
            <w:noProof/>
            <w:webHidden/>
          </w:rPr>
          <w:t>118</w:t>
        </w:r>
        <w:r w:rsidR="00E14945">
          <w:rPr>
            <w:noProof/>
            <w:webHidden/>
          </w:rPr>
          <w:fldChar w:fldCharType="end"/>
        </w:r>
      </w:hyperlink>
    </w:p>
    <w:p w14:paraId="62AD2D8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7" w:history="1">
        <w:r w:rsidR="00E14945" w:rsidRPr="002A3796">
          <w:rPr>
            <w:rStyle w:val="Hyperlink"/>
            <w:b/>
            <w:noProof/>
          </w:rPr>
          <w:t>Table 124 - Cooling Plant: Individual Condenser Water Pumps: Specifications &amp; Observations</w:t>
        </w:r>
        <w:r w:rsidR="00E14945">
          <w:rPr>
            <w:noProof/>
            <w:webHidden/>
          </w:rPr>
          <w:tab/>
        </w:r>
        <w:r w:rsidR="00E14945">
          <w:rPr>
            <w:noProof/>
            <w:webHidden/>
          </w:rPr>
          <w:fldChar w:fldCharType="begin"/>
        </w:r>
        <w:r w:rsidR="00E14945">
          <w:rPr>
            <w:noProof/>
            <w:webHidden/>
          </w:rPr>
          <w:instrText xml:space="preserve"> PAGEREF _Toc42601967 \h </w:instrText>
        </w:r>
        <w:r w:rsidR="00E14945">
          <w:rPr>
            <w:noProof/>
            <w:webHidden/>
          </w:rPr>
        </w:r>
        <w:r w:rsidR="00E14945">
          <w:rPr>
            <w:noProof/>
            <w:webHidden/>
          </w:rPr>
          <w:fldChar w:fldCharType="separate"/>
        </w:r>
        <w:r w:rsidR="00E14945">
          <w:rPr>
            <w:noProof/>
            <w:webHidden/>
          </w:rPr>
          <w:t>118</w:t>
        </w:r>
        <w:r w:rsidR="00E14945">
          <w:rPr>
            <w:noProof/>
            <w:webHidden/>
          </w:rPr>
          <w:fldChar w:fldCharType="end"/>
        </w:r>
      </w:hyperlink>
    </w:p>
    <w:p w14:paraId="28B8027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8" w:history="1">
        <w:r w:rsidR="00E14945" w:rsidRPr="002A3796">
          <w:rPr>
            <w:rStyle w:val="Hyperlink"/>
            <w:b/>
            <w:noProof/>
          </w:rPr>
          <w:t>Table 125 - Cooling Plant: Individual Condenser Water Pumps: Measurements</w:t>
        </w:r>
        <w:r w:rsidR="00E14945">
          <w:rPr>
            <w:noProof/>
            <w:webHidden/>
          </w:rPr>
          <w:tab/>
        </w:r>
        <w:r w:rsidR="00E14945">
          <w:rPr>
            <w:noProof/>
            <w:webHidden/>
          </w:rPr>
          <w:fldChar w:fldCharType="begin"/>
        </w:r>
        <w:r w:rsidR="00E14945">
          <w:rPr>
            <w:noProof/>
            <w:webHidden/>
          </w:rPr>
          <w:instrText xml:space="preserve"> PAGEREF _Toc42601968 \h </w:instrText>
        </w:r>
        <w:r w:rsidR="00E14945">
          <w:rPr>
            <w:noProof/>
            <w:webHidden/>
          </w:rPr>
        </w:r>
        <w:r w:rsidR="00E14945">
          <w:rPr>
            <w:noProof/>
            <w:webHidden/>
          </w:rPr>
          <w:fldChar w:fldCharType="separate"/>
        </w:r>
        <w:r w:rsidR="00E14945">
          <w:rPr>
            <w:noProof/>
            <w:webHidden/>
          </w:rPr>
          <w:t>120</w:t>
        </w:r>
        <w:r w:rsidR="00E14945">
          <w:rPr>
            <w:noProof/>
            <w:webHidden/>
          </w:rPr>
          <w:fldChar w:fldCharType="end"/>
        </w:r>
      </w:hyperlink>
    </w:p>
    <w:p w14:paraId="3642423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69" w:history="1">
        <w:r w:rsidR="00E14945" w:rsidRPr="002A3796">
          <w:rPr>
            <w:rStyle w:val="Hyperlink"/>
            <w:b/>
            <w:noProof/>
          </w:rPr>
          <w:t>Table 126 - Cooling Plant: Individual Condenser Water Pumps: Energy Use</w:t>
        </w:r>
        <w:r w:rsidR="00E14945">
          <w:rPr>
            <w:noProof/>
            <w:webHidden/>
          </w:rPr>
          <w:tab/>
        </w:r>
        <w:r w:rsidR="00E14945">
          <w:rPr>
            <w:noProof/>
            <w:webHidden/>
          </w:rPr>
          <w:fldChar w:fldCharType="begin"/>
        </w:r>
        <w:r w:rsidR="00E14945">
          <w:rPr>
            <w:noProof/>
            <w:webHidden/>
          </w:rPr>
          <w:instrText xml:space="preserve"> PAGEREF _Toc42601969 \h </w:instrText>
        </w:r>
        <w:r w:rsidR="00E14945">
          <w:rPr>
            <w:noProof/>
            <w:webHidden/>
          </w:rPr>
        </w:r>
        <w:r w:rsidR="00E14945">
          <w:rPr>
            <w:noProof/>
            <w:webHidden/>
          </w:rPr>
          <w:fldChar w:fldCharType="separate"/>
        </w:r>
        <w:r w:rsidR="00E14945">
          <w:rPr>
            <w:noProof/>
            <w:webHidden/>
          </w:rPr>
          <w:t>120</w:t>
        </w:r>
        <w:r w:rsidR="00E14945">
          <w:rPr>
            <w:noProof/>
            <w:webHidden/>
          </w:rPr>
          <w:fldChar w:fldCharType="end"/>
        </w:r>
      </w:hyperlink>
    </w:p>
    <w:p w14:paraId="26F3861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0" w:history="1">
        <w:r w:rsidR="00E14945" w:rsidRPr="002A3796">
          <w:rPr>
            <w:rStyle w:val="Hyperlink"/>
            <w:b/>
            <w:noProof/>
          </w:rPr>
          <w:t>Table 127 – Space Usage Factor</w:t>
        </w:r>
        <w:r w:rsidR="00E14945">
          <w:rPr>
            <w:noProof/>
            <w:webHidden/>
          </w:rPr>
          <w:tab/>
        </w:r>
        <w:r w:rsidR="00E14945">
          <w:rPr>
            <w:noProof/>
            <w:webHidden/>
          </w:rPr>
          <w:fldChar w:fldCharType="begin"/>
        </w:r>
        <w:r w:rsidR="00E14945">
          <w:rPr>
            <w:noProof/>
            <w:webHidden/>
          </w:rPr>
          <w:instrText xml:space="preserve"> PAGEREF _Toc42601970 \h </w:instrText>
        </w:r>
        <w:r w:rsidR="00E14945">
          <w:rPr>
            <w:noProof/>
            <w:webHidden/>
          </w:rPr>
        </w:r>
        <w:r w:rsidR="00E14945">
          <w:rPr>
            <w:noProof/>
            <w:webHidden/>
          </w:rPr>
          <w:fldChar w:fldCharType="separate"/>
        </w:r>
        <w:r w:rsidR="00E14945">
          <w:rPr>
            <w:noProof/>
            <w:webHidden/>
          </w:rPr>
          <w:t>122</w:t>
        </w:r>
        <w:r w:rsidR="00E14945">
          <w:rPr>
            <w:noProof/>
            <w:webHidden/>
          </w:rPr>
          <w:fldChar w:fldCharType="end"/>
        </w:r>
      </w:hyperlink>
    </w:p>
    <w:p w14:paraId="676CAE3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1" w:history="1">
        <w:r w:rsidR="00E14945" w:rsidRPr="002A3796">
          <w:rPr>
            <w:rStyle w:val="Hyperlink"/>
            <w:b/>
            <w:noProof/>
          </w:rPr>
          <w:t>Table 128 - Electric Distribution System: Subsystem Efficiency</w:t>
        </w:r>
        <w:r w:rsidR="00E14945">
          <w:rPr>
            <w:noProof/>
            <w:webHidden/>
          </w:rPr>
          <w:tab/>
        </w:r>
        <w:r w:rsidR="00E14945">
          <w:rPr>
            <w:noProof/>
            <w:webHidden/>
          </w:rPr>
          <w:fldChar w:fldCharType="begin"/>
        </w:r>
        <w:r w:rsidR="00E14945">
          <w:rPr>
            <w:noProof/>
            <w:webHidden/>
          </w:rPr>
          <w:instrText xml:space="preserve"> PAGEREF _Toc42601971 \h </w:instrText>
        </w:r>
        <w:r w:rsidR="00E14945">
          <w:rPr>
            <w:noProof/>
            <w:webHidden/>
          </w:rPr>
        </w:r>
        <w:r w:rsidR="00E14945">
          <w:rPr>
            <w:noProof/>
            <w:webHidden/>
          </w:rPr>
          <w:fldChar w:fldCharType="separate"/>
        </w:r>
        <w:r w:rsidR="00E14945">
          <w:rPr>
            <w:noProof/>
            <w:webHidden/>
          </w:rPr>
          <w:t>122</w:t>
        </w:r>
        <w:r w:rsidR="00E14945">
          <w:rPr>
            <w:noProof/>
            <w:webHidden/>
          </w:rPr>
          <w:fldChar w:fldCharType="end"/>
        </w:r>
      </w:hyperlink>
    </w:p>
    <w:p w14:paraId="4F658B1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2" w:history="1">
        <w:r w:rsidR="00E14945" w:rsidRPr="002A3796">
          <w:rPr>
            <w:rStyle w:val="Hyperlink"/>
            <w:b/>
            <w:noProof/>
          </w:rPr>
          <w:t>Table 129 – Main Transformers</w:t>
        </w:r>
        <w:r w:rsidR="00E14945">
          <w:rPr>
            <w:noProof/>
            <w:webHidden/>
          </w:rPr>
          <w:tab/>
        </w:r>
        <w:r w:rsidR="00E14945">
          <w:rPr>
            <w:noProof/>
            <w:webHidden/>
          </w:rPr>
          <w:fldChar w:fldCharType="begin"/>
        </w:r>
        <w:r w:rsidR="00E14945">
          <w:rPr>
            <w:noProof/>
            <w:webHidden/>
          </w:rPr>
          <w:instrText xml:space="preserve"> PAGEREF _Toc42601972 \h </w:instrText>
        </w:r>
        <w:r w:rsidR="00E14945">
          <w:rPr>
            <w:noProof/>
            <w:webHidden/>
          </w:rPr>
        </w:r>
        <w:r w:rsidR="00E14945">
          <w:rPr>
            <w:noProof/>
            <w:webHidden/>
          </w:rPr>
          <w:fldChar w:fldCharType="separate"/>
        </w:r>
        <w:r w:rsidR="00E14945">
          <w:rPr>
            <w:noProof/>
            <w:webHidden/>
          </w:rPr>
          <w:t>123</w:t>
        </w:r>
        <w:r w:rsidR="00E14945">
          <w:rPr>
            <w:noProof/>
            <w:webHidden/>
          </w:rPr>
          <w:fldChar w:fldCharType="end"/>
        </w:r>
      </w:hyperlink>
    </w:p>
    <w:p w14:paraId="0594DF6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3" w:history="1">
        <w:r w:rsidR="00E14945" w:rsidRPr="002A3796">
          <w:rPr>
            <w:rStyle w:val="Hyperlink"/>
            <w:b/>
            <w:noProof/>
          </w:rPr>
          <w:t>Table 130 - All Main Transformers Combined: Efficiency</w:t>
        </w:r>
        <w:r w:rsidR="00E14945">
          <w:rPr>
            <w:noProof/>
            <w:webHidden/>
          </w:rPr>
          <w:tab/>
        </w:r>
        <w:r w:rsidR="00E14945">
          <w:rPr>
            <w:noProof/>
            <w:webHidden/>
          </w:rPr>
          <w:fldChar w:fldCharType="begin"/>
        </w:r>
        <w:r w:rsidR="00E14945">
          <w:rPr>
            <w:noProof/>
            <w:webHidden/>
          </w:rPr>
          <w:instrText xml:space="preserve"> PAGEREF _Toc42601973 \h </w:instrText>
        </w:r>
        <w:r w:rsidR="00E14945">
          <w:rPr>
            <w:noProof/>
            <w:webHidden/>
          </w:rPr>
        </w:r>
        <w:r w:rsidR="00E14945">
          <w:rPr>
            <w:noProof/>
            <w:webHidden/>
          </w:rPr>
          <w:fldChar w:fldCharType="separate"/>
        </w:r>
        <w:r w:rsidR="00E14945">
          <w:rPr>
            <w:noProof/>
            <w:webHidden/>
          </w:rPr>
          <w:t>123</w:t>
        </w:r>
        <w:r w:rsidR="00E14945">
          <w:rPr>
            <w:noProof/>
            <w:webHidden/>
          </w:rPr>
          <w:fldChar w:fldCharType="end"/>
        </w:r>
      </w:hyperlink>
    </w:p>
    <w:p w14:paraId="3B4B05D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4" w:history="1">
        <w:r w:rsidR="00E14945" w:rsidRPr="002A3796">
          <w:rPr>
            <w:rStyle w:val="Hyperlink"/>
            <w:b/>
            <w:noProof/>
          </w:rPr>
          <w:t>Table 131 - Individual Main Transformers: Efficiency</w:t>
        </w:r>
        <w:r w:rsidR="00E14945">
          <w:rPr>
            <w:noProof/>
            <w:webHidden/>
          </w:rPr>
          <w:tab/>
        </w:r>
        <w:r w:rsidR="00E14945">
          <w:rPr>
            <w:noProof/>
            <w:webHidden/>
          </w:rPr>
          <w:fldChar w:fldCharType="begin"/>
        </w:r>
        <w:r w:rsidR="00E14945">
          <w:rPr>
            <w:noProof/>
            <w:webHidden/>
          </w:rPr>
          <w:instrText xml:space="preserve"> PAGEREF _Toc42601974 \h </w:instrText>
        </w:r>
        <w:r w:rsidR="00E14945">
          <w:rPr>
            <w:noProof/>
            <w:webHidden/>
          </w:rPr>
        </w:r>
        <w:r w:rsidR="00E14945">
          <w:rPr>
            <w:noProof/>
            <w:webHidden/>
          </w:rPr>
          <w:fldChar w:fldCharType="separate"/>
        </w:r>
        <w:r w:rsidR="00E14945">
          <w:rPr>
            <w:noProof/>
            <w:webHidden/>
          </w:rPr>
          <w:t>124</w:t>
        </w:r>
        <w:r w:rsidR="00E14945">
          <w:rPr>
            <w:noProof/>
            <w:webHidden/>
          </w:rPr>
          <w:fldChar w:fldCharType="end"/>
        </w:r>
      </w:hyperlink>
    </w:p>
    <w:p w14:paraId="482B4B3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5" w:history="1">
        <w:r w:rsidR="00E14945" w:rsidRPr="002A3796">
          <w:rPr>
            <w:rStyle w:val="Hyperlink"/>
            <w:b/>
            <w:noProof/>
          </w:rPr>
          <w:t>Table 132 - All UPS Units Combined: Efficiency</w:t>
        </w:r>
        <w:r w:rsidR="00E14945">
          <w:rPr>
            <w:noProof/>
            <w:webHidden/>
          </w:rPr>
          <w:tab/>
        </w:r>
        <w:r w:rsidR="00E14945">
          <w:rPr>
            <w:noProof/>
            <w:webHidden/>
          </w:rPr>
          <w:fldChar w:fldCharType="begin"/>
        </w:r>
        <w:r w:rsidR="00E14945">
          <w:rPr>
            <w:noProof/>
            <w:webHidden/>
          </w:rPr>
          <w:instrText xml:space="preserve"> PAGEREF _Toc42601975 \h </w:instrText>
        </w:r>
        <w:r w:rsidR="00E14945">
          <w:rPr>
            <w:noProof/>
            <w:webHidden/>
          </w:rPr>
        </w:r>
        <w:r w:rsidR="00E14945">
          <w:rPr>
            <w:noProof/>
            <w:webHidden/>
          </w:rPr>
          <w:fldChar w:fldCharType="separate"/>
        </w:r>
        <w:r w:rsidR="00E14945">
          <w:rPr>
            <w:noProof/>
            <w:webHidden/>
          </w:rPr>
          <w:t>126</w:t>
        </w:r>
        <w:r w:rsidR="00E14945">
          <w:rPr>
            <w:noProof/>
            <w:webHidden/>
          </w:rPr>
          <w:fldChar w:fldCharType="end"/>
        </w:r>
      </w:hyperlink>
    </w:p>
    <w:p w14:paraId="3FF1557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6" w:history="1">
        <w:r w:rsidR="00E14945" w:rsidRPr="002A3796">
          <w:rPr>
            <w:rStyle w:val="Hyperlink"/>
            <w:b/>
            <w:noProof/>
          </w:rPr>
          <w:t>Table 133 - Individual UPS Units: Efficiency</w:t>
        </w:r>
        <w:r w:rsidR="00E14945">
          <w:rPr>
            <w:noProof/>
            <w:webHidden/>
          </w:rPr>
          <w:tab/>
        </w:r>
        <w:r w:rsidR="00E14945">
          <w:rPr>
            <w:noProof/>
            <w:webHidden/>
          </w:rPr>
          <w:fldChar w:fldCharType="begin"/>
        </w:r>
        <w:r w:rsidR="00E14945">
          <w:rPr>
            <w:noProof/>
            <w:webHidden/>
          </w:rPr>
          <w:instrText xml:space="preserve"> PAGEREF _Toc42601976 \h </w:instrText>
        </w:r>
        <w:r w:rsidR="00E14945">
          <w:rPr>
            <w:noProof/>
            <w:webHidden/>
          </w:rPr>
        </w:r>
        <w:r w:rsidR="00E14945">
          <w:rPr>
            <w:noProof/>
            <w:webHidden/>
          </w:rPr>
          <w:fldChar w:fldCharType="separate"/>
        </w:r>
        <w:r w:rsidR="00E14945">
          <w:rPr>
            <w:noProof/>
            <w:webHidden/>
          </w:rPr>
          <w:t>128</w:t>
        </w:r>
        <w:r w:rsidR="00E14945">
          <w:rPr>
            <w:noProof/>
            <w:webHidden/>
          </w:rPr>
          <w:fldChar w:fldCharType="end"/>
        </w:r>
      </w:hyperlink>
    </w:p>
    <w:p w14:paraId="2868CA4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7" w:history="1">
        <w:r w:rsidR="00E14945" w:rsidRPr="002A3796">
          <w:rPr>
            <w:rStyle w:val="Hyperlink"/>
            <w:b/>
            <w:noProof/>
          </w:rPr>
          <w:t>Table 134 - All Rooms/Areas Combined: All PDUs Combined: Efficiency</w:t>
        </w:r>
        <w:r w:rsidR="00E14945">
          <w:rPr>
            <w:noProof/>
            <w:webHidden/>
          </w:rPr>
          <w:tab/>
        </w:r>
        <w:r w:rsidR="00E14945">
          <w:rPr>
            <w:noProof/>
            <w:webHidden/>
          </w:rPr>
          <w:fldChar w:fldCharType="begin"/>
        </w:r>
        <w:r w:rsidR="00E14945">
          <w:rPr>
            <w:noProof/>
            <w:webHidden/>
          </w:rPr>
          <w:instrText xml:space="preserve"> PAGEREF _Toc42601977 \h </w:instrText>
        </w:r>
        <w:r w:rsidR="00E14945">
          <w:rPr>
            <w:noProof/>
            <w:webHidden/>
          </w:rPr>
        </w:r>
        <w:r w:rsidR="00E14945">
          <w:rPr>
            <w:noProof/>
            <w:webHidden/>
          </w:rPr>
          <w:fldChar w:fldCharType="separate"/>
        </w:r>
        <w:r w:rsidR="00E14945">
          <w:rPr>
            <w:noProof/>
            <w:webHidden/>
          </w:rPr>
          <w:t>130</w:t>
        </w:r>
        <w:r w:rsidR="00E14945">
          <w:rPr>
            <w:noProof/>
            <w:webHidden/>
          </w:rPr>
          <w:fldChar w:fldCharType="end"/>
        </w:r>
      </w:hyperlink>
    </w:p>
    <w:p w14:paraId="57254FB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8" w:history="1">
        <w:r w:rsidR="00E14945" w:rsidRPr="002A3796">
          <w:rPr>
            <w:rStyle w:val="Hyperlink"/>
            <w:b/>
            <w:noProof/>
          </w:rPr>
          <w:t>Table 135 - Room/Area 111: All PDUs Combined: Efficiency</w:t>
        </w:r>
        <w:r w:rsidR="00E14945">
          <w:rPr>
            <w:noProof/>
            <w:webHidden/>
          </w:rPr>
          <w:tab/>
        </w:r>
        <w:r w:rsidR="00E14945">
          <w:rPr>
            <w:noProof/>
            <w:webHidden/>
          </w:rPr>
          <w:fldChar w:fldCharType="begin"/>
        </w:r>
        <w:r w:rsidR="00E14945">
          <w:rPr>
            <w:noProof/>
            <w:webHidden/>
          </w:rPr>
          <w:instrText xml:space="preserve"> PAGEREF _Toc42601978 \h </w:instrText>
        </w:r>
        <w:r w:rsidR="00E14945">
          <w:rPr>
            <w:noProof/>
            <w:webHidden/>
          </w:rPr>
        </w:r>
        <w:r w:rsidR="00E14945">
          <w:rPr>
            <w:noProof/>
            <w:webHidden/>
          </w:rPr>
          <w:fldChar w:fldCharType="separate"/>
        </w:r>
        <w:r w:rsidR="00E14945">
          <w:rPr>
            <w:noProof/>
            <w:webHidden/>
          </w:rPr>
          <w:t>131</w:t>
        </w:r>
        <w:r w:rsidR="00E14945">
          <w:rPr>
            <w:noProof/>
            <w:webHidden/>
          </w:rPr>
          <w:fldChar w:fldCharType="end"/>
        </w:r>
      </w:hyperlink>
    </w:p>
    <w:p w14:paraId="4D705A0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79" w:history="1">
        <w:r w:rsidR="00E14945" w:rsidRPr="002A3796">
          <w:rPr>
            <w:rStyle w:val="Hyperlink"/>
            <w:b/>
            <w:noProof/>
          </w:rPr>
          <w:t>Table 136 - Room/Area 111: Individual PDUs: Efficiency</w:t>
        </w:r>
        <w:r w:rsidR="00E14945">
          <w:rPr>
            <w:noProof/>
            <w:webHidden/>
          </w:rPr>
          <w:tab/>
        </w:r>
        <w:r w:rsidR="00E14945">
          <w:rPr>
            <w:noProof/>
            <w:webHidden/>
          </w:rPr>
          <w:fldChar w:fldCharType="begin"/>
        </w:r>
        <w:r w:rsidR="00E14945">
          <w:rPr>
            <w:noProof/>
            <w:webHidden/>
          </w:rPr>
          <w:instrText xml:space="preserve"> PAGEREF _Toc42601979 \h </w:instrText>
        </w:r>
        <w:r w:rsidR="00E14945">
          <w:rPr>
            <w:noProof/>
            <w:webHidden/>
          </w:rPr>
        </w:r>
        <w:r w:rsidR="00E14945">
          <w:rPr>
            <w:noProof/>
            <w:webHidden/>
          </w:rPr>
          <w:fldChar w:fldCharType="separate"/>
        </w:r>
        <w:r w:rsidR="00E14945">
          <w:rPr>
            <w:noProof/>
            <w:webHidden/>
          </w:rPr>
          <w:t>131</w:t>
        </w:r>
        <w:r w:rsidR="00E14945">
          <w:rPr>
            <w:noProof/>
            <w:webHidden/>
          </w:rPr>
          <w:fldChar w:fldCharType="end"/>
        </w:r>
      </w:hyperlink>
    </w:p>
    <w:p w14:paraId="6A3B898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0" w:history="1">
        <w:r w:rsidR="00E14945" w:rsidRPr="002A3796">
          <w:rPr>
            <w:rStyle w:val="Hyperlink"/>
            <w:b/>
            <w:noProof/>
          </w:rPr>
          <w:t xml:space="preserve">Table 137 - IT Equipment: All </w:t>
        </w:r>
        <w:r w:rsidR="00E14945" w:rsidRPr="002A3796">
          <w:rPr>
            <w:rStyle w:val="Hyperlink"/>
            <w:b/>
            <w:noProof/>
            <w:highlight w:val="cyan"/>
          </w:rPr>
          <w:t>Rooms/Areas</w:t>
        </w:r>
        <w:r w:rsidR="00E14945" w:rsidRPr="002A3796">
          <w:rPr>
            <w:rStyle w:val="Hyperlink"/>
            <w:b/>
            <w:noProof/>
          </w:rPr>
          <w:t xml:space="preserve"> Combined: Metrics</w:t>
        </w:r>
        <w:r w:rsidR="00E14945">
          <w:rPr>
            <w:noProof/>
            <w:webHidden/>
          </w:rPr>
          <w:tab/>
        </w:r>
        <w:r w:rsidR="00E14945">
          <w:rPr>
            <w:noProof/>
            <w:webHidden/>
          </w:rPr>
          <w:fldChar w:fldCharType="begin"/>
        </w:r>
        <w:r w:rsidR="00E14945">
          <w:rPr>
            <w:noProof/>
            <w:webHidden/>
          </w:rPr>
          <w:instrText xml:space="preserve"> PAGEREF _Toc42601980 \h </w:instrText>
        </w:r>
        <w:r w:rsidR="00E14945">
          <w:rPr>
            <w:noProof/>
            <w:webHidden/>
          </w:rPr>
        </w:r>
        <w:r w:rsidR="00E14945">
          <w:rPr>
            <w:noProof/>
            <w:webHidden/>
          </w:rPr>
          <w:fldChar w:fldCharType="separate"/>
        </w:r>
        <w:r w:rsidR="00E14945">
          <w:rPr>
            <w:noProof/>
            <w:webHidden/>
          </w:rPr>
          <w:t>133</w:t>
        </w:r>
        <w:r w:rsidR="00E14945">
          <w:rPr>
            <w:noProof/>
            <w:webHidden/>
          </w:rPr>
          <w:fldChar w:fldCharType="end"/>
        </w:r>
      </w:hyperlink>
    </w:p>
    <w:p w14:paraId="0916D91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1" w:history="1">
        <w:r w:rsidR="00E14945" w:rsidRPr="002A3796">
          <w:rPr>
            <w:rStyle w:val="Hyperlink"/>
            <w:b/>
            <w:noProof/>
          </w:rPr>
          <w:t xml:space="preserve">Table 138 - IT Equipment: Individual </w:t>
        </w:r>
        <w:r w:rsidR="00E14945" w:rsidRPr="002A3796">
          <w:rPr>
            <w:rStyle w:val="Hyperlink"/>
            <w:b/>
            <w:noProof/>
            <w:highlight w:val="cyan"/>
          </w:rPr>
          <w:t>Rooms/Areas</w:t>
        </w:r>
        <w:r w:rsidR="00E14945" w:rsidRPr="002A3796">
          <w:rPr>
            <w:rStyle w:val="Hyperlink"/>
            <w:b/>
            <w:noProof/>
          </w:rPr>
          <w:t>: Metrics</w:t>
        </w:r>
        <w:r w:rsidR="00E14945">
          <w:rPr>
            <w:noProof/>
            <w:webHidden/>
          </w:rPr>
          <w:tab/>
        </w:r>
        <w:r w:rsidR="00E14945">
          <w:rPr>
            <w:noProof/>
            <w:webHidden/>
          </w:rPr>
          <w:fldChar w:fldCharType="begin"/>
        </w:r>
        <w:r w:rsidR="00E14945">
          <w:rPr>
            <w:noProof/>
            <w:webHidden/>
          </w:rPr>
          <w:instrText xml:space="preserve"> PAGEREF _Toc42601981 \h </w:instrText>
        </w:r>
        <w:r w:rsidR="00E14945">
          <w:rPr>
            <w:noProof/>
            <w:webHidden/>
          </w:rPr>
        </w:r>
        <w:r w:rsidR="00E14945">
          <w:rPr>
            <w:noProof/>
            <w:webHidden/>
          </w:rPr>
          <w:fldChar w:fldCharType="separate"/>
        </w:r>
        <w:r w:rsidR="00E14945">
          <w:rPr>
            <w:noProof/>
            <w:webHidden/>
          </w:rPr>
          <w:t>134</w:t>
        </w:r>
        <w:r w:rsidR="00E14945">
          <w:rPr>
            <w:noProof/>
            <w:webHidden/>
          </w:rPr>
          <w:fldChar w:fldCharType="end"/>
        </w:r>
      </w:hyperlink>
    </w:p>
    <w:p w14:paraId="4C939FF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2" w:history="1">
        <w:r w:rsidR="00E14945" w:rsidRPr="002A3796">
          <w:rPr>
            <w:rStyle w:val="Hyperlink"/>
            <w:b/>
            <w:noProof/>
          </w:rPr>
          <w:t xml:space="preserve">Table 139 - Lighting: All </w:t>
        </w:r>
        <w:r w:rsidR="00E14945" w:rsidRPr="002A3796">
          <w:rPr>
            <w:rStyle w:val="Hyperlink"/>
            <w:b/>
            <w:noProof/>
            <w:highlight w:val="cyan"/>
          </w:rPr>
          <w:t>Rooms/Areas</w:t>
        </w:r>
        <w:r w:rsidR="00E14945" w:rsidRPr="002A3796">
          <w:rPr>
            <w:rStyle w:val="Hyperlink"/>
            <w:b/>
            <w:noProof/>
          </w:rPr>
          <w:t xml:space="preserve"> Combined: Metrics</w:t>
        </w:r>
        <w:r w:rsidR="00E14945">
          <w:rPr>
            <w:noProof/>
            <w:webHidden/>
          </w:rPr>
          <w:tab/>
        </w:r>
        <w:r w:rsidR="00E14945">
          <w:rPr>
            <w:noProof/>
            <w:webHidden/>
          </w:rPr>
          <w:fldChar w:fldCharType="begin"/>
        </w:r>
        <w:r w:rsidR="00E14945">
          <w:rPr>
            <w:noProof/>
            <w:webHidden/>
          </w:rPr>
          <w:instrText xml:space="preserve"> PAGEREF _Toc42601982 \h </w:instrText>
        </w:r>
        <w:r w:rsidR="00E14945">
          <w:rPr>
            <w:noProof/>
            <w:webHidden/>
          </w:rPr>
        </w:r>
        <w:r w:rsidR="00E14945">
          <w:rPr>
            <w:noProof/>
            <w:webHidden/>
          </w:rPr>
          <w:fldChar w:fldCharType="separate"/>
        </w:r>
        <w:r w:rsidR="00E14945">
          <w:rPr>
            <w:noProof/>
            <w:webHidden/>
          </w:rPr>
          <w:t>136</w:t>
        </w:r>
        <w:r w:rsidR="00E14945">
          <w:rPr>
            <w:noProof/>
            <w:webHidden/>
          </w:rPr>
          <w:fldChar w:fldCharType="end"/>
        </w:r>
      </w:hyperlink>
    </w:p>
    <w:p w14:paraId="566CF20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3" w:history="1">
        <w:r w:rsidR="00E14945" w:rsidRPr="002A3796">
          <w:rPr>
            <w:rStyle w:val="Hyperlink"/>
            <w:b/>
            <w:noProof/>
          </w:rPr>
          <w:t xml:space="preserve">Table 140 - Lighting: Individual </w:t>
        </w:r>
        <w:r w:rsidR="00E14945" w:rsidRPr="002A3796">
          <w:rPr>
            <w:rStyle w:val="Hyperlink"/>
            <w:b/>
            <w:noProof/>
            <w:highlight w:val="cyan"/>
          </w:rPr>
          <w:t>Rooms/Areas</w:t>
        </w:r>
        <w:r w:rsidR="00E14945" w:rsidRPr="002A3796">
          <w:rPr>
            <w:rStyle w:val="Hyperlink"/>
            <w:b/>
            <w:noProof/>
          </w:rPr>
          <w:t>: Metrics</w:t>
        </w:r>
        <w:r w:rsidR="00E14945">
          <w:rPr>
            <w:noProof/>
            <w:webHidden/>
          </w:rPr>
          <w:tab/>
        </w:r>
        <w:r w:rsidR="00E14945">
          <w:rPr>
            <w:noProof/>
            <w:webHidden/>
          </w:rPr>
          <w:fldChar w:fldCharType="begin"/>
        </w:r>
        <w:r w:rsidR="00E14945">
          <w:rPr>
            <w:noProof/>
            <w:webHidden/>
          </w:rPr>
          <w:instrText xml:space="preserve"> PAGEREF _Toc42601983 \h </w:instrText>
        </w:r>
        <w:r w:rsidR="00E14945">
          <w:rPr>
            <w:noProof/>
            <w:webHidden/>
          </w:rPr>
        </w:r>
        <w:r w:rsidR="00E14945">
          <w:rPr>
            <w:noProof/>
            <w:webHidden/>
          </w:rPr>
          <w:fldChar w:fldCharType="separate"/>
        </w:r>
        <w:r w:rsidR="00E14945">
          <w:rPr>
            <w:noProof/>
            <w:webHidden/>
          </w:rPr>
          <w:t>136</w:t>
        </w:r>
        <w:r w:rsidR="00E14945">
          <w:rPr>
            <w:noProof/>
            <w:webHidden/>
          </w:rPr>
          <w:fldChar w:fldCharType="end"/>
        </w:r>
      </w:hyperlink>
    </w:p>
    <w:p w14:paraId="2C8D662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4" w:history="1">
        <w:r w:rsidR="00E14945" w:rsidRPr="002A3796">
          <w:rPr>
            <w:rStyle w:val="Hyperlink"/>
            <w:b/>
            <w:noProof/>
          </w:rPr>
          <w:t xml:space="preserve">Table 141 - Data Center </w:t>
        </w:r>
        <w:r w:rsidR="00E14945" w:rsidRPr="002A3796">
          <w:rPr>
            <w:rStyle w:val="Hyperlink"/>
            <w:b/>
            <w:noProof/>
            <w:highlight w:val="cyan"/>
          </w:rPr>
          <w:t>Room/Area 111</w:t>
        </w:r>
        <w:r w:rsidR="00E14945" w:rsidRPr="002A3796">
          <w:rPr>
            <w:rStyle w:val="Hyperlink"/>
            <w:b/>
            <w:noProof/>
          </w:rPr>
          <w:t>: Rack Temperature Rise</w:t>
        </w:r>
        <w:r w:rsidR="00E14945">
          <w:rPr>
            <w:noProof/>
            <w:webHidden/>
          </w:rPr>
          <w:tab/>
        </w:r>
        <w:r w:rsidR="00E14945">
          <w:rPr>
            <w:noProof/>
            <w:webHidden/>
          </w:rPr>
          <w:fldChar w:fldCharType="begin"/>
        </w:r>
        <w:r w:rsidR="00E14945">
          <w:rPr>
            <w:noProof/>
            <w:webHidden/>
          </w:rPr>
          <w:instrText xml:space="preserve"> PAGEREF _Toc42601984 \h </w:instrText>
        </w:r>
        <w:r w:rsidR="00E14945">
          <w:rPr>
            <w:noProof/>
            <w:webHidden/>
          </w:rPr>
        </w:r>
        <w:r w:rsidR="00E14945">
          <w:rPr>
            <w:noProof/>
            <w:webHidden/>
          </w:rPr>
          <w:fldChar w:fldCharType="separate"/>
        </w:r>
        <w:r w:rsidR="00E14945">
          <w:rPr>
            <w:noProof/>
            <w:webHidden/>
          </w:rPr>
          <w:t>137</w:t>
        </w:r>
        <w:r w:rsidR="00E14945">
          <w:rPr>
            <w:noProof/>
            <w:webHidden/>
          </w:rPr>
          <w:fldChar w:fldCharType="end"/>
        </w:r>
      </w:hyperlink>
    </w:p>
    <w:p w14:paraId="479408A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5" w:history="1">
        <w:r w:rsidR="00E14945" w:rsidRPr="002A3796">
          <w:rPr>
            <w:rStyle w:val="Hyperlink"/>
            <w:b/>
            <w:noProof/>
          </w:rPr>
          <w:t xml:space="preserve">Table 142 - Air Management and Air Distribution Metrics: </w:t>
        </w:r>
        <w:r w:rsidR="00E14945" w:rsidRPr="002A3796">
          <w:rPr>
            <w:rStyle w:val="Hyperlink"/>
            <w:b/>
            <w:noProof/>
            <w:highlight w:val="cyan"/>
          </w:rPr>
          <w:t>Room/Area 111</w:t>
        </w:r>
        <w:r w:rsidR="00E14945">
          <w:rPr>
            <w:noProof/>
            <w:webHidden/>
          </w:rPr>
          <w:tab/>
        </w:r>
        <w:r w:rsidR="00E14945">
          <w:rPr>
            <w:noProof/>
            <w:webHidden/>
          </w:rPr>
          <w:fldChar w:fldCharType="begin"/>
        </w:r>
        <w:r w:rsidR="00E14945">
          <w:rPr>
            <w:noProof/>
            <w:webHidden/>
          </w:rPr>
          <w:instrText xml:space="preserve"> PAGEREF _Toc42601985 \h </w:instrText>
        </w:r>
        <w:r w:rsidR="00E14945">
          <w:rPr>
            <w:noProof/>
            <w:webHidden/>
          </w:rPr>
        </w:r>
        <w:r w:rsidR="00E14945">
          <w:rPr>
            <w:noProof/>
            <w:webHidden/>
          </w:rPr>
          <w:fldChar w:fldCharType="separate"/>
        </w:r>
        <w:r w:rsidR="00E14945">
          <w:rPr>
            <w:noProof/>
            <w:webHidden/>
          </w:rPr>
          <w:t>139</w:t>
        </w:r>
        <w:r w:rsidR="00E14945">
          <w:rPr>
            <w:noProof/>
            <w:webHidden/>
          </w:rPr>
          <w:fldChar w:fldCharType="end"/>
        </w:r>
      </w:hyperlink>
    </w:p>
    <w:p w14:paraId="151CFAD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6" w:history="1">
        <w:r w:rsidR="00E14945" w:rsidRPr="002A3796">
          <w:rPr>
            <w:rStyle w:val="Hyperlink"/>
            <w:b/>
            <w:noProof/>
          </w:rPr>
          <w:t xml:space="preserve">Table 143 - Air Side Cooling System: All </w:t>
        </w:r>
        <w:r w:rsidR="00E14945" w:rsidRPr="002A3796">
          <w:rPr>
            <w:rStyle w:val="Hyperlink"/>
            <w:b/>
            <w:noProof/>
            <w:highlight w:val="cyan"/>
          </w:rPr>
          <w:t>Rooms/Areas</w:t>
        </w:r>
        <w:r w:rsidR="00E14945" w:rsidRPr="002A3796">
          <w:rPr>
            <w:rStyle w:val="Hyperlink"/>
            <w:b/>
            <w:noProof/>
          </w:rPr>
          <w:t xml:space="preserve"> Combined: All Components Combined: Power Density</w:t>
        </w:r>
        <w:r w:rsidR="00E14945">
          <w:rPr>
            <w:noProof/>
            <w:webHidden/>
          </w:rPr>
          <w:tab/>
        </w:r>
        <w:r w:rsidR="00E14945">
          <w:rPr>
            <w:noProof/>
            <w:webHidden/>
          </w:rPr>
          <w:fldChar w:fldCharType="begin"/>
        </w:r>
        <w:r w:rsidR="00E14945">
          <w:rPr>
            <w:noProof/>
            <w:webHidden/>
          </w:rPr>
          <w:instrText xml:space="preserve"> PAGEREF _Toc42601986 \h </w:instrText>
        </w:r>
        <w:r w:rsidR="00E14945">
          <w:rPr>
            <w:noProof/>
            <w:webHidden/>
          </w:rPr>
        </w:r>
        <w:r w:rsidR="00E14945">
          <w:rPr>
            <w:noProof/>
            <w:webHidden/>
          </w:rPr>
          <w:fldChar w:fldCharType="separate"/>
        </w:r>
        <w:r w:rsidR="00E14945">
          <w:rPr>
            <w:noProof/>
            <w:webHidden/>
          </w:rPr>
          <w:t>140</w:t>
        </w:r>
        <w:r w:rsidR="00E14945">
          <w:rPr>
            <w:noProof/>
            <w:webHidden/>
          </w:rPr>
          <w:fldChar w:fldCharType="end"/>
        </w:r>
      </w:hyperlink>
    </w:p>
    <w:p w14:paraId="13D09DFF"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7" w:history="1">
        <w:r w:rsidR="00E14945" w:rsidRPr="002A3796">
          <w:rPr>
            <w:rStyle w:val="Hyperlink"/>
            <w:b/>
            <w:noProof/>
          </w:rPr>
          <w:t xml:space="preserve">Table 144 - Air Side Cooling System: All </w:t>
        </w:r>
        <w:r w:rsidR="00E14945" w:rsidRPr="002A3796">
          <w:rPr>
            <w:rStyle w:val="Hyperlink"/>
            <w:b/>
            <w:noProof/>
            <w:highlight w:val="cyan"/>
          </w:rPr>
          <w:t>Rooms/Areas</w:t>
        </w:r>
        <w:r w:rsidR="00E14945" w:rsidRPr="002A3796">
          <w:rPr>
            <w:rStyle w:val="Hyperlink"/>
            <w:b/>
            <w:noProof/>
          </w:rPr>
          <w:t xml:space="preserve"> Combined: All Components Combined: Efficiency</w:t>
        </w:r>
        <w:r w:rsidR="00E14945">
          <w:rPr>
            <w:noProof/>
            <w:webHidden/>
          </w:rPr>
          <w:tab/>
        </w:r>
        <w:r w:rsidR="00E14945">
          <w:rPr>
            <w:noProof/>
            <w:webHidden/>
          </w:rPr>
          <w:fldChar w:fldCharType="begin"/>
        </w:r>
        <w:r w:rsidR="00E14945">
          <w:rPr>
            <w:noProof/>
            <w:webHidden/>
          </w:rPr>
          <w:instrText xml:space="preserve"> PAGEREF _Toc42601987 \h </w:instrText>
        </w:r>
        <w:r w:rsidR="00E14945">
          <w:rPr>
            <w:noProof/>
            <w:webHidden/>
          </w:rPr>
        </w:r>
        <w:r w:rsidR="00E14945">
          <w:rPr>
            <w:noProof/>
            <w:webHidden/>
          </w:rPr>
          <w:fldChar w:fldCharType="separate"/>
        </w:r>
        <w:r w:rsidR="00E14945">
          <w:rPr>
            <w:noProof/>
            <w:webHidden/>
          </w:rPr>
          <w:t>141</w:t>
        </w:r>
        <w:r w:rsidR="00E14945">
          <w:rPr>
            <w:noProof/>
            <w:webHidden/>
          </w:rPr>
          <w:fldChar w:fldCharType="end"/>
        </w:r>
      </w:hyperlink>
    </w:p>
    <w:p w14:paraId="4549EB7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8" w:history="1">
        <w:r w:rsidR="00E14945" w:rsidRPr="002A3796">
          <w:rPr>
            <w:rStyle w:val="Hyperlink"/>
            <w:b/>
            <w:noProof/>
          </w:rPr>
          <w:t xml:space="preserve">Table 145 - Air Side Cooling System: </w:t>
        </w:r>
        <w:r w:rsidR="00E14945" w:rsidRPr="002A3796">
          <w:rPr>
            <w:rStyle w:val="Hyperlink"/>
            <w:b/>
            <w:noProof/>
            <w:highlight w:val="cyan"/>
          </w:rPr>
          <w:t>Room/Area 111</w:t>
        </w:r>
        <w:r w:rsidR="00E14945" w:rsidRPr="002A3796">
          <w:rPr>
            <w:rStyle w:val="Hyperlink"/>
            <w:b/>
            <w:noProof/>
          </w:rPr>
          <w:t>: All Components Combined: Power Density</w:t>
        </w:r>
        <w:r w:rsidR="00E14945">
          <w:rPr>
            <w:noProof/>
            <w:webHidden/>
          </w:rPr>
          <w:tab/>
        </w:r>
        <w:r w:rsidR="00E14945">
          <w:rPr>
            <w:noProof/>
            <w:webHidden/>
          </w:rPr>
          <w:fldChar w:fldCharType="begin"/>
        </w:r>
        <w:r w:rsidR="00E14945">
          <w:rPr>
            <w:noProof/>
            <w:webHidden/>
          </w:rPr>
          <w:instrText xml:space="preserve"> PAGEREF _Toc42601988 \h </w:instrText>
        </w:r>
        <w:r w:rsidR="00E14945">
          <w:rPr>
            <w:noProof/>
            <w:webHidden/>
          </w:rPr>
        </w:r>
        <w:r w:rsidR="00E14945">
          <w:rPr>
            <w:noProof/>
            <w:webHidden/>
          </w:rPr>
          <w:fldChar w:fldCharType="separate"/>
        </w:r>
        <w:r w:rsidR="00E14945">
          <w:rPr>
            <w:noProof/>
            <w:webHidden/>
          </w:rPr>
          <w:t>141</w:t>
        </w:r>
        <w:r w:rsidR="00E14945">
          <w:rPr>
            <w:noProof/>
            <w:webHidden/>
          </w:rPr>
          <w:fldChar w:fldCharType="end"/>
        </w:r>
      </w:hyperlink>
    </w:p>
    <w:p w14:paraId="3FDB3E6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89" w:history="1">
        <w:r w:rsidR="00E14945" w:rsidRPr="002A3796">
          <w:rPr>
            <w:rStyle w:val="Hyperlink"/>
            <w:b/>
            <w:noProof/>
          </w:rPr>
          <w:t xml:space="preserve">Table 146 – Air Side Cooling System: </w:t>
        </w:r>
        <w:r w:rsidR="00E14945" w:rsidRPr="002A3796">
          <w:rPr>
            <w:rStyle w:val="Hyperlink"/>
            <w:b/>
            <w:noProof/>
            <w:highlight w:val="cyan"/>
          </w:rPr>
          <w:t>Room/Area 111</w:t>
        </w:r>
        <w:r w:rsidR="00E14945" w:rsidRPr="002A3796">
          <w:rPr>
            <w:rStyle w:val="Hyperlink"/>
            <w:b/>
            <w:noProof/>
          </w:rPr>
          <w:t>: All Components Combined: Efficiency</w:t>
        </w:r>
        <w:r w:rsidR="00E14945">
          <w:rPr>
            <w:noProof/>
            <w:webHidden/>
          </w:rPr>
          <w:tab/>
        </w:r>
        <w:r w:rsidR="00E14945">
          <w:rPr>
            <w:noProof/>
            <w:webHidden/>
          </w:rPr>
          <w:fldChar w:fldCharType="begin"/>
        </w:r>
        <w:r w:rsidR="00E14945">
          <w:rPr>
            <w:noProof/>
            <w:webHidden/>
          </w:rPr>
          <w:instrText xml:space="preserve"> PAGEREF _Toc42601989 \h </w:instrText>
        </w:r>
        <w:r w:rsidR="00E14945">
          <w:rPr>
            <w:noProof/>
            <w:webHidden/>
          </w:rPr>
        </w:r>
        <w:r w:rsidR="00E14945">
          <w:rPr>
            <w:noProof/>
            <w:webHidden/>
          </w:rPr>
          <w:fldChar w:fldCharType="separate"/>
        </w:r>
        <w:r w:rsidR="00E14945">
          <w:rPr>
            <w:noProof/>
            <w:webHidden/>
          </w:rPr>
          <w:t>142</w:t>
        </w:r>
        <w:r w:rsidR="00E14945">
          <w:rPr>
            <w:noProof/>
            <w:webHidden/>
          </w:rPr>
          <w:fldChar w:fldCharType="end"/>
        </w:r>
      </w:hyperlink>
    </w:p>
    <w:p w14:paraId="58F5A6C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0" w:history="1">
        <w:r w:rsidR="00E14945" w:rsidRPr="002A3796">
          <w:rPr>
            <w:rStyle w:val="Hyperlink"/>
            <w:b/>
            <w:noProof/>
          </w:rPr>
          <w:t xml:space="preserve">Table 147 -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CRAC/ACU/CRAH/AHUs</w:t>
        </w:r>
        <w:r w:rsidR="00E14945" w:rsidRPr="002A3796">
          <w:rPr>
            <w:rStyle w:val="Hyperlink"/>
            <w:b/>
            <w:noProof/>
          </w:rPr>
          <w:t xml:space="preserve"> Combined: Efficiency</w:t>
        </w:r>
        <w:r w:rsidR="00E14945">
          <w:rPr>
            <w:noProof/>
            <w:webHidden/>
          </w:rPr>
          <w:tab/>
        </w:r>
        <w:r w:rsidR="00E14945">
          <w:rPr>
            <w:noProof/>
            <w:webHidden/>
          </w:rPr>
          <w:fldChar w:fldCharType="begin"/>
        </w:r>
        <w:r w:rsidR="00E14945">
          <w:rPr>
            <w:noProof/>
            <w:webHidden/>
          </w:rPr>
          <w:instrText xml:space="preserve"> PAGEREF _Toc42601990 \h </w:instrText>
        </w:r>
        <w:r w:rsidR="00E14945">
          <w:rPr>
            <w:noProof/>
            <w:webHidden/>
          </w:rPr>
        </w:r>
        <w:r w:rsidR="00E14945">
          <w:rPr>
            <w:noProof/>
            <w:webHidden/>
          </w:rPr>
          <w:fldChar w:fldCharType="separate"/>
        </w:r>
        <w:r w:rsidR="00E14945">
          <w:rPr>
            <w:noProof/>
            <w:webHidden/>
          </w:rPr>
          <w:t>143</w:t>
        </w:r>
        <w:r w:rsidR="00E14945">
          <w:rPr>
            <w:noProof/>
            <w:webHidden/>
          </w:rPr>
          <w:fldChar w:fldCharType="end"/>
        </w:r>
      </w:hyperlink>
    </w:p>
    <w:p w14:paraId="630CAE7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1" w:history="1">
        <w:r w:rsidR="00E14945" w:rsidRPr="002A3796">
          <w:rPr>
            <w:rStyle w:val="Hyperlink"/>
            <w:b/>
            <w:noProof/>
          </w:rPr>
          <w:t xml:space="preserve">Table 148 - </w:t>
        </w:r>
        <w:r w:rsidR="00E14945" w:rsidRPr="002A3796">
          <w:rPr>
            <w:rStyle w:val="Hyperlink"/>
            <w:b/>
            <w:noProof/>
            <w:highlight w:val="cyan"/>
          </w:rPr>
          <w:t>Room/Area 111</w:t>
        </w:r>
        <w:r w:rsidR="00E14945" w:rsidRPr="002A3796">
          <w:rPr>
            <w:rStyle w:val="Hyperlink"/>
            <w:b/>
            <w:noProof/>
          </w:rPr>
          <w:t xml:space="preserve">: All </w:t>
        </w:r>
        <w:r w:rsidR="00E14945" w:rsidRPr="002A3796">
          <w:rPr>
            <w:rStyle w:val="Hyperlink"/>
            <w:b/>
            <w:noProof/>
            <w:highlight w:val="cyan"/>
          </w:rPr>
          <w:t>ACU/AHUs</w:t>
        </w:r>
        <w:r w:rsidR="00E14945" w:rsidRPr="002A3796">
          <w:rPr>
            <w:rStyle w:val="Hyperlink"/>
            <w:b/>
            <w:noProof/>
          </w:rPr>
          <w:t xml:space="preserve"> Combined: ASE Utilization</w:t>
        </w:r>
        <w:r w:rsidR="00E14945">
          <w:rPr>
            <w:noProof/>
            <w:webHidden/>
          </w:rPr>
          <w:tab/>
        </w:r>
        <w:r w:rsidR="00E14945">
          <w:rPr>
            <w:noProof/>
            <w:webHidden/>
          </w:rPr>
          <w:fldChar w:fldCharType="begin"/>
        </w:r>
        <w:r w:rsidR="00E14945">
          <w:rPr>
            <w:noProof/>
            <w:webHidden/>
          </w:rPr>
          <w:instrText xml:space="preserve"> PAGEREF _Toc42601991 \h </w:instrText>
        </w:r>
        <w:r w:rsidR="00E14945">
          <w:rPr>
            <w:noProof/>
            <w:webHidden/>
          </w:rPr>
        </w:r>
        <w:r w:rsidR="00E14945">
          <w:rPr>
            <w:noProof/>
            <w:webHidden/>
          </w:rPr>
          <w:fldChar w:fldCharType="separate"/>
        </w:r>
        <w:r w:rsidR="00E14945">
          <w:rPr>
            <w:noProof/>
            <w:webHidden/>
          </w:rPr>
          <w:t>144</w:t>
        </w:r>
        <w:r w:rsidR="00E14945">
          <w:rPr>
            <w:noProof/>
            <w:webHidden/>
          </w:rPr>
          <w:fldChar w:fldCharType="end"/>
        </w:r>
      </w:hyperlink>
    </w:p>
    <w:p w14:paraId="788EA4BC"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2" w:history="1">
        <w:r w:rsidR="00E14945" w:rsidRPr="002A3796">
          <w:rPr>
            <w:rStyle w:val="Hyperlink"/>
            <w:b/>
            <w:noProof/>
          </w:rPr>
          <w:t xml:space="preserve">Table 149 - </w:t>
        </w:r>
        <w:r w:rsidR="00E14945" w:rsidRPr="002A3796">
          <w:rPr>
            <w:rStyle w:val="Hyperlink"/>
            <w:b/>
            <w:noProof/>
            <w:highlight w:val="cyan"/>
          </w:rPr>
          <w:t>Room/Area 111</w:t>
        </w:r>
        <w:r w:rsidR="00E14945" w:rsidRPr="002A3796">
          <w:rPr>
            <w:rStyle w:val="Hyperlink"/>
            <w:b/>
            <w:noProof/>
          </w:rPr>
          <w:t>: Individual CRAC/ACU/CRAH/AHUs: Efficiency</w:t>
        </w:r>
        <w:r w:rsidR="00E14945">
          <w:rPr>
            <w:noProof/>
            <w:webHidden/>
          </w:rPr>
          <w:tab/>
        </w:r>
        <w:r w:rsidR="00E14945">
          <w:rPr>
            <w:noProof/>
            <w:webHidden/>
          </w:rPr>
          <w:fldChar w:fldCharType="begin"/>
        </w:r>
        <w:r w:rsidR="00E14945">
          <w:rPr>
            <w:noProof/>
            <w:webHidden/>
          </w:rPr>
          <w:instrText xml:space="preserve"> PAGEREF _Toc42601992 \h </w:instrText>
        </w:r>
        <w:r w:rsidR="00E14945">
          <w:rPr>
            <w:noProof/>
            <w:webHidden/>
          </w:rPr>
        </w:r>
        <w:r w:rsidR="00E14945">
          <w:rPr>
            <w:noProof/>
            <w:webHidden/>
          </w:rPr>
          <w:fldChar w:fldCharType="separate"/>
        </w:r>
        <w:r w:rsidR="00E14945">
          <w:rPr>
            <w:noProof/>
            <w:webHidden/>
          </w:rPr>
          <w:t>145</w:t>
        </w:r>
        <w:r w:rsidR="00E14945">
          <w:rPr>
            <w:noProof/>
            <w:webHidden/>
          </w:rPr>
          <w:fldChar w:fldCharType="end"/>
        </w:r>
      </w:hyperlink>
    </w:p>
    <w:p w14:paraId="1352AA6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3" w:history="1">
        <w:r w:rsidR="00E14945" w:rsidRPr="002A3796">
          <w:rPr>
            <w:rStyle w:val="Hyperlink"/>
            <w:b/>
            <w:noProof/>
          </w:rPr>
          <w:t xml:space="preserve">Table 150 - </w:t>
        </w:r>
        <w:r w:rsidR="00E14945" w:rsidRPr="002A3796">
          <w:rPr>
            <w:rStyle w:val="Hyperlink"/>
            <w:b/>
            <w:noProof/>
            <w:highlight w:val="cyan"/>
          </w:rPr>
          <w:t>Room/Area 111</w:t>
        </w:r>
        <w:r w:rsidR="00E14945" w:rsidRPr="002A3796">
          <w:rPr>
            <w:rStyle w:val="Hyperlink"/>
            <w:b/>
            <w:noProof/>
          </w:rPr>
          <w:t>: Individual ACU/AHUs: ASE Utilization</w:t>
        </w:r>
        <w:r w:rsidR="00E14945">
          <w:rPr>
            <w:noProof/>
            <w:webHidden/>
          </w:rPr>
          <w:tab/>
        </w:r>
        <w:r w:rsidR="00E14945">
          <w:rPr>
            <w:noProof/>
            <w:webHidden/>
          </w:rPr>
          <w:fldChar w:fldCharType="begin"/>
        </w:r>
        <w:r w:rsidR="00E14945">
          <w:rPr>
            <w:noProof/>
            <w:webHidden/>
          </w:rPr>
          <w:instrText xml:space="preserve"> PAGEREF _Toc42601993 \h </w:instrText>
        </w:r>
        <w:r w:rsidR="00E14945">
          <w:rPr>
            <w:noProof/>
            <w:webHidden/>
          </w:rPr>
        </w:r>
        <w:r w:rsidR="00E14945">
          <w:rPr>
            <w:noProof/>
            <w:webHidden/>
          </w:rPr>
          <w:fldChar w:fldCharType="separate"/>
        </w:r>
        <w:r w:rsidR="00E14945">
          <w:rPr>
            <w:noProof/>
            <w:webHidden/>
          </w:rPr>
          <w:t>145</w:t>
        </w:r>
        <w:r w:rsidR="00E14945">
          <w:rPr>
            <w:noProof/>
            <w:webHidden/>
          </w:rPr>
          <w:fldChar w:fldCharType="end"/>
        </w:r>
      </w:hyperlink>
    </w:p>
    <w:p w14:paraId="655FC65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4" w:history="1">
        <w:r w:rsidR="00E14945" w:rsidRPr="002A3796">
          <w:rPr>
            <w:rStyle w:val="Hyperlink"/>
            <w:b/>
            <w:noProof/>
          </w:rPr>
          <w:t xml:space="preserve">Table 151 - Cooling System: </w:t>
        </w:r>
        <w:r w:rsidR="00E14945" w:rsidRPr="002A3796">
          <w:rPr>
            <w:rStyle w:val="Hyperlink"/>
            <w:b/>
            <w:noProof/>
            <w:highlight w:val="cyan"/>
          </w:rPr>
          <w:t>Room/Area 111</w:t>
        </w:r>
        <w:r w:rsidR="00E14945" w:rsidRPr="002A3796">
          <w:rPr>
            <w:rStyle w:val="Hyperlink"/>
            <w:b/>
            <w:noProof/>
          </w:rPr>
          <w:t>: Built-Up Air Side Economizer: Utilization Factor</w:t>
        </w:r>
        <w:r w:rsidR="00E14945">
          <w:rPr>
            <w:noProof/>
            <w:webHidden/>
          </w:rPr>
          <w:tab/>
        </w:r>
        <w:r w:rsidR="00E14945">
          <w:rPr>
            <w:noProof/>
            <w:webHidden/>
          </w:rPr>
          <w:fldChar w:fldCharType="begin"/>
        </w:r>
        <w:r w:rsidR="00E14945">
          <w:rPr>
            <w:noProof/>
            <w:webHidden/>
          </w:rPr>
          <w:instrText xml:space="preserve"> PAGEREF _Toc42601994 \h </w:instrText>
        </w:r>
        <w:r w:rsidR="00E14945">
          <w:rPr>
            <w:noProof/>
            <w:webHidden/>
          </w:rPr>
        </w:r>
        <w:r w:rsidR="00E14945">
          <w:rPr>
            <w:noProof/>
            <w:webHidden/>
          </w:rPr>
          <w:fldChar w:fldCharType="separate"/>
        </w:r>
        <w:r w:rsidR="00E14945">
          <w:rPr>
            <w:noProof/>
            <w:webHidden/>
          </w:rPr>
          <w:t>146</w:t>
        </w:r>
        <w:r w:rsidR="00E14945">
          <w:rPr>
            <w:noProof/>
            <w:webHidden/>
          </w:rPr>
          <w:fldChar w:fldCharType="end"/>
        </w:r>
      </w:hyperlink>
    </w:p>
    <w:p w14:paraId="26482BA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5" w:history="1">
        <w:r w:rsidR="00E14945" w:rsidRPr="002A3796">
          <w:rPr>
            <w:rStyle w:val="Hyperlink"/>
            <w:b/>
            <w:noProof/>
          </w:rPr>
          <w:t>Table 152 - Whole Cooling Plant Efficiency</w:t>
        </w:r>
        <w:r w:rsidR="00E14945">
          <w:rPr>
            <w:noProof/>
            <w:webHidden/>
          </w:rPr>
          <w:tab/>
        </w:r>
        <w:r w:rsidR="00E14945">
          <w:rPr>
            <w:noProof/>
            <w:webHidden/>
          </w:rPr>
          <w:fldChar w:fldCharType="begin"/>
        </w:r>
        <w:r w:rsidR="00E14945">
          <w:rPr>
            <w:noProof/>
            <w:webHidden/>
          </w:rPr>
          <w:instrText xml:space="preserve"> PAGEREF _Toc42601995 \h </w:instrText>
        </w:r>
        <w:r w:rsidR="00E14945">
          <w:rPr>
            <w:noProof/>
            <w:webHidden/>
          </w:rPr>
        </w:r>
        <w:r w:rsidR="00E14945">
          <w:rPr>
            <w:noProof/>
            <w:webHidden/>
          </w:rPr>
          <w:fldChar w:fldCharType="separate"/>
        </w:r>
        <w:r w:rsidR="00E14945">
          <w:rPr>
            <w:noProof/>
            <w:webHidden/>
          </w:rPr>
          <w:t>147</w:t>
        </w:r>
        <w:r w:rsidR="00E14945">
          <w:rPr>
            <w:noProof/>
            <w:webHidden/>
          </w:rPr>
          <w:fldChar w:fldCharType="end"/>
        </w:r>
      </w:hyperlink>
    </w:p>
    <w:p w14:paraId="39BE9249"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6" w:history="1">
        <w:r w:rsidR="00E14945" w:rsidRPr="002A3796">
          <w:rPr>
            <w:rStyle w:val="Hyperlink"/>
            <w:b/>
            <w:noProof/>
          </w:rPr>
          <w:t>Table 153 - Cooling Plant Subsystem Efficiency Summary</w:t>
        </w:r>
        <w:r w:rsidR="00E14945">
          <w:rPr>
            <w:noProof/>
            <w:webHidden/>
          </w:rPr>
          <w:tab/>
        </w:r>
        <w:r w:rsidR="00E14945">
          <w:rPr>
            <w:noProof/>
            <w:webHidden/>
          </w:rPr>
          <w:fldChar w:fldCharType="begin"/>
        </w:r>
        <w:r w:rsidR="00E14945">
          <w:rPr>
            <w:noProof/>
            <w:webHidden/>
          </w:rPr>
          <w:instrText xml:space="preserve"> PAGEREF _Toc42601996 \h </w:instrText>
        </w:r>
        <w:r w:rsidR="00E14945">
          <w:rPr>
            <w:noProof/>
            <w:webHidden/>
          </w:rPr>
        </w:r>
        <w:r w:rsidR="00E14945">
          <w:rPr>
            <w:noProof/>
            <w:webHidden/>
          </w:rPr>
          <w:fldChar w:fldCharType="separate"/>
        </w:r>
        <w:r w:rsidR="00E14945">
          <w:rPr>
            <w:noProof/>
            <w:webHidden/>
          </w:rPr>
          <w:t>148</w:t>
        </w:r>
        <w:r w:rsidR="00E14945">
          <w:rPr>
            <w:noProof/>
            <w:webHidden/>
          </w:rPr>
          <w:fldChar w:fldCharType="end"/>
        </w:r>
      </w:hyperlink>
    </w:p>
    <w:p w14:paraId="5EFEC95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7" w:history="1">
        <w:r w:rsidR="00E14945" w:rsidRPr="002A3796">
          <w:rPr>
            <w:rStyle w:val="Hyperlink"/>
            <w:b/>
            <w:noProof/>
          </w:rPr>
          <w:t>Table 154 - All Chillers Combined: Efficiency</w:t>
        </w:r>
        <w:r w:rsidR="00E14945">
          <w:rPr>
            <w:noProof/>
            <w:webHidden/>
          </w:rPr>
          <w:tab/>
        </w:r>
        <w:r w:rsidR="00E14945">
          <w:rPr>
            <w:noProof/>
            <w:webHidden/>
          </w:rPr>
          <w:fldChar w:fldCharType="begin"/>
        </w:r>
        <w:r w:rsidR="00E14945">
          <w:rPr>
            <w:noProof/>
            <w:webHidden/>
          </w:rPr>
          <w:instrText xml:space="preserve"> PAGEREF _Toc42601997 \h </w:instrText>
        </w:r>
        <w:r w:rsidR="00E14945">
          <w:rPr>
            <w:noProof/>
            <w:webHidden/>
          </w:rPr>
        </w:r>
        <w:r w:rsidR="00E14945">
          <w:rPr>
            <w:noProof/>
            <w:webHidden/>
          </w:rPr>
          <w:fldChar w:fldCharType="separate"/>
        </w:r>
        <w:r w:rsidR="00E14945">
          <w:rPr>
            <w:noProof/>
            <w:webHidden/>
          </w:rPr>
          <w:t>149</w:t>
        </w:r>
        <w:r w:rsidR="00E14945">
          <w:rPr>
            <w:noProof/>
            <w:webHidden/>
          </w:rPr>
          <w:fldChar w:fldCharType="end"/>
        </w:r>
      </w:hyperlink>
    </w:p>
    <w:p w14:paraId="6F7F121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8" w:history="1">
        <w:r w:rsidR="00E14945" w:rsidRPr="002A3796">
          <w:rPr>
            <w:rStyle w:val="Hyperlink"/>
            <w:b/>
            <w:noProof/>
          </w:rPr>
          <w:t>Table 155 - Individual Chillers: Efficiency</w:t>
        </w:r>
        <w:r w:rsidR="00E14945">
          <w:rPr>
            <w:noProof/>
            <w:webHidden/>
          </w:rPr>
          <w:tab/>
        </w:r>
        <w:r w:rsidR="00E14945">
          <w:rPr>
            <w:noProof/>
            <w:webHidden/>
          </w:rPr>
          <w:fldChar w:fldCharType="begin"/>
        </w:r>
        <w:r w:rsidR="00E14945">
          <w:rPr>
            <w:noProof/>
            <w:webHidden/>
          </w:rPr>
          <w:instrText xml:space="preserve"> PAGEREF _Toc42601998 \h </w:instrText>
        </w:r>
        <w:r w:rsidR="00E14945">
          <w:rPr>
            <w:noProof/>
            <w:webHidden/>
          </w:rPr>
        </w:r>
        <w:r w:rsidR="00E14945">
          <w:rPr>
            <w:noProof/>
            <w:webHidden/>
          </w:rPr>
          <w:fldChar w:fldCharType="separate"/>
        </w:r>
        <w:r w:rsidR="00E14945">
          <w:rPr>
            <w:noProof/>
            <w:webHidden/>
          </w:rPr>
          <w:t>150</w:t>
        </w:r>
        <w:r w:rsidR="00E14945">
          <w:rPr>
            <w:noProof/>
            <w:webHidden/>
          </w:rPr>
          <w:fldChar w:fldCharType="end"/>
        </w:r>
      </w:hyperlink>
    </w:p>
    <w:p w14:paraId="78E6672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1999" w:history="1">
        <w:r w:rsidR="00E14945" w:rsidRPr="002A3796">
          <w:rPr>
            <w:rStyle w:val="Hyperlink"/>
            <w:b/>
            <w:noProof/>
          </w:rPr>
          <w:t>Table 156 – Water Side Economizer Utilization</w:t>
        </w:r>
        <w:r w:rsidR="00E14945">
          <w:rPr>
            <w:noProof/>
            <w:webHidden/>
          </w:rPr>
          <w:tab/>
        </w:r>
        <w:r w:rsidR="00E14945">
          <w:rPr>
            <w:noProof/>
            <w:webHidden/>
          </w:rPr>
          <w:fldChar w:fldCharType="begin"/>
        </w:r>
        <w:r w:rsidR="00E14945">
          <w:rPr>
            <w:noProof/>
            <w:webHidden/>
          </w:rPr>
          <w:instrText xml:space="preserve"> PAGEREF _Toc42601999 \h </w:instrText>
        </w:r>
        <w:r w:rsidR="00E14945">
          <w:rPr>
            <w:noProof/>
            <w:webHidden/>
          </w:rPr>
        </w:r>
        <w:r w:rsidR="00E14945">
          <w:rPr>
            <w:noProof/>
            <w:webHidden/>
          </w:rPr>
          <w:fldChar w:fldCharType="separate"/>
        </w:r>
        <w:r w:rsidR="00E14945">
          <w:rPr>
            <w:noProof/>
            <w:webHidden/>
          </w:rPr>
          <w:t>150</w:t>
        </w:r>
        <w:r w:rsidR="00E14945">
          <w:rPr>
            <w:noProof/>
            <w:webHidden/>
          </w:rPr>
          <w:fldChar w:fldCharType="end"/>
        </w:r>
      </w:hyperlink>
    </w:p>
    <w:p w14:paraId="3A113397"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0" w:history="1">
        <w:r w:rsidR="00E14945" w:rsidRPr="002A3796">
          <w:rPr>
            <w:rStyle w:val="Hyperlink"/>
            <w:b/>
            <w:noProof/>
          </w:rPr>
          <w:t>Table 157 - All Primary Chilled Water Pumps Combined: Efficiency</w:t>
        </w:r>
        <w:r w:rsidR="00E14945">
          <w:rPr>
            <w:noProof/>
            <w:webHidden/>
          </w:rPr>
          <w:tab/>
        </w:r>
        <w:r w:rsidR="00E14945">
          <w:rPr>
            <w:noProof/>
            <w:webHidden/>
          </w:rPr>
          <w:fldChar w:fldCharType="begin"/>
        </w:r>
        <w:r w:rsidR="00E14945">
          <w:rPr>
            <w:noProof/>
            <w:webHidden/>
          </w:rPr>
          <w:instrText xml:space="preserve"> PAGEREF _Toc42602000 \h </w:instrText>
        </w:r>
        <w:r w:rsidR="00E14945">
          <w:rPr>
            <w:noProof/>
            <w:webHidden/>
          </w:rPr>
        </w:r>
        <w:r w:rsidR="00E14945">
          <w:rPr>
            <w:noProof/>
            <w:webHidden/>
          </w:rPr>
          <w:fldChar w:fldCharType="separate"/>
        </w:r>
        <w:r w:rsidR="00E14945">
          <w:rPr>
            <w:noProof/>
            <w:webHidden/>
          </w:rPr>
          <w:t>151</w:t>
        </w:r>
        <w:r w:rsidR="00E14945">
          <w:rPr>
            <w:noProof/>
            <w:webHidden/>
          </w:rPr>
          <w:fldChar w:fldCharType="end"/>
        </w:r>
      </w:hyperlink>
    </w:p>
    <w:p w14:paraId="40F506A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1" w:history="1">
        <w:r w:rsidR="00E14945" w:rsidRPr="002A3796">
          <w:rPr>
            <w:rStyle w:val="Hyperlink"/>
            <w:b/>
            <w:noProof/>
          </w:rPr>
          <w:t>Table 158 - Individual Primary Chilled Water Pumps: Efficiency</w:t>
        </w:r>
        <w:r w:rsidR="00E14945">
          <w:rPr>
            <w:noProof/>
            <w:webHidden/>
          </w:rPr>
          <w:tab/>
        </w:r>
        <w:r w:rsidR="00E14945">
          <w:rPr>
            <w:noProof/>
            <w:webHidden/>
          </w:rPr>
          <w:fldChar w:fldCharType="begin"/>
        </w:r>
        <w:r w:rsidR="00E14945">
          <w:rPr>
            <w:noProof/>
            <w:webHidden/>
          </w:rPr>
          <w:instrText xml:space="preserve"> PAGEREF _Toc42602001 \h </w:instrText>
        </w:r>
        <w:r w:rsidR="00E14945">
          <w:rPr>
            <w:noProof/>
            <w:webHidden/>
          </w:rPr>
        </w:r>
        <w:r w:rsidR="00E14945">
          <w:rPr>
            <w:noProof/>
            <w:webHidden/>
          </w:rPr>
          <w:fldChar w:fldCharType="separate"/>
        </w:r>
        <w:r w:rsidR="00E14945">
          <w:rPr>
            <w:noProof/>
            <w:webHidden/>
          </w:rPr>
          <w:t>152</w:t>
        </w:r>
        <w:r w:rsidR="00E14945">
          <w:rPr>
            <w:noProof/>
            <w:webHidden/>
          </w:rPr>
          <w:fldChar w:fldCharType="end"/>
        </w:r>
      </w:hyperlink>
    </w:p>
    <w:p w14:paraId="130C92C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2" w:history="1">
        <w:r w:rsidR="00E14945" w:rsidRPr="002A3796">
          <w:rPr>
            <w:rStyle w:val="Hyperlink"/>
            <w:b/>
            <w:noProof/>
          </w:rPr>
          <w:t>Table 159 - All Secondary Chilled Water Pumps Combined: Efficiency</w:t>
        </w:r>
        <w:r w:rsidR="00E14945">
          <w:rPr>
            <w:noProof/>
            <w:webHidden/>
          </w:rPr>
          <w:tab/>
        </w:r>
        <w:r w:rsidR="00E14945">
          <w:rPr>
            <w:noProof/>
            <w:webHidden/>
          </w:rPr>
          <w:fldChar w:fldCharType="begin"/>
        </w:r>
        <w:r w:rsidR="00E14945">
          <w:rPr>
            <w:noProof/>
            <w:webHidden/>
          </w:rPr>
          <w:instrText xml:space="preserve"> PAGEREF _Toc42602002 \h </w:instrText>
        </w:r>
        <w:r w:rsidR="00E14945">
          <w:rPr>
            <w:noProof/>
            <w:webHidden/>
          </w:rPr>
        </w:r>
        <w:r w:rsidR="00E14945">
          <w:rPr>
            <w:noProof/>
            <w:webHidden/>
          </w:rPr>
          <w:fldChar w:fldCharType="separate"/>
        </w:r>
        <w:r w:rsidR="00E14945">
          <w:rPr>
            <w:noProof/>
            <w:webHidden/>
          </w:rPr>
          <w:t>153</w:t>
        </w:r>
        <w:r w:rsidR="00E14945">
          <w:rPr>
            <w:noProof/>
            <w:webHidden/>
          </w:rPr>
          <w:fldChar w:fldCharType="end"/>
        </w:r>
      </w:hyperlink>
    </w:p>
    <w:p w14:paraId="6468986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3" w:history="1">
        <w:r w:rsidR="00E14945" w:rsidRPr="002A3796">
          <w:rPr>
            <w:rStyle w:val="Hyperlink"/>
            <w:b/>
            <w:noProof/>
          </w:rPr>
          <w:t>Table 160 - Individual Secondary Chilled Water Pumps: Metrics</w:t>
        </w:r>
        <w:r w:rsidR="00E14945">
          <w:rPr>
            <w:noProof/>
            <w:webHidden/>
          </w:rPr>
          <w:tab/>
        </w:r>
        <w:r w:rsidR="00E14945">
          <w:rPr>
            <w:noProof/>
            <w:webHidden/>
          </w:rPr>
          <w:fldChar w:fldCharType="begin"/>
        </w:r>
        <w:r w:rsidR="00E14945">
          <w:rPr>
            <w:noProof/>
            <w:webHidden/>
          </w:rPr>
          <w:instrText xml:space="preserve"> PAGEREF _Toc42602003 \h </w:instrText>
        </w:r>
        <w:r w:rsidR="00E14945">
          <w:rPr>
            <w:noProof/>
            <w:webHidden/>
          </w:rPr>
        </w:r>
        <w:r w:rsidR="00E14945">
          <w:rPr>
            <w:noProof/>
            <w:webHidden/>
          </w:rPr>
          <w:fldChar w:fldCharType="separate"/>
        </w:r>
        <w:r w:rsidR="00E14945">
          <w:rPr>
            <w:noProof/>
            <w:webHidden/>
          </w:rPr>
          <w:t>153</w:t>
        </w:r>
        <w:r w:rsidR="00E14945">
          <w:rPr>
            <w:noProof/>
            <w:webHidden/>
          </w:rPr>
          <w:fldChar w:fldCharType="end"/>
        </w:r>
      </w:hyperlink>
    </w:p>
    <w:p w14:paraId="1BAC0176"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4" w:history="1">
        <w:r w:rsidR="00E14945" w:rsidRPr="002A3796">
          <w:rPr>
            <w:rStyle w:val="Hyperlink"/>
            <w:b/>
            <w:noProof/>
          </w:rPr>
          <w:t>Table 161 - All Condenser Water Pumps Combined: Efficiency</w:t>
        </w:r>
        <w:r w:rsidR="00E14945">
          <w:rPr>
            <w:noProof/>
            <w:webHidden/>
          </w:rPr>
          <w:tab/>
        </w:r>
        <w:r w:rsidR="00E14945">
          <w:rPr>
            <w:noProof/>
            <w:webHidden/>
          </w:rPr>
          <w:fldChar w:fldCharType="begin"/>
        </w:r>
        <w:r w:rsidR="00E14945">
          <w:rPr>
            <w:noProof/>
            <w:webHidden/>
          </w:rPr>
          <w:instrText xml:space="preserve"> PAGEREF _Toc42602004 \h </w:instrText>
        </w:r>
        <w:r w:rsidR="00E14945">
          <w:rPr>
            <w:noProof/>
            <w:webHidden/>
          </w:rPr>
        </w:r>
        <w:r w:rsidR="00E14945">
          <w:rPr>
            <w:noProof/>
            <w:webHidden/>
          </w:rPr>
          <w:fldChar w:fldCharType="separate"/>
        </w:r>
        <w:r w:rsidR="00E14945">
          <w:rPr>
            <w:noProof/>
            <w:webHidden/>
          </w:rPr>
          <w:t>154</w:t>
        </w:r>
        <w:r w:rsidR="00E14945">
          <w:rPr>
            <w:noProof/>
            <w:webHidden/>
          </w:rPr>
          <w:fldChar w:fldCharType="end"/>
        </w:r>
      </w:hyperlink>
    </w:p>
    <w:p w14:paraId="30C0D560"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5" w:history="1">
        <w:r w:rsidR="00E14945" w:rsidRPr="002A3796">
          <w:rPr>
            <w:rStyle w:val="Hyperlink"/>
            <w:b/>
            <w:noProof/>
          </w:rPr>
          <w:t>Table 162 - Individual Condenser Water Pumps: Efficiency</w:t>
        </w:r>
        <w:r w:rsidR="00E14945">
          <w:rPr>
            <w:noProof/>
            <w:webHidden/>
          </w:rPr>
          <w:tab/>
        </w:r>
        <w:r w:rsidR="00E14945">
          <w:rPr>
            <w:noProof/>
            <w:webHidden/>
          </w:rPr>
          <w:fldChar w:fldCharType="begin"/>
        </w:r>
        <w:r w:rsidR="00E14945">
          <w:rPr>
            <w:noProof/>
            <w:webHidden/>
          </w:rPr>
          <w:instrText xml:space="preserve"> PAGEREF _Toc42602005 \h </w:instrText>
        </w:r>
        <w:r w:rsidR="00E14945">
          <w:rPr>
            <w:noProof/>
            <w:webHidden/>
          </w:rPr>
        </w:r>
        <w:r w:rsidR="00E14945">
          <w:rPr>
            <w:noProof/>
            <w:webHidden/>
          </w:rPr>
          <w:fldChar w:fldCharType="separate"/>
        </w:r>
        <w:r w:rsidR="00E14945">
          <w:rPr>
            <w:noProof/>
            <w:webHidden/>
          </w:rPr>
          <w:t>154</w:t>
        </w:r>
        <w:r w:rsidR="00E14945">
          <w:rPr>
            <w:noProof/>
            <w:webHidden/>
          </w:rPr>
          <w:fldChar w:fldCharType="end"/>
        </w:r>
      </w:hyperlink>
    </w:p>
    <w:p w14:paraId="70C67E9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6" w:history="1">
        <w:r w:rsidR="00E14945" w:rsidRPr="002A3796">
          <w:rPr>
            <w:rStyle w:val="Hyperlink"/>
            <w:b/>
            <w:noProof/>
          </w:rPr>
          <w:t>Table 163 - Recommended EEMs by Source</w:t>
        </w:r>
        <w:r w:rsidR="00E14945">
          <w:rPr>
            <w:noProof/>
            <w:webHidden/>
          </w:rPr>
          <w:tab/>
        </w:r>
        <w:r w:rsidR="00E14945">
          <w:rPr>
            <w:noProof/>
            <w:webHidden/>
          </w:rPr>
          <w:fldChar w:fldCharType="begin"/>
        </w:r>
        <w:r w:rsidR="00E14945">
          <w:rPr>
            <w:noProof/>
            <w:webHidden/>
          </w:rPr>
          <w:instrText xml:space="preserve"> PAGEREF _Toc42602006 \h </w:instrText>
        </w:r>
        <w:r w:rsidR="00E14945">
          <w:rPr>
            <w:noProof/>
            <w:webHidden/>
          </w:rPr>
        </w:r>
        <w:r w:rsidR="00E14945">
          <w:rPr>
            <w:noProof/>
            <w:webHidden/>
          </w:rPr>
          <w:fldChar w:fldCharType="separate"/>
        </w:r>
        <w:r w:rsidR="00E14945">
          <w:rPr>
            <w:noProof/>
            <w:webHidden/>
          </w:rPr>
          <w:t>156</w:t>
        </w:r>
        <w:r w:rsidR="00E14945">
          <w:rPr>
            <w:noProof/>
            <w:webHidden/>
          </w:rPr>
          <w:fldChar w:fldCharType="end"/>
        </w:r>
      </w:hyperlink>
    </w:p>
    <w:p w14:paraId="09F45CD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7" w:history="1">
        <w:r w:rsidR="00E14945" w:rsidRPr="002A3796">
          <w:rPr>
            <w:rStyle w:val="Hyperlink"/>
            <w:b/>
            <w:noProof/>
          </w:rPr>
          <w:t>Table 164 - Summary of Recommended EEMs - Savings, Cost and Payback</w:t>
        </w:r>
        <w:r w:rsidR="00E14945">
          <w:rPr>
            <w:noProof/>
            <w:webHidden/>
          </w:rPr>
          <w:tab/>
        </w:r>
        <w:r w:rsidR="00E14945">
          <w:rPr>
            <w:noProof/>
            <w:webHidden/>
          </w:rPr>
          <w:fldChar w:fldCharType="begin"/>
        </w:r>
        <w:r w:rsidR="00E14945">
          <w:rPr>
            <w:noProof/>
            <w:webHidden/>
          </w:rPr>
          <w:instrText xml:space="preserve"> PAGEREF _Toc42602007 \h </w:instrText>
        </w:r>
        <w:r w:rsidR="00E14945">
          <w:rPr>
            <w:noProof/>
            <w:webHidden/>
          </w:rPr>
        </w:r>
        <w:r w:rsidR="00E14945">
          <w:rPr>
            <w:noProof/>
            <w:webHidden/>
          </w:rPr>
          <w:fldChar w:fldCharType="separate"/>
        </w:r>
        <w:r w:rsidR="00E14945">
          <w:rPr>
            <w:noProof/>
            <w:webHidden/>
          </w:rPr>
          <w:t>157</w:t>
        </w:r>
        <w:r w:rsidR="00E14945">
          <w:rPr>
            <w:noProof/>
            <w:webHidden/>
          </w:rPr>
          <w:fldChar w:fldCharType="end"/>
        </w:r>
      </w:hyperlink>
    </w:p>
    <w:p w14:paraId="7E99D40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8" w:history="1">
        <w:r w:rsidR="00E14945" w:rsidRPr="002A3796">
          <w:rPr>
            <w:rStyle w:val="Hyperlink"/>
            <w:b/>
            <w:noProof/>
          </w:rPr>
          <w:t>Table 165 - Summary of Data Center Electrical End Uses - with Recommended EEMs</w:t>
        </w:r>
        <w:r w:rsidR="00E14945">
          <w:rPr>
            <w:noProof/>
            <w:webHidden/>
          </w:rPr>
          <w:tab/>
        </w:r>
        <w:r w:rsidR="00E14945">
          <w:rPr>
            <w:noProof/>
            <w:webHidden/>
          </w:rPr>
          <w:fldChar w:fldCharType="begin"/>
        </w:r>
        <w:r w:rsidR="00E14945">
          <w:rPr>
            <w:noProof/>
            <w:webHidden/>
          </w:rPr>
          <w:instrText xml:space="preserve"> PAGEREF _Toc42602008 \h </w:instrText>
        </w:r>
        <w:r w:rsidR="00E14945">
          <w:rPr>
            <w:noProof/>
            <w:webHidden/>
          </w:rPr>
        </w:r>
        <w:r w:rsidR="00E14945">
          <w:rPr>
            <w:noProof/>
            <w:webHidden/>
          </w:rPr>
          <w:fldChar w:fldCharType="separate"/>
        </w:r>
        <w:r w:rsidR="00E14945">
          <w:rPr>
            <w:noProof/>
            <w:webHidden/>
          </w:rPr>
          <w:t>158</w:t>
        </w:r>
        <w:r w:rsidR="00E14945">
          <w:rPr>
            <w:noProof/>
            <w:webHidden/>
          </w:rPr>
          <w:fldChar w:fldCharType="end"/>
        </w:r>
      </w:hyperlink>
    </w:p>
    <w:p w14:paraId="6E6723E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09" w:history="1">
        <w:r w:rsidR="00E14945" w:rsidRPr="002A3796">
          <w:rPr>
            <w:rStyle w:val="Hyperlink"/>
            <w:b/>
            <w:noProof/>
          </w:rPr>
          <w:t>Table 166 - Breakdown of Estimated Implementation Cost for EEM1</w:t>
        </w:r>
        <w:r w:rsidR="00E14945">
          <w:rPr>
            <w:noProof/>
            <w:webHidden/>
          </w:rPr>
          <w:tab/>
        </w:r>
        <w:r w:rsidR="00E14945">
          <w:rPr>
            <w:noProof/>
            <w:webHidden/>
          </w:rPr>
          <w:fldChar w:fldCharType="begin"/>
        </w:r>
        <w:r w:rsidR="00E14945">
          <w:rPr>
            <w:noProof/>
            <w:webHidden/>
          </w:rPr>
          <w:instrText xml:space="preserve"> PAGEREF _Toc42602009 \h </w:instrText>
        </w:r>
        <w:r w:rsidR="00E14945">
          <w:rPr>
            <w:noProof/>
            <w:webHidden/>
          </w:rPr>
        </w:r>
        <w:r w:rsidR="00E14945">
          <w:rPr>
            <w:noProof/>
            <w:webHidden/>
          </w:rPr>
          <w:fldChar w:fldCharType="separate"/>
        </w:r>
        <w:r w:rsidR="00E14945">
          <w:rPr>
            <w:noProof/>
            <w:webHidden/>
          </w:rPr>
          <w:t>160</w:t>
        </w:r>
        <w:r w:rsidR="00E14945">
          <w:rPr>
            <w:noProof/>
            <w:webHidden/>
          </w:rPr>
          <w:fldChar w:fldCharType="end"/>
        </w:r>
      </w:hyperlink>
    </w:p>
    <w:p w14:paraId="5D58601B" w14:textId="4AADA8D4" w:rsidR="00CC197E" w:rsidRDefault="00633E87" w:rsidP="0098657E">
      <w:pPr>
        <w:pStyle w:val="ListofTables"/>
        <w:rPr>
          <w:sz w:val="22"/>
          <w:szCs w:val="22"/>
        </w:rPr>
      </w:pPr>
      <w:r>
        <w:rPr>
          <w:noProof w:val="0"/>
          <w:sz w:val="22"/>
          <w:szCs w:val="22"/>
        </w:rPr>
        <w:fldChar w:fldCharType="end"/>
      </w:r>
    </w:p>
    <w:p w14:paraId="6769E67B" w14:textId="1AC4A36F" w:rsidR="00CC197E" w:rsidRPr="00CC197E" w:rsidRDefault="00CC197E" w:rsidP="00BC0A7C">
      <w:pPr>
        <w:pStyle w:val="Heading1"/>
        <w:numPr>
          <w:ilvl w:val="0"/>
          <w:numId w:val="0"/>
        </w:numPr>
        <w:ind w:left="360" w:hanging="360"/>
      </w:pPr>
      <w:bookmarkStart w:id="4" w:name="_Toc39828806"/>
      <w:bookmarkStart w:id="5" w:name="_Toc42601728"/>
      <w:r w:rsidRPr="00CC197E">
        <w:t>Figures</w:t>
      </w:r>
      <w:bookmarkEnd w:id="4"/>
      <w:bookmarkEnd w:id="5"/>
    </w:p>
    <w:p w14:paraId="64BBFC22" w14:textId="77777777" w:rsidR="00CC197E" w:rsidRDefault="00CC197E" w:rsidP="00F82593">
      <w:pPr>
        <w:rPr>
          <w:sz w:val="22"/>
          <w:szCs w:val="22"/>
        </w:rPr>
      </w:pPr>
    </w:p>
    <w:p w14:paraId="34F7310C" w14:textId="77777777" w:rsidR="00E14945" w:rsidRDefault="00633E87">
      <w:pPr>
        <w:pStyle w:val="TableofFigures"/>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\h \z \c "Figure" </w:instrText>
      </w:r>
      <w:r>
        <w:rPr>
          <w:b/>
        </w:rPr>
        <w:fldChar w:fldCharType="separate"/>
      </w:r>
      <w:hyperlink w:anchor="_Toc42602010" w:history="1">
        <w:r w:rsidR="00E14945" w:rsidRPr="006F17A9">
          <w:rPr>
            <w:rStyle w:val="Hyperlink"/>
            <w:b/>
            <w:noProof/>
          </w:rPr>
          <w:t>Figure 1 - Current Data Center Energy Use Breakouts</w:t>
        </w:r>
        <w:r w:rsidR="00E14945">
          <w:rPr>
            <w:noProof/>
            <w:webHidden/>
          </w:rPr>
          <w:tab/>
        </w:r>
        <w:r w:rsidR="00E14945">
          <w:rPr>
            <w:noProof/>
            <w:webHidden/>
          </w:rPr>
          <w:fldChar w:fldCharType="begin"/>
        </w:r>
        <w:r w:rsidR="00E14945">
          <w:rPr>
            <w:noProof/>
            <w:webHidden/>
          </w:rPr>
          <w:instrText xml:space="preserve"> PAGEREF _Toc42602010 \h </w:instrText>
        </w:r>
        <w:r w:rsidR="00E14945">
          <w:rPr>
            <w:noProof/>
            <w:webHidden/>
          </w:rPr>
        </w:r>
        <w:r w:rsidR="00E14945">
          <w:rPr>
            <w:noProof/>
            <w:webHidden/>
          </w:rPr>
          <w:fldChar w:fldCharType="separate"/>
        </w:r>
        <w:r w:rsidR="00E14945">
          <w:rPr>
            <w:noProof/>
            <w:webHidden/>
          </w:rPr>
          <w:t>15</w:t>
        </w:r>
        <w:r w:rsidR="00E14945">
          <w:rPr>
            <w:noProof/>
            <w:webHidden/>
          </w:rPr>
          <w:fldChar w:fldCharType="end"/>
        </w:r>
      </w:hyperlink>
    </w:p>
    <w:p w14:paraId="0A215921"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1" w:history="1">
        <w:r w:rsidR="00E14945" w:rsidRPr="006F17A9">
          <w:rPr>
            <w:rStyle w:val="Hyperlink"/>
            <w:b/>
            <w:noProof/>
          </w:rPr>
          <w:t>Figure 2 - Projected Data Center Energy Use Breakouts</w:t>
        </w:r>
        <w:r w:rsidR="00E14945">
          <w:rPr>
            <w:noProof/>
            <w:webHidden/>
          </w:rPr>
          <w:tab/>
        </w:r>
        <w:r w:rsidR="00E14945">
          <w:rPr>
            <w:noProof/>
            <w:webHidden/>
          </w:rPr>
          <w:fldChar w:fldCharType="begin"/>
        </w:r>
        <w:r w:rsidR="00E14945">
          <w:rPr>
            <w:noProof/>
            <w:webHidden/>
          </w:rPr>
          <w:instrText xml:space="preserve"> PAGEREF _Toc42602011 \h </w:instrText>
        </w:r>
        <w:r w:rsidR="00E14945">
          <w:rPr>
            <w:noProof/>
            <w:webHidden/>
          </w:rPr>
        </w:r>
        <w:r w:rsidR="00E14945">
          <w:rPr>
            <w:noProof/>
            <w:webHidden/>
          </w:rPr>
          <w:fldChar w:fldCharType="separate"/>
        </w:r>
        <w:r w:rsidR="00E14945">
          <w:rPr>
            <w:noProof/>
            <w:webHidden/>
          </w:rPr>
          <w:t>16</w:t>
        </w:r>
        <w:r w:rsidR="00E14945">
          <w:rPr>
            <w:noProof/>
            <w:webHidden/>
          </w:rPr>
          <w:fldChar w:fldCharType="end"/>
        </w:r>
      </w:hyperlink>
    </w:p>
    <w:p w14:paraId="3C64EA35"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2" w:history="1">
        <w:r w:rsidR="00E14945" w:rsidRPr="006F17A9">
          <w:rPr>
            <w:rStyle w:val="Hyperlink"/>
            <w:b/>
            <w:noProof/>
          </w:rPr>
          <w:t>Figure 3 - Building Floorplan Showing the Data Centers</w:t>
        </w:r>
        <w:r w:rsidR="00E14945">
          <w:rPr>
            <w:noProof/>
            <w:webHidden/>
          </w:rPr>
          <w:tab/>
        </w:r>
        <w:r w:rsidR="00E14945">
          <w:rPr>
            <w:noProof/>
            <w:webHidden/>
          </w:rPr>
          <w:fldChar w:fldCharType="begin"/>
        </w:r>
        <w:r w:rsidR="00E14945">
          <w:rPr>
            <w:noProof/>
            <w:webHidden/>
          </w:rPr>
          <w:instrText xml:space="preserve"> PAGEREF _Toc42602012 \h </w:instrText>
        </w:r>
        <w:r w:rsidR="00E14945">
          <w:rPr>
            <w:noProof/>
            <w:webHidden/>
          </w:rPr>
        </w:r>
        <w:r w:rsidR="00E14945">
          <w:rPr>
            <w:noProof/>
            <w:webHidden/>
          </w:rPr>
          <w:fldChar w:fldCharType="separate"/>
        </w:r>
        <w:r w:rsidR="00E14945">
          <w:rPr>
            <w:noProof/>
            <w:webHidden/>
          </w:rPr>
          <w:t>18</w:t>
        </w:r>
        <w:r w:rsidR="00E14945">
          <w:rPr>
            <w:noProof/>
            <w:webHidden/>
          </w:rPr>
          <w:fldChar w:fldCharType="end"/>
        </w:r>
      </w:hyperlink>
    </w:p>
    <w:p w14:paraId="0679B4F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3" w:history="1">
        <w:r w:rsidR="00E14945" w:rsidRPr="006F17A9">
          <w:rPr>
            <w:rStyle w:val="Hyperlink"/>
            <w:b/>
            <w:noProof/>
          </w:rPr>
          <w:t>Figure 4 - Current Data Center Energy Use Breakouts</w:t>
        </w:r>
        <w:r w:rsidR="00E14945">
          <w:rPr>
            <w:noProof/>
            <w:webHidden/>
          </w:rPr>
          <w:tab/>
        </w:r>
        <w:r w:rsidR="00E14945">
          <w:rPr>
            <w:noProof/>
            <w:webHidden/>
          </w:rPr>
          <w:fldChar w:fldCharType="begin"/>
        </w:r>
        <w:r w:rsidR="00E14945">
          <w:rPr>
            <w:noProof/>
            <w:webHidden/>
          </w:rPr>
          <w:instrText xml:space="preserve"> PAGEREF _Toc42602013 \h </w:instrText>
        </w:r>
        <w:r w:rsidR="00E14945">
          <w:rPr>
            <w:noProof/>
            <w:webHidden/>
          </w:rPr>
        </w:r>
        <w:r w:rsidR="00E14945">
          <w:rPr>
            <w:noProof/>
            <w:webHidden/>
          </w:rPr>
          <w:fldChar w:fldCharType="separate"/>
        </w:r>
        <w:r w:rsidR="00E14945">
          <w:rPr>
            <w:noProof/>
            <w:webHidden/>
          </w:rPr>
          <w:t>24</w:t>
        </w:r>
        <w:r w:rsidR="00E14945">
          <w:rPr>
            <w:noProof/>
            <w:webHidden/>
          </w:rPr>
          <w:fldChar w:fldCharType="end"/>
        </w:r>
      </w:hyperlink>
    </w:p>
    <w:p w14:paraId="06204D0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4" w:history="1">
        <w:r w:rsidR="00E14945" w:rsidRPr="006F17A9">
          <w:rPr>
            <w:rStyle w:val="Hyperlink"/>
            <w:b/>
            <w:noProof/>
          </w:rPr>
          <w:t>Figure 5 - Electric Distribution System Diagram</w:t>
        </w:r>
        <w:r w:rsidR="00E14945">
          <w:rPr>
            <w:noProof/>
            <w:webHidden/>
          </w:rPr>
          <w:tab/>
        </w:r>
        <w:r w:rsidR="00E14945">
          <w:rPr>
            <w:noProof/>
            <w:webHidden/>
          </w:rPr>
          <w:fldChar w:fldCharType="begin"/>
        </w:r>
        <w:r w:rsidR="00E14945">
          <w:rPr>
            <w:noProof/>
            <w:webHidden/>
          </w:rPr>
          <w:instrText xml:space="preserve"> PAGEREF _Toc42602014 \h </w:instrText>
        </w:r>
        <w:r w:rsidR="00E14945">
          <w:rPr>
            <w:noProof/>
            <w:webHidden/>
          </w:rPr>
        </w:r>
        <w:r w:rsidR="00E14945">
          <w:rPr>
            <w:noProof/>
            <w:webHidden/>
          </w:rPr>
          <w:fldChar w:fldCharType="separate"/>
        </w:r>
        <w:r w:rsidR="00E14945">
          <w:rPr>
            <w:noProof/>
            <w:webHidden/>
          </w:rPr>
          <w:t>26</w:t>
        </w:r>
        <w:r w:rsidR="00E14945">
          <w:rPr>
            <w:noProof/>
            <w:webHidden/>
          </w:rPr>
          <w:fldChar w:fldCharType="end"/>
        </w:r>
      </w:hyperlink>
    </w:p>
    <w:p w14:paraId="20381BE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5" w:history="1">
        <w:r w:rsidR="00E14945" w:rsidRPr="006F17A9">
          <w:rPr>
            <w:rStyle w:val="Hyperlink"/>
            <w:b/>
            <w:noProof/>
          </w:rPr>
          <w:t xml:space="preserve">Figure 6 - Data Center </w:t>
        </w:r>
        <w:r w:rsidR="00E14945" w:rsidRPr="006F17A9">
          <w:rPr>
            <w:rStyle w:val="Hyperlink"/>
            <w:b/>
            <w:noProof/>
            <w:highlight w:val="cyan"/>
          </w:rPr>
          <w:t>Room/Area 111</w:t>
        </w:r>
        <w:r w:rsidR="00E14945" w:rsidRPr="006F17A9">
          <w:rPr>
            <w:rStyle w:val="Hyperlink"/>
            <w:b/>
            <w:noProof/>
          </w:rPr>
          <w:t xml:space="preserve"> Floor Plan</w:t>
        </w:r>
        <w:r w:rsidR="00E14945">
          <w:rPr>
            <w:noProof/>
            <w:webHidden/>
          </w:rPr>
          <w:tab/>
        </w:r>
        <w:r w:rsidR="00E14945">
          <w:rPr>
            <w:noProof/>
            <w:webHidden/>
          </w:rPr>
          <w:fldChar w:fldCharType="begin"/>
        </w:r>
        <w:r w:rsidR="00E14945">
          <w:rPr>
            <w:noProof/>
            <w:webHidden/>
          </w:rPr>
          <w:instrText xml:space="preserve"> PAGEREF _Toc42602015 \h </w:instrText>
        </w:r>
        <w:r w:rsidR="00E14945">
          <w:rPr>
            <w:noProof/>
            <w:webHidden/>
          </w:rPr>
        </w:r>
        <w:r w:rsidR="00E14945">
          <w:rPr>
            <w:noProof/>
            <w:webHidden/>
          </w:rPr>
          <w:fldChar w:fldCharType="separate"/>
        </w:r>
        <w:r w:rsidR="00E14945">
          <w:rPr>
            <w:noProof/>
            <w:webHidden/>
          </w:rPr>
          <w:t>48</w:t>
        </w:r>
        <w:r w:rsidR="00E14945">
          <w:rPr>
            <w:noProof/>
            <w:webHidden/>
          </w:rPr>
          <w:fldChar w:fldCharType="end"/>
        </w:r>
      </w:hyperlink>
    </w:p>
    <w:p w14:paraId="23941BC8"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6" w:history="1">
        <w:r w:rsidR="00E14945" w:rsidRPr="006F17A9">
          <w:rPr>
            <w:rStyle w:val="Hyperlink"/>
            <w:b/>
            <w:noProof/>
          </w:rPr>
          <w:t xml:space="preserve">Figure 7 - Data Center </w:t>
        </w:r>
        <w:r w:rsidR="00E14945" w:rsidRPr="006F17A9">
          <w:rPr>
            <w:rStyle w:val="Hyperlink"/>
            <w:b/>
            <w:noProof/>
            <w:highlight w:val="cyan"/>
          </w:rPr>
          <w:t>Room/Area 111</w:t>
        </w:r>
        <w:r w:rsidR="00E14945" w:rsidRPr="006F17A9">
          <w:rPr>
            <w:rStyle w:val="Hyperlink"/>
            <w:b/>
            <w:noProof/>
          </w:rPr>
          <w:t>: IT Equipment Intake Air Temperatures</w:t>
        </w:r>
        <w:r w:rsidR="00E14945">
          <w:rPr>
            <w:noProof/>
            <w:webHidden/>
          </w:rPr>
          <w:tab/>
        </w:r>
        <w:r w:rsidR="00E14945">
          <w:rPr>
            <w:noProof/>
            <w:webHidden/>
          </w:rPr>
          <w:fldChar w:fldCharType="begin"/>
        </w:r>
        <w:r w:rsidR="00E14945">
          <w:rPr>
            <w:noProof/>
            <w:webHidden/>
          </w:rPr>
          <w:instrText xml:space="preserve"> PAGEREF _Toc42602016 \h </w:instrText>
        </w:r>
        <w:r w:rsidR="00E14945">
          <w:rPr>
            <w:noProof/>
            <w:webHidden/>
          </w:rPr>
        </w:r>
        <w:r w:rsidR="00E14945">
          <w:rPr>
            <w:noProof/>
            <w:webHidden/>
          </w:rPr>
          <w:fldChar w:fldCharType="separate"/>
        </w:r>
        <w:r w:rsidR="00E14945">
          <w:rPr>
            <w:noProof/>
            <w:webHidden/>
          </w:rPr>
          <w:t>63</w:t>
        </w:r>
        <w:r w:rsidR="00E14945">
          <w:rPr>
            <w:noProof/>
            <w:webHidden/>
          </w:rPr>
          <w:fldChar w:fldCharType="end"/>
        </w:r>
      </w:hyperlink>
    </w:p>
    <w:p w14:paraId="03FA827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7" w:history="1">
        <w:r w:rsidR="00E14945" w:rsidRPr="006F17A9">
          <w:rPr>
            <w:rStyle w:val="Hyperlink"/>
            <w:b/>
            <w:noProof/>
          </w:rPr>
          <w:t xml:space="preserve">Figure 8 - Data Center </w:t>
        </w:r>
        <w:r w:rsidR="00E14945" w:rsidRPr="006F17A9">
          <w:rPr>
            <w:rStyle w:val="Hyperlink"/>
            <w:b/>
            <w:noProof/>
            <w:highlight w:val="cyan"/>
          </w:rPr>
          <w:t>Room/Area 111</w:t>
        </w:r>
        <w:r w:rsidR="00E14945" w:rsidRPr="006F17A9">
          <w:rPr>
            <w:rStyle w:val="Hyperlink"/>
            <w:b/>
            <w:noProof/>
          </w:rPr>
          <w:t xml:space="preserve">: </w:t>
        </w:r>
        <w:r w:rsidR="00E14945" w:rsidRPr="006F17A9">
          <w:rPr>
            <w:rStyle w:val="Hyperlink"/>
            <w:b/>
            <w:noProof/>
            <w:highlight w:val="cyan"/>
          </w:rPr>
          <w:t>CRAC/ACU/CRAH/AHU</w:t>
        </w:r>
        <w:r w:rsidR="00E14945" w:rsidRPr="006F17A9">
          <w:rPr>
            <w:rStyle w:val="Hyperlink"/>
            <w:b/>
            <w:noProof/>
          </w:rPr>
          <w:t xml:space="preserve"> Floor Plan</w:t>
        </w:r>
        <w:r w:rsidR="00E14945">
          <w:rPr>
            <w:noProof/>
            <w:webHidden/>
          </w:rPr>
          <w:tab/>
        </w:r>
        <w:r w:rsidR="00E14945">
          <w:rPr>
            <w:noProof/>
            <w:webHidden/>
          </w:rPr>
          <w:fldChar w:fldCharType="begin"/>
        </w:r>
        <w:r w:rsidR="00E14945">
          <w:rPr>
            <w:noProof/>
            <w:webHidden/>
          </w:rPr>
          <w:instrText xml:space="preserve"> PAGEREF _Toc42602017 \h </w:instrText>
        </w:r>
        <w:r w:rsidR="00E14945">
          <w:rPr>
            <w:noProof/>
            <w:webHidden/>
          </w:rPr>
        </w:r>
        <w:r w:rsidR="00E14945">
          <w:rPr>
            <w:noProof/>
            <w:webHidden/>
          </w:rPr>
          <w:fldChar w:fldCharType="separate"/>
        </w:r>
        <w:r w:rsidR="00E14945">
          <w:rPr>
            <w:noProof/>
            <w:webHidden/>
          </w:rPr>
          <w:t>70</w:t>
        </w:r>
        <w:r w:rsidR="00E14945">
          <w:rPr>
            <w:noProof/>
            <w:webHidden/>
          </w:rPr>
          <w:fldChar w:fldCharType="end"/>
        </w:r>
      </w:hyperlink>
    </w:p>
    <w:p w14:paraId="3C6C4C5A"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8" w:history="1">
        <w:r w:rsidR="00E14945" w:rsidRPr="006F17A9">
          <w:rPr>
            <w:rStyle w:val="Hyperlink"/>
            <w:b/>
            <w:noProof/>
          </w:rPr>
          <w:t>Figure 9 - Cooling Plant Diagram</w:t>
        </w:r>
        <w:r w:rsidR="00E14945">
          <w:rPr>
            <w:noProof/>
            <w:webHidden/>
          </w:rPr>
          <w:tab/>
        </w:r>
        <w:r w:rsidR="00E14945">
          <w:rPr>
            <w:noProof/>
            <w:webHidden/>
          </w:rPr>
          <w:fldChar w:fldCharType="begin"/>
        </w:r>
        <w:r w:rsidR="00E14945">
          <w:rPr>
            <w:noProof/>
            <w:webHidden/>
          </w:rPr>
          <w:instrText xml:space="preserve"> PAGEREF _Toc42602018 \h </w:instrText>
        </w:r>
        <w:r w:rsidR="00E14945">
          <w:rPr>
            <w:noProof/>
            <w:webHidden/>
          </w:rPr>
        </w:r>
        <w:r w:rsidR="00E14945">
          <w:rPr>
            <w:noProof/>
            <w:webHidden/>
          </w:rPr>
          <w:fldChar w:fldCharType="separate"/>
        </w:r>
        <w:r w:rsidR="00E14945">
          <w:rPr>
            <w:noProof/>
            <w:webHidden/>
          </w:rPr>
          <w:t>90</w:t>
        </w:r>
        <w:r w:rsidR="00E14945">
          <w:rPr>
            <w:noProof/>
            <w:webHidden/>
          </w:rPr>
          <w:fldChar w:fldCharType="end"/>
        </w:r>
      </w:hyperlink>
    </w:p>
    <w:p w14:paraId="21B9DDDB"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19" w:history="1">
        <w:r w:rsidR="00E14945" w:rsidRPr="006F17A9">
          <w:rPr>
            <w:rStyle w:val="Hyperlink"/>
            <w:b/>
            <w:noProof/>
          </w:rPr>
          <w:t xml:space="preserve">Figure 10 - PUE Comparison between </w:t>
        </w:r>
        <w:r w:rsidR="00E14945" w:rsidRPr="006F17A9">
          <w:rPr>
            <w:rStyle w:val="Hyperlink"/>
            <w:b/>
            <w:noProof/>
            <w:highlight w:val="cyan"/>
          </w:rPr>
          <w:t>Name of Facility</w:t>
        </w:r>
        <w:r w:rsidR="00E14945" w:rsidRPr="006F17A9">
          <w:rPr>
            <w:rStyle w:val="Hyperlink"/>
            <w:b/>
            <w:noProof/>
          </w:rPr>
          <w:t xml:space="preserve"> and Other Data Centers</w:t>
        </w:r>
        <w:r w:rsidR="00E14945">
          <w:rPr>
            <w:noProof/>
            <w:webHidden/>
          </w:rPr>
          <w:tab/>
        </w:r>
        <w:r w:rsidR="00E14945">
          <w:rPr>
            <w:noProof/>
            <w:webHidden/>
          </w:rPr>
          <w:fldChar w:fldCharType="begin"/>
        </w:r>
        <w:r w:rsidR="00E14945">
          <w:rPr>
            <w:noProof/>
            <w:webHidden/>
          </w:rPr>
          <w:instrText xml:space="preserve"> PAGEREF _Toc42602019 \h </w:instrText>
        </w:r>
        <w:r w:rsidR="00E14945">
          <w:rPr>
            <w:noProof/>
            <w:webHidden/>
          </w:rPr>
        </w:r>
        <w:r w:rsidR="00E14945">
          <w:rPr>
            <w:noProof/>
            <w:webHidden/>
          </w:rPr>
          <w:fldChar w:fldCharType="separate"/>
        </w:r>
        <w:r w:rsidR="00E14945">
          <w:rPr>
            <w:noProof/>
            <w:webHidden/>
          </w:rPr>
          <w:t>122</w:t>
        </w:r>
        <w:r w:rsidR="00E14945">
          <w:rPr>
            <w:noProof/>
            <w:webHidden/>
          </w:rPr>
          <w:fldChar w:fldCharType="end"/>
        </w:r>
      </w:hyperlink>
    </w:p>
    <w:p w14:paraId="7280E722"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20" w:history="1">
        <w:r w:rsidR="00E14945" w:rsidRPr="006F17A9">
          <w:rPr>
            <w:rStyle w:val="Hyperlink"/>
            <w:b/>
            <w:noProof/>
          </w:rPr>
          <w:t>Figure 11 - UPS Load Factor Comparison</w:t>
        </w:r>
        <w:r w:rsidR="00E14945">
          <w:rPr>
            <w:noProof/>
            <w:webHidden/>
          </w:rPr>
          <w:tab/>
        </w:r>
        <w:r w:rsidR="00E14945">
          <w:rPr>
            <w:noProof/>
            <w:webHidden/>
          </w:rPr>
          <w:fldChar w:fldCharType="begin"/>
        </w:r>
        <w:r w:rsidR="00E14945">
          <w:rPr>
            <w:noProof/>
            <w:webHidden/>
          </w:rPr>
          <w:instrText xml:space="preserve"> PAGEREF _Toc42602020 \h </w:instrText>
        </w:r>
        <w:r w:rsidR="00E14945">
          <w:rPr>
            <w:noProof/>
            <w:webHidden/>
          </w:rPr>
        </w:r>
        <w:r w:rsidR="00E14945">
          <w:rPr>
            <w:noProof/>
            <w:webHidden/>
          </w:rPr>
          <w:fldChar w:fldCharType="separate"/>
        </w:r>
        <w:r w:rsidR="00E14945">
          <w:rPr>
            <w:noProof/>
            <w:webHidden/>
          </w:rPr>
          <w:t>127</w:t>
        </w:r>
        <w:r w:rsidR="00E14945">
          <w:rPr>
            <w:noProof/>
            <w:webHidden/>
          </w:rPr>
          <w:fldChar w:fldCharType="end"/>
        </w:r>
      </w:hyperlink>
    </w:p>
    <w:p w14:paraId="562FF59E"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21" w:history="1">
        <w:r w:rsidR="00E14945" w:rsidRPr="006F17A9">
          <w:rPr>
            <w:rStyle w:val="Hyperlink"/>
            <w:b/>
            <w:noProof/>
          </w:rPr>
          <w:t>Figure 12 - UPS Efficiency Comparison</w:t>
        </w:r>
        <w:r w:rsidR="00E14945">
          <w:rPr>
            <w:noProof/>
            <w:webHidden/>
          </w:rPr>
          <w:tab/>
        </w:r>
        <w:r w:rsidR="00E14945">
          <w:rPr>
            <w:noProof/>
            <w:webHidden/>
          </w:rPr>
          <w:fldChar w:fldCharType="begin"/>
        </w:r>
        <w:r w:rsidR="00E14945">
          <w:rPr>
            <w:noProof/>
            <w:webHidden/>
          </w:rPr>
          <w:instrText xml:space="preserve"> PAGEREF _Toc42602021 \h </w:instrText>
        </w:r>
        <w:r w:rsidR="00E14945">
          <w:rPr>
            <w:noProof/>
            <w:webHidden/>
          </w:rPr>
        </w:r>
        <w:r w:rsidR="00E14945">
          <w:rPr>
            <w:noProof/>
            <w:webHidden/>
          </w:rPr>
          <w:fldChar w:fldCharType="separate"/>
        </w:r>
        <w:r w:rsidR="00E14945">
          <w:rPr>
            <w:noProof/>
            <w:webHidden/>
          </w:rPr>
          <w:t>128</w:t>
        </w:r>
        <w:r w:rsidR="00E14945">
          <w:rPr>
            <w:noProof/>
            <w:webHidden/>
          </w:rPr>
          <w:fldChar w:fldCharType="end"/>
        </w:r>
      </w:hyperlink>
    </w:p>
    <w:p w14:paraId="08EE8864"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22" w:history="1">
        <w:r w:rsidR="00E14945" w:rsidRPr="006F17A9">
          <w:rPr>
            <w:rStyle w:val="Hyperlink"/>
            <w:b/>
            <w:noProof/>
          </w:rPr>
          <w:t>Figure 13 - Measured IT Load Density</w:t>
        </w:r>
        <w:r w:rsidR="00E14945">
          <w:rPr>
            <w:noProof/>
            <w:webHidden/>
          </w:rPr>
          <w:tab/>
        </w:r>
        <w:r w:rsidR="00E14945">
          <w:rPr>
            <w:noProof/>
            <w:webHidden/>
          </w:rPr>
          <w:fldChar w:fldCharType="begin"/>
        </w:r>
        <w:r w:rsidR="00E14945">
          <w:rPr>
            <w:noProof/>
            <w:webHidden/>
          </w:rPr>
          <w:instrText xml:space="preserve"> PAGEREF _Toc42602022 \h </w:instrText>
        </w:r>
        <w:r w:rsidR="00E14945">
          <w:rPr>
            <w:noProof/>
            <w:webHidden/>
          </w:rPr>
        </w:r>
        <w:r w:rsidR="00E14945">
          <w:rPr>
            <w:noProof/>
            <w:webHidden/>
          </w:rPr>
          <w:fldChar w:fldCharType="separate"/>
        </w:r>
        <w:r w:rsidR="00E14945">
          <w:rPr>
            <w:noProof/>
            <w:webHidden/>
          </w:rPr>
          <w:t>134</w:t>
        </w:r>
        <w:r w:rsidR="00E14945">
          <w:rPr>
            <w:noProof/>
            <w:webHidden/>
          </w:rPr>
          <w:fldChar w:fldCharType="end"/>
        </w:r>
      </w:hyperlink>
    </w:p>
    <w:p w14:paraId="41F31D93"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23" w:history="1">
        <w:r w:rsidR="00E14945" w:rsidRPr="006F17A9">
          <w:rPr>
            <w:rStyle w:val="Hyperlink"/>
            <w:b/>
            <w:noProof/>
          </w:rPr>
          <w:t>Figure 14 - Chilled Water Plant and Chiller Rated Efficiency</w:t>
        </w:r>
        <w:r w:rsidR="00E14945">
          <w:rPr>
            <w:noProof/>
            <w:webHidden/>
          </w:rPr>
          <w:tab/>
        </w:r>
        <w:r w:rsidR="00E14945">
          <w:rPr>
            <w:noProof/>
            <w:webHidden/>
          </w:rPr>
          <w:fldChar w:fldCharType="begin"/>
        </w:r>
        <w:r w:rsidR="00E14945">
          <w:rPr>
            <w:noProof/>
            <w:webHidden/>
          </w:rPr>
          <w:instrText xml:space="preserve"> PAGEREF _Toc42602023 \h </w:instrText>
        </w:r>
        <w:r w:rsidR="00E14945">
          <w:rPr>
            <w:noProof/>
            <w:webHidden/>
          </w:rPr>
        </w:r>
        <w:r w:rsidR="00E14945">
          <w:rPr>
            <w:noProof/>
            <w:webHidden/>
          </w:rPr>
          <w:fldChar w:fldCharType="separate"/>
        </w:r>
        <w:r w:rsidR="00E14945">
          <w:rPr>
            <w:noProof/>
            <w:webHidden/>
          </w:rPr>
          <w:t>148</w:t>
        </w:r>
        <w:r w:rsidR="00E14945">
          <w:rPr>
            <w:noProof/>
            <w:webHidden/>
          </w:rPr>
          <w:fldChar w:fldCharType="end"/>
        </w:r>
      </w:hyperlink>
    </w:p>
    <w:p w14:paraId="26C2618D" w14:textId="77777777" w:rsidR="00E14945" w:rsidRDefault="00161471">
      <w:pPr>
        <w:pStyle w:val="TableofFigures"/>
        <w:tabs>
          <w:tab w:val="right" w:leader="dot" w:pos="9350"/>
        </w:tabs>
        <w:rPr>
          <w:rFonts w:asciiTheme="minorHAnsi" w:eastAsiaTheme="minorEastAsia" w:hAnsiTheme="minorHAnsi" w:cstheme="minorBidi"/>
          <w:noProof/>
          <w:sz w:val="22"/>
          <w:szCs w:val="22"/>
        </w:rPr>
      </w:pPr>
      <w:hyperlink w:anchor="_Toc42602024" w:history="1">
        <w:r w:rsidR="00E14945" w:rsidRPr="006F17A9">
          <w:rPr>
            <w:rStyle w:val="Hyperlink"/>
            <w:b/>
            <w:noProof/>
          </w:rPr>
          <w:t>Figure 15 - Projected Data Center Energy Use Breakouts</w:t>
        </w:r>
        <w:r w:rsidR="00E14945">
          <w:rPr>
            <w:noProof/>
            <w:webHidden/>
          </w:rPr>
          <w:tab/>
        </w:r>
        <w:r w:rsidR="00E14945">
          <w:rPr>
            <w:noProof/>
            <w:webHidden/>
          </w:rPr>
          <w:fldChar w:fldCharType="begin"/>
        </w:r>
        <w:r w:rsidR="00E14945">
          <w:rPr>
            <w:noProof/>
            <w:webHidden/>
          </w:rPr>
          <w:instrText xml:space="preserve"> PAGEREF _Toc42602024 \h </w:instrText>
        </w:r>
        <w:r w:rsidR="00E14945">
          <w:rPr>
            <w:noProof/>
            <w:webHidden/>
          </w:rPr>
        </w:r>
        <w:r w:rsidR="00E14945">
          <w:rPr>
            <w:noProof/>
            <w:webHidden/>
          </w:rPr>
          <w:fldChar w:fldCharType="separate"/>
        </w:r>
        <w:r w:rsidR="00E14945">
          <w:rPr>
            <w:noProof/>
            <w:webHidden/>
          </w:rPr>
          <w:t>159</w:t>
        </w:r>
        <w:r w:rsidR="00E14945">
          <w:rPr>
            <w:noProof/>
            <w:webHidden/>
          </w:rPr>
          <w:fldChar w:fldCharType="end"/>
        </w:r>
      </w:hyperlink>
    </w:p>
    <w:p w14:paraId="2698D8AB" w14:textId="5D33F9FD" w:rsidR="00CC197E" w:rsidRDefault="00633E87" w:rsidP="00F82593">
      <w:pPr>
        <w:rPr>
          <w:sz w:val="22"/>
          <w:szCs w:val="22"/>
        </w:rPr>
      </w:pPr>
      <w:r>
        <w:rPr>
          <w:b/>
          <w:sz w:val="20"/>
        </w:rPr>
        <w:fldChar w:fldCharType="end"/>
      </w:r>
    </w:p>
    <w:p w14:paraId="4F351789" w14:textId="77777777" w:rsidR="00AA67FE" w:rsidRDefault="00AA67FE">
      <w:pPr>
        <w:rPr>
          <w:rFonts w:eastAsiaTheme="majorEastAsia"/>
          <w:b/>
          <w:bCs/>
          <w:sz w:val="32"/>
          <w:szCs w:val="32"/>
        </w:rPr>
      </w:pPr>
      <w:r>
        <w:br w:type="page"/>
      </w:r>
    </w:p>
    <w:p w14:paraId="23E386B3" w14:textId="536B1C9A" w:rsidR="00F82593" w:rsidRPr="00853737" w:rsidRDefault="00F82593" w:rsidP="00AA67FE">
      <w:pPr>
        <w:pStyle w:val="Heading1"/>
        <w:numPr>
          <w:ilvl w:val="0"/>
          <w:numId w:val="0"/>
        </w:numPr>
        <w:ind w:left="360" w:hanging="360"/>
      </w:pPr>
      <w:bookmarkStart w:id="6" w:name="_Toc39828807"/>
      <w:bookmarkStart w:id="7" w:name="_Toc42601729"/>
      <w:r w:rsidRPr="00853737">
        <w:lastRenderedPageBreak/>
        <w:t>Abbreviations</w:t>
      </w:r>
      <w:bookmarkEnd w:id="6"/>
      <w:bookmarkEnd w:id="7"/>
    </w:p>
    <w:p w14:paraId="6AB33CBE" w14:textId="77777777" w:rsidR="002F1288" w:rsidRDefault="002F1288" w:rsidP="00F82593">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3E765E" w:rsidRPr="00BD1CCD" w14:paraId="60AC9586" w14:textId="77777777" w:rsidTr="0000335A">
        <w:tc>
          <w:tcPr>
            <w:tcW w:w="1368" w:type="dxa"/>
          </w:tcPr>
          <w:p w14:paraId="341B595B" w14:textId="77777777" w:rsidR="003E765E" w:rsidRPr="00BD1CCD" w:rsidRDefault="003E765E" w:rsidP="0000335A">
            <w:pPr>
              <w:rPr>
                <w:szCs w:val="22"/>
              </w:rPr>
            </w:pPr>
            <w:r w:rsidRPr="00BD1CCD">
              <w:rPr>
                <w:b/>
                <w:szCs w:val="22"/>
              </w:rPr>
              <w:t>AC</w:t>
            </w:r>
          </w:p>
        </w:tc>
        <w:tc>
          <w:tcPr>
            <w:tcW w:w="7488" w:type="dxa"/>
          </w:tcPr>
          <w:p w14:paraId="183FBFC5" w14:textId="77777777" w:rsidR="003E765E" w:rsidRPr="00BD1CCD" w:rsidRDefault="003E765E" w:rsidP="0000335A">
            <w:pPr>
              <w:rPr>
                <w:szCs w:val="22"/>
              </w:rPr>
            </w:pPr>
            <w:r w:rsidRPr="00BD1CCD">
              <w:rPr>
                <w:szCs w:val="22"/>
              </w:rPr>
              <w:t>Alternating Current</w:t>
            </w:r>
          </w:p>
        </w:tc>
      </w:tr>
      <w:tr w:rsidR="003E765E" w:rsidRPr="00BD1CCD" w14:paraId="15969E2D" w14:textId="77777777" w:rsidTr="0000335A">
        <w:tc>
          <w:tcPr>
            <w:tcW w:w="1368" w:type="dxa"/>
          </w:tcPr>
          <w:p w14:paraId="57F10EEB" w14:textId="77777777" w:rsidR="003E765E" w:rsidRPr="00BD1CCD" w:rsidRDefault="003E765E" w:rsidP="0000335A">
            <w:pPr>
              <w:rPr>
                <w:b/>
                <w:szCs w:val="22"/>
              </w:rPr>
            </w:pPr>
            <w:r>
              <w:rPr>
                <w:b/>
                <w:szCs w:val="22"/>
              </w:rPr>
              <w:t>ACU</w:t>
            </w:r>
          </w:p>
        </w:tc>
        <w:tc>
          <w:tcPr>
            <w:tcW w:w="7488" w:type="dxa"/>
          </w:tcPr>
          <w:p w14:paraId="55D63406" w14:textId="77777777" w:rsidR="003E765E" w:rsidRPr="00BD1CCD" w:rsidRDefault="003E765E" w:rsidP="0000335A">
            <w:pPr>
              <w:rPr>
                <w:szCs w:val="22"/>
              </w:rPr>
            </w:pPr>
            <w:r>
              <w:rPr>
                <w:szCs w:val="22"/>
              </w:rPr>
              <w:t>Air Conditioning Unit</w:t>
            </w:r>
          </w:p>
        </w:tc>
      </w:tr>
      <w:tr w:rsidR="003E765E" w:rsidRPr="00BD1CCD" w14:paraId="5D20E7E1" w14:textId="77777777" w:rsidTr="0000335A">
        <w:tc>
          <w:tcPr>
            <w:tcW w:w="1368" w:type="dxa"/>
          </w:tcPr>
          <w:p w14:paraId="4E3EEF93" w14:textId="77777777" w:rsidR="003E765E" w:rsidRPr="00BD1CCD" w:rsidRDefault="003E765E" w:rsidP="0000335A">
            <w:pPr>
              <w:rPr>
                <w:szCs w:val="22"/>
              </w:rPr>
            </w:pPr>
            <w:r w:rsidRPr="00BD1CCD">
              <w:rPr>
                <w:b/>
                <w:szCs w:val="22"/>
              </w:rPr>
              <w:t>AHU</w:t>
            </w:r>
          </w:p>
        </w:tc>
        <w:tc>
          <w:tcPr>
            <w:tcW w:w="7488" w:type="dxa"/>
          </w:tcPr>
          <w:p w14:paraId="5F79C254" w14:textId="77777777" w:rsidR="003E765E" w:rsidRPr="00BD1CCD" w:rsidRDefault="003E765E" w:rsidP="0000335A">
            <w:pPr>
              <w:rPr>
                <w:szCs w:val="22"/>
              </w:rPr>
            </w:pPr>
            <w:r w:rsidRPr="00BD1CCD">
              <w:rPr>
                <w:szCs w:val="22"/>
              </w:rPr>
              <w:t>Air</w:t>
            </w:r>
            <w:r>
              <w:rPr>
                <w:szCs w:val="22"/>
              </w:rPr>
              <w:t xml:space="preserve"> </w:t>
            </w:r>
            <w:r w:rsidRPr="00BD1CCD">
              <w:rPr>
                <w:szCs w:val="22"/>
              </w:rPr>
              <w:t>Handling Unit</w:t>
            </w:r>
          </w:p>
        </w:tc>
      </w:tr>
      <w:tr w:rsidR="003E765E" w:rsidRPr="00BD1CCD" w14:paraId="5F1390AF" w14:textId="77777777" w:rsidTr="0000335A">
        <w:tc>
          <w:tcPr>
            <w:tcW w:w="1368" w:type="dxa"/>
          </w:tcPr>
          <w:p w14:paraId="526C9AFF" w14:textId="77777777" w:rsidR="003E765E" w:rsidRPr="00BD1CCD" w:rsidRDefault="003E765E" w:rsidP="0000335A">
            <w:pPr>
              <w:rPr>
                <w:b/>
                <w:szCs w:val="22"/>
              </w:rPr>
            </w:pPr>
            <w:r>
              <w:rPr>
                <w:b/>
                <w:szCs w:val="22"/>
              </w:rPr>
              <w:t>ASE</w:t>
            </w:r>
          </w:p>
        </w:tc>
        <w:tc>
          <w:tcPr>
            <w:tcW w:w="7488" w:type="dxa"/>
          </w:tcPr>
          <w:p w14:paraId="2B8316EF" w14:textId="77777777" w:rsidR="003E765E" w:rsidRPr="00BD1CCD" w:rsidRDefault="003E765E" w:rsidP="0000335A">
            <w:pPr>
              <w:rPr>
                <w:szCs w:val="22"/>
              </w:rPr>
            </w:pPr>
            <w:r>
              <w:rPr>
                <w:szCs w:val="22"/>
              </w:rPr>
              <w:t>Air Side Economizer</w:t>
            </w:r>
          </w:p>
        </w:tc>
      </w:tr>
      <w:tr w:rsidR="003E765E" w:rsidRPr="00BD1CCD" w14:paraId="6A0E1608" w14:textId="77777777" w:rsidTr="0000335A">
        <w:tc>
          <w:tcPr>
            <w:tcW w:w="1368" w:type="dxa"/>
          </w:tcPr>
          <w:p w14:paraId="0CA27CD1" w14:textId="77777777" w:rsidR="003E765E" w:rsidRPr="00BD1CCD" w:rsidRDefault="003E765E" w:rsidP="0000335A">
            <w:pPr>
              <w:rPr>
                <w:szCs w:val="22"/>
              </w:rPr>
            </w:pPr>
            <w:r w:rsidRPr="00BD1CCD">
              <w:rPr>
                <w:b/>
                <w:szCs w:val="22"/>
              </w:rPr>
              <w:t>ASHRAE</w:t>
            </w:r>
          </w:p>
        </w:tc>
        <w:tc>
          <w:tcPr>
            <w:tcW w:w="7488" w:type="dxa"/>
          </w:tcPr>
          <w:p w14:paraId="509B1F56" w14:textId="77777777" w:rsidR="003E765E" w:rsidRPr="00BD1CCD" w:rsidRDefault="003E765E" w:rsidP="0000335A">
            <w:pPr>
              <w:rPr>
                <w:szCs w:val="22"/>
              </w:rPr>
            </w:pPr>
            <w:r w:rsidRPr="00BD1CCD">
              <w:rPr>
                <w:szCs w:val="22"/>
              </w:rPr>
              <w:t>American Society of Heating, Refrigerating, and Air-Conditioning Engineers</w:t>
            </w:r>
          </w:p>
        </w:tc>
      </w:tr>
      <w:tr w:rsidR="003E765E" w:rsidRPr="00BD1CCD" w14:paraId="2C2A6F6C" w14:textId="77777777" w:rsidTr="0000335A">
        <w:tc>
          <w:tcPr>
            <w:tcW w:w="1368" w:type="dxa"/>
          </w:tcPr>
          <w:p w14:paraId="39703169" w14:textId="77777777" w:rsidR="003E765E" w:rsidRPr="00BD1CCD" w:rsidRDefault="003E765E" w:rsidP="0000335A">
            <w:pPr>
              <w:rPr>
                <w:szCs w:val="22"/>
              </w:rPr>
            </w:pPr>
            <w:r w:rsidRPr="00BD1CCD">
              <w:rPr>
                <w:b/>
                <w:szCs w:val="22"/>
              </w:rPr>
              <w:t>BAS</w:t>
            </w:r>
          </w:p>
        </w:tc>
        <w:tc>
          <w:tcPr>
            <w:tcW w:w="7488" w:type="dxa"/>
          </w:tcPr>
          <w:p w14:paraId="20245054" w14:textId="77777777" w:rsidR="003E765E" w:rsidRPr="00BD1CCD" w:rsidRDefault="003E765E" w:rsidP="0000335A">
            <w:pPr>
              <w:rPr>
                <w:szCs w:val="22"/>
              </w:rPr>
            </w:pPr>
            <w:r w:rsidRPr="00BD1CCD">
              <w:rPr>
                <w:szCs w:val="22"/>
              </w:rPr>
              <w:t>Building Automation System</w:t>
            </w:r>
          </w:p>
        </w:tc>
      </w:tr>
      <w:tr w:rsidR="003E765E" w:rsidRPr="00BD1CCD" w14:paraId="0CEB07A1" w14:textId="77777777" w:rsidTr="0000335A">
        <w:tc>
          <w:tcPr>
            <w:tcW w:w="1368" w:type="dxa"/>
          </w:tcPr>
          <w:p w14:paraId="730151F5" w14:textId="77777777" w:rsidR="003E765E" w:rsidRPr="00BD1CCD" w:rsidRDefault="003E765E" w:rsidP="0000335A">
            <w:pPr>
              <w:rPr>
                <w:szCs w:val="22"/>
              </w:rPr>
            </w:pPr>
            <w:r w:rsidRPr="00BD1CCD">
              <w:rPr>
                <w:b/>
                <w:szCs w:val="22"/>
              </w:rPr>
              <w:t>CRAC</w:t>
            </w:r>
          </w:p>
        </w:tc>
        <w:tc>
          <w:tcPr>
            <w:tcW w:w="7488" w:type="dxa"/>
          </w:tcPr>
          <w:p w14:paraId="14B20809" w14:textId="77777777" w:rsidR="003E765E" w:rsidRPr="00BD1CCD" w:rsidRDefault="003E765E" w:rsidP="0000335A">
            <w:pPr>
              <w:rPr>
                <w:szCs w:val="22"/>
              </w:rPr>
            </w:pPr>
            <w:r w:rsidRPr="00BD1CCD">
              <w:rPr>
                <w:szCs w:val="22"/>
              </w:rPr>
              <w:t>Computer Room Air-Conditioner (with internal refrigerant compressor)</w:t>
            </w:r>
          </w:p>
        </w:tc>
      </w:tr>
      <w:tr w:rsidR="003E765E" w:rsidRPr="00BD1CCD" w14:paraId="12852E6E" w14:textId="77777777" w:rsidTr="0000335A">
        <w:tc>
          <w:tcPr>
            <w:tcW w:w="1368" w:type="dxa"/>
          </w:tcPr>
          <w:p w14:paraId="2F907478" w14:textId="77777777" w:rsidR="003E765E" w:rsidRPr="00BD1CCD" w:rsidRDefault="003E765E" w:rsidP="0000335A">
            <w:pPr>
              <w:rPr>
                <w:szCs w:val="22"/>
              </w:rPr>
            </w:pPr>
            <w:r w:rsidRPr="00BD1CCD">
              <w:rPr>
                <w:b/>
                <w:szCs w:val="22"/>
              </w:rPr>
              <w:t>CRAH</w:t>
            </w:r>
          </w:p>
        </w:tc>
        <w:tc>
          <w:tcPr>
            <w:tcW w:w="7488" w:type="dxa"/>
          </w:tcPr>
          <w:p w14:paraId="53D0F649" w14:textId="77777777" w:rsidR="003E765E" w:rsidRPr="00BD1CCD" w:rsidRDefault="003E765E" w:rsidP="0000335A">
            <w:pPr>
              <w:rPr>
                <w:szCs w:val="22"/>
              </w:rPr>
            </w:pPr>
            <w:r w:rsidRPr="00BD1CCD">
              <w:rPr>
                <w:szCs w:val="22"/>
              </w:rPr>
              <w:t>Computer Room Air Handler (with chilled water coil)</w:t>
            </w:r>
          </w:p>
        </w:tc>
      </w:tr>
      <w:tr w:rsidR="003E765E" w:rsidRPr="00BD1CCD" w14:paraId="594845D2" w14:textId="77777777" w:rsidTr="0000335A">
        <w:tc>
          <w:tcPr>
            <w:tcW w:w="1368" w:type="dxa"/>
          </w:tcPr>
          <w:p w14:paraId="1A52F89F" w14:textId="77777777" w:rsidR="003E765E" w:rsidRPr="00BD1CCD" w:rsidRDefault="003E765E" w:rsidP="0000335A">
            <w:pPr>
              <w:rPr>
                <w:b/>
                <w:szCs w:val="22"/>
              </w:rPr>
            </w:pPr>
            <w:r>
              <w:rPr>
                <w:b/>
                <w:szCs w:val="22"/>
              </w:rPr>
              <w:t>dP</w:t>
            </w:r>
          </w:p>
        </w:tc>
        <w:tc>
          <w:tcPr>
            <w:tcW w:w="7488" w:type="dxa"/>
          </w:tcPr>
          <w:p w14:paraId="7C18AA40" w14:textId="77777777" w:rsidR="003E765E" w:rsidRPr="00BD1CCD" w:rsidRDefault="003E765E" w:rsidP="0000335A">
            <w:pPr>
              <w:rPr>
                <w:szCs w:val="22"/>
              </w:rPr>
            </w:pPr>
            <w:r>
              <w:rPr>
                <w:szCs w:val="22"/>
              </w:rPr>
              <w:t>Differential Pressure</w:t>
            </w:r>
          </w:p>
        </w:tc>
      </w:tr>
      <w:tr w:rsidR="003E765E" w:rsidRPr="00BD1CCD" w14:paraId="5341EFA1" w14:textId="77777777" w:rsidTr="0000335A">
        <w:tc>
          <w:tcPr>
            <w:tcW w:w="1368" w:type="dxa"/>
          </w:tcPr>
          <w:p w14:paraId="44AB6AC5" w14:textId="77777777" w:rsidR="003E765E" w:rsidRPr="00BD1CCD" w:rsidRDefault="003E765E" w:rsidP="0000335A">
            <w:pPr>
              <w:rPr>
                <w:b/>
                <w:szCs w:val="22"/>
              </w:rPr>
            </w:pPr>
            <w:r w:rsidRPr="00BD1CCD">
              <w:rPr>
                <w:b/>
                <w:szCs w:val="22"/>
              </w:rPr>
              <w:t>DP</w:t>
            </w:r>
          </w:p>
        </w:tc>
        <w:tc>
          <w:tcPr>
            <w:tcW w:w="7488" w:type="dxa"/>
          </w:tcPr>
          <w:p w14:paraId="7F2BED77" w14:textId="77777777" w:rsidR="003E765E" w:rsidRPr="00BD1CCD" w:rsidRDefault="003E765E" w:rsidP="0000335A">
            <w:pPr>
              <w:rPr>
                <w:szCs w:val="22"/>
              </w:rPr>
            </w:pPr>
            <w:r w:rsidRPr="00BD1CCD">
              <w:rPr>
                <w:szCs w:val="22"/>
              </w:rPr>
              <w:t>Dew Point Temperature</w:t>
            </w:r>
          </w:p>
        </w:tc>
      </w:tr>
      <w:tr w:rsidR="003E765E" w:rsidRPr="00BD1CCD" w14:paraId="554608E7" w14:textId="77777777" w:rsidTr="0000335A">
        <w:tc>
          <w:tcPr>
            <w:tcW w:w="1368" w:type="dxa"/>
          </w:tcPr>
          <w:p w14:paraId="2392E801" w14:textId="77777777" w:rsidR="003E765E" w:rsidRPr="00BD1CCD" w:rsidRDefault="003E765E" w:rsidP="0000335A">
            <w:pPr>
              <w:rPr>
                <w:b/>
                <w:szCs w:val="22"/>
              </w:rPr>
            </w:pPr>
            <w:r w:rsidRPr="00BD1CCD">
              <w:rPr>
                <w:b/>
                <w:szCs w:val="22"/>
              </w:rPr>
              <w:t>EC</w:t>
            </w:r>
          </w:p>
        </w:tc>
        <w:tc>
          <w:tcPr>
            <w:tcW w:w="7488" w:type="dxa"/>
          </w:tcPr>
          <w:p w14:paraId="55DB3325" w14:textId="77777777" w:rsidR="003E765E" w:rsidRPr="00BD1CCD" w:rsidRDefault="003E765E" w:rsidP="0000335A">
            <w:pPr>
              <w:rPr>
                <w:szCs w:val="22"/>
              </w:rPr>
            </w:pPr>
            <w:r w:rsidRPr="00BD1CCD">
              <w:rPr>
                <w:szCs w:val="22"/>
              </w:rPr>
              <w:t>Electronically Commutated</w:t>
            </w:r>
          </w:p>
        </w:tc>
      </w:tr>
      <w:tr w:rsidR="003E765E" w:rsidRPr="00BD1CCD" w14:paraId="2C5AC68A" w14:textId="77777777" w:rsidTr="0000335A">
        <w:tc>
          <w:tcPr>
            <w:tcW w:w="1368" w:type="dxa"/>
          </w:tcPr>
          <w:p w14:paraId="7AD0666C" w14:textId="77777777" w:rsidR="003E765E" w:rsidRPr="00BD1CCD" w:rsidRDefault="003E765E" w:rsidP="0000335A">
            <w:pPr>
              <w:rPr>
                <w:b/>
                <w:szCs w:val="22"/>
              </w:rPr>
            </w:pPr>
            <w:r>
              <w:rPr>
                <w:b/>
                <w:szCs w:val="22"/>
              </w:rPr>
              <w:t>dT</w:t>
            </w:r>
          </w:p>
        </w:tc>
        <w:tc>
          <w:tcPr>
            <w:tcW w:w="7488" w:type="dxa"/>
          </w:tcPr>
          <w:p w14:paraId="27F63BA4" w14:textId="77777777" w:rsidR="003E765E" w:rsidRPr="00BD1CCD" w:rsidRDefault="003E765E" w:rsidP="0000335A">
            <w:pPr>
              <w:rPr>
                <w:szCs w:val="22"/>
              </w:rPr>
            </w:pPr>
            <w:r>
              <w:rPr>
                <w:szCs w:val="22"/>
              </w:rPr>
              <w:t>Differential Temperature</w:t>
            </w:r>
          </w:p>
        </w:tc>
      </w:tr>
      <w:tr w:rsidR="003E765E" w:rsidRPr="00BD1CCD" w14:paraId="1D4CA67C" w14:textId="77777777" w:rsidTr="0000335A">
        <w:tc>
          <w:tcPr>
            <w:tcW w:w="1368" w:type="dxa"/>
          </w:tcPr>
          <w:p w14:paraId="317F6C4F" w14:textId="77777777" w:rsidR="003E765E" w:rsidRDefault="003E765E" w:rsidP="0000335A">
            <w:pPr>
              <w:rPr>
                <w:b/>
                <w:szCs w:val="22"/>
              </w:rPr>
            </w:pPr>
            <w:r>
              <w:rPr>
                <w:b/>
                <w:szCs w:val="22"/>
              </w:rPr>
              <w:t>ECM</w:t>
            </w:r>
          </w:p>
        </w:tc>
        <w:tc>
          <w:tcPr>
            <w:tcW w:w="7488" w:type="dxa"/>
          </w:tcPr>
          <w:p w14:paraId="006AD3D1" w14:textId="77777777" w:rsidR="003E765E" w:rsidRDefault="003E765E" w:rsidP="0000335A">
            <w:pPr>
              <w:rPr>
                <w:szCs w:val="22"/>
              </w:rPr>
            </w:pPr>
            <w:r>
              <w:rPr>
                <w:szCs w:val="22"/>
              </w:rPr>
              <w:t>Electronically Commutated Motor</w:t>
            </w:r>
          </w:p>
        </w:tc>
      </w:tr>
      <w:tr w:rsidR="003E765E" w:rsidRPr="00BD1CCD" w14:paraId="396E8DBE" w14:textId="77777777" w:rsidTr="0000335A">
        <w:tc>
          <w:tcPr>
            <w:tcW w:w="1368" w:type="dxa"/>
          </w:tcPr>
          <w:p w14:paraId="209BA74F" w14:textId="77777777" w:rsidR="003E765E" w:rsidRPr="00BD1CCD" w:rsidRDefault="003E765E" w:rsidP="0000335A">
            <w:pPr>
              <w:rPr>
                <w:b/>
                <w:szCs w:val="22"/>
              </w:rPr>
            </w:pPr>
            <w:r w:rsidRPr="00BD1CCD">
              <w:rPr>
                <w:b/>
                <w:szCs w:val="22"/>
              </w:rPr>
              <w:t>EEM</w:t>
            </w:r>
          </w:p>
        </w:tc>
        <w:tc>
          <w:tcPr>
            <w:tcW w:w="7488" w:type="dxa"/>
          </w:tcPr>
          <w:p w14:paraId="0E6E52E3" w14:textId="77777777" w:rsidR="003E765E" w:rsidRPr="00BD1CCD" w:rsidRDefault="003E765E" w:rsidP="0000335A">
            <w:pPr>
              <w:rPr>
                <w:szCs w:val="22"/>
              </w:rPr>
            </w:pPr>
            <w:r w:rsidRPr="00BD1CCD">
              <w:rPr>
                <w:szCs w:val="22"/>
              </w:rPr>
              <w:t>Energy Efficiency Measure</w:t>
            </w:r>
          </w:p>
        </w:tc>
      </w:tr>
      <w:tr w:rsidR="003E765E" w:rsidRPr="00BD1CCD" w14:paraId="77F1D52D" w14:textId="77777777" w:rsidTr="0000335A">
        <w:tc>
          <w:tcPr>
            <w:tcW w:w="1368" w:type="dxa"/>
          </w:tcPr>
          <w:p w14:paraId="614087DA" w14:textId="77777777" w:rsidR="003E765E" w:rsidRPr="00BD1CCD" w:rsidRDefault="003E765E" w:rsidP="0000335A">
            <w:pPr>
              <w:rPr>
                <w:b/>
                <w:szCs w:val="22"/>
              </w:rPr>
            </w:pPr>
            <w:r w:rsidRPr="00BD1CCD">
              <w:rPr>
                <w:b/>
                <w:szCs w:val="22"/>
              </w:rPr>
              <w:t>EER</w:t>
            </w:r>
          </w:p>
        </w:tc>
        <w:tc>
          <w:tcPr>
            <w:tcW w:w="7488" w:type="dxa"/>
          </w:tcPr>
          <w:p w14:paraId="03A8A5EB" w14:textId="77777777" w:rsidR="003E765E" w:rsidRPr="00BD1CCD" w:rsidRDefault="003E765E" w:rsidP="0000335A">
            <w:pPr>
              <w:rPr>
                <w:szCs w:val="22"/>
              </w:rPr>
            </w:pPr>
            <w:r w:rsidRPr="00BD1CCD">
              <w:rPr>
                <w:szCs w:val="22"/>
              </w:rPr>
              <w:t>Energy Efficiency Ratio</w:t>
            </w:r>
          </w:p>
        </w:tc>
      </w:tr>
      <w:tr w:rsidR="003E765E" w:rsidRPr="00BD1CCD" w14:paraId="5BFE0CA9" w14:textId="77777777" w:rsidTr="0000335A">
        <w:tc>
          <w:tcPr>
            <w:tcW w:w="1368" w:type="dxa"/>
          </w:tcPr>
          <w:p w14:paraId="138C1104" w14:textId="77777777" w:rsidR="003E765E" w:rsidRPr="00BD1CCD" w:rsidRDefault="003E765E" w:rsidP="0000335A">
            <w:pPr>
              <w:rPr>
                <w:szCs w:val="22"/>
              </w:rPr>
            </w:pPr>
            <w:r w:rsidRPr="00BD1CCD">
              <w:rPr>
                <w:b/>
                <w:szCs w:val="22"/>
              </w:rPr>
              <w:t>EMCS</w:t>
            </w:r>
          </w:p>
        </w:tc>
        <w:tc>
          <w:tcPr>
            <w:tcW w:w="7488" w:type="dxa"/>
          </w:tcPr>
          <w:p w14:paraId="7F758F0E" w14:textId="77777777" w:rsidR="003E765E" w:rsidRPr="00BD1CCD" w:rsidRDefault="003E765E" w:rsidP="0000335A">
            <w:pPr>
              <w:rPr>
                <w:szCs w:val="22"/>
              </w:rPr>
            </w:pPr>
            <w:r w:rsidRPr="00BD1CCD">
              <w:rPr>
                <w:szCs w:val="22"/>
              </w:rPr>
              <w:t xml:space="preserve">Energy Monitoring and Control System </w:t>
            </w:r>
          </w:p>
        </w:tc>
      </w:tr>
      <w:tr w:rsidR="003E765E" w:rsidRPr="00BD1CCD" w14:paraId="4538DA0F" w14:textId="77777777" w:rsidTr="0000335A">
        <w:tc>
          <w:tcPr>
            <w:tcW w:w="1368" w:type="dxa"/>
          </w:tcPr>
          <w:p w14:paraId="3C38A3E9" w14:textId="77777777" w:rsidR="003E765E" w:rsidRPr="00BD1CCD" w:rsidRDefault="003E765E" w:rsidP="0000335A">
            <w:pPr>
              <w:rPr>
                <w:szCs w:val="22"/>
              </w:rPr>
            </w:pPr>
            <w:r>
              <w:rPr>
                <w:b/>
                <w:szCs w:val="22"/>
              </w:rPr>
              <w:t xml:space="preserve">deg </w:t>
            </w:r>
            <w:r w:rsidRPr="00BD1CCD">
              <w:rPr>
                <w:b/>
                <w:szCs w:val="22"/>
              </w:rPr>
              <w:t>F</w:t>
            </w:r>
          </w:p>
        </w:tc>
        <w:tc>
          <w:tcPr>
            <w:tcW w:w="7488" w:type="dxa"/>
          </w:tcPr>
          <w:p w14:paraId="63F4E66D" w14:textId="77777777" w:rsidR="003E765E" w:rsidRPr="00BD1CCD" w:rsidRDefault="003E765E" w:rsidP="0000335A">
            <w:pPr>
              <w:rPr>
                <w:szCs w:val="22"/>
              </w:rPr>
            </w:pPr>
            <w:r w:rsidRPr="00BD1CCD">
              <w:rPr>
                <w:szCs w:val="22"/>
              </w:rPr>
              <w:t>degrees Fahrenheit</w:t>
            </w:r>
          </w:p>
        </w:tc>
      </w:tr>
      <w:tr w:rsidR="003E765E" w:rsidRPr="00BD1CCD" w14:paraId="53781C3E" w14:textId="77777777" w:rsidTr="0000335A">
        <w:tc>
          <w:tcPr>
            <w:tcW w:w="1368" w:type="dxa"/>
          </w:tcPr>
          <w:p w14:paraId="311251F5" w14:textId="77777777" w:rsidR="003E765E" w:rsidRPr="00BD1CCD" w:rsidRDefault="003E765E" w:rsidP="0000335A">
            <w:pPr>
              <w:rPr>
                <w:szCs w:val="22"/>
              </w:rPr>
            </w:pPr>
            <w:r w:rsidRPr="00BD1CCD">
              <w:rPr>
                <w:b/>
                <w:szCs w:val="22"/>
              </w:rPr>
              <w:t>FCU</w:t>
            </w:r>
          </w:p>
        </w:tc>
        <w:tc>
          <w:tcPr>
            <w:tcW w:w="7488" w:type="dxa"/>
          </w:tcPr>
          <w:p w14:paraId="26DEFC0C" w14:textId="77777777" w:rsidR="003E765E" w:rsidRPr="00BD1CCD" w:rsidRDefault="003E765E" w:rsidP="0000335A">
            <w:pPr>
              <w:rPr>
                <w:szCs w:val="22"/>
              </w:rPr>
            </w:pPr>
            <w:r w:rsidRPr="00BD1CCD">
              <w:rPr>
                <w:szCs w:val="22"/>
              </w:rPr>
              <w:t>Fan Coil Unit</w:t>
            </w:r>
          </w:p>
        </w:tc>
      </w:tr>
      <w:tr w:rsidR="003E765E" w:rsidRPr="00BD1CCD" w14:paraId="5C6F432F" w14:textId="77777777" w:rsidTr="0000335A">
        <w:tc>
          <w:tcPr>
            <w:tcW w:w="1368" w:type="dxa"/>
          </w:tcPr>
          <w:p w14:paraId="41E06618" w14:textId="77777777" w:rsidR="003E765E" w:rsidRPr="00BD1CCD" w:rsidRDefault="003E765E" w:rsidP="0000335A">
            <w:pPr>
              <w:rPr>
                <w:szCs w:val="22"/>
              </w:rPr>
            </w:pPr>
            <w:r w:rsidRPr="00BD1CCD">
              <w:rPr>
                <w:b/>
                <w:szCs w:val="22"/>
              </w:rPr>
              <w:t>HVAC</w:t>
            </w:r>
          </w:p>
        </w:tc>
        <w:tc>
          <w:tcPr>
            <w:tcW w:w="7488" w:type="dxa"/>
          </w:tcPr>
          <w:p w14:paraId="58B96BF4" w14:textId="77777777" w:rsidR="003E765E" w:rsidRPr="00BD1CCD" w:rsidRDefault="003E765E" w:rsidP="0000335A">
            <w:pPr>
              <w:rPr>
                <w:szCs w:val="22"/>
              </w:rPr>
            </w:pPr>
            <w:r w:rsidRPr="00BD1CCD">
              <w:rPr>
                <w:szCs w:val="22"/>
              </w:rPr>
              <w:t>Heating, Ventilating, and Air</w:t>
            </w:r>
            <w:r>
              <w:rPr>
                <w:szCs w:val="22"/>
              </w:rPr>
              <w:t xml:space="preserve"> </w:t>
            </w:r>
            <w:r w:rsidRPr="00BD1CCD">
              <w:rPr>
                <w:szCs w:val="22"/>
              </w:rPr>
              <w:t>Conditioning</w:t>
            </w:r>
          </w:p>
        </w:tc>
      </w:tr>
      <w:tr w:rsidR="003E765E" w:rsidRPr="00BD1CCD" w14:paraId="551871F8" w14:textId="77777777" w:rsidTr="0000335A">
        <w:tc>
          <w:tcPr>
            <w:tcW w:w="1368" w:type="dxa"/>
          </w:tcPr>
          <w:p w14:paraId="33715038" w14:textId="77777777" w:rsidR="003E765E" w:rsidRPr="00BD1CCD" w:rsidRDefault="003E765E" w:rsidP="0000335A">
            <w:pPr>
              <w:rPr>
                <w:szCs w:val="22"/>
              </w:rPr>
            </w:pPr>
            <w:r w:rsidRPr="00BD1CCD">
              <w:rPr>
                <w:b/>
                <w:szCs w:val="22"/>
              </w:rPr>
              <w:t>IT</w:t>
            </w:r>
          </w:p>
        </w:tc>
        <w:tc>
          <w:tcPr>
            <w:tcW w:w="7488" w:type="dxa"/>
          </w:tcPr>
          <w:p w14:paraId="1D1F4EA3" w14:textId="77777777" w:rsidR="003E765E" w:rsidRPr="00BD1CCD" w:rsidRDefault="003E765E" w:rsidP="0000335A">
            <w:pPr>
              <w:rPr>
                <w:szCs w:val="22"/>
              </w:rPr>
            </w:pPr>
            <w:r w:rsidRPr="00BD1CCD">
              <w:rPr>
                <w:szCs w:val="22"/>
              </w:rPr>
              <w:t>Information Technology</w:t>
            </w:r>
          </w:p>
        </w:tc>
      </w:tr>
      <w:tr w:rsidR="003E765E" w:rsidRPr="00BD1CCD" w14:paraId="6C7D1848" w14:textId="77777777" w:rsidTr="0000335A">
        <w:tc>
          <w:tcPr>
            <w:tcW w:w="1368" w:type="dxa"/>
          </w:tcPr>
          <w:p w14:paraId="25D91E1F" w14:textId="77777777" w:rsidR="003E765E" w:rsidRPr="00BD1CCD" w:rsidRDefault="003E765E" w:rsidP="0000335A">
            <w:pPr>
              <w:rPr>
                <w:szCs w:val="22"/>
              </w:rPr>
            </w:pPr>
            <w:r w:rsidRPr="00BD1CCD">
              <w:rPr>
                <w:b/>
                <w:szCs w:val="22"/>
              </w:rPr>
              <w:t>kW</w:t>
            </w:r>
          </w:p>
        </w:tc>
        <w:tc>
          <w:tcPr>
            <w:tcW w:w="7488" w:type="dxa"/>
          </w:tcPr>
          <w:p w14:paraId="15655BBD" w14:textId="77777777" w:rsidR="003E765E" w:rsidRPr="00BD1CCD" w:rsidRDefault="003E765E" w:rsidP="0000335A">
            <w:pPr>
              <w:rPr>
                <w:szCs w:val="22"/>
              </w:rPr>
            </w:pPr>
            <w:r w:rsidRPr="00BD1CCD">
              <w:rPr>
                <w:szCs w:val="22"/>
              </w:rPr>
              <w:t>kiloWatts of real power</w:t>
            </w:r>
          </w:p>
        </w:tc>
      </w:tr>
      <w:tr w:rsidR="003E765E" w:rsidRPr="00BD1CCD" w14:paraId="478025CD" w14:textId="77777777" w:rsidTr="0000335A">
        <w:tc>
          <w:tcPr>
            <w:tcW w:w="1368" w:type="dxa"/>
          </w:tcPr>
          <w:p w14:paraId="16196BF5" w14:textId="77777777" w:rsidR="003E765E" w:rsidRPr="00BD1CCD" w:rsidRDefault="003E765E" w:rsidP="0000335A">
            <w:pPr>
              <w:rPr>
                <w:szCs w:val="22"/>
              </w:rPr>
            </w:pPr>
            <w:r w:rsidRPr="00BD1CCD">
              <w:rPr>
                <w:b/>
                <w:szCs w:val="22"/>
              </w:rPr>
              <w:t>kWh</w:t>
            </w:r>
          </w:p>
        </w:tc>
        <w:tc>
          <w:tcPr>
            <w:tcW w:w="7488" w:type="dxa"/>
          </w:tcPr>
          <w:p w14:paraId="684F5BC3" w14:textId="77777777" w:rsidR="003E765E" w:rsidRPr="00BD1CCD" w:rsidRDefault="003E765E" w:rsidP="0000335A">
            <w:pPr>
              <w:rPr>
                <w:szCs w:val="22"/>
              </w:rPr>
            </w:pPr>
            <w:r w:rsidRPr="00BD1CCD">
              <w:rPr>
                <w:szCs w:val="22"/>
              </w:rPr>
              <w:t>kiloWatt hour</w:t>
            </w:r>
          </w:p>
        </w:tc>
      </w:tr>
      <w:tr w:rsidR="003E765E" w:rsidRPr="00BD1CCD" w14:paraId="75CD0F26" w14:textId="77777777" w:rsidTr="0000335A">
        <w:tc>
          <w:tcPr>
            <w:tcW w:w="1368" w:type="dxa"/>
          </w:tcPr>
          <w:p w14:paraId="1A36FAC6" w14:textId="77777777" w:rsidR="003E765E" w:rsidRPr="00BD1CCD" w:rsidRDefault="003E765E" w:rsidP="0000335A">
            <w:pPr>
              <w:rPr>
                <w:szCs w:val="22"/>
              </w:rPr>
            </w:pPr>
            <w:r w:rsidRPr="00BD1CCD">
              <w:rPr>
                <w:b/>
                <w:szCs w:val="22"/>
              </w:rPr>
              <w:t>MWh/yr</w:t>
            </w:r>
          </w:p>
        </w:tc>
        <w:tc>
          <w:tcPr>
            <w:tcW w:w="7488" w:type="dxa"/>
          </w:tcPr>
          <w:p w14:paraId="4A3F347A" w14:textId="77777777" w:rsidR="003E765E" w:rsidRPr="00BD1CCD" w:rsidRDefault="003E765E" w:rsidP="0000335A">
            <w:pPr>
              <w:rPr>
                <w:szCs w:val="22"/>
              </w:rPr>
            </w:pPr>
            <w:r w:rsidRPr="00BD1CCD">
              <w:rPr>
                <w:szCs w:val="22"/>
              </w:rPr>
              <w:t>MegaWatt Hours per year (thousands of kWh/yr)</w:t>
            </w:r>
          </w:p>
        </w:tc>
      </w:tr>
      <w:tr w:rsidR="003E765E" w:rsidRPr="00BD1CCD" w14:paraId="5B8EFABB" w14:textId="77777777" w:rsidTr="0000335A">
        <w:tc>
          <w:tcPr>
            <w:tcW w:w="1368" w:type="dxa"/>
          </w:tcPr>
          <w:p w14:paraId="56CB150C" w14:textId="77777777" w:rsidR="003E765E" w:rsidRPr="00BD1CCD" w:rsidRDefault="003E765E" w:rsidP="0000335A">
            <w:pPr>
              <w:rPr>
                <w:szCs w:val="22"/>
              </w:rPr>
            </w:pPr>
            <w:r w:rsidRPr="00BD1CCD">
              <w:rPr>
                <w:b/>
                <w:szCs w:val="22"/>
              </w:rPr>
              <w:t>PDU</w:t>
            </w:r>
          </w:p>
        </w:tc>
        <w:tc>
          <w:tcPr>
            <w:tcW w:w="7488" w:type="dxa"/>
          </w:tcPr>
          <w:p w14:paraId="47F34AF2" w14:textId="77777777" w:rsidR="003E765E" w:rsidRPr="00BD1CCD" w:rsidRDefault="003E765E" w:rsidP="0000335A">
            <w:pPr>
              <w:rPr>
                <w:szCs w:val="22"/>
              </w:rPr>
            </w:pPr>
            <w:r w:rsidRPr="00BD1CCD">
              <w:rPr>
                <w:szCs w:val="22"/>
              </w:rPr>
              <w:t>Power Distribution Unit</w:t>
            </w:r>
          </w:p>
        </w:tc>
      </w:tr>
      <w:tr w:rsidR="003E765E" w:rsidRPr="00BD1CCD" w14:paraId="52E104C9" w14:textId="77777777" w:rsidTr="0000335A">
        <w:tc>
          <w:tcPr>
            <w:tcW w:w="1368" w:type="dxa"/>
          </w:tcPr>
          <w:p w14:paraId="1735C974" w14:textId="77777777" w:rsidR="003E765E" w:rsidRPr="00BD1CCD" w:rsidRDefault="003E765E" w:rsidP="0000335A">
            <w:pPr>
              <w:rPr>
                <w:szCs w:val="22"/>
              </w:rPr>
            </w:pPr>
            <w:r w:rsidRPr="00BD1CCD">
              <w:rPr>
                <w:b/>
                <w:szCs w:val="22"/>
              </w:rPr>
              <w:t>PF</w:t>
            </w:r>
          </w:p>
        </w:tc>
        <w:tc>
          <w:tcPr>
            <w:tcW w:w="7488" w:type="dxa"/>
          </w:tcPr>
          <w:p w14:paraId="057E21BD" w14:textId="77777777" w:rsidR="003E765E" w:rsidRPr="00BD1CCD" w:rsidRDefault="003E765E" w:rsidP="0000335A">
            <w:pPr>
              <w:rPr>
                <w:szCs w:val="22"/>
              </w:rPr>
            </w:pPr>
            <w:r w:rsidRPr="00BD1CCD">
              <w:rPr>
                <w:szCs w:val="22"/>
              </w:rPr>
              <w:t>Power Factor (ratio of kW/kVA)</w:t>
            </w:r>
          </w:p>
        </w:tc>
      </w:tr>
      <w:tr w:rsidR="003E765E" w:rsidRPr="00BD1CCD" w14:paraId="416D87BF" w14:textId="77777777" w:rsidTr="0000335A">
        <w:tc>
          <w:tcPr>
            <w:tcW w:w="1368" w:type="dxa"/>
          </w:tcPr>
          <w:p w14:paraId="1D81648B" w14:textId="77777777" w:rsidR="003E765E" w:rsidRPr="00BD1CCD" w:rsidRDefault="003E765E" w:rsidP="0000335A">
            <w:pPr>
              <w:rPr>
                <w:szCs w:val="22"/>
              </w:rPr>
            </w:pPr>
            <w:r w:rsidRPr="00BD1CCD">
              <w:rPr>
                <w:b/>
                <w:szCs w:val="22"/>
              </w:rPr>
              <w:t>PUE</w:t>
            </w:r>
          </w:p>
        </w:tc>
        <w:tc>
          <w:tcPr>
            <w:tcW w:w="7488" w:type="dxa"/>
          </w:tcPr>
          <w:p w14:paraId="07FAF3F4" w14:textId="77777777" w:rsidR="003E765E" w:rsidRPr="00BD1CCD" w:rsidRDefault="003E765E" w:rsidP="0000335A">
            <w:pPr>
              <w:rPr>
                <w:szCs w:val="22"/>
              </w:rPr>
            </w:pPr>
            <w:r w:rsidRPr="00BD1CCD">
              <w:rPr>
                <w:szCs w:val="22"/>
              </w:rPr>
              <w:t>Power Usage Effectiveness</w:t>
            </w:r>
          </w:p>
        </w:tc>
      </w:tr>
      <w:tr w:rsidR="003E765E" w:rsidRPr="00BD1CCD" w14:paraId="2F504A10" w14:textId="77777777" w:rsidTr="0000335A">
        <w:tc>
          <w:tcPr>
            <w:tcW w:w="1368" w:type="dxa"/>
          </w:tcPr>
          <w:p w14:paraId="21FD7564" w14:textId="77777777" w:rsidR="003E765E" w:rsidRPr="00BD1CCD" w:rsidRDefault="003E765E" w:rsidP="0000335A">
            <w:pPr>
              <w:rPr>
                <w:b/>
                <w:szCs w:val="22"/>
              </w:rPr>
            </w:pPr>
            <w:r w:rsidRPr="00BD1CCD">
              <w:rPr>
                <w:b/>
                <w:szCs w:val="22"/>
              </w:rPr>
              <w:t>RAT</w:t>
            </w:r>
          </w:p>
        </w:tc>
        <w:tc>
          <w:tcPr>
            <w:tcW w:w="7488" w:type="dxa"/>
          </w:tcPr>
          <w:p w14:paraId="138D505A" w14:textId="77777777" w:rsidR="003E765E" w:rsidRPr="00BD1CCD" w:rsidRDefault="003E765E" w:rsidP="0000335A">
            <w:pPr>
              <w:rPr>
                <w:szCs w:val="22"/>
              </w:rPr>
            </w:pPr>
            <w:r w:rsidRPr="00BD1CCD">
              <w:rPr>
                <w:szCs w:val="22"/>
              </w:rPr>
              <w:t>Return</w:t>
            </w:r>
            <w:r>
              <w:rPr>
                <w:szCs w:val="22"/>
              </w:rPr>
              <w:t xml:space="preserve"> </w:t>
            </w:r>
            <w:r w:rsidRPr="00BD1CCD">
              <w:rPr>
                <w:szCs w:val="22"/>
              </w:rPr>
              <w:t>Air Temperature</w:t>
            </w:r>
          </w:p>
        </w:tc>
      </w:tr>
      <w:tr w:rsidR="003E765E" w:rsidRPr="00BD1CCD" w14:paraId="1C7E373A" w14:textId="77777777" w:rsidTr="0000335A">
        <w:tc>
          <w:tcPr>
            <w:tcW w:w="1368" w:type="dxa"/>
          </w:tcPr>
          <w:p w14:paraId="36361896" w14:textId="77777777" w:rsidR="003E765E" w:rsidRPr="00BD1CCD" w:rsidRDefault="003E765E" w:rsidP="0000335A">
            <w:pPr>
              <w:rPr>
                <w:szCs w:val="22"/>
              </w:rPr>
            </w:pPr>
            <w:r w:rsidRPr="00BD1CCD">
              <w:rPr>
                <w:b/>
                <w:szCs w:val="22"/>
              </w:rPr>
              <w:t>RCI</w:t>
            </w:r>
          </w:p>
        </w:tc>
        <w:tc>
          <w:tcPr>
            <w:tcW w:w="7488" w:type="dxa"/>
          </w:tcPr>
          <w:p w14:paraId="545A04FD" w14:textId="77777777" w:rsidR="003E765E" w:rsidRPr="00BD1CCD" w:rsidRDefault="003E765E" w:rsidP="0000335A">
            <w:pPr>
              <w:rPr>
                <w:szCs w:val="22"/>
              </w:rPr>
            </w:pPr>
            <w:r w:rsidRPr="00BD1CCD">
              <w:rPr>
                <w:szCs w:val="22"/>
              </w:rPr>
              <w:t>Rack Cooling Index</w:t>
            </w:r>
          </w:p>
        </w:tc>
      </w:tr>
      <w:tr w:rsidR="003E765E" w:rsidRPr="00BD1CCD" w14:paraId="5C5C20EE" w14:textId="77777777" w:rsidTr="0000335A">
        <w:tc>
          <w:tcPr>
            <w:tcW w:w="1368" w:type="dxa"/>
          </w:tcPr>
          <w:p w14:paraId="31197354" w14:textId="77777777" w:rsidR="003E765E" w:rsidRPr="00BD1CCD" w:rsidRDefault="003E765E" w:rsidP="0000335A">
            <w:pPr>
              <w:rPr>
                <w:szCs w:val="22"/>
              </w:rPr>
            </w:pPr>
            <w:r w:rsidRPr="00BD1CCD">
              <w:rPr>
                <w:b/>
                <w:szCs w:val="22"/>
              </w:rPr>
              <w:t>RTI</w:t>
            </w:r>
          </w:p>
        </w:tc>
        <w:tc>
          <w:tcPr>
            <w:tcW w:w="7488" w:type="dxa"/>
          </w:tcPr>
          <w:p w14:paraId="386A2D64" w14:textId="77777777" w:rsidR="003E765E" w:rsidRPr="00BD1CCD" w:rsidRDefault="003E765E" w:rsidP="0000335A">
            <w:pPr>
              <w:rPr>
                <w:szCs w:val="22"/>
              </w:rPr>
            </w:pPr>
            <w:r w:rsidRPr="00BD1CCD">
              <w:rPr>
                <w:szCs w:val="22"/>
              </w:rPr>
              <w:t>Return Temperature Index</w:t>
            </w:r>
          </w:p>
        </w:tc>
      </w:tr>
      <w:tr w:rsidR="003E765E" w:rsidRPr="00BD1CCD" w14:paraId="1AA138EB" w14:textId="77777777" w:rsidTr="0000335A">
        <w:tc>
          <w:tcPr>
            <w:tcW w:w="1368" w:type="dxa"/>
          </w:tcPr>
          <w:p w14:paraId="55682EDD" w14:textId="77777777" w:rsidR="003E765E" w:rsidRPr="00BD1CCD" w:rsidRDefault="003E765E" w:rsidP="0000335A">
            <w:pPr>
              <w:rPr>
                <w:szCs w:val="22"/>
              </w:rPr>
            </w:pPr>
            <w:r w:rsidRPr="00BD1CCD">
              <w:rPr>
                <w:b/>
                <w:szCs w:val="22"/>
              </w:rPr>
              <w:t>RH</w:t>
            </w:r>
          </w:p>
        </w:tc>
        <w:tc>
          <w:tcPr>
            <w:tcW w:w="7488" w:type="dxa"/>
          </w:tcPr>
          <w:p w14:paraId="18DABD6A" w14:textId="77777777" w:rsidR="003E765E" w:rsidRPr="00BD1CCD" w:rsidRDefault="003E765E" w:rsidP="0000335A">
            <w:pPr>
              <w:rPr>
                <w:szCs w:val="22"/>
              </w:rPr>
            </w:pPr>
            <w:r w:rsidRPr="00BD1CCD">
              <w:rPr>
                <w:szCs w:val="22"/>
              </w:rPr>
              <w:t>Relative Humidity</w:t>
            </w:r>
          </w:p>
        </w:tc>
      </w:tr>
      <w:tr w:rsidR="003E765E" w:rsidRPr="00BD1CCD" w14:paraId="0316F61A" w14:textId="77777777" w:rsidTr="0000335A">
        <w:tc>
          <w:tcPr>
            <w:tcW w:w="1368" w:type="dxa"/>
          </w:tcPr>
          <w:p w14:paraId="361145B2" w14:textId="77777777" w:rsidR="003E765E" w:rsidRPr="00BD1CCD" w:rsidRDefault="003E765E" w:rsidP="0000335A">
            <w:pPr>
              <w:rPr>
                <w:b/>
                <w:szCs w:val="22"/>
              </w:rPr>
            </w:pPr>
            <w:r w:rsidRPr="00BD1CCD">
              <w:rPr>
                <w:b/>
                <w:szCs w:val="22"/>
              </w:rPr>
              <w:t>SAT</w:t>
            </w:r>
          </w:p>
        </w:tc>
        <w:tc>
          <w:tcPr>
            <w:tcW w:w="7488" w:type="dxa"/>
          </w:tcPr>
          <w:p w14:paraId="4FAB8B97" w14:textId="77777777" w:rsidR="003E765E" w:rsidRPr="00BD1CCD" w:rsidRDefault="003E765E" w:rsidP="0000335A">
            <w:pPr>
              <w:rPr>
                <w:szCs w:val="22"/>
              </w:rPr>
            </w:pPr>
            <w:r w:rsidRPr="00BD1CCD">
              <w:rPr>
                <w:szCs w:val="22"/>
              </w:rPr>
              <w:t>Supply</w:t>
            </w:r>
            <w:r>
              <w:rPr>
                <w:szCs w:val="22"/>
              </w:rPr>
              <w:t xml:space="preserve"> </w:t>
            </w:r>
            <w:r w:rsidRPr="00BD1CCD">
              <w:rPr>
                <w:szCs w:val="22"/>
              </w:rPr>
              <w:t>Air Temperature</w:t>
            </w:r>
          </w:p>
        </w:tc>
      </w:tr>
      <w:tr w:rsidR="003E765E" w:rsidRPr="00BD1CCD" w14:paraId="601A3958" w14:textId="77777777" w:rsidTr="0000335A">
        <w:tc>
          <w:tcPr>
            <w:tcW w:w="1368" w:type="dxa"/>
          </w:tcPr>
          <w:p w14:paraId="22EBF98C" w14:textId="77777777" w:rsidR="003E765E" w:rsidRPr="00BD1CCD" w:rsidRDefault="003E765E" w:rsidP="0000335A">
            <w:pPr>
              <w:rPr>
                <w:szCs w:val="22"/>
              </w:rPr>
            </w:pPr>
            <w:r w:rsidRPr="00BD1CCD">
              <w:rPr>
                <w:b/>
                <w:szCs w:val="22"/>
              </w:rPr>
              <w:t>sf</w:t>
            </w:r>
          </w:p>
        </w:tc>
        <w:tc>
          <w:tcPr>
            <w:tcW w:w="7488" w:type="dxa"/>
          </w:tcPr>
          <w:p w14:paraId="51D128E2" w14:textId="77777777" w:rsidR="003E765E" w:rsidRPr="00BD1CCD" w:rsidRDefault="003E765E" w:rsidP="0000335A">
            <w:pPr>
              <w:rPr>
                <w:szCs w:val="22"/>
              </w:rPr>
            </w:pPr>
            <w:r w:rsidRPr="00BD1CCD">
              <w:rPr>
                <w:szCs w:val="22"/>
              </w:rPr>
              <w:t>square f</w:t>
            </w:r>
            <w:r>
              <w:rPr>
                <w:szCs w:val="22"/>
              </w:rPr>
              <w:t>ee</w:t>
            </w:r>
            <w:r w:rsidRPr="00BD1CCD">
              <w:rPr>
                <w:szCs w:val="22"/>
              </w:rPr>
              <w:t>t</w:t>
            </w:r>
          </w:p>
        </w:tc>
      </w:tr>
      <w:tr w:rsidR="003E765E" w:rsidRPr="00BD1CCD" w14:paraId="160C3177" w14:textId="77777777" w:rsidTr="0000335A">
        <w:tc>
          <w:tcPr>
            <w:tcW w:w="1368" w:type="dxa"/>
          </w:tcPr>
          <w:p w14:paraId="6916DD9A" w14:textId="77777777" w:rsidR="003E765E" w:rsidRPr="00BD1CCD" w:rsidRDefault="003E765E" w:rsidP="0000335A">
            <w:pPr>
              <w:rPr>
                <w:szCs w:val="22"/>
              </w:rPr>
            </w:pPr>
            <w:r w:rsidRPr="00BD1CCD">
              <w:rPr>
                <w:b/>
                <w:szCs w:val="22"/>
              </w:rPr>
              <w:t>UPS</w:t>
            </w:r>
          </w:p>
        </w:tc>
        <w:tc>
          <w:tcPr>
            <w:tcW w:w="7488" w:type="dxa"/>
          </w:tcPr>
          <w:p w14:paraId="2D4047B8" w14:textId="77777777" w:rsidR="003E765E" w:rsidRPr="00BD1CCD" w:rsidRDefault="003E765E" w:rsidP="0000335A">
            <w:pPr>
              <w:rPr>
                <w:szCs w:val="22"/>
              </w:rPr>
            </w:pPr>
            <w:r w:rsidRPr="00BD1CCD">
              <w:rPr>
                <w:szCs w:val="22"/>
              </w:rPr>
              <w:t>Uninterruptible Power Supply</w:t>
            </w:r>
          </w:p>
        </w:tc>
      </w:tr>
      <w:tr w:rsidR="003E765E" w:rsidRPr="00BD1CCD" w14:paraId="576A0930" w14:textId="77777777" w:rsidTr="0000335A">
        <w:tc>
          <w:tcPr>
            <w:tcW w:w="1368" w:type="dxa"/>
          </w:tcPr>
          <w:p w14:paraId="6CD270FA" w14:textId="77777777" w:rsidR="003E765E" w:rsidRPr="00BD1CCD" w:rsidRDefault="003E765E" w:rsidP="0000335A">
            <w:pPr>
              <w:rPr>
                <w:szCs w:val="22"/>
              </w:rPr>
            </w:pPr>
            <w:r w:rsidRPr="00BD1CCD">
              <w:rPr>
                <w:b/>
                <w:szCs w:val="22"/>
              </w:rPr>
              <w:t>V</w:t>
            </w:r>
          </w:p>
        </w:tc>
        <w:tc>
          <w:tcPr>
            <w:tcW w:w="7488" w:type="dxa"/>
          </w:tcPr>
          <w:p w14:paraId="60452359" w14:textId="77777777" w:rsidR="003E765E" w:rsidRPr="00BD1CCD" w:rsidRDefault="003E765E" w:rsidP="0000335A">
            <w:pPr>
              <w:rPr>
                <w:szCs w:val="22"/>
              </w:rPr>
            </w:pPr>
            <w:r w:rsidRPr="00BD1CCD">
              <w:rPr>
                <w:szCs w:val="22"/>
              </w:rPr>
              <w:t>Volts</w:t>
            </w:r>
          </w:p>
        </w:tc>
      </w:tr>
      <w:tr w:rsidR="003E765E" w:rsidRPr="00BD1CCD" w14:paraId="3A735B84" w14:textId="77777777" w:rsidTr="0000335A">
        <w:tc>
          <w:tcPr>
            <w:tcW w:w="1368" w:type="dxa"/>
          </w:tcPr>
          <w:p w14:paraId="19EF59F2" w14:textId="77777777" w:rsidR="003E765E" w:rsidRPr="00BD1CCD" w:rsidRDefault="003E765E" w:rsidP="0000335A">
            <w:pPr>
              <w:rPr>
                <w:szCs w:val="22"/>
              </w:rPr>
            </w:pPr>
            <w:r w:rsidRPr="00BD1CCD">
              <w:rPr>
                <w:b/>
                <w:szCs w:val="22"/>
              </w:rPr>
              <w:t>VFD</w:t>
            </w:r>
          </w:p>
        </w:tc>
        <w:tc>
          <w:tcPr>
            <w:tcW w:w="7488" w:type="dxa"/>
          </w:tcPr>
          <w:p w14:paraId="0E5A54C9" w14:textId="77777777" w:rsidR="003E765E" w:rsidRPr="00BD1CCD" w:rsidRDefault="003E765E" w:rsidP="0000335A">
            <w:pPr>
              <w:rPr>
                <w:szCs w:val="22"/>
              </w:rPr>
            </w:pPr>
            <w:r w:rsidRPr="00BD1CCD">
              <w:rPr>
                <w:szCs w:val="22"/>
              </w:rPr>
              <w:t>Variable Frequency Drive (for operating motors at variable speed)</w:t>
            </w:r>
          </w:p>
        </w:tc>
      </w:tr>
      <w:tr w:rsidR="003E765E" w:rsidRPr="00BD1CCD" w14:paraId="31A721AB" w14:textId="77777777" w:rsidTr="0000335A">
        <w:tc>
          <w:tcPr>
            <w:tcW w:w="1368" w:type="dxa"/>
          </w:tcPr>
          <w:p w14:paraId="768AAF24" w14:textId="77777777" w:rsidR="003E765E" w:rsidRPr="00BD1CCD" w:rsidRDefault="003E765E" w:rsidP="0000335A">
            <w:pPr>
              <w:rPr>
                <w:szCs w:val="22"/>
              </w:rPr>
            </w:pPr>
            <w:r w:rsidRPr="00BD1CCD">
              <w:rPr>
                <w:b/>
                <w:szCs w:val="22"/>
              </w:rPr>
              <w:t>W/sf</w:t>
            </w:r>
          </w:p>
        </w:tc>
        <w:tc>
          <w:tcPr>
            <w:tcW w:w="7488" w:type="dxa"/>
          </w:tcPr>
          <w:p w14:paraId="416DF043" w14:textId="77777777" w:rsidR="003E765E" w:rsidRPr="00BD1CCD" w:rsidRDefault="003E765E" w:rsidP="0000335A">
            <w:pPr>
              <w:rPr>
                <w:szCs w:val="22"/>
              </w:rPr>
            </w:pPr>
            <w:r w:rsidRPr="00BD1CCD">
              <w:rPr>
                <w:szCs w:val="22"/>
              </w:rPr>
              <w:t>watts per square foot</w:t>
            </w:r>
          </w:p>
        </w:tc>
      </w:tr>
      <w:tr w:rsidR="003E765E" w:rsidRPr="00BD1CCD" w14:paraId="71C6F512" w14:textId="77777777" w:rsidTr="0000335A">
        <w:tc>
          <w:tcPr>
            <w:tcW w:w="1368" w:type="dxa"/>
          </w:tcPr>
          <w:p w14:paraId="73C3631A" w14:textId="77777777" w:rsidR="003E765E" w:rsidRPr="00BD1CCD" w:rsidRDefault="003E765E" w:rsidP="0000335A">
            <w:pPr>
              <w:rPr>
                <w:b/>
                <w:szCs w:val="22"/>
              </w:rPr>
            </w:pPr>
            <w:r>
              <w:rPr>
                <w:b/>
                <w:szCs w:val="22"/>
              </w:rPr>
              <w:t>WSE</w:t>
            </w:r>
          </w:p>
        </w:tc>
        <w:tc>
          <w:tcPr>
            <w:tcW w:w="7488" w:type="dxa"/>
          </w:tcPr>
          <w:p w14:paraId="29BDCF50" w14:textId="77777777" w:rsidR="003E765E" w:rsidRPr="00BD1CCD" w:rsidRDefault="003E765E" w:rsidP="0000335A">
            <w:pPr>
              <w:rPr>
                <w:szCs w:val="22"/>
              </w:rPr>
            </w:pPr>
            <w:r>
              <w:rPr>
                <w:szCs w:val="22"/>
              </w:rPr>
              <w:t>Water Side Economizer</w:t>
            </w:r>
          </w:p>
        </w:tc>
      </w:tr>
    </w:tbl>
    <w:p w14:paraId="3C8C64CD" w14:textId="77777777" w:rsidR="003E765E" w:rsidRDefault="003E765E" w:rsidP="00F82593">
      <w:pPr>
        <w:rPr>
          <w:b/>
          <w:sz w:val="22"/>
          <w:szCs w:val="22"/>
        </w:rPr>
      </w:pPr>
    </w:p>
    <w:p w14:paraId="7103E8DB" w14:textId="77777777" w:rsidR="003E765E" w:rsidRDefault="003E765E" w:rsidP="00F82593">
      <w:pPr>
        <w:rPr>
          <w:b/>
          <w:sz w:val="22"/>
          <w:szCs w:val="22"/>
        </w:rPr>
      </w:pPr>
    </w:p>
    <w:p w14:paraId="72B88BB0" w14:textId="3E76A83F" w:rsidR="00F82593" w:rsidRPr="00853737" w:rsidRDefault="00F82593" w:rsidP="00B125DA">
      <w:pPr>
        <w:pStyle w:val="Heading1"/>
        <w:numPr>
          <w:ilvl w:val="0"/>
          <w:numId w:val="10"/>
        </w:numPr>
      </w:pPr>
      <w:bookmarkStart w:id="8" w:name="_Toc39828808"/>
      <w:bookmarkStart w:id="9" w:name="_Toc42601730"/>
      <w:r w:rsidRPr="00945C70">
        <w:lastRenderedPageBreak/>
        <w:t>Executive Summary</w:t>
      </w:r>
      <w:bookmarkEnd w:id="8"/>
      <w:bookmarkEnd w:id="9"/>
    </w:p>
    <w:p w14:paraId="2CD3D9BF" w14:textId="77777777" w:rsidR="00F82593" w:rsidRPr="00EB159B" w:rsidRDefault="00F82593" w:rsidP="00F82593">
      <w:pPr>
        <w:jc w:val="center"/>
        <w:rPr>
          <w:sz w:val="22"/>
          <w:szCs w:val="22"/>
        </w:rPr>
      </w:pPr>
    </w:p>
    <w:p w14:paraId="240D387B" w14:textId="64916CBC" w:rsidR="00344450" w:rsidRPr="00A7437D" w:rsidRDefault="00344450" w:rsidP="00344450">
      <w:pPr>
        <w:pStyle w:val="Instructions"/>
      </w:pPr>
      <w:r w:rsidRPr="00A7437D">
        <w:t>Summarize the basic information: who sponsored the energy assessment, purpose of the assessment, the contractor, site name and region where it</w:t>
      </w:r>
      <w:r w:rsidR="00367A05" w:rsidRPr="00A7437D">
        <w:t xml:space="preserve"> i</w:t>
      </w:r>
      <w:r w:rsidRPr="00A7437D">
        <w:t>s located. Also include a brief description of the site including limitations faced when conducting the energy assessment.</w:t>
      </w:r>
    </w:p>
    <w:p w14:paraId="2202A9EE" w14:textId="77777777" w:rsidR="00344450" w:rsidRPr="00A7437D" w:rsidRDefault="00344450" w:rsidP="00547111">
      <w:pPr>
        <w:pStyle w:val="Instructions"/>
      </w:pPr>
    </w:p>
    <w:p w14:paraId="7A154A9E" w14:textId="51C88FF7" w:rsidR="00A3513A" w:rsidRDefault="00367A05" w:rsidP="00547111">
      <w:pPr>
        <w:pStyle w:val="SpaceAfter"/>
        <w:spacing w:after="0"/>
        <w:ind w:left="0"/>
        <w:rPr>
          <w:sz w:val="24"/>
          <w:szCs w:val="24"/>
        </w:rPr>
      </w:pPr>
      <w:r w:rsidRPr="00367A05">
        <w:rPr>
          <w:sz w:val="24"/>
          <w:szCs w:val="24"/>
          <w:highlight w:val="cyan"/>
        </w:rPr>
        <w:t xml:space="preserve"> [</w:t>
      </w:r>
      <w:r w:rsidR="008B6E26" w:rsidRPr="00367A05">
        <w:rPr>
          <w:sz w:val="24"/>
          <w:szCs w:val="24"/>
          <w:highlight w:val="cyan"/>
        </w:rPr>
        <w:t>Sponsor, purpose, contractor, site name, region, description, limitations.</w:t>
      </w:r>
      <w:r w:rsidRPr="00367A05">
        <w:rPr>
          <w:sz w:val="24"/>
          <w:szCs w:val="24"/>
          <w:highlight w:val="cyan"/>
        </w:rPr>
        <w:t>]</w:t>
      </w:r>
    </w:p>
    <w:p w14:paraId="65E81D34" w14:textId="77777777" w:rsidR="008B6E26" w:rsidRDefault="008B6E26" w:rsidP="00547111">
      <w:pPr>
        <w:pStyle w:val="SpaceAfter"/>
        <w:spacing w:after="0"/>
        <w:ind w:left="0"/>
        <w:rPr>
          <w:sz w:val="24"/>
          <w:szCs w:val="24"/>
        </w:rPr>
      </w:pPr>
    </w:p>
    <w:p w14:paraId="5CD62D60" w14:textId="77777777" w:rsidR="0026148E" w:rsidRDefault="0026148E" w:rsidP="00547111">
      <w:pPr>
        <w:pStyle w:val="SpaceAfter"/>
        <w:spacing w:after="0"/>
        <w:ind w:left="0"/>
        <w:rPr>
          <w:sz w:val="24"/>
          <w:szCs w:val="24"/>
        </w:rPr>
      </w:pPr>
    </w:p>
    <w:p w14:paraId="4F5360D8" w14:textId="6AFF0E7A" w:rsidR="0026148E" w:rsidRDefault="0026148E" w:rsidP="00547111">
      <w:pPr>
        <w:pStyle w:val="SpaceAfter"/>
        <w:spacing w:after="0"/>
        <w:ind w:left="0"/>
        <w:rPr>
          <w:sz w:val="24"/>
          <w:szCs w:val="24"/>
        </w:rPr>
      </w:pPr>
      <w:r>
        <w:rPr>
          <w:sz w:val="24"/>
          <w:szCs w:val="24"/>
        </w:rPr>
        <w:t xml:space="preserve">Based on the assessment described in this report, the estimated </w:t>
      </w:r>
      <w:r w:rsidR="00547111">
        <w:rPr>
          <w:sz w:val="24"/>
          <w:szCs w:val="24"/>
        </w:rPr>
        <w:t xml:space="preserve">total </w:t>
      </w:r>
      <w:r>
        <w:rPr>
          <w:sz w:val="24"/>
          <w:szCs w:val="24"/>
        </w:rPr>
        <w:t>annual energy cost savings, and the reduction in annual average Power Usage Effectiveness (PUE)</w:t>
      </w:r>
      <w:r w:rsidR="00547111">
        <w:rPr>
          <w:sz w:val="24"/>
          <w:szCs w:val="24"/>
        </w:rPr>
        <w:t xml:space="preserve"> of the facility, are as shown in </w:t>
      </w:r>
      <w:r w:rsidR="00547111">
        <w:rPr>
          <w:sz w:val="24"/>
          <w:szCs w:val="24"/>
        </w:rPr>
        <w:fldChar w:fldCharType="begin"/>
      </w:r>
      <w:r w:rsidR="00547111">
        <w:rPr>
          <w:sz w:val="24"/>
          <w:szCs w:val="24"/>
        </w:rPr>
        <w:instrText xml:space="preserve"> REF _Ref22030035 \h  \* MERGEFORMAT </w:instrText>
      </w:r>
      <w:r w:rsidR="00547111">
        <w:rPr>
          <w:sz w:val="24"/>
          <w:szCs w:val="24"/>
        </w:rPr>
      </w:r>
      <w:r w:rsidR="00547111">
        <w:rPr>
          <w:sz w:val="24"/>
          <w:szCs w:val="24"/>
        </w:rPr>
        <w:fldChar w:fldCharType="separate"/>
      </w:r>
      <w:r w:rsidR="00E14945" w:rsidRPr="00E14945">
        <w:rPr>
          <w:b/>
          <w:sz w:val="24"/>
          <w:szCs w:val="24"/>
        </w:rPr>
        <w:t xml:space="preserve">Table </w:t>
      </w:r>
      <w:r w:rsidR="00E14945" w:rsidRPr="00E14945">
        <w:rPr>
          <w:b/>
          <w:noProof/>
          <w:sz w:val="24"/>
          <w:szCs w:val="24"/>
        </w:rPr>
        <w:t>1</w:t>
      </w:r>
      <w:r w:rsidR="00547111">
        <w:rPr>
          <w:sz w:val="24"/>
          <w:szCs w:val="24"/>
        </w:rPr>
        <w:fldChar w:fldCharType="end"/>
      </w:r>
      <w:r w:rsidR="00547111">
        <w:rPr>
          <w:sz w:val="24"/>
          <w:szCs w:val="24"/>
        </w:rPr>
        <w:t>.</w:t>
      </w:r>
    </w:p>
    <w:p w14:paraId="4CB71AEE" w14:textId="77777777" w:rsidR="0026148E" w:rsidRDefault="0026148E" w:rsidP="00547111">
      <w:pPr>
        <w:pStyle w:val="SpaceAfter"/>
        <w:spacing w:after="0"/>
        <w:ind w:left="0"/>
        <w:rPr>
          <w:sz w:val="24"/>
          <w:szCs w:val="24"/>
        </w:rPr>
      </w:pPr>
    </w:p>
    <w:p w14:paraId="1AA97F5A" w14:textId="65CD4DA8" w:rsidR="0026148E" w:rsidRPr="00B923DE" w:rsidRDefault="0026148E" w:rsidP="0026148E">
      <w:pPr>
        <w:jc w:val="center"/>
        <w:rPr>
          <w:rFonts w:eastAsiaTheme="minorEastAsia"/>
          <w:b/>
          <w:szCs w:val="24"/>
        </w:rPr>
      </w:pPr>
      <w:bookmarkStart w:id="10" w:name="_Ref22030035"/>
      <w:bookmarkStart w:id="11" w:name="_Toc41661671"/>
      <w:bookmarkStart w:id="12" w:name="_Toc42601844"/>
      <w:r w:rsidRPr="00B923DE">
        <w:rPr>
          <w:b/>
          <w:szCs w:val="24"/>
        </w:rPr>
        <w:t xml:space="preserve">Table </w:t>
      </w:r>
      <w:r w:rsidRPr="00B923DE">
        <w:rPr>
          <w:b/>
          <w:szCs w:val="24"/>
        </w:rPr>
        <w:fldChar w:fldCharType="begin"/>
      </w:r>
      <w:r w:rsidRPr="00B923DE">
        <w:rPr>
          <w:b/>
          <w:szCs w:val="24"/>
        </w:rPr>
        <w:instrText xml:space="preserve"> SEQ Table \* MERGEFORMAT </w:instrText>
      </w:r>
      <w:r w:rsidRPr="00B923DE">
        <w:rPr>
          <w:b/>
          <w:szCs w:val="24"/>
        </w:rPr>
        <w:fldChar w:fldCharType="separate"/>
      </w:r>
      <w:r w:rsidR="00E14945">
        <w:rPr>
          <w:b/>
          <w:noProof/>
          <w:szCs w:val="24"/>
        </w:rPr>
        <w:t>1</w:t>
      </w:r>
      <w:r w:rsidRPr="00B923DE">
        <w:rPr>
          <w:b/>
          <w:noProof/>
          <w:szCs w:val="24"/>
        </w:rPr>
        <w:fldChar w:fldCharType="end"/>
      </w:r>
      <w:bookmarkEnd w:id="10"/>
      <w:r w:rsidRPr="00B923DE">
        <w:rPr>
          <w:b/>
          <w:szCs w:val="24"/>
        </w:rPr>
        <w:t xml:space="preserve"> </w:t>
      </w:r>
      <w:r w:rsidR="009404B7">
        <w:rPr>
          <w:rFonts w:eastAsiaTheme="minorEastAsia"/>
          <w:b/>
          <w:szCs w:val="24"/>
        </w:rPr>
        <w:t>-</w:t>
      </w:r>
      <w:r w:rsidRPr="00B923DE">
        <w:rPr>
          <w:rFonts w:eastAsiaTheme="minorEastAsia"/>
          <w:b/>
          <w:szCs w:val="24"/>
        </w:rPr>
        <w:t xml:space="preserve"> Potential Total Savings</w:t>
      </w:r>
      <w:bookmarkEnd w:id="11"/>
      <w:bookmarkEnd w:id="12"/>
    </w:p>
    <w:p w14:paraId="73874DD9" w14:textId="77777777" w:rsidR="0026148E" w:rsidRDefault="0026148E" w:rsidP="0026148E"/>
    <w:p w14:paraId="1802AA5F" w14:textId="77777777" w:rsidR="00F53D0D" w:rsidRPr="00A7437D" w:rsidRDefault="00F53D0D" w:rsidP="00F53D0D">
      <w:pPr>
        <w:pStyle w:val="Instructions"/>
        <w:rPr>
          <w:b/>
        </w:rPr>
      </w:pPr>
      <w:r w:rsidRPr="00A7437D">
        <w:rPr>
          <w:b/>
        </w:rPr>
        <w:t>Source:</w:t>
      </w:r>
    </w:p>
    <w:p w14:paraId="06DDCED5" w14:textId="77777777" w:rsidR="004634DA" w:rsidRPr="00A7437D" w:rsidRDefault="004634DA" w:rsidP="004634DA">
      <w:pPr>
        <w:pStyle w:val="Instructions"/>
      </w:pPr>
      <w:r w:rsidRPr="00A7437D">
        <w:t>Data Center Energy Efficiency Assessment Workbook v2.0</w:t>
      </w:r>
    </w:p>
    <w:p w14:paraId="06547B27" w14:textId="3723FB1A" w:rsidR="004634DA" w:rsidRPr="00A7437D" w:rsidRDefault="004634DA" w:rsidP="004634DA">
      <w:pPr>
        <w:pStyle w:val="Instructions"/>
      </w:pPr>
      <w:r w:rsidRPr="00A7437D">
        <w:t>Tab: EEM Summary</w:t>
      </w:r>
    </w:p>
    <w:p w14:paraId="72053C5D" w14:textId="2D2A8C84" w:rsidR="004634DA" w:rsidRPr="00A7437D" w:rsidRDefault="004634DA" w:rsidP="004634DA">
      <w:pPr>
        <w:pStyle w:val="Instructions"/>
      </w:pPr>
      <w:r w:rsidRPr="00A7437D">
        <w:t xml:space="preserve">Table: </w:t>
      </w:r>
      <w:r w:rsidR="0018635B" w:rsidRPr="00A7437D">
        <w:t>Potential Total Savings</w:t>
      </w:r>
    </w:p>
    <w:p w14:paraId="394EC04D" w14:textId="77777777" w:rsidR="00F53D0D" w:rsidRPr="00A7437D" w:rsidRDefault="00F53D0D" w:rsidP="00F53D0D">
      <w:pPr>
        <w:pStyle w:val="Instructions"/>
      </w:pPr>
    </w:p>
    <w:tbl>
      <w:tblPr>
        <w:tblStyle w:val="TableGrid"/>
        <w:tblW w:w="0" w:type="auto"/>
        <w:jc w:val="center"/>
        <w:tblLook w:val="04A0" w:firstRow="1" w:lastRow="0" w:firstColumn="1" w:lastColumn="0" w:noHBand="0" w:noVBand="1"/>
      </w:tblPr>
      <w:tblGrid>
        <w:gridCol w:w="2718"/>
        <w:gridCol w:w="1800"/>
        <w:gridCol w:w="1620"/>
        <w:gridCol w:w="1368"/>
      </w:tblGrid>
      <w:tr w:rsidR="0026148E" w:rsidRPr="00547111" w14:paraId="55900695" w14:textId="77777777" w:rsidTr="00547111">
        <w:trPr>
          <w:trHeight w:val="350"/>
          <w:jc w:val="center"/>
        </w:trPr>
        <w:tc>
          <w:tcPr>
            <w:tcW w:w="2718" w:type="dxa"/>
            <w:vAlign w:val="center"/>
          </w:tcPr>
          <w:p w14:paraId="28C279D7" w14:textId="77777777" w:rsidR="0026148E" w:rsidRPr="00547111" w:rsidRDefault="0026148E" w:rsidP="00547111">
            <w:pPr>
              <w:jc w:val="center"/>
              <w:rPr>
                <w:rFonts w:ascii="Franklin Gothic Medium" w:hAnsi="Franklin Gothic Medium"/>
                <w:sz w:val="20"/>
              </w:rPr>
            </w:pPr>
          </w:p>
        </w:tc>
        <w:tc>
          <w:tcPr>
            <w:tcW w:w="1800" w:type="dxa"/>
            <w:vAlign w:val="center"/>
          </w:tcPr>
          <w:p w14:paraId="47C8F842" w14:textId="77777777" w:rsidR="0026148E" w:rsidRPr="00547111" w:rsidRDefault="0026148E" w:rsidP="00547111">
            <w:pPr>
              <w:jc w:val="center"/>
              <w:rPr>
                <w:rFonts w:ascii="Franklin Gothic Medium" w:hAnsi="Franklin Gothic Medium"/>
                <w:sz w:val="20"/>
              </w:rPr>
            </w:pPr>
            <w:r w:rsidRPr="00547111">
              <w:rPr>
                <w:rFonts w:ascii="Franklin Gothic Medium" w:hAnsi="Franklin Gothic Medium"/>
                <w:sz w:val="20"/>
              </w:rPr>
              <w:t>Current</w:t>
            </w:r>
          </w:p>
        </w:tc>
        <w:tc>
          <w:tcPr>
            <w:tcW w:w="1620" w:type="dxa"/>
            <w:vAlign w:val="center"/>
          </w:tcPr>
          <w:p w14:paraId="03E8DCF0" w14:textId="77777777" w:rsidR="0026148E" w:rsidRPr="00547111" w:rsidRDefault="0026148E" w:rsidP="00547111">
            <w:pPr>
              <w:jc w:val="center"/>
              <w:rPr>
                <w:rFonts w:ascii="Franklin Gothic Medium" w:hAnsi="Franklin Gothic Medium"/>
                <w:sz w:val="20"/>
              </w:rPr>
            </w:pPr>
            <w:r w:rsidRPr="00547111">
              <w:rPr>
                <w:rFonts w:ascii="Franklin Gothic Medium" w:hAnsi="Franklin Gothic Medium"/>
                <w:sz w:val="20"/>
              </w:rPr>
              <w:t>Projected</w:t>
            </w:r>
          </w:p>
        </w:tc>
        <w:tc>
          <w:tcPr>
            <w:tcW w:w="1368" w:type="dxa"/>
            <w:vAlign w:val="center"/>
          </w:tcPr>
          <w:p w14:paraId="17709851" w14:textId="77777777" w:rsidR="0026148E" w:rsidRPr="00547111" w:rsidRDefault="0026148E" w:rsidP="00547111">
            <w:pPr>
              <w:jc w:val="center"/>
              <w:rPr>
                <w:rFonts w:ascii="Franklin Gothic Medium" w:hAnsi="Franklin Gothic Medium"/>
                <w:sz w:val="20"/>
              </w:rPr>
            </w:pPr>
            <w:r w:rsidRPr="00547111">
              <w:rPr>
                <w:rFonts w:ascii="Franklin Gothic Medium" w:hAnsi="Franklin Gothic Medium"/>
                <w:sz w:val="20"/>
              </w:rPr>
              <w:t>Savings</w:t>
            </w:r>
          </w:p>
        </w:tc>
      </w:tr>
      <w:tr w:rsidR="0026148E" w14:paraId="4256623F" w14:textId="77777777" w:rsidTr="00547111">
        <w:trPr>
          <w:jc w:val="center"/>
        </w:trPr>
        <w:tc>
          <w:tcPr>
            <w:tcW w:w="2718" w:type="dxa"/>
          </w:tcPr>
          <w:p w14:paraId="115973F3" w14:textId="77777777" w:rsidR="0026148E" w:rsidRDefault="0026148E" w:rsidP="00C9111B">
            <w:r>
              <w:t>Annual Energy Cost</w:t>
            </w:r>
          </w:p>
        </w:tc>
        <w:tc>
          <w:tcPr>
            <w:tcW w:w="1800" w:type="dxa"/>
          </w:tcPr>
          <w:p w14:paraId="2FC1E162" w14:textId="77777777" w:rsidR="0026148E" w:rsidRPr="0026148E" w:rsidRDefault="0026148E" w:rsidP="00547111">
            <w:pPr>
              <w:jc w:val="center"/>
              <w:rPr>
                <w:highlight w:val="cyan"/>
              </w:rPr>
            </w:pPr>
            <w:r w:rsidRPr="0026148E">
              <w:rPr>
                <w:highlight w:val="cyan"/>
              </w:rPr>
              <w:t>$xxx,xxx</w:t>
            </w:r>
          </w:p>
        </w:tc>
        <w:tc>
          <w:tcPr>
            <w:tcW w:w="1620" w:type="dxa"/>
          </w:tcPr>
          <w:p w14:paraId="3BF0379B" w14:textId="77777777" w:rsidR="0026148E" w:rsidRPr="0026148E" w:rsidRDefault="0026148E" w:rsidP="00547111">
            <w:pPr>
              <w:jc w:val="center"/>
              <w:rPr>
                <w:highlight w:val="cyan"/>
              </w:rPr>
            </w:pPr>
            <w:r w:rsidRPr="0026148E">
              <w:rPr>
                <w:highlight w:val="cyan"/>
              </w:rPr>
              <w:t>$xxx,xxx</w:t>
            </w:r>
          </w:p>
        </w:tc>
        <w:tc>
          <w:tcPr>
            <w:tcW w:w="1368" w:type="dxa"/>
          </w:tcPr>
          <w:p w14:paraId="09920855" w14:textId="77777777" w:rsidR="0026148E" w:rsidRPr="0026148E" w:rsidRDefault="0026148E" w:rsidP="00547111">
            <w:pPr>
              <w:jc w:val="center"/>
              <w:rPr>
                <w:highlight w:val="cyan"/>
              </w:rPr>
            </w:pPr>
            <w:r w:rsidRPr="0026148E">
              <w:rPr>
                <w:highlight w:val="cyan"/>
              </w:rPr>
              <w:t>Xx%</w:t>
            </w:r>
          </w:p>
        </w:tc>
      </w:tr>
      <w:tr w:rsidR="0026148E" w14:paraId="2DC314E7" w14:textId="77777777" w:rsidTr="00547111">
        <w:trPr>
          <w:jc w:val="center"/>
        </w:trPr>
        <w:tc>
          <w:tcPr>
            <w:tcW w:w="2718" w:type="dxa"/>
          </w:tcPr>
          <w:p w14:paraId="0703DBAA" w14:textId="77777777" w:rsidR="0026148E" w:rsidRDefault="0026148E" w:rsidP="00C9111B">
            <w:r>
              <w:t>PUE</w:t>
            </w:r>
          </w:p>
        </w:tc>
        <w:tc>
          <w:tcPr>
            <w:tcW w:w="1800" w:type="dxa"/>
          </w:tcPr>
          <w:p w14:paraId="3A0EB4E4" w14:textId="77777777" w:rsidR="0026148E" w:rsidRPr="0026148E" w:rsidRDefault="0026148E" w:rsidP="00547111">
            <w:pPr>
              <w:jc w:val="center"/>
              <w:rPr>
                <w:highlight w:val="cyan"/>
              </w:rPr>
            </w:pPr>
            <w:r w:rsidRPr="0026148E">
              <w:rPr>
                <w:highlight w:val="cyan"/>
              </w:rPr>
              <w:t>x.xx</w:t>
            </w:r>
          </w:p>
        </w:tc>
        <w:tc>
          <w:tcPr>
            <w:tcW w:w="1620" w:type="dxa"/>
          </w:tcPr>
          <w:p w14:paraId="613E6824" w14:textId="77777777" w:rsidR="0026148E" w:rsidRPr="0026148E" w:rsidRDefault="0026148E" w:rsidP="00547111">
            <w:pPr>
              <w:jc w:val="center"/>
              <w:rPr>
                <w:highlight w:val="cyan"/>
              </w:rPr>
            </w:pPr>
            <w:r w:rsidRPr="0026148E">
              <w:rPr>
                <w:highlight w:val="cyan"/>
              </w:rPr>
              <w:t>x.xx</w:t>
            </w:r>
          </w:p>
        </w:tc>
        <w:tc>
          <w:tcPr>
            <w:tcW w:w="1368" w:type="dxa"/>
          </w:tcPr>
          <w:p w14:paraId="322E1AB3" w14:textId="77777777" w:rsidR="0026148E" w:rsidRPr="0026148E" w:rsidRDefault="0026148E" w:rsidP="00547111">
            <w:pPr>
              <w:jc w:val="center"/>
              <w:rPr>
                <w:highlight w:val="cyan"/>
              </w:rPr>
            </w:pPr>
            <w:r w:rsidRPr="0026148E">
              <w:rPr>
                <w:highlight w:val="cyan"/>
              </w:rPr>
              <w:t>Xx%</w:t>
            </w:r>
          </w:p>
        </w:tc>
      </w:tr>
    </w:tbl>
    <w:p w14:paraId="3005AD86" w14:textId="77777777" w:rsidR="0026148E" w:rsidRDefault="0026148E" w:rsidP="0026148E"/>
    <w:p w14:paraId="53410B11" w14:textId="77777777" w:rsidR="0018635B" w:rsidRDefault="0018635B" w:rsidP="0026148E"/>
    <w:p w14:paraId="4A83A5E3" w14:textId="77777777" w:rsidR="00547111" w:rsidRPr="00A7437D" w:rsidRDefault="00547111" w:rsidP="00547111">
      <w:pPr>
        <w:pStyle w:val="Instructions"/>
        <w:rPr>
          <w:b/>
        </w:rPr>
      </w:pPr>
      <w:r w:rsidRPr="00A7437D">
        <w:rPr>
          <w:rFonts w:eastAsiaTheme="minorEastAsia"/>
        </w:rPr>
        <w:fldChar w:fldCharType="begin"/>
      </w:r>
      <w:r w:rsidRPr="00A7437D">
        <w:rPr>
          <w:rFonts w:eastAsiaTheme="minorEastAsia"/>
        </w:rPr>
        <w:instrText xml:space="preserve"> REF _Ref22026550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1</w:t>
      </w:r>
      <w:r w:rsidRPr="00A7437D">
        <w:rPr>
          <w:rFonts w:eastAsiaTheme="minorEastAsia"/>
        </w:rPr>
        <w:fldChar w:fldCharType="end"/>
      </w:r>
      <w:r w:rsidRPr="00A7437D">
        <w:rPr>
          <w:rFonts w:eastAsiaTheme="minorEastAsia"/>
        </w:rPr>
        <w:t xml:space="preserve"> is a duplicate of </w:t>
      </w:r>
      <w:r w:rsidRPr="00A7437D">
        <w:rPr>
          <w:rFonts w:eastAsiaTheme="minorEastAsia"/>
        </w:rPr>
        <w:fldChar w:fldCharType="begin"/>
      </w:r>
      <w:r w:rsidRPr="00A7437D">
        <w:rPr>
          <w:rFonts w:eastAsiaTheme="minorEastAsia"/>
        </w:rPr>
        <w:instrText xml:space="preserve"> REF _Ref22026574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4</w:t>
      </w:r>
      <w:r w:rsidRPr="00A7437D">
        <w:rPr>
          <w:rFonts w:eastAsiaTheme="minorEastAsia"/>
        </w:rPr>
        <w:fldChar w:fldCharType="end"/>
      </w:r>
      <w:r w:rsidRPr="00A7437D">
        <w:rPr>
          <w:rFonts w:eastAsiaTheme="minorEastAsia"/>
        </w:rPr>
        <w:t xml:space="preserve">. After </w:t>
      </w:r>
      <w:r w:rsidRPr="00A7437D">
        <w:rPr>
          <w:rFonts w:eastAsiaTheme="minorEastAsia"/>
        </w:rPr>
        <w:fldChar w:fldCharType="begin"/>
      </w:r>
      <w:r w:rsidRPr="00A7437D">
        <w:rPr>
          <w:rFonts w:eastAsiaTheme="minorEastAsia"/>
        </w:rPr>
        <w:instrText xml:space="preserve"> REF _Ref22026574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4</w:t>
      </w:r>
      <w:r w:rsidRPr="00A7437D">
        <w:rPr>
          <w:rFonts w:eastAsiaTheme="minorEastAsia"/>
        </w:rPr>
        <w:fldChar w:fldCharType="end"/>
      </w:r>
      <w:r w:rsidRPr="00A7437D">
        <w:rPr>
          <w:rFonts w:eastAsiaTheme="minorEastAsia"/>
        </w:rPr>
        <w:t xml:space="preserve"> is finished, copy and paste it over the placeholder chart in </w:t>
      </w:r>
      <w:r w:rsidRPr="00A7437D">
        <w:rPr>
          <w:rFonts w:eastAsiaTheme="minorEastAsia"/>
        </w:rPr>
        <w:fldChar w:fldCharType="begin"/>
      </w:r>
      <w:r w:rsidRPr="00A7437D">
        <w:rPr>
          <w:rFonts w:eastAsiaTheme="minorEastAsia"/>
        </w:rPr>
        <w:instrText xml:space="preserve"> REF _Ref22026550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1</w:t>
      </w:r>
      <w:r w:rsidRPr="00A7437D">
        <w:rPr>
          <w:rFonts w:eastAsiaTheme="minorEastAsia"/>
        </w:rPr>
        <w:fldChar w:fldCharType="end"/>
      </w:r>
      <w:r w:rsidRPr="00A7437D">
        <w:rPr>
          <w:rFonts w:eastAsiaTheme="minorEastAsia"/>
        </w:rPr>
        <w:t>.</w:t>
      </w:r>
    </w:p>
    <w:p w14:paraId="377FE4E2" w14:textId="77777777" w:rsidR="00547111" w:rsidRPr="00A7437D" w:rsidRDefault="00547111" w:rsidP="00547111">
      <w:pPr>
        <w:pStyle w:val="Instructions"/>
        <w:rPr>
          <w:rFonts w:eastAsiaTheme="minorEastAsia"/>
        </w:rPr>
      </w:pPr>
    </w:p>
    <w:p w14:paraId="407C8FC3" w14:textId="53B9E1F4" w:rsidR="00547111" w:rsidRDefault="00367A05" w:rsidP="00547111">
      <w:pPr>
        <w:jc w:val="center"/>
        <w:rPr>
          <w:rFonts w:eastAsiaTheme="minorEastAsia"/>
          <w:noProof/>
        </w:rPr>
      </w:pPr>
      <w:r w:rsidRPr="00367A05">
        <w:rPr>
          <w:rFonts w:eastAsiaTheme="minorEastAsia"/>
          <w:noProof/>
        </w:rPr>
        <w:lastRenderedPageBreak/>
        <w:drawing>
          <wp:inline distT="0" distB="0" distL="0" distR="0" wp14:anchorId="608374EA" wp14:editId="6074D1C7">
            <wp:extent cx="5943600" cy="431548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15485"/>
                    </a:xfrm>
                    <a:prstGeom prst="rect">
                      <a:avLst/>
                    </a:prstGeom>
                    <a:noFill/>
                    <a:ln>
                      <a:noFill/>
                    </a:ln>
                  </pic:spPr>
                </pic:pic>
              </a:graphicData>
            </a:graphic>
          </wp:inline>
        </w:drawing>
      </w:r>
    </w:p>
    <w:p w14:paraId="08F2855A" w14:textId="77777777" w:rsidR="00E779BA" w:rsidRDefault="00E779BA" w:rsidP="00547111">
      <w:pPr>
        <w:jc w:val="center"/>
        <w:rPr>
          <w:rFonts w:eastAsiaTheme="minorEastAsia"/>
          <w:sz w:val="22"/>
          <w:szCs w:val="22"/>
        </w:rPr>
      </w:pPr>
    </w:p>
    <w:p w14:paraId="05A407A2" w14:textId="1384B64D" w:rsidR="00547111" w:rsidRPr="00E074CE" w:rsidRDefault="00547111" w:rsidP="00547111">
      <w:pPr>
        <w:jc w:val="center"/>
        <w:rPr>
          <w:b/>
          <w:szCs w:val="22"/>
        </w:rPr>
      </w:pPr>
      <w:bookmarkStart w:id="13" w:name="_Ref22026550"/>
      <w:bookmarkStart w:id="14" w:name="_Toc42602010"/>
      <w:r w:rsidRPr="00E074CE">
        <w:rPr>
          <w:b/>
          <w:szCs w:val="22"/>
        </w:rPr>
        <w:t xml:space="preserve">Figure </w:t>
      </w:r>
      <w:r w:rsidRPr="00E074CE">
        <w:rPr>
          <w:b/>
          <w:szCs w:val="22"/>
        </w:rPr>
        <w:fldChar w:fldCharType="begin"/>
      </w:r>
      <w:r w:rsidRPr="00E074CE">
        <w:rPr>
          <w:b/>
          <w:szCs w:val="22"/>
        </w:rPr>
        <w:instrText xml:space="preserve"> SEQ Figure \* ARABIC </w:instrText>
      </w:r>
      <w:r w:rsidRPr="00E074CE">
        <w:rPr>
          <w:b/>
          <w:szCs w:val="22"/>
        </w:rPr>
        <w:fldChar w:fldCharType="separate"/>
      </w:r>
      <w:r w:rsidR="00E14945">
        <w:rPr>
          <w:b/>
          <w:noProof/>
          <w:szCs w:val="22"/>
        </w:rPr>
        <w:t>1</w:t>
      </w:r>
      <w:r w:rsidRPr="00E074CE">
        <w:rPr>
          <w:b/>
          <w:szCs w:val="22"/>
        </w:rPr>
        <w:fldChar w:fldCharType="end"/>
      </w:r>
      <w:bookmarkEnd w:id="13"/>
      <w:r w:rsidRPr="00E074CE">
        <w:rPr>
          <w:b/>
          <w:szCs w:val="22"/>
        </w:rPr>
        <w:t xml:space="preserve"> </w:t>
      </w:r>
      <w:r w:rsidR="009404B7">
        <w:rPr>
          <w:b/>
          <w:szCs w:val="22"/>
        </w:rPr>
        <w:t>-</w:t>
      </w:r>
      <w:r w:rsidRPr="00E074CE">
        <w:rPr>
          <w:b/>
          <w:szCs w:val="22"/>
        </w:rPr>
        <w:t xml:space="preserve"> Current Data Center Energy Use Breakouts</w:t>
      </w:r>
      <w:bookmarkEnd w:id="14"/>
    </w:p>
    <w:p w14:paraId="00C57286" w14:textId="77777777" w:rsidR="00547111" w:rsidRDefault="00547111" w:rsidP="00547111"/>
    <w:p w14:paraId="31C739A6" w14:textId="77777777" w:rsidR="00547111" w:rsidRDefault="00547111" w:rsidP="00547111"/>
    <w:p w14:paraId="1BF2D664" w14:textId="77777777" w:rsidR="00E074CE" w:rsidRPr="00A7437D" w:rsidRDefault="00E074CE" w:rsidP="0000335A">
      <w:pPr>
        <w:pStyle w:val="Instructions"/>
      </w:pPr>
      <w:r w:rsidRPr="00A7437D">
        <w:fldChar w:fldCharType="begin"/>
      </w:r>
      <w:r w:rsidRPr="00A7437D">
        <w:instrText xml:space="preserve"> REF _Ref22026697 \h  \* MERGEFORMAT </w:instrText>
      </w:r>
      <w:r w:rsidRPr="00A7437D">
        <w:fldChar w:fldCharType="separate"/>
      </w:r>
      <w:r w:rsidR="00E14945" w:rsidRPr="00E14945">
        <w:t>Figure 2</w:t>
      </w:r>
      <w:r w:rsidRPr="00A7437D">
        <w:fldChar w:fldCharType="end"/>
      </w:r>
      <w:r w:rsidRPr="00A7437D">
        <w:t xml:space="preserve"> is a duplicate of </w:t>
      </w:r>
      <w:r w:rsidRPr="00A7437D">
        <w:fldChar w:fldCharType="begin"/>
      </w:r>
      <w:r w:rsidRPr="00A7437D">
        <w:instrText xml:space="preserve"> REF _Ref22026684 \h  \* MERGEFORMAT </w:instrText>
      </w:r>
      <w:r w:rsidRPr="00A7437D">
        <w:fldChar w:fldCharType="separate"/>
      </w:r>
      <w:r w:rsidR="00E14945" w:rsidRPr="00E14945">
        <w:t>Figure 15</w:t>
      </w:r>
      <w:r w:rsidRPr="00A7437D">
        <w:fldChar w:fldCharType="end"/>
      </w:r>
      <w:r w:rsidRPr="00A7437D">
        <w:t xml:space="preserve">. After </w:t>
      </w:r>
      <w:r w:rsidRPr="00A7437D">
        <w:fldChar w:fldCharType="begin"/>
      </w:r>
      <w:r w:rsidRPr="00A7437D">
        <w:instrText xml:space="preserve"> REF _Ref22026684 \h  \* MERGEFORMAT </w:instrText>
      </w:r>
      <w:r w:rsidRPr="00A7437D">
        <w:fldChar w:fldCharType="separate"/>
      </w:r>
      <w:r w:rsidR="00E14945" w:rsidRPr="00E14945">
        <w:t>Figure 15</w:t>
      </w:r>
      <w:r w:rsidRPr="00A7437D">
        <w:fldChar w:fldCharType="end"/>
      </w:r>
      <w:r w:rsidRPr="00A7437D">
        <w:t xml:space="preserve"> is finished, copy and paste it over the placeholder chart in </w:t>
      </w:r>
      <w:r w:rsidRPr="00A7437D">
        <w:fldChar w:fldCharType="begin"/>
      </w:r>
      <w:r w:rsidRPr="00A7437D">
        <w:instrText xml:space="preserve"> REF _Ref22026697 \h  \* MERGEFORMAT </w:instrText>
      </w:r>
      <w:r w:rsidRPr="00A7437D">
        <w:fldChar w:fldCharType="separate"/>
      </w:r>
      <w:r w:rsidR="00E14945" w:rsidRPr="00E14945">
        <w:t>Figure 2</w:t>
      </w:r>
      <w:r w:rsidRPr="00A7437D">
        <w:fldChar w:fldCharType="end"/>
      </w:r>
      <w:r w:rsidRPr="00A7437D">
        <w:t>.</w:t>
      </w:r>
    </w:p>
    <w:p w14:paraId="42FB6D46" w14:textId="77777777" w:rsidR="00547111" w:rsidRPr="00A7437D" w:rsidRDefault="00547111" w:rsidP="0000335A">
      <w:pPr>
        <w:pStyle w:val="Instructions"/>
        <w:rPr>
          <w:highlight w:val="yellow"/>
        </w:rPr>
      </w:pPr>
    </w:p>
    <w:p w14:paraId="70C106D7" w14:textId="038A7745" w:rsidR="00547111" w:rsidRDefault="009F37B7" w:rsidP="00547111">
      <w:pPr>
        <w:jc w:val="center"/>
        <w:rPr>
          <w:rFonts w:eastAsiaTheme="minorEastAsia"/>
          <w:noProof/>
          <w:sz w:val="22"/>
          <w:szCs w:val="22"/>
        </w:rPr>
      </w:pPr>
      <w:r w:rsidRPr="009F37B7">
        <w:rPr>
          <w:rFonts w:eastAsiaTheme="minorEastAsia"/>
          <w:noProof/>
        </w:rPr>
        <w:lastRenderedPageBreak/>
        <w:drawing>
          <wp:inline distT="0" distB="0" distL="0" distR="0" wp14:anchorId="5AF7EBD7" wp14:editId="5D907470">
            <wp:extent cx="5943600" cy="431548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15485"/>
                    </a:xfrm>
                    <a:prstGeom prst="rect">
                      <a:avLst/>
                    </a:prstGeom>
                    <a:noFill/>
                    <a:ln>
                      <a:noFill/>
                    </a:ln>
                  </pic:spPr>
                </pic:pic>
              </a:graphicData>
            </a:graphic>
          </wp:inline>
        </w:drawing>
      </w:r>
    </w:p>
    <w:p w14:paraId="54F25C05" w14:textId="77777777" w:rsidR="00E779BA" w:rsidRDefault="00E779BA" w:rsidP="00547111">
      <w:pPr>
        <w:jc w:val="center"/>
        <w:rPr>
          <w:rFonts w:eastAsiaTheme="minorEastAsia"/>
          <w:sz w:val="22"/>
          <w:szCs w:val="22"/>
        </w:rPr>
      </w:pPr>
    </w:p>
    <w:p w14:paraId="38306868" w14:textId="2711B3D8" w:rsidR="00547111" w:rsidRPr="00E074CE" w:rsidRDefault="00547111" w:rsidP="00547111">
      <w:pPr>
        <w:jc w:val="center"/>
        <w:rPr>
          <w:b/>
          <w:szCs w:val="22"/>
        </w:rPr>
      </w:pPr>
      <w:bookmarkStart w:id="15" w:name="_Ref22026697"/>
      <w:bookmarkStart w:id="16" w:name="_Toc42602011"/>
      <w:r w:rsidRPr="00E074CE">
        <w:rPr>
          <w:b/>
          <w:szCs w:val="22"/>
        </w:rPr>
        <w:t xml:space="preserve">Figure </w:t>
      </w:r>
      <w:r w:rsidRPr="00E074CE">
        <w:rPr>
          <w:b/>
          <w:szCs w:val="22"/>
        </w:rPr>
        <w:fldChar w:fldCharType="begin"/>
      </w:r>
      <w:r w:rsidRPr="00E074CE">
        <w:rPr>
          <w:b/>
          <w:szCs w:val="22"/>
        </w:rPr>
        <w:instrText xml:space="preserve"> SEQ Figure \* ARABIC </w:instrText>
      </w:r>
      <w:r w:rsidRPr="00E074CE">
        <w:rPr>
          <w:b/>
          <w:szCs w:val="22"/>
        </w:rPr>
        <w:fldChar w:fldCharType="separate"/>
      </w:r>
      <w:r w:rsidR="00E14945">
        <w:rPr>
          <w:b/>
          <w:noProof/>
          <w:szCs w:val="22"/>
        </w:rPr>
        <w:t>2</w:t>
      </w:r>
      <w:r w:rsidRPr="00E074CE">
        <w:rPr>
          <w:b/>
          <w:szCs w:val="22"/>
        </w:rPr>
        <w:fldChar w:fldCharType="end"/>
      </w:r>
      <w:bookmarkEnd w:id="15"/>
      <w:r w:rsidRPr="00E074CE">
        <w:rPr>
          <w:b/>
          <w:szCs w:val="22"/>
        </w:rPr>
        <w:t xml:space="preserve"> </w:t>
      </w:r>
      <w:r w:rsidR="009404B7">
        <w:rPr>
          <w:b/>
          <w:szCs w:val="22"/>
        </w:rPr>
        <w:t>-</w:t>
      </w:r>
      <w:r w:rsidRPr="00E074CE">
        <w:rPr>
          <w:b/>
          <w:szCs w:val="22"/>
        </w:rPr>
        <w:t xml:space="preserve"> Projected Data Center Energy Use Breakouts</w:t>
      </w:r>
      <w:bookmarkEnd w:id="16"/>
    </w:p>
    <w:p w14:paraId="342232D3" w14:textId="77777777" w:rsidR="00547111" w:rsidRDefault="00547111" w:rsidP="00547111"/>
    <w:p w14:paraId="1F04A8B6" w14:textId="77777777" w:rsidR="00547111" w:rsidRDefault="00547111" w:rsidP="00547111"/>
    <w:p w14:paraId="1DDC94FF" w14:textId="77777777" w:rsidR="00853737" w:rsidRDefault="00853737" w:rsidP="00C221D6">
      <w:pPr>
        <w:pStyle w:val="Heading2"/>
      </w:pPr>
      <w:bookmarkStart w:id="17" w:name="_Toc39828809"/>
      <w:bookmarkStart w:id="18" w:name="_Toc42601731"/>
      <w:bookmarkStart w:id="19" w:name="OLE_LINK4"/>
      <w:r w:rsidRPr="00BE0016">
        <w:t xml:space="preserve">Energy Efficiency Measures </w:t>
      </w:r>
      <w:r w:rsidR="005819AF">
        <w:t>(EEMs)</w:t>
      </w:r>
      <w:bookmarkEnd w:id="17"/>
      <w:bookmarkEnd w:id="18"/>
    </w:p>
    <w:p w14:paraId="6DACAEC6" w14:textId="77777777" w:rsidR="00C221D6" w:rsidRPr="00C221D6" w:rsidRDefault="00C221D6" w:rsidP="00C221D6"/>
    <w:bookmarkEnd w:id="19"/>
    <w:p w14:paraId="6B39A191" w14:textId="75B0E60D" w:rsidR="00200251" w:rsidRDefault="00967427" w:rsidP="00162CB6">
      <w:r w:rsidRPr="007B0D88">
        <w:rPr>
          <w:b/>
        </w:rPr>
        <w:fldChar w:fldCharType="begin"/>
      </w:r>
      <w:r w:rsidRPr="007B0D88">
        <w:rPr>
          <w:b/>
        </w:rPr>
        <w:instrText xml:space="preserve"> REF _Ref499890434 \h  \* MERGEFORMAT </w:instrText>
      </w:r>
      <w:r w:rsidRPr="007B0D88">
        <w:rPr>
          <w:b/>
        </w:rPr>
      </w:r>
      <w:r w:rsidRPr="007B0D88">
        <w:rPr>
          <w:b/>
        </w:rPr>
        <w:fldChar w:fldCharType="separate"/>
      </w:r>
      <w:r w:rsidR="00E14945" w:rsidRPr="00E14945">
        <w:rPr>
          <w:b/>
        </w:rPr>
        <w:t>Table 2</w:t>
      </w:r>
      <w:r w:rsidRPr="007B0D88">
        <w:rPr>
          <w:b/>
        </w:rPr>
        <w:fldChar w:fldCharType="end"/>
      </w:r>
      <w:r w:rsidR="005819AF" w:rsidRPr="00967427">
        <w:t xml:space="preserve"> </w:t>
      </w:r>
      <w:r w:rsidR="00FA7BED" w:rsidRPr="00967427">
        <w:t xml:space="preserve">summarizes the </w:t>
      </w:r>
      <w:r w:rsidR="00C25755" w:rsidRPr="00967427">
        <w:t xml:space="preserve">energy efficiency measures, </w:t>
      </w:r>
      <w:r w:rsidR="00FA7BED" w:rsidRPr="00967427">
        <w:t>potential savings</w:t>
      </w:r>
      <w:r w:rsidR="00C25755" w:rsidRPr="00967427">
        <w:t>, and estimated payback</w:t>
      </w:r>
      <w:r w:rsidR="00FA7BED" w:rsidRPr="00967427">
        <w:t xml:space="preserve"> </w:t>
      </w:r>
      <w:r w:rsidR="00FA7BED" w:rsidRPr="005E2565">
        <w:t xml:space="preserve">identified by the assessment. Further details </w:t>
      </w:r>
      <w:r w:rsidR="001B3EFF" w:rsidRPr="005E2565">
        <w:t xml:space="preserve">about </w:t>
      </w:r>
      <w:r w:rsidR="00FA7BED" w:rsidRPr="005E2565">
        <w:t xml:space="preserve">each EEM are </w:t>
      </w:r>
      <w:r w:rsidR="005E2565">
        <w:t xml:space="preserve">provided </w:t>
      </w:r>
      <w:r w:rsidR="005E2565" w:rsidRPr="005E2565">
        <w:t>in</w:t>
      </w:r>
      <w:r w:rsidRPr="005E2565">
        <w:t xml:space="preserve"> </w:t>
      </w:r>
      <w:r w:rsidR="005E2565" w:rsidRPr="005E2565">
        <w:t>S</w:t>
      </w:r>
      <w:r w:rsidRPr="005E2565">
        <w:t>ection</w:t>
      </w:r>
      <w:r w:rsidR="00547111" w:rsidRPr="005E2565">
        <w:t xml:space="preserve"> </w:t>
      </w:r>
      <w:r w:rsidR="005E2565" w:rsidRPr="005E2565">
        <w:fldChar w:fldCharType="begin"/>
      </w:r>
      <w:r w:rsidR="005E2565" w:rsidRPr="005E2565">
        <w:instrText xml:space="preserve"> REF _Ref39424454 \r \h </w:instrText>
      </w:r>
      <w:r w:rsidR="005E2565">
        <w:instrText xml:space="preserve"> \* MERGEFORMAT </w:instrText>
      </w:r>
      <w:r w:rsidR="005E2565" w:rsidRPr="005E2565">
        <w:fldChar w:fldCharType="separate"/>
      </w:r>
      <w:r w:rsidR="00E14945">
        <w:t>11</w:t>
      </w:r>
      <w:r w:rsidR="005E2565" w:rsidRPr="005E2565">
        <w:fldChar w:fldCharType="end"/>
      </w:r>
      <w:r w:rsidR="005E2565">
        <w:t>:</w:t>
      </w:r>
      <w:r w:rsidR="00200251">
        <w:t xml:space="preserve"> </w:t>
      </w:r>
      <w:r w:rsidR="00200251">
        <w:fldChar w:fldCharType="begin"/>
      </w:r>
      <w:r w:rsidR="00200251">
        <w:instrText xml:space="preserve"> REF _Ref39424454 \h </w:instrText>
      </w:r>
      <w:r w:rsidR="00162CB6">
        <w:instrText xml:space="preserve"> \* MERGEFORMAT </w:instrText>
      </w:r>
      <w:r w:rsidR="00200251">
        <w:fldChar w:fldCharType="separate"/>
      </w:r>
      <w:r w:rsidR="00E14945" w:rsidRPr="00E9234F">
        <w:t>Recommended Energy Efficiency Measures</w:t>
      </w:r>
      <w:r w:rsidR="00200251">
        <w:fldChar w:fldCharType="end"/>
      </w:r>
      <w:r w:rsidR="00200251">
        <w:t>.</w:t>
      </w:r>
    </w:p>
    <w:p w14:paraId="2AB4EB5C" w14:textId="77777777" w:rsidR="00200251" w:rsidRDefault="00200251" w:rsidP="00162CB6"/>
    <w:p w14:paraId="79B5E4A9" w14:textId="77777777" w:rsidR="00200251" w:rsidRDefault="00200251" w:rsidP="00162CB6"/>
    <w:p w14:paraId="52122918" w14:textId="77777777" w:rsidR="00200251" w:rsidRDefault="00200251" w:rsidP="00162CB6"/>
    <w:p w14:paraId="324CCF62" w14:textId="1DBF67BF" w:rsidR="00FA7BED" w:rsidRPr="00967427" w:rsidRDefault="003A76DC" w:rsidP="00162CB6">
      <w:r w:rsidRPr="005E2565">
        <w:fldChar w:fldCharType="begin"/>
      </w:r>
      <w:r w:rsidRPr="005E2565">
        <w:instrText xml:space="preserve"> REF _Ref500447363 \h  \* MERGEFORMAT </w:instrText>
      </w:r>
      <w:r w:rsidRPr="005E2565">
        <w:fldChar w:fldCharType="separate"/>
      </w:r>
      <w:r w:rsidR="00E14945">
        <w:rPr>
          <w:b/>
          <w:bCs/>
        </w:rPr>
        <w:t>Error! Reference source not found.</w:t>
      </w:r>
      <w:r w:rsidRPr="005E2565">
        <w:fldChar w:fldCharType="end"/>
      </w:r>
    </w:p>
    <w:p w14:paraId="468EA3DD" w14:textId="77777777" w:rsidR="003A76DC" w:rsidRDefault="003A76DC" w:rsidP="00CC50CA">
      <w:pPr>
        <w:pStyle w:val="SpaceAfter"/>
        <w:spacing w:after="0"/>
        <w:ind w:left="0"/>
        <w:rPr>
          <w:sz w:val="24"/>
          <w:szCs w:val="24"/>
        </w:rPr>
      </w:pPr>
    </w:p>
    <w:p w14:paraId="69313EC8" w14:textId="77777777" w:rsidR="003A76DC" w:rsidRPr="00967427" w:rsidRDefault="003A76DC" w:rsidP="00CC50CA">
      <w:pPr>
        <w:pStyle w:val="SpaceAfter"/>
        <w:spacing w:after="0"/>
        <w:ind w:left="0"/>
        <w:rPr>
          <w:sz w:val="24"/>
          <w:szCs w:val="24"/>
        </w:rPr>
      </w:pPr>
    </w:p>
    <w:p w14:paraId="2B575219" w14:textId="025BB69F" w:rsidR="003469E7" w:rsidRPr="00967427" w:rsidRDefault="00F82593" w:rsidP="00CC50CA">
      <w:pPr>
        <w:pStyle w:val="SpaceAfter"/>
        <w:spacing w:after="0"/>
        <w:ind w:left="0"/>
        <w:rPr>
          <w:szCs w:val="24"/>
        </w:rPr>
      </w:pPr>
      <w:r w:rsidRPr="00967427">
        <w:rPr>
          <w:sz w:val="24"/>
          <w:szCs w:val="24"/>
        </w:rPr>
        <w:t xml:space="preserve">Based on an estimated energy cost of </w:t>
      </w:r>
      <w:r w:rsidRPr="00547111">
        <w:rPr>
          <w:sz w:val="24"/>
          <w:szCs w:val="24"/>
          <w:highlight w:val="cyan"/>
        </w:rPr>
        <w:t>$</w:t>
      </w:r>
      <w:r w:rsidR="00343A62" w:rsidRPr="00547111">
        <w:rPr>
          <w:sz w:val="24"/>
          <w:szCs w:val="24"/>
          <w:highlight w:val="cyan"/>
        </w:rPr>
        <w:t>xxx</w:t>
      </w:r>
      <w:r w:rsidRPr="00547111">
        <w:rPr>
          <w:sz w:val="24"/>
          <w:szCs w:val="24"/>
          <w:highlight w:val="cyan"/>
        </w:rPr>
        <w:t>/kWh</w:t>
      </w:r>
      <w:r w:rsidRPr="00967427">
        <w:rPr>
          <w:sz w:val="24"/>
          <w:szCs w:val="24"/>
        </w:rPr>
        <w:t xml:space="preserve">, energy cost savings of approximately </w:t>
      </w:r>
      <w:r w:rsidRPr="00547111">
        <w:rPr>
          <w:sz w:val="24"/>
          <w:szCs w:val="24"/>
          <w:highlight w:val="cyan"/>
        </w:rPr>
        <w:t>$</w:t>
      </w:r>
      <w:proofErr w:type="gramStart"/>
      <w:r w:rsidR="00343A62" w:rsidRPr="00547111">
        <w:rPr>
          <w:sz w:val="24"/>
          <w:szCs w:val="24"/>
          <w:highlight w:val="cyan"/>
        </w:rPr>
        <w:t>xx,xxx</w:t>
      </w:r>
      <w:proofErr w:type="gramEnd"/>
      <w:r w:rsidR="005819AF" w:rsidRPr="00967427">
        <w:rPr>
          <w:sz w:val="24"/>
          <w:szCs w:val="24"/>
        </w:rPr>
        <w:t xml:space="preserve"> per year</w:t>
      </w:r>
      <w:r w:rsidRPr="00967427">
        <w:rPr>
          <w:sz w:val="24"/>
          <w:szCs w:val="24"/>
        </w:rPr>
        <w:t xml:space="preserve"> are possible through </w:t>
      </w:r>
      <w:r w:rsidR="005819AF" w:rsidRPr="00967427">
        <w:rPr>
          <w:sz w:val="24"/>
          <w:szCs w:val="24"/>
        </w:rPr>
        <w:t xml:space="preserve">the EEMs recommended in </w:t>
      </w:r>
      <w:r w:rsidR="00967427" w:rsidRPr="00976E37">
        <w:rPr>
          <w:b/>
          <w:sz w:val="24"/>
          <w:szCs w:val="24"/>
        </w:rPr>
        <w:fldChar w:fldCharType="begin"/>
      </w:r>
      <w:r w:rsidR="00967427" w:rsidRPr="00976E37">
        <w:rPr>
          <w:b/>
          <w:sz w:val="24"/>
          <w:szCs w:val="24"/>
        </w:rPr>
        <w:instrText xml:space="preserve"> REF _Ref499890434 \h  \* MERGEFORMAT </w:instrText>
      </w:r>
      <w:r w:rsidR="00967427" w:rsidRPr="00976E37">
        <w:rPr>
          <w:b/>
          <w:sz w:val="24"/>
          <w:szCs w:val="24"/>
        </w:rPr>
      </w:r>
      <w:r w:rsidR="00967427" w:rsidRPr="00976E37">
        <w:rPr>
          <w:b/>
          <w:sz w:val="24"/>
          <w:szCs w:val="24"/>
        </w:rPr>
        <w:fldChar w:fldCharType="separate"/>
      </w:r>
      <w:r w:rsidR="00E14945" w:rsidRPr="00E14945">
        <w:rPr>
          <w:b/>
          <w:sz w:val="24"/>
          <w:szCs w:val="24"/>
        </w:rPr>
        <w:t>Table 2</w:t>
      </w:r>
      <w:r w:rsidR="00967427" w:rsidRPr="00976E37">
        <w:rPr>
          <w:b/>
          <w:sz w:val="24"/>
          <w:szCs w:val="24"/>
        </w:rPr>
        <w:fldChar w:fldCharType="end"/>
      </w:r>
      <w:r w:rsidR="00343A62">
        <w:rPr>
          <w:sz w:val="24"/>
          <w:szCs w:val="24"/>
        </w:rPr>
        <w:t xml:space="preserve"> with an average payback period of </w:t>
      </w:r>
      <w:r w:rsidR="00343A62" w:rsidRPr="00547111">
        <w:rPr>
          <w:sz w:val="24"/>
          <w:szCs w:val="24"/>
          <w:highlight w:val="cyan"/>
        </w:rPr>
        <w:t>xx years</w:t>
      </w:r>
      <w:r w:rsidR="005819AF" w:rsidRPr="00967427">
        <w:rPr>
          <w:sz w:val="24"/>
          <w:szCs w:val="24"/>
        </w:rPr>
        <w:t>.</w:t>
      </w:r>
      <w:r w:rsidRPr="00967427">
        <w:rPr>
          <w:sz w:val="24"/>
          <w:szCs w:val="24"/>
        </w:rPr>
        <w:t xml:space="preserve"> </w:t>
      </w:r>
      <w:r w:rsidR="00467211" w:rsidRPr="00967427">
        <w:rPr>
          <w:sz w:val="24"/>
          <w:szCs w:val="24"/>
        </w:rPr>
        <w:t xml:space="preserve">These recommendations </w:t>
      </w:r>
      <w:r w:rsidRPr="00967427">
        <w:rPr>
          <w:sz w:val="24"/>
          <w:szCs w:val="24"/>
        </w:rPr>
        <w:t xml:space="preserve">represent approximately </w:t>
      </w:r>
      <w:r w:rsidR="00343A62" w:rsidRPr="00547111">
        <w:rPr>
          <w:sz w:val="24"/>
          <w:szCs w:val="24"/>
          <w:highlight w:val="cyan"/>
        </w:rPr>
        <w:t>xx</w:t>
      </w:r>
      <w:r w:rsidRPr="00547111">
        <w:rPr>
          <w:sz w:val="24"/>
          <w:szCs w:val="24"/>
          <w:highlight w:val="cyan"/>
        </w:rPr>
        <w:t>%</w:t>
      </w:r>
      <w:r w:rsidRPr="00967427">
        <w:rPr>
          <w:sz w:val="24"/>
          <w:szCs w:val="24"/>
        </w:rPr>
        <w:t xml:space="preserve"> energy savings</w:t>
      </w:r>
      <w:r w:rsidR="00FA7BED" w:rsidRPr="00967427">
        <w:rPr>
          <w:sz w:val="24"/>
          <w:szCs w:val="24"/>
        </w:rPr>
        <w:t xml:space="preserve"> in overall </w:t>
      </w:r>
      <w:r w:rsidR="00343A62">
        <w:rPr>
          <w:sz w:val="24"/>
          <w:szCs w:val="24"/>
        </w:rPr>
        <w:t>data center</w:t>
      </w:r>
      <w:r w:rsidR="001B3EFF" w:rsidRPr="00967427">
        <w:rPr>
          <w:sz w:val="24"/>
          <w:szCs w:val="24"/>
        </w:rPr>
        <w:t xml:space="preserve"> </w:t>
      </w:r>
      <w:r w:rsidR="00FA7BED" w:rsidRPr="00967427">
        <w:rPr>
          <w:sz w:val="24"/>
          <w:szCs w:val="24"/>
        </w:rPr>
        <w:t xml:space="preserve">energy </w:t>
      </w:r>
      <w:r w:rsidR="001B3EFF" w:rsidRPr="00967427">
        <w:rPr>
          <w:sz w:val="24"/>
          <w:szCs w:val="24"/>
        </w:rPr>
        <w:t>consumption</w:t>
      </w:r>
      <w:r w:rsidR="00FA7BED" w:rsidRPr="00967427">
        <w:rPr>
          <w:sz w:val="24"/>
          <w:szCs w:val="24"/>
        </w:rPr>
        <w:t xml:space="preserve"> (relative to the </w:t>
      </w:r>
      <w:r w:rsidR="00343A62" w:rsidRPr="00547111">
        <w:rPr>
          <w:sz w:val="24"/>
          <w:szCs w:val="24"/>
          <w:highlight w:val="cyan"/>
        </w:rPr>
        <w:t>xxxx</w:t>
      </w:r>
      <w:r w:rsidR="00FA7BED" w:rsidRPr="00547111">
        <w:rPr>
          <w:sz w:val="24"/>
          <w:szCs w:val="24"/>
        </w:rPr>
        <w:t xml:space="preserve"> baseline</w:t>
      </w:r>
      <w:r w:rsidR="00FA7BED" w:rsidRPr="00967427">
        <w:rPr>
          <w:sz w:val="24"/>
          <w:szCs w:val="24"/>
        </w:rPr>
        <w:t>).</w:t>
      </w:r>
      <w:r w:rsidR="003469E7" w:rsidRPr="00967427">
        <w:rPr>
          <w:sz w:val="24"/>
          <w:szCs w:val="24"/>
        </w:rPr>
        <w:t xml:space="preserve"> If </w:t>
      </w:r>
      <w:r w:rsidR="00343A62">
        <w:rPr>
          <w:sz w:val="24"/>
          <w:szCs w:val="24"/>
        </w:rPr>
        <w:t>all of the recommended</w:t>
      </w:r>
      <w:r w:rsidR="00467211" w:rsidRPr="00967427">
        <w:rPr>
          <w:sz w:val="24"/>
          <w:szCs w:val="24"/>
        </w:rPr>
        <w:t xml:space="preserve"> </w:t>
      </w:r>
      <w:r w:rsidR="00467211" w:rsidRPr="00967427">
        <w:rPr>
          <w:sz w:val="24"/>
          <w:szCs w:val="24"/>
        </w:rPr>
        <w:lastRenderedPageBreak/>
        <w:t>EEMs</w:t>
      </w:r>
      <w:r w:rsidR="003469E7" w:rsidRPr="00967427">
        <w:rPr>
          <w:sz w:val="24"/>
          <w:szCs w:val="24"/>
        </w:rPr>
        <w:t xml:space="preserve"> are implemented, the </w:t>
      </w:r>
      <w:r w:rsidR="00467211" w:rsidRPr="00967427">
        <w:rPr>
          <w:sz w:val="24"/>
          <w:szCs w:val="24"/>
        </w:rPr>
        <w:t xml:space="preserve">overall </w:t>
      </w:r>
      <w:r w:rsidR="00443988" w:rsidRPr="00967427">
        <w:rPr>
          <w:sz w:val="24"/>
          <w:szCs w:val="24"/>
        </w:rPr>
        <w:t>power usage effectiveness (</w:t>
      </w:r>
      <w:r w:rsidR="003469E7" w:rsidRPr="00967427">
        <w:rPr>
          <w:sz w:val="24"/>
          <w:szCs w:val="24"/>
        </w:rPr>
        <w:t>PUE</w:t>
      </w:r>
      <w:r w:rsidR="00443988" w:rsidRPr="00967427">
        <w:rPr>
          <w:sz w:val="24"/>
          <w:szCs w:val="24"/>
        </w:rPr>
        <w:t>)</w:t>
      </w:r>
      <w:r w:rsidR="003469E7" w:rsidRPr="00967427">
        <w:rPr>
          <w:sz w:val="24"/>
          <w:szCs w:val="24"/>
        </w:rPr>
        <w:t xml:space="preserve"> could be </w:t>
      </w:r>
      <w:r w:rsidR="001B3EFF" w:rsidRPr="00967427">
        <w:rPr>
          <w:sz w:val="24"/>
          <w:szCs w:val="24"/>
        </w:rPr>
        <w:t xml:space="preserve">improved </w:t>
      </w:r>
      <w:r w:rsidR="003469E7" w:rsidRPr="00967427">
        <w:rPr>
          <w:sz w:val="24"/>
          <w:szCs w:val="24"/>
        </w:rPr>
        <w:t xml:space="preserve">from </w:t>
      </w:r>
      <w:r w:rsidR="00443988" w:rsidRPr="00967427">
        <w:rPr>
          <w:sz w:val="24"/>
          <w:szCs w:val="24"/>
        </w:rPr>
        <w:t xml:space="preserve">the current </w:t>
      </w:r>
      <w:r w:rsidR="003469E7" w:rsidRPr="00967427">
        <w:rPr>
          <w:sz w:val="24"/>
          <w:szCs w:val="24"/>
        </w:rPr>
        <w:t xml:space="preserve">estimated </w:t>
      </w:r>
      <w:r w:rsidR="00443988" w:rsidRPr="00967427">
        <w:rPr>
          <w:sz w:val="24"/>
          <w:szCs w:val="24"/>
        </w:rPr>
        <w:t xml:space="preserve">value of </w:t>
      </w:r>
      <w:r w:rsidR="00343A62" w:rsidRPr="00547111">
        <w:rPr>
          <w:sz w:val="24"/>
          <w:szCs w:val="24"/>
          <w:highlight w:val="cyan"/>
        </w:rPr>
        <w:t>x.x</w:t>
      </w:r>
      <w:r w:rsidR="00343A62" w:rsidRPr="00547111">
        <w:rPr>
          <w:sz w:val="24"/>
          <w:szCs w:val="24"/>
        </w:rPr>
        <w:t xml:space="preserve"> to </w:t>
      </w:r>
      <w:r w:rsidR="00343A62" w:rsidRPr="00547111">
        <w:rPr>
          <w:sz w:val="24"/>
          <w:szCs w:val="24"/>
          <w:highlight w:val="cyan"/>
        </w:rPr>
        <w:t>x.x</w:t>
      </w:r>
      <w:r w:rsidR="00A305E3" w:rsidRPr="00967427">
        <w:rPr>
          <w:sz w:val="24"/>
          <w:szCs w:val="24"/>
        </w:rPr>
        <w:t>.</w:t>
      </w:r>
      <w:r w:rsidR="003469E7" w:rsidRPr="00967427">
        <w:rPr>
          <w:sz w:val="24"/>
          <w:szCs w:val="24"/>
        </w:rPr>
        <w:t xml:space="preserve"> </w:t>
      </w:r>
    </w:p>
    <w:p w14:paraId="542112F5" w14:textId="77777777" w:rsidR="002C23A9" w:rsidRDefault="002C23A9" w:rsidP="002C23A9"/>
    <w:p w14:paraId="04487C51" w14:textId="4E5B232B" w:rsidR="00C25755" w:rsidRPr="00E074CE" w:rsidRDefault="00EE057E" w:rsidP="00E074CE">
      <w:pPr>
        <w:jc w:val="center"/>
        <w:rPr>
          <w:b/>
          <w:szCs w:val="22"/>
        </w:rPr>
      </w:pPr>
      <w:bookmarkStart w:id="20" w:name="_Ref499890434"/>
      <w:bookmarkStart w:id="21" w:name="_Toc41661672"/>
      <w:bookmarkStart w:id="22" w:name="_Toc42601845"/>
      <w:r w:rsidRPr="00E074CE">
        <w:rPr>
          <w:b/>
          <w:szCs w:val="22"/>
        </w:rPr>
        <w:t xml:space="preserve">Table </w:t>
      </w:r>
      <w:r w:rsidR="00A003D6" w:rsidRPr="00E074CE">
        <w:rPr>
          <w:b/>
          <w:szCs w:val="22"/>
        </w:rPr>
        <w:fldChar w:fldCharType="begin"/>
      </w:r>
      <w:r w:rsidR="00A003D6" w:rsidRPr="00E074CE">
        <w:rPr>
          <w:b/>
          <w:szCs w:val="22"/>
        </w:rPr>
        <w:instrText xml:space="preserve"> SEQ Table \* MERGEFORMAT </w:instrText>
      </w:r>
      <w:r w:rsidR="00A003D6" w:rsidRPr="00E074CE">
        <w:rPr>
          <w:b/>
          <w:szCs w:val="22"/>
        </w:rPr>
        <w:fldChar w:fldCharType="separate"/>
      </w:r>
      <w:r w:rsidR="00E14945">
        <w:rPr>
          <w:b/>
          <w:noProof/>
          <w:szCs w:val="22"/>
        </w:rPr>
        <w:t>2</w:t>
      </w:r>
      <w:r w:rsidR="00A003D6" w:rsidRPr="00E074CE">
        <w:rPr>
          <w:b/>
          <w:szCs w:val="22"/>
        </w:rPr>
        <w:fldChar w:fldCharType="end"/>
      </w:r>
      <w:bookmarkEnd w:id="20"/>
      <w:r w:rsidRPr="00E074CE">
        <w:rPr>
          <w:b/>
          <w:szCs w:val="22"/>
        </w:rPr>
        <w:t xml:space="preserve"> </w:t>
      </w:r>
      <w:r w:rsidR="009404B7">
        <w:rPr>
          <w:b/>
          <w:szCs w:val="22"/>
        </w:rPr>
        <w:t>-</w:t>
      </w:r>
      <w:r w:rsidRPr="00E074CE">
        <w:rPr>
          <w:b/>
          <w:szCs w:val="22"/>
        </w:rPr>
        <w:t xml:space="preserve"> </w:t>
      </w:r>
      <w:bookmarkStart w:id="23" w:name="OLE_LINK52"/>
      <w:r w:rsidR="00BB4823" w:rsidRPr="00E074CE">
        <w:rPr>
          <w:b/>
          <w:szCs w:val="22"/>
        </w:rPr>
        <w:t xml:space="preserve">Summary of Recommended EEMs </w:t>
      </w:r>
      <w:r w:rsidR="009404B7">
        <w:rPr>
          <w:b/>
          <w:szCs w:val="22"/>
        </w:rPr>
        <w:t>-</w:t>
      </w:r>
      <w:r w:rsidR="00BB4823" w:rsidRPr="00E074CE">
        <w:rPr>
          <w:b/>
          <w:szCs w:val="22"/>
        </w:rPr>
        <w:t xml:space="preserve"> </w:t>
      </w:r>
      <w:r w:rsidRPr="00E074CE">
        <w:rPr>
          <w:b/>
          <w:szCs w:val="22"/>
        </w:rPr>
        <w:t>Saving</w:t>
      </w:r>
      <w:r w:rsidR="00BB4823" w:rsidRPr="00E074CE">
        <w:rPr>
          <w:b/>
          <w:szCs w:val="22"/>
        </w:rPr>
        <w:t>s, Cost</w:t>
      </w:r>
      <w:r w:rsidRPr="00E074CE">
        <w:rPr>
          <w:b/>
          <w:szCs w:val="22"/>
        </w:rPr>
        <w:t xml:space="preserve"> and Payback</w:t>
      </w:r>
      <w:bookmarkEnd w:id="21"/>
      <w:bookmarkEnd w:id="22"/>
      <w:bookmarkEnd w:id="23"/>
    </w:p>
    <w:p w14:paraId="2BC0D125" w14:textId="77777777" w:rsidR="005759F1" w:rsidRDefault="005759F1" w:rsidP="005759F1"/>
    <w:p w14:paraId="1239EBCF" w14:textId="77777777" w:rsidR="00FC79DA" w:rsidRPr="00A7437D" w:rsidRDefault="00FC79DA" w:rsidP="00FC79DA">
      <w:pPr>
        <w:pStyle w:val="Instructions"/>
        <w:rPr>
          <w:b/>
        </w:rPr>
      </w:pPr>
      <w:r w:rsidRPr="00A7437D">
        <w:rPr>
          <w:b/>
        </w:rPr>
        <w:fldChar w:fldCharType="begin"/>
      </w:r>
      <w:r w:rsidRPr="00A7437D">
        <w:instrText xml:space="preserve"> REF _Ref499890434 \h  \* MERGEFORMAT </w:instrText>
      </w:r>
      <w:r w:rsidRPr="00A7437D">
        <w:rPr>
          <w:b/>
        </w:rPr>
      </w:r>
      <w:r w:rsidRPr="00A7437D">
        <w:rPr>
          <w:b/>
        </w:rPr>
        <w:fldChar w:fldCharType="separate"/>
      </w:r>
      <w:r w:rsidR="00E14945" w:rsidRPr="00E14945">
        <w:t xml:space="preserve">Table </w:t>
      </w:r>
      <w:r w:rsidR="00E14945" w:rsidRPr="00E14945">
        <w:rPr>
          <w:noProof/>
        </w:rPr>
        <w:t>2</w:t>
      </w:r>
      <w:r w:rsidRPr="00A7437D">
        <w:rPr>
          <w:b/>
        </w:rPr>
        <w:fldChar w:fldCharType="end"/>
      </w:r>
      <w:r w:rsidRPr="00A7437D">
        <w:t xml:space="preserve"> is a duplicate of </w:t>
      </w:r>
      <w:r w:rsidRPr="00A7437D">
        <w:fldChar w:fldCharType="begin"/>
      </w:r>
      <w:r w:rsidRPr="00A7437D">
        <w:instrText xml:space="preserve"> REF _Ref22025027 \h  \* MERGEFORMAT </w:instrText>
      </w:r>
      <w:r w:rsidRPr="00A7437D">
        <w:fldChar w:fldCharType="separate"/>
      </w:r>
      <w:r w:rsidR="00E14945" w:rsidRPr="00E14945">
        <w:t xml:space="preserve">Table </w:t>
      </w:r>
      <w:r w:rsidR="00E14945" w:rsidRPr="00E14945">
        <w:rPr>
          <w:noProof/>
        </w:rPr>
        <w:t>164</w:t>
      </w:r>
      <w:r w:rsidRPr="00A7437D">
        <w:fldChar w:fldCharType="end"/>
      </w:r>
      <w:r w:rsidRPr="00A7437D">
        <w:t xml:space="preserve">.  After </w:t>
      </w:r>
      <w:r w:rsidRPr="00A7437D">
        <w:fldChar w:fldCharType="begin"/>
      </w:r>
      <w:r w:rsidRPr="00A7437D">
        <w:instrText xml:space="preserve"> REF _Ref22025027 \h  \* MERGEFORMAT </w:instrText>
      </w:r>
      <w:r w:rsidRPr="00A7437D">
        <w:fldChar w:fldCharType="separate"/>
      </w:r>
      <w:r w:rsidR="00E14945" w:rsidRPr="00E14945">
        <w:t xml:space="preserve">Table </w:t>
      </w:r>
      <w:r w:rsidR="00E14945" w:rsidRPr="00E14945">
        <w:rPr>
          <w:noProof/>
        </w:rPr>
        <w:t>164</w:t>
      </w:r>
      <w:r w:rsidRPr="00A7437D">
        <w:fldChar w:fldCharType="end"/>
      </w:r>
      <w:r w:rsidRPr="00A7437D">
        <w:t xml:space="preserve"> is finished, copy and paste it over the placeholder table in </w:t>
      </w:r>
      <w:r w:rsidRPr="00A7437D">
        <w:rPr>
          <w:b/>
        </w:rPr>
        <w:fldChar w:fldCharType="begin"/>
      </w:r>
      <w:r w:rsidRPr="00A7437D">
        <w:instrText xml:space="preserve"> REF _Ref499890434 \h  \* MERGEFORMAT </w:instrText>
      </w:r>
      <w:r w:rsidRPr="00A7437D">
        <w:rPr>
          <w:b/>
        </w:rPr>
      </w:r>
      <w:r w:rsidRPr="00A7437D">
        <w:rPr>
          <w:b/>
        </w:rPr>
        <w:fldChar w:fldCharType="separate"/>
      </w:r>
      <w:r w:rsidR="00E14945" w:rsidRPr="00E14945">
        <w:t xml:space="preserve">Table </w:t>
      </w:r>
      <w:r w:rsidR="00E14945" w:rsidRPr="00E14945">
        <w:rPr>
          <w:noProof/>
        </w:rPr>
        <w:t>2</w:t>
      </w:r>
      <w:r w:rsidRPr="00A7437D">
        <w:rPr>
          <w:b/>
        </w:rPr>
        <w:fldChar w:fldCharType="end"/>
      </w:r>
      <w:r w:rsidRPr="00A7437D">
        <w:t>.</w:t>
      </w:r>
    </w:p>
    <w:p w14:paraId="0218DFD9" w14:textId="77777777" w:rsidR="00FC79DA" w:rsidRPr="00A7437D" w:rsidRDefault="00FC79DA" w:rsidP="00FC79DA">
      <w:pPr>
        <w:pStyle w:val="Instructions"/>
      </w:pPr>
    </w:p>
    <w:tbl>
      <w:tblPr>
        <w:tblW w:w="9190" w:type="dxa"/>
        <w:jc w:val="center"/>
        <w:tblLook w:val="04A0" w:firstRow="1" w:lastRow="0" w:firstColumn="1" w:lastColumn="0" w:noHBand="0" w:noVBand="1"/>
      </w:tblPr>
      <w:tblGrid>
        <w:gridCol w:w="907"/>
        <w:gridCol w:w="2385"/>
        <w:gridCol w:w="1080"/>
        <w:gridCol w:w="1440"/>
        <w:gridCol w:w="1260"/>
        <w:gridCol w:w="1170"/>
        <w:gridCol w:w="948"/>
      </w:tblGrid>
      <w:tr w:rsidR="005759F1" w:rsidRPr="005759F1" w14:paraId="09707750" w14:textId="77777777" w:rsidTr="00E074CE">
        <w:trPr>
          <w:trHeight w:val="1250"/>
          <w:jc w:val="center"/>
        </w:trPr>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926924"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EEM Number</w:t>
            </w:r>
          </w:p>
        </w:tc>
        <w:tc>
          <w:tcPr>
            <w:tcW w:w="23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D8645E"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EEM Name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8F3F44"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Installed Cost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07AFABC"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Annual Average Power Demand Savings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F1A869"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Annual Electric Energy Savings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9D67AC5"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Annual Energy Cost Savings</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7430A680"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Simple Payback</w:t>
            </w:r>
          </w:p>
        </w:tc>
        <w:bookmarkStart w:id="24" w:name="_GoBack"/>
        <w:bookmarkEnd w:id="24"/>
      </w:tr>
      <w:tr w:rsidR="005759F1" w:rsidRPr="005759F1" w14:paraId="5E841D1B" w14:textId="77777777" w:rsidTr="00E074CE">
        <w:trPr>
          <w:trHeight w:val="390"/>
          <w:jc w:val="center"/>
        </w:trPr>
        <w:tc>
          <w:tcPr>
            <w:tcW w:w="907" w:type="dxa"/>
            <w:vMerge/>
            <w:tcBorders>
              <w:top w:val="single" w:sz="4" w:space="0" w:color="auto"/>
              <w:left w:val="single" w:sz="4" w:space="0" w:color="auto"/>
              <w:bottom w:val="single" w:sz="4" w:space="0" w:color="000000"/>
              <w:right w:val="single" w:sz="4" w:space="0" w:color="auto"/>
            </w:tcBorders>
            <w:vAlign w:val="center"/>
            <w:hideMark/>
          </w:tcPr>
          <w:p w14:paraId="3A9DE073" w14:textId="77777777" w:rsidR="005759F1" w:rsidRPr="005759F1" w:rsidRDefault="005759F1" w:rsidP="005759F1">
            <w:pPr>
              <w:rPr>
                <w:rFonts w:ascii="Arial Narrow" w:hAnsi="Arial Narrow"/>
                <w:color w:val="000000"/>
                <w:sz w:val="20"/>
              </w:rPr>
            </w:pPr>
          </w:p>
        </w:tc>
        <w:tc>
          <w:tcPr>
            <w:tcW w:w="2385" w:type="dxa"/>
            <w:vMerge/>
            <w:tcBorders>
              <w:top w:val="single" w:sz="4" w:space="0" w:color="auto"/>
              <w:left w:val="single" w:sz="4" w:space="0" w:color="auto"/>
              <w:bottom w:val="single" w:sz="4" w:space="0" w:color="000000"/>
              <w:right w:val="single" w:sz="4" w:space="0" w:color="000000"/>
            </w:tcBorders>
            <w:vAlign w:val="center"/>
            <w:hideMark/>
          </w:tcPr>
          <w:p w14:paraId="55B871F2" w14:textId="77777777" w:rsidR="005759F1" w:rsidRPr="005759F1" w:rsidRDefault="005759F1" w:rsidP="005759F1">
            <w:pPr>
              <w:rPr>
                <w:rFonts w:ascii="Arial Narrow" w:hAnsi="Arial Narrow"/>
                <w:color w:val="000000"/>
                <w:sz w:val="20"/>
              </w:rPr>
            </w:pPr>
          </w:p>
        </w:tc>
        <w:tc>
          <w:tcPr>
            <w:tcW w:w="1080" w:type="dxa"/>
            <w:tcBorders>
              <w:top w:val="nil"/>
              <w:left w:val="nil"/>
              <w:bottom w:val="single" w:sz="4" w:space="0" w:color="auto"/>
              <w:right w:val="single" w:sz="4" w:space="0" w:color="auto"/>
            </w:tcBorders>
            <w:shd w:val="clear" w:color="auto" w:fill="auto"/>
            <w:vAlign w:val="center"/>
            <w:hideMark/>
          </w:tcPr>
          <w:p w14:paraId="1FF82669"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w:t>
            </w:r>
          </w:p>
        </w:tc>
        <w:tc>
          <w:tcPr>
            <w:tcW w:w="1440" w:type="dxa"/>
            <w:tcBorders>
              <w:top w:val="nil"/>
              <w:left w:val="nil"/>
              <w:bottom w:val="single" w:sz="4" w:space="0" w:color="auto"/>
              <w:right w:val="single" w:sz="4" w:space="0" w:color="auto"/>
            </w:tcBorders>
            <w:shd w:val="clear" w:color="auto" w:fill="auto"/>
            <w:vAlign w:val="center"/>
            <w:hideMark/>
          </w:tcPr>
          <w:p w14:paraId="0DE6474A"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kW</w:t>
            </w:r>
          </w:p>
        </w:tc>
        <w:tc>
          <w:tcPr>
            <w:tcW w:w="1260" w:type="dxa"/>
            <w:tcBorders>
              <w:top w:val="nil"/>
              <w:left w:val="nil"/>
              <w:bottom w:val="single" w:sz="4" w:space="0" w:color="auto"/>
              <w:right w:val="single" w:sz="4" w:space="0" w:color="auto"/>
            </w:tcBorders>
            <w:shd w:val="clear" w:color="auto" w:fill="auto"/>
            <w:vAlign w:val="center"/>
            <w:hideMark/>
          </w:tcPr>
          <w:p w14:paraId="56499DC0"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kWh/yr</w:t>
            </w:r>
          </w:p>
        </w:tc>
        <w:tc>
          <w:tcPr>
            <w:tcW w:w="1170" w:type="dxa"/>
            <w:tcBorders>
              <w:top w:val="nil"/>
              <w:left w:val="nil"/>
              <w:bottom w:val="single" w:sz="4" w:space="0" w:color="auto"/>
              <w:right w:val="single" w:sz="4" w:space="0" w:color="auto"/>
            </w:tcBorders>
            <w:shd w:val="clear" w:color="auto" w:fill="auto"/>
            <w:vAlign w:val="center"/>
            <w:hideMark/>
          </w:tcPr>
          <w:p w14:paraId="6135AD9C"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$/yr</w:t>
            </w:r>
          </w:p>
        </w:tc>
        <w:tc>
          <w:tcPr>
            <w:tcW w:w="948" w:type="dxa"/>
            <w:tcBorders>
              <w:top w:val="nil"/>
              <w:left w:val="nil"/>
              <w:bottom w:val="single" w:sz="4" w:space="0" w:color="auto"/>
              <w:right w:val="single" w:sz="4" w:space="0" w:color="auto"/>
            </w:tcBorders>
            <w:shd w:val="clear" w:color="auto" w:fill="auto"/>
            <w:vAlign w:val="center"/>
            <w:hideMark/>
          </w:tcPr>
          <w:p w14:paraId="635211DC" w14:textId="77777777" w:rsidR="005759F1" w:rsidRPr="005759F1" w:rsidRDefault="005759F1" w:rsidP="005759F1">
            <w:pPr>
              <w:jc w:val="center"/>
              <w:rPr>
                <w:rFonts w:ascii="Franklin Gothic Medium" w:hAnsi="Franklin Gothic Medium"/>
                <w:color w:val="000000"/>
                <w:sz w:val="20"/>
              </w:rPr>
            </w:pPr>
            <w:r w:rsidRPr="005759F1">
              <w:rPr>
                <w:rFonts w:ascii="Franklin Gothic Medium" w:hAnsi="Franklin Gothic Medium"/>
                <w:color w:val="000000"/>
                <w:sz w:val="20"/>
              </w:rPr>
              <w:t>years</w:t>
            </w:r>
          </w:p>
        </w:tc>
      </w:tr>
      <w:tr w:rsidR="00E074CE" w:rsidRPr="005759F1" w14:paraId="77C5282E" w14:textId="77777777" w:rsidTr="00E074CE">
        <w:trPr>
          <w:trHeight w:val="255"/>
          <w:jc w:val="center"/>
        </w:trPr>
        <w:tc>
          <w:tcPr>
            <w:tcW w:w="907" w:type="dxa"/>
            <w:tcBorders>
              <w:top w:val="nil"/>
              <w:left w:val="single" w:sz="4" w:space="0" w:color="auto"/>
              <w:bottom w:val="single" w:sz="4" w:space="0" w:color="auto"/>
              <w:right w:val="single" w:sz="4" w:space="0" w:color="auto"/>
            </w:tcBorders>
            <w:shd w:val="clear" w:color="auto" w:fill="auto"/>
            <w:hideMark/>
          </w:tcPr>
          <w:p w14:paraId="0D5D7C23"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EEM 1</w:t>
            </w:r>
          </w:p>
        </w:tc>
        <w:tc>
          <w:tcPr>
            <w:tcW w:w="2385" w:type="dxa"/>
            <w:tcBorders>
              <w:top w:val="single" w:sz="4" w:space="0" w:color="auto"/>
              <w:left w:val="nil"/>
              <w:bottom w:val="nil"/>
              <w:right w:val="single" w:sz="4" w:space="0" w:color="000000"/>
            </w:tcBorders>
            <w:shd w:val="clear" w:color="auto" w:fill="auto"/>
            <w:hideMark/>
          </w:tcPr>
          <w:p w14:paraId="567010B2"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nil"/>
              <w:bottom w:val="single" w:sz="4" w:space="0" w:color="auto"/>
              <w:right w:val="single" w:sz="4" w:space="0" w:color="auto"/>
            </w:tcBorders>
            <w:shd w:val="clear" w:color="auto" w:fill="auto"/>
            <w:noWrap/>
            <w:hideMark/>
          </w:tcPr>
          <w:p w14:paraId="243D6F88"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63EC7957"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01F7DCA5"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1CD857D9"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32AED243"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r>
      <w:tr w:rsidR="00E074CE" w:rsidRPr="005759F1" w14:paraId="22FCAF67" w14:textId="77777777" w:rsidTr="00E074CE">
        <w:trPr>
          <w:trHeight w:val="255"/>
          <w:jc w:val="center"/>
        </w:trPr>
        <w:tc>
          <w:tcPr>
            <w:tcW w:w="907" w:type="dxa"/>
            <w:tcBorders>
              <w:top w:val="nil"/>
              <w:left w:val="single" w:sz="4" w:space="0" w:color="auto"/>
              <w:bottom w:val="single" w:sz="4" w:space="0" w:color="auto"/>
              <w:right w:val="single" w:sz="4" w:space="0" w:color="auto"/>
            </w:tcBorders>
            <w:shd w:val="clear" w:color="auto" w:fill="auto"/>
            <w:hideMark/>
          </w:tcPr>
          <w:p w14:paraId="61A376BA"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EEM 2</w:t>
            </w:r>
          </w:p>
        </w:tc>
        <w:tc>
          <w:tcPr>
            <w:tcW w:w="2385" w:type="dxa"/>
            <w:tcBorders>
              <w:top w:val="single" w:sz="4" w:space="0" w:color="auto"/>
              <w:left w:val="nil"/>
              <w:bottom w:val="nil"/>
              <w:right w:val="single" w:sz="4" w:space="0" w:color="000000"/>
            </w:tcBorders>
            <w:shd w:val="clear" w:color="auto" w:fill="auto"/>
            <w:hideMark/>
          </w:tcPr>
          <w:p w14:paraId="570EADBD"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nil"/>
              <w:bottom w:val="single" w:sz="4" w:space="0" w:color="auto"/>
              <w:right w:val="single" w:sz="4" w:space="0" w:color="auto"/>
            </w:tcBorders>
            <w:shd w:val="clear" w:color="auto" w:fill="auto"/>
            <w:noWrap/>
            <w:hideMark/>
          </w:tcPr>
          <w:p w14:paraId="692C0246"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586036BB"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7E209512"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4303DE62"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06771F69"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r>
      <w:tr w:rsidR="00E074CE" w:rsidRPr="005759F1" w14:paraId="6859A91D" w14:textId="77777777" w:rsidTr="00E074CE">
        <w:trPr>
          <w:trHeight w:val="255"/>
          <w:jc w:val="center"/>
        </w:trPr>
        <w:tc>
          <w:tcPr>
            <w:tcW w:w="907" w:type="dxa"/>
            <w:tcBorders>
              <w:top w:val="nil"/>
              <w:left w:val="single" w:sz="4" w:space="0" w:color="auto"/>
              <w:bottom w:val="single" w:sz="4" w:space="0" w:color="auto"/>
              <w:right w:val="single" w:sz="4" w:space="0" w:color="auto"/>
            </w:tcBorders>
            <w:shd w:val="clear" w:color="auto" w:fill="auto"/>
            <w:hideMark/>
          </w:tcPr>
          <w:p w14:paraId="52E1B4FE"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EEM 3</w:t>
            </w:r>
          </w:p>
        </w:tc>
        <w:tc>
          <w:tcPr>
            <w:tcW w:w="2385" w:type="dxa"/>
            <w:tcBorders>
              <w:top w:val="single" w:sz="4" w:space="0" w:color="auto"/>
              <w:left w:val="nil"/>
              <w:bottom w:val="single" w:sz="4" w:space="0" w:color="auto"/>
              <w:right w:val="single" w:sz="4" w:space="0" w:color="000000"/>
            </w:tcBorders>
            <w:shd w:val="clear" w:color="auto" w:fill="auto"/>
            <w:hideMark/>
          </w:tcPr>
          <w:p w14:paraId="37E9656A"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nil"/>
              <w:bottom w:val="single" w:sz="4" w:space="0" w:color="auto"/>
              <w:right w:val="single" w:sz="4" w:space="0" w:color="auto"/>
            </w:tcBorders>
            <w:shd w:val="clear" w:color="auto" w:fill="auto"/>
            <w:noWrap/>
            <w:hideMark/>
          </w:tcPr>
          <w:p w14:paraId="0FE477FD"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4ADBEEA4"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725ED939"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BC06322"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5EA7D9C1"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r>
      <w:tr w:rsidR="00E074CE" w:rsidRPr="005759F1" w14:paraId="7ED60980" w14:textId="77777777" w:rsidTr="00E074CE">
        <w:trPr>
          <w:trHeight w:val="255"/>
          <w:jc w:val="center"/>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2B99BDE"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EEM 4</w:t>
            </w:r>
          </w:p>
        </w:tc>
        <w:tc>
          <w:tcPr>
            <w:tcW w:w="2385" w:type="dxa"/>
            <w:tcBorders>
              <w:top w:val="single" w:sz="4" w:space="0" w:color="auto"/>
              <w:left w:val="nil"/>
              <w:bottom w:val="single" w:sz="4" w:space="0" w:color="auto"/>
              <w:right w:val="single" w:sz="4" w:space="0" w:color="auto"/>
            </w:tcBorders>
            <w:shd w:val="clear" w:color="auto" w:fill="auto"/>
            <w:hideMark/>
          </w:tcPr>
          <w:p w14:paraId="359D87CA"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776F18B0"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7C12FCA3"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7F72FE36"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98F4756"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08B0B9D6"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r>
      <w:tr w:rsidR="00E074CE" w:rsidRPr="005759F1" w14:paraId="35A1C34F" w14:textId="77777777" w:rsidTr="00E074CE">
        <w:trPr>
          <w:trHeight w:val="255"/>
          <w:jc w:val="center"/>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74376DA1"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EEM 5</w:t>
            </w:r>
          </w:p>
        </w:tc>
        <w:tc>
          <w:tcPr>
            <w:tcW w:w="2385" w:type="dxa"/>
            <w:tcBorders>
              <w:top w:val="single" w:sz="4" w:space="0" w:color="auto"/>
              <w:left w:val="nil"/>
              <w:bottom w:val="single" w:sz="4" w:space="0" w:color="auto"/>
              <w:right w:val="single" w:sz="4" w:space="0" w:color="auto"/>
            </w:tcBorders>
            <w:shd w:val="clear" w:color="auto" w:fill="auto"/>
            <w:hideMark/>
          </w:tcPr>
          <w:p w14:paraId="0D75BC8B"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78CEC821"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2FE09D90"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570975A7"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20F3676E"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34D39FAF" w14:textId="77777777" w:rsidR="005759F1" w:rsidRPr="005759F1" w:rsidRDefault="005759F1" w:rsidP="005759F1">
            <w:pPr>
              <w:rPr>
                <w:rFonts w:ascii="Arial Narrow" w:hAnsi="Arial Narrow"/>
                <w:color w:val="000000"/>
                <w:sz w:val="20"/>
              </w:rPr>
            </w:pPr>
            <w:r w:rsidRPr="005759F1">
              <w:rPr>
                <w:rFonts w:ascii="Arial Narrow" w:hAnsi="Arial Narrow"/>
                <w:color w:val="000000"/>
                <w:sz w:val="20"/>
              </w:rPr>
              <w:t> </w:t>
            </w:r>
          </w:p>
        </w:tc>
      </w:tr>
      <w:tr w:rsidR="00E074CE" w:rsidRPr="005759F1" w14:paraId="520D26A4" w14:textId="77777777" w:rsidTr="00E074CE">
        <w:trPr>
          <w:trHeight w:val="215"/>
          <w:jc w:val="center"/>
        </w:trPr>
        <w:tc>
          <w:tcPr>
            <w:tcW w:w="32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24ADFC" w14:textId="37A702FD" w:rsidR="00E074CE" w:rsidRPr="005759F1" w:rsidRDefault="00E074CE" w:rsidP="00E074CE">
            <w:pPr>
              <w:rPr>
                <w:rFonts w:ascii="Arial Narrow" w:hAnsi="Arial Narrow"/>
                <w:color w:val="000000"/>
                <w:sz w:val="20"/>
              </w:rPr>
            </w:pPr>
            <w:r w:rsidRPr="005759F1">
              <w:rPr>
                <w:rFonts w:ascii="Arial Narrow" w:hAnsi="Arial Narrow"/>
                <w:color w:val="000000"/>
                <w:sz w:val="20"/>
              </w:rPr>
              <w:t>All EEMs Combined</w:t>
            </w:r>
          </w:p>
        </w:tc>
        <w:tc>
          <w:tcPr>
            <w:tcW w:w="1080" w:type="dxa"/>
            <w:tcBorders>
              <w:top w:val="nil"/>
              <w:left w:val="nil"/>
              <w:bottom w:val="single" w:sz="4" w:space="0" w:color="auto"/>
              <w:right w:val="single" w:sz="4" w:space="0" w:color="auto"/>
            </w:tcBorders>
            <w:shd w:val="clear" w:color="auto" w:fill="auto"/>
            <w:noWrap/>
            <w:hideMark/>
          </w:tcPr>
          <w:p w14:paraId="3A3357F7" w14:textId="77777777" w:rsidR="00E074CE" w:rsidRPr="005759F1" w:rsidRDefault="00E074CE" w:rsidP="005759F1">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5EC27A24" w14:textId="77777777" w:rsidR="00E074CE" w:rsidRPr="005759F1" w:rsidRDefault="00E074CE" w:rsidP="005759F1">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65D4A7FE" w14:textId="77777777" w:rsidR="00E074CE" w:rsidRPr="005759F1" w:rsidRDefault="00E074CE" w:rsidP="005759F1">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2A3DB136" w14:textId="77777777" w:rsidR="00E074CE" w:rsidRPr="005759F1" w:rsidRDefault="00E074CE" w:rsidP="005759F1">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1BC43AB6" w14:textId="77777777" w:rsidR="00E074CE" w:rsidRPr="005759F1" w:rsidRDefault="00E074CE" w:rsidP="005759F1">
            <w:pPr>
              <w:rPr>
                <w:rFonts w:ascii="Arial Narrow" w:hAnsi="Arial Narrow"/>
                <w:color w:val="000000"/>
                <w:sz w:val="20"/>
              </w:rPr>
            </w:pPr>
            <w:r w:rsidRPr="005759F1">
              <w:rPr>
                <w:rFonts w:ascii="Arial Narrow" w:hAnsi="Arial Narrow"/>
                <w:color w:val="000000"/>
                <w:sz w:val="20"/>
              </w:rPr>
              <w:t> </w:t>
            </w:r>
          </w:p>
        </w:tc>
      </w:tr>
    </w:tbl>
    <w:p w14:paraId="5861138C" w14:textId="36AA7979" w:rsidR="006F0E8C" w:rsidRDefault="006F0E8C"/>
    <w:p w14:paraId="734A481B" w14:textId="77777777" w:rsidR="00FC79DA" w:rsidRPr="00A7437D" w:rsidRDefault="00FC79DA" w:rsidP="00FC79DA">
      <w:pPr>
        <w:pStyle w:val="Instructions"/>
      </w:pPr>
      <w:r w:rsidRPr="00A7437D">
        <w:t>Summarize additional high-level findings and relevant updates since the assessment began.</w:t>
      </w:r>
    </w:p>
    <w:p w14:paraId="789763D7" w14:textId="77777777" w:rsidR="00E074CE" w:rsidRPr="00A7437D" w:rsidRDefault="00E074CE" w:rsidP="00FC79DA">
      <w:pPr>
        <w:pStyle w:val="Instructions"/>
      </w:pPr>
    </w:p>
    <w:p w14:paraId="62DE2CE9" w14:textId="77777777" w:rsidR="00E074CE" w:rsidRDefault="00E074CE"/>
    <w:p w14:paraId="6016A36A" w14:textId="77777777" w:rsidR="004B23F8" w:rsidRDefault="004B23F8"/>
    <w:p w14:paraId="3B4D6F7D" w14:textId="0C92D520" w:rsidR="00C25755" w:rsidRDefault="00C25755" w:rsidP="000C14FF">
      <w:pPr>
        <w:pStyle w:val="Heading1"/>
      </w:pPr>
      <w:bookmarkStart w:id="25" w:name="_Toc39828810"/>
      <w:bookmarkStart w:id="26" w:name="_Toc42601732"/>
      <w:r w:rsidRPr="00BE0016">
        <w:t>Facility Overview</w:t>
      </w:r>
      <w:bookmarkEnd w:id="25"/>
      <w:bookmarkEnd w:id="26"/>
    </w:p>
    <w:p w14:paraId="684F5B85" w14:textId="19EB8E75" w:rsidR="00854742" w:rsidRDefault="00854742" w:rsidP="00FC79DA">
      <w:pPr>
        <w:rPr>
          <w:sz w:val="22"/>
          <w:szCs w:val="22"/>
        </w:rPr>
      </w:pPr>
    </w:p>
    <w:p w14:paraId="79260A84" w14:textId="77777777" w:rsidR="00FF0558" w:rsidRPr="00A7437D" w:rsidRDefault="00FF0558" w:rsidP="00FF0558">
      <w:pPr>
        <w:pStyle w:val="Instructions"/>
        <w:rPr>
          <w:b/>
        </w:rPr>
      </w:pPr>
      <w:r w:rsidRPr="00A7437D">
        <w:rPr>
          <w:b/>
        </w:rPr>
        <w:t>Source:</w:t>
      </w:r>
    </w:p>
    <w:p w14:paraId="436E5AA5" w14:textId="77777777" w:rsidR="00FF0558" w:rsidRPr="00A7437D" w:rsidRDefault="00FF0558" w:rsidP="00FF0558">
      <w:pPr>
        <w:pStyle w:val="Instructions"/>
      </w:pPr>
      <w:r w:rsidRPr="00A7437D">
        <w:t>Data Center Energy Efficiency Assessment Workbook v2.0</w:t>
      </w:r>
    </w:p>
    <w:p w14:paraId="7B984CF8" w14:textId="2F323EDD" w:rsidR="00FF0558" w:rsidRPr="00A7437D" w:rsidRDefault="00FF0558" w:rsidP="00FF0558">
      <w:pPr>
        <w:pStyle w:val="Instructions"/>
      </w:pPr>
      <w:r w:rsidRPr="00A7437D">
        <w:t>Tab: WholeFacility</w:t>
      </w:r>
    </w:p>
    <w:p w14:paraId="35A272A9" w14:textId="1948744F" w:rsidR="00FF0558" w:rsidRPr="00A7437D" w:rsidRDefault="00FF0558" w:rsidP="00FF0558">
      <w:pPr>
        <w:pStyle w:val="Instructions"/>
      </w:pPr>
      <w:r w:rsidRPr="00A7437D">
        <w:t>Table: Whole Facility: Overview</w:t>
      </w:r>
    </w:p>
    <w:p w14:paraId="1CCDCEEA" w14:textId="77777777" w:rsidR="00FF0558" w:rsidRPr="00A7437D" w:rsidRDefault="00FF0558" w:rsidP="00FF0558">
      <w:pPr>
        <w:pStyle w:val="Instructions"/>
      </w:pPr>
    </w:p>
    <w:p w14:paraId="1F9CCF19" w14:textId="48674E23" w:rsidR="00FF0558" w:rsidRDefault="00D17AA3" w:rsidP="00FC79DA">
      <w:pPr>
        <w:rPr>
          <w:sz w:val="22"/>
          <w:szCs w:val="22"/>
        </w:rPr>
      </w:pPr>
      <w:r w:rsidRPr="00D17AA3">
        <w:rPr>
          <w:sz w:val="22"/>
          <w:szCs w:val="22"/>
          <w:highlight w:val="cyan"/>
        </w:rPr>
        <w:t xml:space="preserve">[Facility </w:t>
      </w:r>
      <w:proofErr w:type="gramStart"/>
      <w:r w:rsidRPr="00D17AA3">
        <w:rPr>
          <w:sz w:val="22"/>
          <w:szCs w:val="22"/>
          <w:highlight w:val="cyan"/>
        </w:rPr>
        <w:t>overview ]</w:t>
      </w:r>
      <w:proofErr w:type="gramEnd"/>
    </w:p>
    <w:p w14:paraId="278C42C5" w14:textId="77777777" w:rsidR="00FF0558" w:rsidRDefault="00FF0558" w:rsidP="00FF0558"/>
    <w:p w14:paraId="4AEA4027" w14:textId="77777777" w:rsidR="00FF0558" w:rsidRDefault="00FF0558" w:rsidP="00FF0558"/>
    <w:p w14:paraId="0C55A14B" w14:textId="77777777" w:rsidR="00F53D0D" w:rsidRPr="00A7437D" w:rsidRDefault="00F53D0D" w:rsidP="00F53D0D">
      <w:pPr>
        <w:pStyle w:val="Instructions"/>
        <w:rPr>
          <w:b/>
        </w:rPr>
      </w:pPr>
      <w:r w:rsidRPr="00A7437D">
        <w:rPr>
          <w:b/>
        </w:rPr>
        <w:t>Source:</w:t>
      </w:r>
    </w:p>
    <w:p w14:paraId="6F8F9A60" w14:textId="77777777" w:rsidR="00581E5D" w:rsidRPr="00A7437D" w:rsidRDefault="00581E5D" w:rsidP="00581E5D">
      <w:pPr>
        <w:pStyle w:val="Instructions"/>
      </w:pPr>
      <w:r w:rsidRPr="00A7437D">
        <w:t>Data Center Energy Efficiency Assessment Workbook v2.0</w:t>
      </w:r>
    </w:p>
    <w:p w14:paraId="732238D4" w14:textId="278026CD" w:rsidR="00581E5D" w:rsidRPr="00A7437D" w:rsidRDefault="00581E5D" w:rsidP="00581E5D">
      <w:pPr>
        <w:pStyle w:val="Instructions"/>
      </w:pPr>
      <w:r w:rsidRPr="00A7437D">
        <w:t>Tab: WholeFacility_Diagram</w:t>
      </w:r>
    </w:p>
    <w:p w14:paraId="4C197883" w14:textId="77777777" w:rsidR="00F53D0D" w:rsidRPr="00A7437D" w:rsidRDefault="00F53D0D" w:rsidP="00F53D0D">
      <w:pPr>
        <w:pStyle w:val="Instructions"/>
      </w:pPr>
    </w:p>
    <w:p w14:paraId="267B21A6" w14:textId="7E1BAAB0" w:rsidR="00A11DBF" w:rsidRDefault="00E779BA" w:rsidP="00854742">
      <w:pPr>
        <w:jc w:val="center"/>
        <w:rPr>
          <w:sz w:val="22"/>
          <w:szCs w:val="22"/>
        </w:rPr>
      </w:pPr>
      <w:r>
        <w:rPr>
          <w:noProof/>
        </w:rPr>
        <w:lastRenderedPageBreak/>
        <w:drawing>
          <wp:inline distT="0" distB="0" distL="0" distR="0" wp14:anchorId="06700C31" wp14:editId="0BFF7630">
            <wp:extent cx="4331420" cy="5005277"/>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2210" cy="5006190"/>
                    </a:xfrm>
                    <a:prstGeom prst="rect">
                      <a:avLst/>
                    </a:prstGeom>
                    <a:noFill/>
                    <a:extLst/>
                  </pic:spPr>
                </pic:pic>
              </a:graphicData>
            </a:graphic>
          </wp:inline>
        </w:drawing>
      </w:r>
    </w:p>
    <w:p w14:paraId="5CC692BA" w14:textId="77777777" w:rsidR="00A11DBF" w:rsidRDefault="00A11DBF" w:rsidP="00854742">
      <w:pPr>
        <w:jc w:val="center"/>
        <w:rPr>
          <w:sz w:val="22"/>
          <w:szCs w:val="22"/>
        </w:rPr>
      </w:pPr>
    </w:p>
    <w:p w14:paraId="6A527E81" w14:textId="37EAAE96" w:rsidR="00A11DBF" w:rsidRPr="00E074CE" w:rsidRDefault="00A11DBF" w:rsidP="00A11DBF">
      <w:pPr>
        <w:jc w:val="center"/>
        <w:rPr>
          <w:b/>
          <w:szCs w:val="22"/>
        </w:rPr>
      </w:pPr>
      <w:bookmarkStart w:id="27" w:name="_Ref22026871"/>
      <w:bookmarkStart w:id="28" w:name="_Toc42602012"/>
      <w:bookmarkStart w:id="29" w:name="_Ref496104949"/>
      <w:bookmarkStart w:id="30" w:name="OLE_LINK5"/>
      <w:r w:rsidRPr="00E074CE">
        <w:rPr>
          <w:b/>
          <w:szCs w:val="22"/>
        </w:rPr>
        <w:t xml:space="preserve">Figure </w:t>
      </w:r>
      <w:r w:rsidRPr="00E074CE">
        <w:rPr>
          <w:b/>
          <w:szCs w:val="22"/>
        </w:rPr>
        <w:fldChar w:fldCharType="begin"/>
      </w:r>
      <w:r w:rsidRPr="00E074CE">
        <w:rPr>
          <w:b/>
          <w:szCs w:val="22"/>
        </w:rPr>
        <w:instrText xml:space="preserve"> SEQ Figure \* ARABIC </w:instrText>
      </w:r>
      <w:r w:rsidRPr="00E074CE">
        <w:rPr>
          <w:b/>
          <w:szCs w:val="22"/>
        </w:rPr>
        <w:fldChar w:fldCharType="separate"/>
      </w:r>
      <w:r w:rsidR="00E14945">
        <w:rPr>
          <w:b/>
          <w:noProof/>
          <w:szCs w:val="22"/>
        </w:rPr>
        <w:t>3</w:t>
      </w:r>
      <w:r w:rsidRPr="00E074CE">
        <w:rPr>
          <w:b/>
          <w:szCs w:val="22"/>
        </w:rPr>
        <w:fldChar w:fldCharType="end"/>
      </w:r>
      <w:bookmarkEnd w:id="27"/>
      <w:r w:rsidRPr="00E074CE">
        <w:rPr>
          <w:b/>
          <w:szCs w:val="22"/>
        </w:rPr>
        <w:t xml:space="preserve"> </w:t>
      </w:r>
      <w:r w:rsidR="009404B7">
        <w:rPr>
          <w:b/>
          <w:szCs w:val="22"/>
        </w:rPr>
        <w:t>-</w:t>
      </w:r>
      <w:r w:rsidRPr="00E074CE">
        <w:rPr>
          <w:b/>
          <w:szCs w:val="22"/>
        </w:rPr>
        <w:t xml:space="preserve"> Building Floorplan Showing the Data Centers</w:t>
      </w:r>
      <w:bookmarkEnd w:id="28"/>
    </w:p>
    <w:bookmarkEnd w:id="29"/>
    <w:bookmarkEnd w:id="30"/>
    <w:p w14:paraId="18D5CADD" w14:textId="77777777" w:rsidR="00E074CE" w:rsidRDefault="00E074CE">
      <w:pPr>
        <w:rPr>
          <w:sz w:val="22"/>
          <w:szCs w:val="22"/>
        </w:rPr>
      </w:pPr>
    </w:p>
    <w:p w14:paraId="2095D4F5" w14:textId="77777777" w:rsidR="0005493D" w:rsidRDefault="0005493D">
      <w:pPr>
        <w:rPr>
          <w:sz w:val="22"/>
          <w:szCs w:val="22"/>
        </w:rPr>
      </w:pPr>
    </w:p>
    <w:p w14:paraId="00D838A7" w14:textId="53FFF896" w:rsidR="007B0D8A" w:rsidRPr="00B923DE" w:rsidRDefault="007B0D8A" w:rsidP="007B0D8A">
      <w:pPr>
        <w:jc w:val="center"/>
        <w:rPr>
          <w:rFonts w:eastAsiaTheme="minorEastAsia"/>
          <w:b/>
          <w:szCs w:val="24"/>
        </w:rPr>
      </w:pPr>
      <w:bookmarkStart w:id="31" w:name="_Toc42601846"/>
      <w:r w:rsidRPr="00B923DE">
        <w:rPr>
          <w:b/>
          <w:szCs w:val="24"/>
        </w:rPr>
        <w:t xml:space="preserve">Table </w:t>
      </w:r>
      <w:r w:rsidRPr="00B923DE">
        <w:rPr>
          <w:b/>
          <w:szCs w:val="24"/>
        </w:rPr>
        <w:fldChar w:fldCharType="begin"/>
      </w:r>
      <w:r w:rsidRPr="00B923DE">
        <w:rPr>
          <w:b/>
          <w:szCs w:val="24"/>
        </w:rPr>
        <w:instrText xml:space="preserve"> SEQ Table \* MERGEFORMAT </w:instrText>
      </w:r>
      <w:r w:rsidRPr="00B923DE">
        <w:rPr>
          <w:b/>
          <w:szCs w:val="24"/>
        </w:rPr>
        <w:fldChar w:fldCharType="separate"/>
      </w:r>
      <w:r w:rsidR="00E14945">
        <w:rPr>
          <w:b/>
          <w:noProof/>
          <w:szCs w:val="24"/>
        </w:rPr>
        <w:t>3</w:t>
      </w:r>
      <w:r w:rsidRPr="00B923DE">
        <w:rPr>
          <w:b/>
          <w:noProof/>
          <w:szCs w:val="24"/>
        </w:rPr>
        <w:fldChar w:fldCharType="end"/>
      </w:r>
      <w:r w:rsidRPr="00B923DE">
        <w:rPr>
          <w:b/>
          <w:szCs w:val="24"/>
        </w:rPr>
        <w:t xml:space="preserve"> </w:t>
      </w:r>
      <w:r>
        <w:rPr>
          <w:rFonts w:eastAsiaTheme="minorEastAsia"/>
          <w:b/>
          <w:szCs w:val="24"/>
        </w:rPr>
        <w:t>–</w:t>
      </w:r>
      <w:r w:rsidRPr="00B923DE">
        <w:rPr>
          <w:rFonts w:eastAsiaTheme="minorEastAsia"/>
          <w:b/>
          <w:szCs w:val="24"/>
        </w:rPr>
        <w:t xml:space="preserve"> </w:t>
      </w:r>
      <w:r>
        <w:rPr>
          <w:rFonts w:eastAsiaTheme="minorEastAsia"/>
          <w:b/>
          <w:szCs w:val="24"/>
        </w:rPr>
        <w:t>Whole Facility: Observations</w:t>
      </w:r>
      <w:bookmarkEnd w:id="31"/>
    </w:p>
    <w:p w14:paraId="0202155F" w14:textId="77777777" w:rsidR="007B0D8A" w:rsidRDefault="007B0D8A" w:rsidP="007B0D8A"/>
    <w:p w14:paraId="24FA818E" w14:textId="77777777" w:rsidR="007B0D8A" w:rsidRPr="00A7437D" w:rsidRDefault="007B0D8A" w:rsidP="007B0D8A">
      <w:pPr>
        <w:pStyle w:val="Instructions"/>
        <w:rPr>
          <w:b/>
        </w:rPr>
      </w:pPr>
      <w:r w:rsidRPr="00A7437D">
        <w:rPr>
          <w:b/>
        </w:rPr>
        <w:t>Source:</w:t>
      </w:r>
    </w:p>
    <w:p w14:paraId="3948F1B9" w14:textId="77777777" w:rsidR="007B0D8A" w:rsidRPr="00A7437D" w:rsidRDefault="007B0D8A" w:rsidP="007B0D8A">
      <w:pPr>
        <w:pStyle w:val="Instructions"/>
      </w:pPr>
      <w:r w:rsidRPr="00A7437D">
        <w:t>Data Center Energy Efficiency Assessment Workbook v2.0</w:t>
      </w:r>
    </w:p>
    <w:p w14:paraId="3E6E1C30" w14:textId="232E660E" w:rsidR="007B0D8A" w:rsidRPr="00A7437D" w:rsidRDefault="007B0D8A" w:rsidP="007B0D8A">
      <w:pPr>
        <w:pStyle w:val="Instructions"/>
      </w:pPr>
      <w:r w:rsidRPr="00A7437D">
        <w:t xml:space="preserve">Tab: </w:t>
      </w:r>
      <w:r w:rsidR="00F02D4A">
        <w:t>Whole Facility</w:t>
      </w:r>
    </w:p>
    <w:p w14:paraId="213C34BB" w14:textId="2C5702B0" w:rsidR="007B0D8A" w:rsidRPr="00A7437D" w:rsidRDefault="007B0D8A" w:rsidP="007B0D8A">
      <w:pPr>
        <w:pStyle w:val="Instructions"/>
      </w:pPr>
      <w:r w:rsidRPr="00A7437D">
        <w:t xml:space="preserve">Table: </w:t>
      </w:r>
      <w:r w:rsidR="00F02D4A">
        <w:t>Whole Facility: Observations</w:t>
      </w:r>
    </w:p>
    <w:p w14:paraId="1DBFB4DD" w14:textId="77777777" w:rsidR="007B0D8A" w:rsidRPr="00A7437D" w:rsidRDefault="007B0D8A" w:rsidP="007B0D8A">
      <w:pPr>
        <w:pStyle w:val="Instructions"/>
      </w:pPr>
    </w:p>
    <w:tbl>
      <w:tblPr>
        <w:tblW w:w="8918" w:type="dxa"/>
        <w:jc w:val="center"/>
        <w:tblLook w:val="04A0" w:firstRow="1" w:lastRow="0" w:firstColumn="1" w:lastColumn="0" w:noHBand="0" w:noVBand="1"/>
      </w:tblPr>
      <w:tblGrid>
        <w:gridCol w:w="4358"/>
        <w:gridCol w:w="1520"/>
        <w:gridCol w:w="1520"/>
        <w:gridCol w:w="1520"/>
      </w:tblGrid>
      <w:tr w:rsidR="007B0D8A" w:rsidRPr="007B0D8A" w14:paraId="2872AA25" w14:textId="77777777" w:rsidTr="00F02D4A">
        <w:trPr>
          <w:trHeight w:val="422"/>
          <w:jc w:val="center"/>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CBFF"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E1D2488"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F0F3D91" w14:textId="76698706"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Date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6B99414"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Notes</w:t>
            </w:r>
          </w:p>
        </w:tc>
      </w:tr>
      <w:tr w:rsidR="007B0D8A" w:rsidRPr="007B0D8A" w14:paraId="371683A6"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7B81153D"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Year Built</w:t>
            </w:r>
          </w:p>
        </w:tc>
        <w:tc>
          <w:tcPr>
            <w:tcW w:w="1520" w:type="dxa"/>
            <w:tcBorders>
              <w:top w:val="single" w:sz="4" w:space="0" w:color="auto"/>
              <w:left w:val="nil"/>
              <w:bottom w:val="single" w:sz="4" w:space="0" w:color="auto"/>
              <w:right w:val="single" w:sz="4" w:space="0" w:color="auto"/>
            </w:tcBorders>
            <w:shd w:val="clear" w:color="000000" w:fill="auto"/>
          </w:tcPr>
          <w:p w14:paraId="297B2800" w14:textId="224FFE19"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74BA61E9" w14:textId="5F1ACDA4"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2D4B26A6" w14:textId="3A0B5078" w:rsidR="007B0D8A" w:rsidRPr="007B0D8A" w:rsidRDefault="007B0D8A" w:rsidP="007B0D8A">
            <w:pPr>
              <w:rPr>
                <w:rFonts w:ascii="Arial Narrow" w:hAnsi="Arial Narrow"/>
                <w:color w:val="000000"/>
                <w:sz w:val="20"/>
              </w:rPr>
            </w:pPr>
          </w:p>
        </w:tc>
      </w:tr>
      <w:tr w:rsidR="007B0D8A" w:rsidRPr="007B0D8A" w14:paraId="3D4CAACB"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75C54CDF"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State/Region</w:t>
            </w:r>
          </w:p>
        </w:tc>
        <w:tc>
          <w:tcPr>
            <w:tcW w:w="1520" w:type="dxa"/>
            <w:tcBorders>
              <w:top w:val="single" w:sz="4" w:space="0" w:color="auto"/>
              <w:left w:val="nil"/>
              <w:bottom w:val="single" w:sz="4" w:space="0" w:color="auto"/>
              <w:right w:val="single" w:sz="4" w:space="0" w:color="auto"/>
            </w:tcBorders>
            <w:shd w:val="clear" w:color="000000" w:fill="auto"/>
          </w:tcPr>
          <w:p w14:paraId="3097003C" w14:textId="6E2453D6"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2BF0BDA3" w14:textId="636D2B55"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4DA7E6C3" w14:textId="71D3BFAC" w:rsidR="007B0D8A" w:rsidRPr="007B0D8A" w:rsidRDefault="007B0D8A" w:rsidP="007B0D8A">
            <w:pPr>
              <w:rPr>
                <w:rFonts w:ascii="Arial Narrow" w:hAnsi="Arial Narrow"/>
                <w:color w:val="000000"/>
                <w:sz w:val="20"/>
              </w:rPr>
            </w:pPr>
          </w:p>
        </w:tc>
      </w:tr>
      <w:tr w:rsidR="007B0D8A" w:rsidRPr="007B0D8A" w14:paraId="6379D7FA"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4141136D"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County</w:t>
            </w:r>
          </w:p>
        </w:tc>
        <w:tc>
          <w:tcPr>
            <w:tcW w:w="1520" w:type="dxa"/>
            <w:tcBorders>
              <w:top w:val="single" w:sz="4" w:space="0" w:color="auto"/>
              <w:left w:val="nil"/>
              <w:bottom w:val="single" w:sz="4" w:space="0" w:color="auto"/>
              <w:right w:val="single" w:sz="4" w:space="0" w:color="auto"/>
            </w:tcBorders>
            <w:shd w:val="clear" w:color="000000" w:fill="auto"/>
          </w:tcPr>
          <w:p w14:paraId="3ADC9A5F" w14:textId="5B57F9B5"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3C1B11A4" w14:textId="62C5DA63"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7580A654" w14:textId="02B13188" w:rsidR="007B0D8A" w:rsidRPr="007B0D8A" w:rsidRDefault="007B0D8A" w:rsidP="007B0D8A">
            <w:pPr>
              <w:rPr>
                <w:rFonts w:ascii="Arial Narrow" w:hAnsi="Arial Narrow"/>
                <w:color w:val="000000"/>
                <w:sz w:val="20"/>
              </w:rPr>
            </w:pPr>
          </w:p>
        </w:tc>
      </w:tr>
      <w:tr w:rsidR="007B0D8A" w:rsidRPr="007B0D8A" w14:paraId="5B0CF0C1"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545F8E93"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Climate Zone</w:t>
            </w:r>
          </w:p>
        </w:tc>
        <w:tc>
          <w:tcPr>
            <w:tcW w:w="1520" w:type="dxa"/>
            <w:tcBorders>
              <w:top w:val="single" w:sz="4" w:space="0" w:color="auto"/>
              <w:left w:val="nil"/>
              <w:bottom w:val="single" w:sz="4" w:space="0" w:color="auto"/>
              <w:right w:val="single" w:sz="4" w:space="0" w:color="auto"/>
            </w:tcBorders>
            <w:shd w:val="clear" w:color="000000" w:fill="auto"/>
          </w:tcPr>
          <w:p w14:paraId="637F9A9D" w14:textId="66A081BD"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315B5C77" w14:textId="5B6C5908"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18F71C7F" w14:textId="59137B41" w:rsidR="007B0D8A" w:rsidRPr="007B0D8A" w:rsidRDefault="007B0D8A" w:rsidP="007B0D8A">
            <w:pPr>
              <w:rPr>
                <w:rFonts w:ascii="Arial Narrow" w:hAnsi="Arial Narrow"/>
                <w:color w:val="000000"/>
                <w:sz w:val="20"/>
              </w:rPr>
            </w:pPr>
          </w:p>
        </w:tc>
      </w:tr>
      <w:tr w:rsidR="007B0D8A" w:rsidRPr="007B0D8A" w14:paraId="24B9C96C"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1A7CF3EF"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 xml:space="preserve">Is the data center facility is embedded in a larger </w:t>
            </w:r>
            <w:r w:rsidRPr="007B0D8A">
              <w:rPr>
                <w:rFonts w:ascii="Arial Narrow" w:hAnsi="Arial Narrow"/>
                <w:color w:val="000000"/>
                <w:sz w:val="20"/>
              </w:rPr>
              <w:lastRenderedPageBreak/>
              <w:t>building? (Yes, No)</w:t>
            </w:r>
          </w:p>
        </w:tc>
        <w:tc>
          <w:tcPr>
            <w:tcW w:w="1520" w:type="dxa"/>
            <w:tcBorders>
              <w:top w:val="single" w:sz="4" w:space="0" w:color="auto"/>
              <w:left w:val="nil"/>
              <w:bottom w:val="single" w:sz="4" w:space="0" w:color="auto"/>
              <w:right w:val="single" w:sz="4" w:space="0" w:color="auto"/>
            </w:tcBorders>
            <w:shd w:val="clear" w:color="000000" w:fill="auto"/>
          </w:tcPr>
          <w:p w14:paraId="0725A268" w14:textId="286322EA"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49D433E4" w14:textId="69DEEE26"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6CD78FF0" w14:textId="369E16D6" w:rsidR="007B0D8A" w:rsidRPr="007B0D8A" w:rsidRDefault="007B0D8A" w:rsidP="007B0D8A">
            <w:pPr>
              <w:rPr>
                <w:rFonts w:ascii="Arial Narrow" w:hAnsi="Arial Narrow"/>
                <w:color w:val="000000"/>
                <w:sz w:val="20"/>
              </w:rPr>
            </w:pPr>
          </w:p>
        </w:tc>
      </w:tr>
      <w:tr w:rsidR="007B0D8A" w:rsidRPr="007B0D8A" w14:paraId="031C2AF6"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067108FB"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Is there a central cooling plant? (Yes, No)</w:t>
            </w:r>
          </w:p>
        </w:tc>
        <w:tc>
          <w:tcPr>
            <w:tcW w:w="1520" w:type="dxa"/>
            <w:tcBorders>
              <w:top w:val="single" w:sz="4" w:space="0" w:color="auto"/>
              <w:left w:val="nil"/>
              <w:bottom w:val="single" w:sz="4" w:space="0" w:color="auto"/>
              <w:right w:val="single" w:sz="4" w:space="0" w:color="auto"/>
            </w:tcBorders>
            <w:shd w:val="clear" w:color="000000" w:fill="auto"/>
          </w:tcPr>
          <w:p w14:paraId="70758039" w14:textId="48BF45ED"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66C50C2E" w14:textId="59024FE1"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30713C1E" w14:textId="7E3F2F30" w:rsidR="007B0D8A" w:rsidRPr="007B0D8A" w:rsidRDefault="007B0D8A" w:rsidP="007B0D8A">
            <w:pPr>
              <w:rPr>
                <w:rFonts w:ascii="Arial Narrow" w:hAnsi="Arial Narrow"/>
                <w:color w:val="000000"/>
                <w:sz w:val="20"/>
              </w:rPr>
            </w:pPr>
          </w:p>
        </w:tc>
      </w:tr>
      <w:tr w:rsidR="007B0D8A" w:rsidRPr="007B0D8A" w14:paraId="65DBA9C5"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6AA8CD98"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Is the central cooling plant dedicated to the data center? (Yes, No)</w:t>
            </w:r>
          </w:p>
        </w:tc>
        <w:tc>
          <w:tcPr>
            <w:tcW w:w="1520" w:type="dxa"/>
            <w:tcBorders>
              <w:top w:val="single" w:sz="4" w:space="0" w:color="auto"/>
              <w:left w:val="nil"/>
              <w:bottom w:val="single" w:sz="4" w:space="0" w:color="auto"/>
              <w:right w:val="single" w:sz="4" w:space="0" w:color="auto"/>
            </w:tcBorders>
            <w:shd w:val="clear" w:color="000000" w:fill="auto"/>
          </w:tcPr>
          <w:p w14:paraId="17F2B320" w14:textId="60D6D637"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54CEA3EC" w14:textId="79021B1B"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167371A6" w14:textId="6CEA711B" w:rsidR="007B0D8A" w:rsidRPr="007B0D8A" w:rsidRDefault="007B0D8A" w:rsidP="007B0D8A">
            <w:pPr>
              <w:rPr>
                <w:rFonts w:ascii="Arial Narrow" w:hAnsi="Arial Narrow"/>
                <w:color w:val="000000"/>
                <w:sz w:val="20"/>
              </w:rPr>
            </w:pPr>
          </w:p>
        </w:tc>
      </w:tr>
      <w:tr w:rsidR="007B0D8A" w:rsidRPr="007B0D8A" w14:paraId="2DFCC6AF"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370CDACF"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 xml:space="preserve">What is the floor area of support spaces (UPS, </w:t>
            </w:r>
            <w:proofErr w:type="gramStart"/>
            <w:r w:rsidRPr="007B0D8A">
              <w:rPr>
                <w:rFonts w:ascii="Arial Narrow" w:hAnsi="Arial Narrow"/>
                <w:color w:val="000000"/>
                <w:sz w:val="20"/>
              </w:rPr>
              <w:t>generator,etc</w:t>
            </w:r>
            <w:proofErr w:type="gramEnd"/>
            <w:r w:rsidRPr="007B0D8A">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tcPr>
          <w:p w14:paraId="59B137D6" w14:textId="58253792"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7EB7FE42" w14:textId="62DD2019"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73A221EF" w14:textId="2CE4DC1D" w:rsidR="007B0D8A" w:rsidRPr="007B0D8A" w:rsidRDefault="007B0D8A" w:rsidP="007B0D8A">
            <w:pPr>
              <w:rPr>
                <w:rFonts w:ascii="Arial Narrow" w:hAnsi="Arial Narrow"/>
                <w:color w:val="000000"/>
                <w:sz w:val="20"/>
              </w:rPr>
            </w:pPr>
          </w:p>
        </w:tc>
      </w:tr>
      <w:tr w:rsidR="007B0D8A" w:rsidRPr="007B0D8A" w14:paraId="59008AB3"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555F00F6"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Data center cooling system type (Air-Cooled DX, Water-Cooled DX, Evaporatively-Cooled DX, Chilled Water)</w:t>
            </w:r>
          </w:p>
        </w:tc>
        <w:tc>
          <w:tcPr>
            <w:tcW w:w="1520" w:type="dxa"/>
            <w:tcBorders>
              <w:top w:val="single" w:sz="4" w:space="0" w:color="auto"/>
              <w:left w:val="nil"/>
              <w:bottom w:val="single" w:sz="4" w:space="0" w:color="auto"/>
              <w:right w:val="single" w:sz="4" w:space="0" w:color="auto"/>
            </w:tcBorders>
            <w:shd w:val="clear" w:color="000000" w:fill="auto"/>
          </w:tcPr>
          <w:p w14:paraId="0BE76FC3" w14:textId="6286148F"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48B73174" w14:textId="59350823"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36F11006" w14:textId="26D1C9BC" w:rsidR="007B0D8A" w:rsidRPr="007B0D8A" w:rsidRDefault="007B0D8A" w:rsidP="007B0D8A">
            <w:pPr>
              <w:rPr>
                <w:rFonts w:ascii="Arial Narrow" w:hAnsi="Arial Narrow"/>
                <w:color w:val="000000"/>
                <w:sz w:val="20"/>
              </w:rPr>
            </w:pPr>
          </w:p>
        </w:tc>
      </w:tr>
      <w:tr w:rsidR="007B0D8A" w:rsidRPr="007B0D8A" w14:paraId="7DBCDDC4"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04D5CAAD"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Has an energy audit been conducted within the last two years? (Yes, No)</w:t>
            </w:r>
          </w:p>
        </w:tc>
        <w:tc>
          <w:tcPr>
            <w:tcW w:w="1520" w:type="dxa"/>
            <w:tcBorders>
              <w:top w:val="single" w:sz="4" w:space="0" w:color="auto"/>
              <w:left w:val="nil"/>
              <w:bottom w:val="single" w:sz="4" w:space="0" w:color="auto"/>
              <w:right w:val="single" w:sz="4" w:space="0" w:color="auto"/>
            </w:tcBorders>
            <w:shd w:val="clear" w:color="000000" w:fill="auto"/>
          </w:tcPr>
          <w:p w14:paraId="09A8B54E" w14:textId="00DBD484"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28402A95" w14:textId="52D6432C"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40AE6747" w14:textId="4CCF96BA" w:rsidR="007B0D8A" w:rsidRPr="007B0D8A" w:rsidRDefault="007B0D8A" w:rsidP="007B0D8A">
            <w:pPr>
              <w:rPr>
                <w:rFonts w:ascii="Arial Narrow" w:hAnsi="Arial Narrow"/>
                <w:color w:val="000000"/>
                <w:sz w:val="20"/>
              </w:rPr>
            </w:pPr>
          </w:p>
        </w:tc>
      </w:tr>
      <w:tr w:rsidR="007B0D8A" w:rsidRPr="007B0D8A" w14:paraId="3453610A"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51949346"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Is there a written energy management plan? (Yes, No)</w:t>
            </w:r>
          </w:p>
        </w:tc>
        <w:tc>
          <w:tcPr>
            <w:tcW w:w="1520" w:type="dxa"/>
            <w:tcBorders>
              <w:top w:val="single" w:sz="4" w:space="0" w:color="auto"/>
              <w:left w:val="nil"/>
              <w:bottom w:val="single" w:sz="4" w:space="0" w:color="auto"/>
              <w:right w:val="single" w:sz="4" w:space="0" w:color="auto"/>
            </w:tcBorders>
            <w:shd w:val="clear" w:color="000000" w:fill="auto"/>
          </w:tcPr>
          <w:p w14:paraId="57EBC93C" w14:textId="7BC6EADA"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0B93D658" w14:textId="6CFE887C"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4192B5C0" w14:textId="0C748427" w:rsidR="007B0D8A" w:rsidRPr="007B0D8A" w:rsidRDefault="007B0D8A" w:rsidP="007B0D8A">
            <w:pPr>
              <w:rPr>
                <w:rFonts w:ascii="Arial Narrow" w:hAnsi="Arial Narrow"/>
                <w:color w:val="000000"/>
                <w:sz w:val="20"/>
              </w:rPr>
            </w:pPr>
          </w:p>
        </w:tc>
      </w:tr>
      <w:tr w:rsidR="007B0D8A" w:rsidRPr="007B0D8A" w14:paraId="6EADF81E"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7DBE91BF"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Is there an energy management and calibration program in place? (Yes, No)</w:t>
            </w:r>
          </w:p>
        </w:tc>
        <w:tc>
          <w:tcPr>
            <w:tcW w:w="1520" w:type="dxa"/>
            <w:tcBorders>
              <w:top w:val="single" w:sz="4" w:space="0" w:color="auto"/>
              <w:left w:val="nil"/>
              <w:bottom w:val="single" w:sz="4" w:space="0" w:color="auto"/>
              <w:right w:val="single" w:sz="4" w:space="0" w:color="auto"/>
            </w:tcBorders>
            <w:shd w:val="clear" w:color="000000" w:fill="auto"/>
          </w:tcPr>
          <w:p w14:paraId="4382F7D7" w14:textId="402158E3"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126AD710" w14:textId="604487FA"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27C94021" w14:textId="192CA1B6" w:rsidR="007B0D8A" w:rsidRPr="007B0D8A" w:rsidRDefault="007B0D8A" w:rsidP="007B0D8A">
            <w:pPr>
              <w:rPr>
                <w:rFonts w:ascii="Arial Narrow" w:hAnsi="Arial Narrow"/>
                <w:color w:val="000000"/>
                <w:sz w:val="20"/>
              </w:rPr>
            </w:pPr>
          </w:p>
        </w:tc>
      </w:tr>
      <w:tr w:rsidR="007B0D8A" w:rsidRPr="007B0D8A" w14:paraId="0DE1DEB3" w14:textId="77777777" w:rsidTr="00F02D4A">
        <w:trPr>
          <w:trHeight w:val="144"/>
          <w:jc w:val="center"/>
        </w:trPr>
        <w:tc>
          <w:tcPr>
            <w:tcW w:w="4358" w:type="dxa"/>
            <w:tcBorders>
              <w:top w:val="nil"/>
              <w:left w:val="single" w:sz="4" w:space="0" w:color="auto"/>
              <w:bottom w:val="single" w:sz="4" w:space="0" w:color="auto"/>
              <w:right w:val="single" w:sz="4" w:space="0" w:color="auto"/>
            </w:tcBorders>
            <w:shd w:val="clear" w:color="auto" w:fill="auto"/>
            <w:hideMark/>
          </w:tcPr>
          <w:p w14:paraId="231497B4"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Is there a preventative maintenance program in place? (Yes, No)</w:t>
            </w:r>
          </w:p>
        </w:tc>
        <w:tc>
          <w:tcPr>
            <w:tcW w:w="1520" w:type="dxa"/>
            <w:tcBorders>
              <w:top w:val="single" w:sz="4" w:space="0" w:color="auto"/>
              <w:left w:val="nil"/>
              <w:bottom w:val="single" w:sz="4" w:space="0" w:color="auto"/>
              <w:right w:val="single" w:sz="4" w:space="0" w:color="auto"/>
            </w:tcBorders>
            <w:shd w:val="clear" w:color="000000" w:fill="auto"/>
          </w:tcPr>
          <w:p w14:paraId="45299149" w14:textId="24B37667"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66B76A9E" w14:textId="109AFB9D"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25822C15" w14:textId="5A5BD8DA" w:rsidR="007B0D8A" w:rsidRPr="007B0D8A" w:rsidRDefault="007B0D8A" w:rsidP="007B0D8A">
            <w:pPr>
              <w:rPr>
                <w:rFonts w:ascii="Arial Narrow" w:hAnsi="Arial Narrow"/>
                <w:color w:val="000000"/>
                <w:sz w:val="20"/>
              </w:rPr>
            </w:pPr>
          </w:p>
        </w:tc>
      </w:tr>
    </w:tbl>
    <w:p w14:paraId="2F176BC9" w14:textId="77777777" w:rsidR="0005493D" w:rsidRDefault="0005493D">
      <w:pPr>
        <w:rPr>
          <w:sz w:val="22"/>
          <w:szCs w:val="22"/>
        </w:rPr>
      </w:pPr>
    </w:p>
    <w:p w14:paraId="1F4C57B1" w14:textId="77777777" w:rsidR="007B0D8A" w:rsidRDefault="007B0D8A">
      <w:pPr>
        <w:rPr>
          <w:sz w:val="22"/>
          <w:szCs w:val="22"/>
        </w:rPr>
      </w:pPr>
    </w:p>
    <w:p w14:paraId="55ADAECA" w14:textId="28C8CA72" w:rsidR="00F02D4A" w:rsidRDefault="00F02D4A" w:rsidP="00F02D4A">
      <w:pPr>
        <w:pStyle w:val="Instructions"/>
      </w:pPr>
      <w:r>
        <w:t xml:space="preserve">If you already have a data set that includes annual profiles of outdoor air temperature and humidity for a typical meteorological year at the data center’s location, then you can delete </w:t>
      </w:r>
      <w:r>
        <w:fldChar w:fldCharType="begin"/>
      </w:r>
      <w:r>
        <w:instrText xml:space="preserve"> REF _Ref42506829 \h  \* MERGEFORMAT </w:instrText>
      </w:r>
      <w:r>
        <w:fldChar w:fldCharType="separate"/>
      </w:r>
      <w:r w:rsidR="00E14945" w:rsidRPr="00B923DE">
        <w:rPr>
          <w:b/>
          <w:szCs w:val="24"/>
        </w:rPr>
        <w:t xml:space="preserve">Table </w:t>
      </w:r>
      <w:r w:rsidR="00E14945">
        <w:rPr>
          <w:b/>
          <w:noProof/>
          <w:szCs w:val="24"/>
        </w:rPr>
        <w:t>4</w:t>
      </w:r>
      <w:r>
        <w:fldChar w:fldCharType="end"/>
      </w:r>
      <w:r>
        <w:t xml:space="preserve">. If you install outdoor air temperature and humidity sensors and record your own data, </w:t>
      </w:r>
      <w:r>
        <w:fldChar w:fldCharType="begin"/>
      </w:r>
      <w:r>
        <w:instrText xml:space="preserve"> REF _Ref42506829 \h  \* MERGEFORMAT </w:instrText>
      </w:r>
      <w:r>
        <w:fldChar w:fldCharType="separate"/>
      </w:r>
      <w:r w:rsidR="00E14945" w:rsidRPr="00B923DE">
        <w:rPr>
          <w:b/>
          <w:szCs w:val="24"/>
        </w:rPr>
        <w:t xml:space="preserve">Table </w:t>
      </w:r>
      <w:r w:rsidR="00E14945">
        <w:rPr>
          <w:b/>
          <w:noProof/>
          <w:szCs w:val="24"/>
        </w:rPr>
        <w:t>4</w:t>
      </w:r>
      <w:r>
        <w:fldChar w:fldCharType="end"/>
      </w:r>
      <w:r>
        <w:t xml:space="preserve"> holds the results.</w:t>
      </w:r>
    </w:p>
    <w:p w14:paraId="3471B7BF" w14:textId="77777777" w:rsidR="00F02D4A" w:rsidRDefault="00F02D4A" w:rsidP="00F02D4A">
      <w:pPr>
        <w:pStyle w:val="Instructions"/>
      </w:pPr>
    </w:p>
    <w:p w14:paraId="7AEC2117" w14:textId="0F02B0DA" w:rsidR="007B0D8A" w:rsidRPr="00B923DE" w:rsidRDefault="007B0D8A" w:rsidP="007B0D8A">
      <w:pPr>
        <w:jc w:val="center"/>
        <w:rPr>
          <w:rFonts w:eastAsiaTheme="minorEastAsia"/>
          <w:b/>
          <w:szCs w:val="24"/>
        </w:rPr>
      </w:pPr>
      <w:bookmarkStart w:id="32" w:name="_Ref42506829"/>
      <w:bookmarkStart w:id="33" w:name="_Toc42601847"/>
      <w:r w:rsidRPr="00B923DE">
        <w:rPr>
          <w:b/>
          <w:szCs w:val="24"/>
        </w:rPr>
        <w:t xml:space="preserve">Table </w:t>
      </w:r>
      <w:r w:rsidRPr="00B923DE">
        <w:rPr>
          <w:b/>
          <w:szCs w:val="24"/>
        </w:rPr>
        <w:fldChar w:fldCharType="begin"/>
      </w:r>
      <w:r w:rsidRPr="00B923DE">
        <w:rPr>
          <w:b/>
          <w:szCs w:val="24"/>
        </w:rPr>
        <w:instrText xml:space="preserve"> SEQ Table \* MERGEFORMAT </w:instrText>
      </w:r>
      <w:r w:rsidRPr="00B923DE">
        <w:rPr>
          <w:b/>
          <w:szCs w:val="24"/>
        </w:rPr>
        <w:fldChar w:fldCharType="separate"/>
      </w:r>
      <w:r w:rsidR="00E14945">
        <w:rPr>
          <w:b/>
          <w:noProof/>
          <w:szCs w:val="24"/>
        </w:rPr>
        <w:t>4</w:t>
      </w:r>
      <w:r w:rsidRPr="00B923DE">
        <w:rPr>
          <w:b/>
          <w:noProof/>
          <w:szCs w:val="24"/>
        </w:rPr>
        <w:fldChar w:fldCharType="end"/>
      </w:r>
      <w:bookmarkEnd w:id="32"/>
      <w:r w:rsidRPr="00B923DE">
        <w:rPr>
          <w:b/>
          <w:szCs w:val="24"/>
        </w:rPr>
        <w:t xml:space="preserve"> </w:t>
      </w:r>
      <w:r>
        <w:rPr>
          <w:rFonts w:eastAsiaTheme="minorEastAsia"/>
          <w:b/>
          <w:szCs w:val="24"/>
        </w:rPr>
        <w:t>–</w:t>
      </w:r>
      <w:r w:rsidRPr="00B923DE">
        <w:rPr>
          <w:rFonts w:eastAsiaTheme="minorEastAsia"/>
          <w:b/>
          <w:szCs w:val="24"/>
        </w:rPr>
        <w:t xml:space="preserve"> </w:t>
      </w:r>
      <w:r>
        <w:rPr>
          <w:rFonts w:eastAsiaTheme="minorEastAsia"/>
          <w:b/>
          <w:szCs w:val="24"/>
        </w:rPr>
        <w:t>Outdoor Temperature and Humidity</w:t>
      </w:r>
      <w:bookmarkEnd w:id="33"/>
    </w:p>
    <w:p w14:paraId="4FBE661E" w14:textId="77777777" w:rsidR="007B0D8A" w:rsidRDefault="007B0D8A" w:rsidP="007B0D8A"/>
    <w:p w14:paraId="566062FD" w14:textId="77777777" w:rsidR="007B0D8A" w:rsidRPr="00A7437D" w:rsidRDefault="007B0D8A" w:rsidP="007B0D8A">
      <w:pPr>
        <w:pStyle w:val="Instructions"/>
        <w:rPr>
          <w:b/>
        </w:rPr>
      </w:pPr>
      <w:r w:rsidRPr="00A7437D">
        <w:rPr>
          <w:b/>
        </w:rPr>
        <w:t>Source:</w:t>
      </w:r>
    </w:p>
    <w:p w14:paraId="4AC278CC" w14:textId="77777777" w:rsidR="007B0D8A" w:rsidRPr="00A7437D" w:rsidRDefault="007B0D8A" w:rsidP="007B0D8A">
      <w:pPr>
        <w:pStyle w:val="Instructions"/>
      </w:pPr>
      <w:r w:rsidRPr="00A7437D">
        <w:t>Data Center Energy Efficiency Assessment Workbook v2.0</w:t>
      </w:r>
    </w:p>
    <w:p w14:paraId="74657D7A" w14:textId="77777777" w:rsidR="00F02D4A" w:rsidRPr="00A7437D" w:rsidRDefault="00F02D4A" w:rsidP="00F02D4A">
      <w:pPr>
        <w:pStyle w:val="Instructions"/>
      </w:pPr>
      <w:r w:rsidRPr="00A7437D">
        <w:t xml:space="preserve">Tab: </w:t>
      </w:r>
      <w:r>
        <w:t>Whole Facility</w:t>
      </w:r>
    </w:p>
    <w:p w14:paraId="748BA083" w14:textId="6C62250F" w:rsidR="00F02D4A" w:rsidRPr="00A7437D" w:rsidRDefault="00F02D4A" w:rsidP="00F02D4A">
      <w:pPr>
        <w:pStyle w:val="Instructions"/>
      </w:pPr>
      <w:r w:rsidRPr="00A7437D">
        <w:t xml:space="preserve">Table: </w:t>
      </w:r>
      <w:r>
        <w:t>Whole Facility: Measurements</w:t>
      </w:r>
    </w:p>
    <w:p w14:paraId="1114298D" w14:textId="77777777" w:rsidR="007B0D8A" w:rsidRPr="00A7437D" w:rsidRDefault="007B0D8A" w:rsidP="007B0D8A">
      <w:pPr>
        <w:pStyle w:val="Instructions"/>
      </w:pPr>
    </w:p>
    <w:tbl>
      <w:tblPr>
        <w:tblW w:w="8947" w:type="dxa"/>
        <w:jc w:val="center"/>
        <w:tblLook w:val="04A0" w:firstRow="1" w:lastRow="0" w:firstColumn="1" w:lastColumn="0" w:noHBand="0" w:noVBand="1"/>
      </w:tblPr>
      <w:tblGrid>
        <w:gridCol w:w="2977"/>
        <w:gridCol w:w="1350"/>
        <w:gridCol w:w="1580"/>
        <w:gridCol w:w="1520"/>
        <w:gridCol w:w="1520"/>
      </w:tblGrid>
      <w:tr w:rsidR="007B0D8A" w:rsidRPr="007B0D8A" w14:paraId="0383B9DC" w14:textId="77777777" w:rsidTr="00F02D4A">
        <w:trPr>
          <w:trHeight w:val="39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C602F"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Parameter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DA2C690"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Units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8A853D6"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A50432"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19EC8A2" w14:textId="77777777" w:rsidR="007B0D8A" w:rsidRPr="007B0D8A" w:rsidRDefault="007B0D8A" w:rsidP="007B0D8A">
            <w:pPr>
              <w:jc w:val="center"/>
              <w:rPr>
                <w:rFonts w:ascii="Franklin Gothic Medium" w:hAnsi="Franklin Gothic Medium"/>
                <w:color w:val="000000"/>
                <w:sz w:val="20"/>
              </w:rPr>
            </w:pPr>
            <w:r w:rsidRPr="007B0D8A">
              <w:rPr>
                <w:rFonts w:ascii="Franklin Gothic Medium" w:hAnsi="Franklin Gothic Medium"/>
                <w:color w:val="000000"/>
                <w:sz w:val="20"/>
              </w:rPr>
              <w:t>Notes</w:t>
            </w:r>
          </w:p>
        </w:tc>
      </w:tr>
      <w:tr w:rsidR="007B0D8A" w:rsidRPr="007B0D8A" w14:paraId="37F6233A" w14:textId="77777777" w:rsidTr="00F02D4A">
        <w:trPr>
          <w:trHeight w:val="144"/>
          <w:jc w:val="center"/>
        </w:trPr>
        <w:tc>
          <w:tcPr>
            <w:tcW w:w="2977" w:type="dxa"/>
            <w:tcBorders>
              <w:top w:val="nil"/>
              <w:left w:val="single" w:sz="4" w:space="0" w:color="auto"/>
              <w:bottom w:val="single" w:sz="4" w:space="0" w:color="auto"/>
              <w:right w:val="single" w:sz="4" w:space="0" w:color="auto"/>
            </w:tcBorders>
            <w:shd w:val="clear" w:color="auto" w:fill="auto"/>
            <w:hideMark/>
          </w:tcPr>
          <w:p w14:paraId="6F7DD994" w14:textId="77777777" w:rsidR="007B0D8A" w:rsidRPr="007B0D8A" w:rsidRDefault="007B0D8A" w:rsidP="007B0D8A">
            <w:pPr>
              <w:rPr>
                <w:rFonts w:ascii="Arial Narrow" w:hAnsi="Arial Narrow"/>
                <w:sz w:val="20"/>
              </w:rPr>
            </w:pPr>
            <w:r w:rsidRPr="007B0D8A">
              <w:rPr>
                <w:rFonts w:ascii="Arial Narrow" w:hAnsi="Arial Narrow"/>
                <w:sz w:val="20"/>
              </w:rPr>
              <w:t>Outdoor Air Drybulb Temperature Annual Profile</w:t>
            </w:r>
          </w:p>
        </w:tc>
        <w:tc>
          <w:tcPr>
            <w:tcW w:w="1350" w:type="dxa"/>
            <w:tcBorders>
              <w:top w:val="nil"/>
              <w:left w:val="nil"/>
              <w:bottom w:val="single" w:sz="4" w:space="0" w:color="auto"/>
              <w:right w:val="single" w:sz="4" w:space="0" w:color="auto"/>
            </w:tcBorders>
            <w:shd w:val="clear" w:color="auto" w:fill="auto"/>
            <w:hideMark/>
          </w:tcPr>
          <w:p w14:paraId="4A10E67F" w14:textId="77777777" w:rsidR="007B0D8A" w:rsidRPr="007B0D8A" w:rsidRDefault="007B0D8A" w:rsidP="007B0D8A">
            <w:pPr>
              <w:rPr>
                <w:rFonts w:ascii="Arial Narrow" w:hAnsi="Arial Narrow"/>
                <w:color w:val="000000"/>
                <w:sz w:val="20"/>
              </w:rPr>
            </w:pPr>
            <w:r w:rsidRPr="007B0D8A">
              <w:rPr>
                <w:rFonts w:ascii="Arial Narrow" w:hAnsi="Arial Narrow"/>
                <w:color w:val="000000"/>
                <w:sz w:val="20"/>
              </w:rPr>
              <w:t>deg F vs time</w:t>
            </w:r>
          </w:p>
        </w:tc>
        <w:tc>
          <w:tcPr>
            <w:tcW w:w="1580" w:type="dxa"/>
            <w:tcBorders>
              <w:top w:val="single" w:sz="4" w:space="0" w:color="auto"/>
              <w:left w:val="nil"/>
              <w:bottom w:val="single" w:sz="4" w:space="0" w:color="auto"/>
              <w:right w:val="single" w:sz="4" w:space="0" w:color="auto"/>
            </w:tcBorders>
            <w:shd w:val="clear" w:color="auto" w:fill="auto"/>
            <w:hideMark/>
          </w:tcPr>
          <w:p w14:paraId="056766FD" w14:textId="13FD91F4" w:rsidR="007B0D8A" w:rsidRPr="007B0D8A" w:rsidRDefault="00F02D4A" w:rsidP="007B0D8A">
            <w:pPr>
              <w:rPr>
                <w:rFonts w:ascii="Arial Narrow" w:hAnsi="Arial Narrow"/>
                <w:color w:val="000000"/>
                <w:sz w:val="20"/>
              </w:rPr>
            </w:pPr>
            <w:r w:rsidRPr="00F02D4A">
              <w:rPr>
                <w:rFonts w:ascii="Arial Narrow" w:hAnsi="Arial Narrow"/>
                <w:color w:val="000000"/>
                <w:sz w:val="20"/>
                <w:highlight w:val="cyan"/>
              </w:rPr>
              <w:t>See Appendix X</w:t>
            </w:r>
            <w:r>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tcPr>
          <w:p w14:paraId="6AE6AB02" w14:textId="20C58457" w:rsidR="007B0D8A" w:rsidRPr="007B0D8A" w:rsidRDefault="007B0D8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2E3B6749" w14:textId="48312782" w:rsidR="007B0D8A" w:rsidRPr="007B0D8A" w:rsidRDefault="007B0D8A" w:rsidP="007B0D8A">
            <w:pPr>
              <w:rPr>
                <w:rFonts w:ascii="Arial Narrow" w:hAnsi="Arial Narrow"/>
                <w:color w:val="000000"/>
                <w:sz w:val="20"/>
              </w:rPr>
            </w:pPr>
          </w:p>
        </w:tc>
      </w:tr>
      <w:tr w:rsidR="00F02D4A" w:rsidRPr="007B0D8A" w14:paraId="60B3A90D" w14:textId="77777777" w:rsidTr="00F02D4A">
        <w:trPr>
          <w:trHeight w:val="144"/>
          <w:jc w:val="center"/>
        </w:trPr>
        <w:tc>
          <w:tcPr>
            <w:tcW w:w="2977" w:type="dxa"/>
            <w:tcBorders>
              <w:top w:val="nil"/>
              <w:left w:val="single" w:sz="4" w:space="0" w:color="auto"/>
              <w:bottom w:val="single" w:sz="4" w:space="0" w:color="auto"/>
              <w:right w:val="single" w:sz="4" w:space="0" w:color="auto"/>
            </w:tcBorders>
            <w:shd w:val="clear" w:color="auto" w:fill="auto"/>
            <w:hideMark/>
          </w:tcPr>
          <w:p w14:paraId="78B23B63" w14:textId="77777777" w:rsidR="00F02D4A" w:rsidRPr="007B0D8A" w:rsidRDefault="00F02D4A" w:rsidP="007B0D8A">
            <w:pPr>
              <w:rPr>
                <w:rFonts w:ascii="Arial Narrow" w:hAnsi="Arial Narrow"/>
                <w:sz w:val="20"/>
              </w:rPr>
            </w:pPr>
            <w:r w:rsidRPr="007B0D8A">
              <w:rPr>
                <w:rFonts w:ascii="Arial Narrow" w:hAnsi="Arial Narrow"/>
                <w:sz w:val="20"/>
              </w:rPr>
              <w:t>Outdoor Air Relative Humidity Annual Profile</w:t>
            </w:r>
          </w:p>
        </w:tc>
        <w:tc>
          <w:tcPr>
            <w:tcW w:w="1350" w:type="dxa"/>
            <w:tcBorders>
              <w:top w:val="nil"/>
              <w:left w:val="nil"/>
              <w:bottom w:val="single" w:sz="4" w:space="0" w:color="auto"/>
              <w:right w:val="single" w:sz="4" w:space="0" w:color="auto"/>
            </w:tcBorders>
            <w:shd w:val="clear" w:color="auto" w:fill="auto"/>
            <w:hideMark/>
          </w:tcPr>
          <w:p w14:paraId="689D4491" w14:textId="77777777" w:rsidR="00F02D4A" w:rsidRPr="007B0D8A" w:rsidRDefault="00F02D4A" w:rsidP="007B0D8A">
            <w:pPr>
              <w:rPr>
                <w:rFonts w:ascii="Arial Narrow" w:hAnsi="Arial Narrow"/>
                <w:color w:val="000000"/>
                <w:sz w:val="20"/>
              </w:rPr>
            </w:pPr>
            <w:r w:rsidRPr="007B0D8A">
              <w:rPr>
                <w:rFonts w:ascii="Arial Narrow" w:hAnsi="Arial Narrow"/>
                <w:color w:val="000000"/>
                <w:sz w:val="20"/>
              </w:rPr>
              <w:t>% vs time</w:t>
            </w:r>
          </w:p>
        </w:tc>
        <w:tc>
          <w:tcPr>
            <w:tcW w:w="1580" w:type="dxa"/>
            <w:tcBorders>
              <w:top w:val="single" w:sz="4" w:space="0" w:color="auto"/>
              <w:left w:val="nil"/>
              <w:bottom w:val="single" w:sz="4" w:space="0" w:color="auto"/>
              <w:right w:val="single" w:sz="4" w:space="0" w:color="auto"/>
            </w:tcBorders>
            <w:shd w:val="clear" w:color="auto" w:fill="auto"/>
            <w:hideMark/>
          </w:tcPr>
          <w:p w14:paraId="745C5566" w14:textId="60FC4007" w:rsidR="00F02D4A" w:rsidRPr="007B0D8A" w:rsidRDefault="00F02D4A" w:rsidP="007B0D8A">
            <w:pPr>
              <w:rPr>
                <w:rFonts w:ascii="Arial Narrow" w:hAnsi="Arial Narrow"/>
                <w:color w:val="000000"/>
                <w:sz w:val="20"/>
              </w:rPr>
            </w:pPr>
            <w:r w:rsidRPr="00F02D4A">
              <w:rPr>
                <w:rFonts w:ascii="Arial Narrow" w:hAnsi="Arial Narrow"/>
                <w:color w:val="000000"/>
                <w:sz w:val="20"/>
                <w:highlight w:val="cyan"/>
              </w:rPr>
              <w:t>See Appendix X</w:t>
            </w:r>
            <w:r>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tcPr>
          <w:p w14:paraId="15452B62" w14:textId="4FCF3AFD" w:rsidR="00F02D4A" w:rsidRPr="007B0D8A" w:rsidRDefault="00F02D4A" w:rsidP="007B0D8A">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199E15B6" w14:textId="5472B67A" w:rsidR="00F02D4A" w:rsidRPr="007B0D8A" w:rsidRDefault="00F02D4A" w:rsidP="007B0D8A">
            <w:pPr>
              <w:rPr>
                <w:rFonts w:ascii="Arial Narrow" w:hAnsi="Arial Narrow"/>
                <w:color w:val="000000"/>
                <w:sz w:val="20"/>
              </w:rPr>
            </w:pPr>
          </w:p>
        </w:tc>
      </w:tr>
    </w:tbl>
    <w:p w14:paraId="4ECCEDBA" w14:textId="77777777" w:rsidR="007B0D8A" w:rsidRDefault="007B0D8A">
      <w:pPr>
        <w:rPr>
          <w:sz w:val="22"/>
          <w:szCs w:val="22"/>
        </w:rPr>
      </w:pPr>
    </w:p>
    <w:p w14:paraId="26C8DCE7" w14:textId="77777777" w:rsidR="007B0D8A" w:rsidRDefault="007B0D8A">
      <w:pPr>
        <w:rPr>
          <w:sz w:val="22"/>
          <w:szCs w:val="22"/>
        </w:rPr>
      </w:pPr>
    </w:p>
    <w:p w14:paraId="32E68232" w14:textId="2F0BE87A" w:rsidR="0005493D" w:rsidRPr="00C3519D" w:rsidRDefault="0005493D" w:rsidP="0005493D">
      <w:pPr>
        <w:jc w:val="center"/>
        <w:rPr>
          <w:b/>
          <w:szCs w:val="22"/>
        </w:rPr>
      </w:pPr>
      <w:bookmarkStart w:id="34" w:name="_Ref41563468"/>
      <w:bookmarkStart w:id="35" w:name="_Toc41661673"/>
      <w:bookmarkStart w:id="36" w:name="_Toc42601848"/>
      <w:r w:rsidRPr="00C3519D">
        <w:rPr>
          <w:b/>
          <w:szCs w:val="22"/>
        </w:rPr>
        <w:t xml:space="preserve">Table </w:t>
      </w:r>
      <w:r w:rsidRPr="00C3519D">
        <w:rPr>
          <w:b/>
          <w:szCs w:val="22"/>
        </w:rPr>
        <w:fldChar w:fldCharType="begin"/>
      </w:r>
      <w:r w:rsidRPr="00C3519D">
        <w:rPr>
          <w:b/>
          <w:szCs w:val="22"/>
        </w:rPr>
        <w:instrText xml:space="preserve"> SEQ Table \* ARABIC </w:instrText>
      </w:r>
      <w:r w:rsidRPr="00C3519D">
        <w:rPr>
          <w:b/>
          <w:szCs w:val="22"/>
        </w:rPr>
        <w:fldChar w:fldCharType="separate"/>
      </w:r>
      <w:r w:rsidR="00E14945">
        <w:rPr>
          <w:b/>
          <w:noProof/>
          <w:szCs w:val="22"/>
        </w:rPr>
        <w:t>5</w:t>
      </w:r>
      <w:r w:rsidRPr="00C3519D">
        <w:rPr>
          <w:b/>
          <w:szCs w:val="22"/>
        </w:rPr>
        <w:fldChar w:fldCharType="end"/>
      </w:r>
      <w:bookmarkEnd w:id="34"/>
      <w:r w:rsidRPr="00C3519D">
        <w:rPr>
          <w:b/>
          <w:szCs w:val="22"/>
        </w:rPr>
        <w:t xml:space="preserve"> </w:t>
      </w:r>
      <w:r w:rsidR="009404B7">
        <w:rPr>
          <w:b/>
          <w:szCs w:val="22"/>
        </w:rPr>
        <w:t>-</w:t>
      </w:r>
      <w:r w:rsidRPr="00C3519D">
        <w:rPr>
          <w:b/>
          <w:szCs w:val="22"/>
        </w:rPr>
        <w:t xml:space="preserve"> </w:t>
      </w:r>
      <w:r w:rsidR="00C3519D" w:rsidRPr="00C3519D">
        <w:rPr>
          <w:b/>
          <w:szCs w:val="22"/>
        </w:rPr>
        <w:t xml:space="preserve">Total </w:t>
      </w:r>
      <w:r w:rsidRPr="00C3519D">
        <w:rPr>
          <w:b/>
          <w:szCs w:val="22"/>
        </w:rPr>
        <w:t>IT Equipment Load</w:t>
      </w:r>
      <w:bookmarkEnd w:id="35"/>
      <w:bookmarkEnd w:id="36"/>
    </w:p>
    <w:p w14:paraId="501D80EB" w14:textId="77777777" w:rsidR="0005493D" w:rsidRDefault="0005493D" w:rsidP="0005493D">
      <w:pPr>
        <w:rPr>
          <w:sz w:val="22"/>
          <w:szCs w:val="22"/>
        </w:rPr>
      </w:pPr>
    </w:p>
    <w:p w14:paraId="3D341CF3" w14:textId="6FA47EC4" w:rsidR="00C3519D" w:rsidRPr="00A7437D" w:rsidRDefault="00C3519D" w:rsidP="00C3519D">
      <w:pPr>
        <w:pStyle w:val="Instructions"/>
        <w:rPr>
          <w:b/>
        </w:rPr>
      </w:pPr>
      <w:r w:rsidRPr="00A7437D">
        <w:fldChar w:fldCharType="begin"/>
      </w:r>
      <w:r w:rsidRPr="00A7437D">
        <w:instrText xml:space="preserve"> REF _Ref41563468 \h </w:instrText>
      </w:r>
      <w:r w:rsidRPr="00A7437D">
        <w:fldChar w:fldCharType="separate"/>
      </w:r>
      <w:r w:rsidR="00E14945" w:rsidRPr="00C3519D">
        <w:rPr>
          <w:b/>
          <w:szCs w:val="22"/>
        </w:rPr>
        <w:t xml:space="preserve">Table </w:t>
      </w:r>
      <w:r w:rsidR="00E14945">
        <w:rPr>
          <w:b/>
          <w:noProof/>
          <w:szCs w:val="22"/>
        </w:rPr>
        <w:t>5</w:t>
      </w:r>
      <w:r w:rsidRPr="00A7437D">
        <w:fldChar w:fldCharType="end"/>
      </w:r>
      <w:r w:rsidRPr="00A7437D">
        <w:t xml:space="preserve"> is a duplicate of </w:t>
      </w:r>
      <w:r w:rsidRPr="00A7437D">
        <w:fldChar w:fldCharType="begin"/>
      </w:r>
      <w:r w:rsidRPr="00A7437D">
        <w:instrText xml:space="preserve"> REF _Ref41563497 \h </w:instrText>
      </w:r>
      <w:r w:rsidRPr="00A7437D">
        <w:fldChar w:fldCharType="separate"/>
      </w:r>
      <w:r w:rsidR="00E14945" w:rsidRPr="000E43F1">
        <w:rPr>
          <w:b/>
        </w:rPr>
        <w:t xml:space="preserve">Table </w:t>
      </w:r>
      <w:r w:rsidR="00E14945">
        <w:rPr>
          <w:b/>
          <w:noProof/>
        </w:rPr>
        <w:t>36</w:t>
      </w:r>
      <w:r w:rsidRPr="00A7437D">
        <w:fldChar w:fldCharType="end"/>
      </w:r>
      <w:r w:rsidRPr="00A7437D">
        <w:t xml:space="preserve">.  After </w:t>
      </w:r>
      <w:r w:rsidRPr="00A7437D">
        <w:fldChar w:fldCharType="begin"/>
      </w:r>
      <w:r w:rsidRPr="00A7437D">
        <w:instrText xml:space="preserve"> REF _Ref41563497 \h </w:instrText>
      </w:r>
      <w:r w:rsidRPr="00A7437D">
        <w:fldChar w:fldCharType="separate"/>
      </w:r>
      <w:r w:rsidR="00E14945" w:rsidRPr="000E43F1">
        <w:rPr>
          <w:b/>
        </w:rPr>
        <w:t xml:space="preserve">Table </w:t>
      </w:r>
      <w:r w:rsidR="00E14945">
        <w:rPr>
          <w:b/>
          <w:noProof/>
        </w:rPr>
        <w:t>36</w:t>
      </w:r>
      <w:r w:rsidRPr="00A7437D">
        <w:fldChar w:fldCharType="end"/>
      </w:r>
      <w:r w:rsidRPr="00A7437D">
        <w:t xml:space="preserve"> is finished, copy and paste it over the placeholder table in </w:t>
      </w:r>
      <w:r w:rsidRPr="00A7437D">
        <w:fldChar w:fldCharType="begin"/>
      </w:r>
      <w:r w:rsidRPr="00A7437D">
        <w:instrText xml:space="preserve"> REF _Ref41563468 \h </w:instrText>
      </w:r>
      <w:r w:rsidRPr="00A7437D">
        <w:fldChar w:fldCharType="separate"/>
      </w:r>
      <w:r w:rsidR="00E14945" w:rsidRPr="00C3519D">
        <w:rPr>
          <w:b/>
          <w:szCs w:val="22"/>
        </w:rPr>
        <w:t xml:space="preserve">Table </w:t>
      </w:r>
      <w:r w:rsidR="00E14945">
        <w:rPr>
          <w:b/>
          <w:noProof/>
          <w:szCs w:val="22"/>
        </w:rPr>
        <w:t>5</w:t>
      </w:r>
      <w:r w:rsidRPr="00A7437D">
        <w:fldChar w:fldCharType="end"/>
      </w:r>
      <w:r w:rsidRPr="00A7437D">
        <w:t>.</w:t>
      </w:r>
    </w:p>
    <w:p w14:paraId="2CD0136F" w14:textId="77777777" w:rsidR="00C3519D" w:rsidRPr="00A7437D" w:rsidRDefault="00C3519D" w:rsidP="0005493D">
      <w:pPr>
        <w:pStyle w:val="Instructions"/>
      </w:pPr>
    </w:p>
    <w:tbl>
      <w:tblPr>
        <w:tblW w:w="7825" w:type="dxa"/>
        <w:jc w:val="center"/>
        <w:tblLook w:val="04A0" w:firstRow="1" w:lastRow="0" w:firstColumn="1" w:lastColumn="0" w:noHBand="0" w:noVBand="1"/>
      </w:tblPr>
      <w:tblGrid>
        <w:gridCol w:w="3435"/>
        <w:gridCol w:w="1350"/>
        <w:gridCol w:w="1520"/>
        <w:gridCol w:w="1520"/>
      </w:tblGrid>
      <w:tr w:rsidR="00C3519D" w:rsidRPr="00C60313" w14:paraId="44543179" w14:textId="77777777" w:rsidTr="00CC1A45">
        <w:trPr>
          <w:trHeight w:val="405"/>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44E7F7" w14:textId="77777777" w:rsidR="00C3519D" w:rsidRPr="00C60313" w:rsidRDefault="00C3519D" w:rsidP="00CC1A45">
            <w:pPr>
              <w:jc w:val="center"/>
              <w:rPr>
                <w:rFonts w:ascii="Franklin Gothic Medium" w:hAnsi="Franklin Gothic Medium"/>
                <w:color w:val="000000"/>
                <w:sz w:val="20"/>
              </w:rPr>
            </w:pPr>
            <w:r w:rsidRPr="00C60313">
              <w:rPr>
                <w:rFonts w:ascii="Franklin Gothic Medium" w:hAnsi="Franklin Gothic Medium"/>
                <w:color w:val="000000"/>
                <w:sz w:val="20"/>
              </w:rPr>
              <w:t>Metric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583A342" w14:textId="77777777" w:rsidR="00C3519D" w:rsidRPr="00C60313" w:rsidRDefault="00C3519D" w:rsidP="00CC1A45">
            <w:pPr>
              <w:jc w:val="center"/>
              <w:rPr>
                <w:rFonts w:ascii="Franklin Gothic Medium" w:hAnsi="Franklin Gothic Medium"/>
                <w:color w:val="000000"/>
                <w:sz w:val="20"/>
              </w:rPr>
            </w:pPr>
            <w:r w:rsidRPr="00C6031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61ADB1D" w14:textId="77777777" w:rsidR="00C3519D" w:rsidRPr="00C60313" w:rsidRDefault="00C3519D" w:rsidP="00CC1A45">
            <w:pPr>
              <w:jc w:val="center"/>
              <w:rPr>
                <w:rFonts w:ascii="Franklin Gothic Medium" w:hAnsi="Franklin Gothic Medium"/>
                <w:color w:val="000000"/>
                <w:sz w:val="20"/>
              </w:rPr>
            </w:pPr>
            <w:r w:rsidRPr="00C6031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F54D3F6" w14:textId="77777777" w:rsidR="00C3519D" w:rsidRPr="00C60313" w:rsidRDefault="00C3519D" w:rsidP="00CC1A45">
            <w:pPr>
              <w:jc w:val="center"/>
              <w:rPr>
                <w:rFonts w:ascii="Franklin Gothic Medium" w:hAnsi="Franklin Gothic Medium"/>
                <w:color w:val="000000"/>
                <w:sz w:val="20"/>
              </w:rPr>
            </w:pPr>
            <w:r w:rsidRPr="00C60313">
              <w:rPr>
                <w:rFonts w:ascii="Franklin Gothic Medium" w:hAnsi="Franklin Gothic Medium"/>
                <w:color w:val="000000"/>
                <w:sz w:val="20"/>
              </w:rPr>
              <w:t>Notes</w:t>
            </w:r>
          </w:p>
        </w:tc>
      </w:tr>
      <w:tr w:rsidR="00C3519D" w:rsidRPr="00C60313" w14:paraId="3B34F0CC"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6CFAD622"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Total Gross Floor Area</w:t>
            </w:r>
          </w:p>
        </w:tc>
        <w:tc>
          <w:tcPr>
            <w:tcW w:w="1350" w:type="dxa"/>
            <w:tcBorders>
              <w:top w:val="nil"/>
              <w:left w:val="nil"/>
              <w:bottom w:val="single" w:sz="4" w:space="0" w:color="auto"/>
              <w:right w:val="single" w:sz="4" w:space="0" w:color="auto"/>
            </w:tcBorders>
            <w:shd w:val="clear" w:color="auto" w:fill="auto"/>
            <w:hideMark/>
          </w:tcPr>
          <w:p w14:paraId="6DF5B4C2"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sf</w:t>
            </w:r>
          </w:p>
        </w:tc>
        <w:tc>
          <w:tcPr>
            <w:tcW w:w="1520" w:type="dxa"/>
            <w:tcBorders>
              <w:top w:val="nil"/>
              <w:left w:val="nil"/>
              <w:bottom w:val="single" w:sz="4" w:space="0" w:color="auto"/>
              <w:right w:val="single" w:sz="4" w:space="0" w:color="auto"/>
            </w:tcBorders>
            <w:shd w:val="clear" w:color="auto" w:fill="auto"/>
          </w:tcPr>
          <w:p w14:paraId="06247196" w14:textId="7488A79B"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3F264BC1" w14:textId="5C16DF7D" w:rsidR="00C3519D" w:rsidRPr="00C60313" w:rsidRDefault="00C3519D" w:rsidP="00CC1A45">
            <w:pPr>
              <w:rPr>
                <w:rFonts w:ascii="Arial Narrow" w:hAnsi="Arial Narrow"/>
                <w:color w:val="000000"/>
                <w:sz w:val="20"/>
              </w:rPr>
            </w:pPr>
          </w:p>
        </w:tc>
      </w:tr>
      <w:tr w:rsidR="00C3519D" w:rsidRPr="00C60313" w14:paraId="5B786D10"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79069919"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Total Electrically Active Floor Area</w:t>
            </w:r>
          </w:p>
        </w:tc>
        <w:tc>
          <w:tcPr>
            <w:tcW w:w="1350" w:type="dxa"/>
            <w:tcBorders>
              <w:top w:val="nil"/>
              <w:left w:val="nil"/>
              <w:bottom w:val="single" w:sz="4" w:space="0" w:color="auto"/>
              <w:right w:val="single" w:sz="4" w:space="0" w:color="auto"/>
            </w:tcBorders>
            <w:shd w:val="clear" w:color="auto" w:fill="auto"/>
            <w:hideMark/>
          </w:tcPr>
          <w:p w14:paraId="0D2C4FDE"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sf</w:t>
            </w:r>
          </w:p>
        </w:tc>
        <w:tc>
          <w:tcPr>
            <w:tcW w:w="1520" w:type="dxa"/>
            <w:tcBorders>
              <w:top w:val="nil"/>
              <w:left w:val="nil"/>
              <w:bottom w:val="single" w:sz="4" w:space="0" w:color="auto"/>
              <w:right w:val="single" w:sz="4" w:space="0" w:color="auto"/>
            </w:tcBorders>
            <w:shd w:val="clear" w:color="auto" w:fill="auto"/>
          </w:tcPr>
          <w:p w14:paraId="7800ADD2" w14:textId="539E22C9"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4D1937A4" w14:textId="3992E669" w:rsidR="00C3519D" w:rsidRPr="00C60313" w:rsidRDefault="00C3519D" w:rsidP="00CC1A45">
            <w:pPr>
              <w:rPr>
                <w:rFonts w:ascii="Arial Narrow" w:hAnsi="Arial Narrow"/>
                <w:color w:val="000000"/>
                <w:sz w:val="20"/>
              </w:rPr>
            </w:pPr>
          </w:p>
        </w:tc>
      </w:tr>
      <w:tr w:rsidR="00C3519D" w:rsidRPr="00C60313" w14:paraId="25016844"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35FCDA87"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Total Rack Quantity</w:t>
            </w:r>
          </w:p>
        </w:tc>
        <w:tc>
          <w:tcPr>
            <w:tcW w:w="1350" w:type="dxa"/>
            <w:tcBorders>
              <w:top w:val="nil"/>
              <w:left w:val="nil"/>
              <w:bottom w:val="single" w:sz="4" w:space="0" w:color="auto"/>
              <w:right w:val="single" w:sz="4" w:space="0" w:color="auto"/>
            </w:tcBorders>
            <w:shd w:val="clear" w:color="000000" w:fill="D9D9D9"/>
          </w:tcPr>
          <w:p w14:paraId="40582D1B" w14:textId="21390B40"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11C74A44" w14:textId="1E2D3B7C"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2578C3EF" w14:textId="74A94E49" w:rsidR="00C3519D" w:rsidRPr="00C60313" w:rsidRDefault="00C3519D" w:rsidP="00CC1A45">
            <w:pPr>
              <w:rPr>
                <w:rFonts w:ascii="Arial Narrow" w:hAnsi="Arial Narrow"/>
                <w:color w:val="000000"/>
                <w:sz w:val="20"/>
              </w:rPr>
            </w:pPr>
          </w:p>
        </w:tc>
      </w:tr>
      <w:tr w:rsidR="00C3519D" w:rsidRPr="00C60313" w14:paraId="271B3E1B"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4209B445"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Total IT Power Demand, Annual Profile</w:t>
            </w:r>
          </w:p>
        </w:tc>
        <w:tc>
          <w:tcPr>
            <w:tcW w:w="1350" w:type="dxa"/>
            <w:tcBorders>
              <w:top w:val="nil"/>
              <w:left w:val="nil"/>
              <w:bottom w:val="single" w:sz="4" w:space="0" w:color="auto"/>
              <w:right w:val="single" w:sz="4" w:space="0" w:color="auto"/>
            </w:tcBorders>
            <w:shd w:val="clear" w:color="auto" w:fill="auto"/>
            <w:hideMark/>
          </w:tcPr>
          <w:p w14:paraId="0955A46B"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tcPr>
          <w:p w14:paraId="35915F2F" w14:textId="385F7D66"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24FD5E66" w14:textId="484FCC5A" w:rsidR="00C3519D" w:rsidRPr="00C60313" w:rsidRDefault="00C3519D" w:rsidP="00CC1A45">
            <w:pPr>
              <w:rPr>
                <w:rFonts w:ascii="Arial Narrow" w:hAnsi="Arial Narrow"/>
                <w:color w:val="000000"/>
                <w:sz w:val="20"/>
              </w:rPr>
            </w:pPr>
          </w:p>
        </w:tc>
      </w:tr>
      <w:tr w:rsidR="00C3519D" w:rsidRPr="00C60313" w14:paraId="1247117D"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5B2A5D7C"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IT Annual Energy Use</w:t>
            </w:r>
          </w:p>
        </w:tc>
        <w:tc>
          <w:tcPr>
            <w:tcW w:w="1350" w:type="dxa"/>
            <w:tcBorders>
              <w:top w:val="nil"/>
              <w:left w:val="nil"/>
              <w:bottom w:val="single" w:sz="4" w:space="0" w:color="auto"/>
              <w:right w:val="single" w:sz="4" w:space="0" w:color="auto"/>
            </w:tcBorders>
            <w:shd w:val="clear" w:color="auto" w:fill="auto"/>
            <w:hideMark/>
          </w:tcPr>
          <w:p w14:paraId="0351496C"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tcPr>
          <w:p w14:paraId="607A72DF" w14:textId="276D9997"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5495CF85" w14:textId="425A90B0" w:rsidR="00C3519D" w:rsidRPr="00C60313" w:rsidRDefault="00C3519D" w:rsidP="00CC1A45">
            <w:pPr>
              <w:rPr>
                <w:rFonts w:ascii="Arial Narrow" w:hAnsi="Arial Narrow"/>
                <w:color w:val="000000"/>
                <w:sz w:val="20"/>
              </w:rPr>
            </w:pPr>
          </w:p>
        </w:tc>
      </w:tr>
      <w:tr w:rsidR="00C3519D" w:rsidRPr="00C60313" w14:paraId="0DBDBB29"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4B7698AA"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IT Annual Average Power Demand</w:t>
            </w:r>
          </w:p>
        </w:tc>
        <w:tc>
          <w:tcPr>
            <w:tcW w:w="1350" w:type="dxa"/>
            <w:tcBorders>
              <w:top w:val="nil"/>
              <w:left w:val="nil"/>
              <w:bottom w:val="single" w:sz="4" w:space="0" w:color="auto"/>
              <w:right w:val="single" w:sz="4" w:space="0" w:color="auto"/>
            </w:tcBorders>
            <w:shd w:val="clear" w:color="auto" w:fill="auto"/>
            <w:hideMark/>
          </w:tcPr>
          <w:p w14:paraId="1FCB8AB3"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tcPr>
          <w:p w14:paraId="5E94BFCE" w14:textId="3C0FEC0D"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0B8F2651" w14:textId="32A9EDAE" w:rsidR="00C3519D" w:rsidRPr="00C60313" w:rsidRDefault="00C3519D" w:rsidP="00CC1A45">
            <w:pPr>
              <w:rPr>
                <w:rFonts w:ascii="Arial Narrow" w:hAnsi="Arial Narrow"/>
                <w:color w:val="000000"/>
                <w:sz w:val="20"/>
              </w:rPr>
            </w:pPr>
          </w:p>
        </w:tc>
      </w:tr>
      <w:tr w:rsidR="00C3519D" w:rsidRPr="00C60313" w14:paraId="15ACE213"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42C1BD2E"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lastRenderedPageBreak/>
              <w:t>IT Peak Power Demand, Actual</w:t>
            </w:r>
          </w:p>
        </w:tc>
        <w:tc>
          <w:tcPr>
            <w:tcW w:w="1350" w:type="dxa"/>
            <w:tcBorders>
              <w:top w:val="nil"/>
              <w:left w:val="nil"/>
              <w:bottom w:val="single" w:sz="4" w:space="0" w:color="auto"/>
              <w:right w:val="single" w:sz="4" w:space="0" w:color="auto"/>
            </w:tcBorders>
            <w:shd w:val="clear" w:color="auto" w:fill="auto"/>
            <w:hideMark/>
          </w:tcPr>
          <w:p w14:paraId="1D836AC6"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tcPr>
          <w:p w14:paraId="55A3F855" w14:textId="1E225E06"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0E7ABCE2" w14:textId="49DF7F45" w:rsidR="00C3519D" w:rsidRPr="00C60313" w:rsidRDefault="00C3519D" w:rsidP="00CC1A45">
            <w:pPr>
              <w:rPr>
                <w:rFonts w:ascii="Arial Narrow" w:hAnsi="Arial Narrow"/>
                <w:color w:val="000000"/>
                <w:sz w:val="20"/>
              </w:rPr>
            </w:pPr>
          </w:p>
        </w:tc>
      </w:tr>
      <w:tr w:rsidR="00C3519D" w:rsidRPr="00C60313" w14:paraId="07AD7569"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469C0AE"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IT Average Power Density</w:t>
            </w:r>
          </w:p>
        </w:tc>
        <w:tc>
          <w:tcPr>
            <w:tcW w:w="1350" w:type="dxa"/>
            <w:tcBorders>
              <w:top w:val="nil"/>
              <w:left w:val="nil"/>
              <w:bottom w:val="single" w:sz="4" w:space="0" w:color="auto"/>
              <w:right w:val="single" w:sz="4" w:space="0" w:color="auto"/>
            </w:tcBorders>
            <w:shd w:val="clear" w:color="auto" w:fill="auto"/>
            <w:hideMark/>
          </w:tcPr>
          <w:p w14:paraId="08119B85"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auto" w:fill="auto"/>
          </w:tcPr>
          <w:p w14:paraId="2687FBA9" w14:textId="1FF48D46"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49CE3AAA" w14:textId="277DCB7F" w:rsidR="00C3519D" w:rsidRPr="00C60313" w:rsidRDefault="00C3519D" w:rsidP="00CC1A45">
            <w:pPr>
              <w:rPr>
                <w:rFonts w:ascii="Arial Narrow" w:hAnsi="Arial Narrow"/>
                <w:color w:val="000000"/>
                <w:sz w:val="20"/>
              </w:rPr>
            </w:pPr>
          </w:p>
        </w:tc>
      </w:tr>
      <w:tr w:rsidR="00C3519D" w:rsidRPr="00C60313" w14:paraId="62C684E8"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47DF4F8"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 xml:space="preserve">IT Peak Power Density, Actual </w:t>
            </w:r>
          </w:p>
        </w:tc>
        <w:tc>
          <w:tcPr>
            <w:tcW w:w="1350" w:type="dxa"/>
            <w:tcBorders>
              <w:top w:val="nil"/>
              <w:left w:val="nil"/>
              <w:bottom w:val="single" w:sz="4" w:space="0" w:color="auto"/>
              <w:right w:val="single" w:sz="4" w:space="0" w:color="auto"/>
            </w:tcBorders>
            <w:shd w:val="clear" w:color="auto" w:fill="auto"/>
            <w:hideMark/>
          </w:tcPr>
          <w:p w14:paraId="0F2B8DF0"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auto" w:fill="auto"/>
          </w:tcPr>
          <w:p w14:paraId="14F0DA60" w14:textId="39EEB9EB"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76F65277" w14:textId="03DC6A82" w:rsidR="00C3519D" w:rsidRPr="00C60313" w:rsidRDefault="00C3519D" w:rsidP="00CC1A45">
            <w:pPr>
              <w:rPr>
                <w:rFonts w:ascii="Arial Narrow" w:hAnsi="Arial Narrow"/>
                <w:color w:val="000000"/>
                <w:sz w:val="20"/>
              </w:rPr>
            </w:pPr>
          </w:p>
        </w:tc>
      </w:tr>
      <w:tr w:rsidR="00C3519D" w:rsidRPr="00C60313" w14:paraId="21FD6542"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74E5A4D9"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IT Peak Power Density, Design</w:t>
            </w:r>
          </w:p>
        </w:tc>
        <w:tc>
          <w:tcPr>
            <w:tcW w:w="1350" w:type="dxa"/>
            <w:tcBorders>
              <w:top w:val="nil"/>
              <w:left w:val="nil"/>
              <w:bottom w:val="single" w:sz="4" w:space="0" w:color="auto"/>
              <w:right w:val="single" w:sz="4" w:space="0" w:color="auto"/>
            </w:tcBorders>
            <w:shd w:val="clear" w:color="auto" w:fill="auto"/>
            <w:hideMark/>
          </w:tcPr>
          <w:p w14:paraId="28F2209B"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auto" w:fill="auto"/>
          </w:tcPr>
          <w:p w14:paraId="6BD992E1" w14:textId="60D30EC0"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14E4A0E6" w14:textId="165F4B29" w:rsidR="00C3519D" w:rsidRPr="00C60313" w:rsidRDefault="00C3519D" w:rsidP="00CC1A45">
            <w:pPr>
              <w:rPr>
                <w:rFonts w:ascii="Arial Narrow" w:hAnsi="Arial Narrow"/>
                <w:color w:val="000000"/>
                <w:sz w:val="20"/>
              </w:rPr>
            </w:pPr>
          </w:p>
        </w:tc>
      </w:tr>
      <w:tr w:rsidR="00C3519D" w:rsidRPr="00C60313" w14:paraId="5B33C4AA"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11225651"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IT Average Rack Power Density, Actual</w:t>
            </w:r>
          </w:p>
        </w:tc>
        <w:tc>
          <w:tcPr>
            <w:tcW w:w="1350" w:type="dxa"/>
            <w:tcBorders>
              <w:top w:val="nil"/>
              <w:left w:val="nil"/>
              <w:bottom w:val="single" w:sz="4" w:space="0" w:color="auto"/>
              <w:right w:val="single" w:sz="4" w:space="0" w:color="auto"/>
            </w:tcBorders>
            <w:shd w:val="clear" w:color="auto" w:fill="auto"/>
            <w:hideMark/>
          </w:tcPr>
          <w:p w14:paraId="6D5623E2"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kW/rack</w:t>
            </w:r>
          </w:p>
        </w:tc>
        <w:tc>
          <w:tcPr>
            <w:tcW w:w="1520" w:type="dxa"/>
            <w:tcBorders>
              <w:top w:val="nil"/>
              <w:left w:val="nil"/>
              <w:bottom w:val="single" w:sz="4" w:space="0" w:color="auto"/>
              <w:right w:val="single" w:sz="4" w:space="0" w:color="auto"/>
            </w:tcBorders>
            <w:shd w:val="clear" w:color="auto" w:fill="auto"/>
          </w:tcPr>
          <w:p w14:paraId="1CAB99BA" w14:textId="75127809"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7E353B60" w14:textId="1BE9D80F" w:rsidR="00C3519D" w:rsidRPr="00C60313" w:rsidRDefault="00C3519D" w:rsidP="00CC1A45">
            <w:pPr>
              <w:rPr>
                <w:rFonts w:ascii="Arial Narrow" w:hAnsi="Arial Narrow"/>
                <w:color w:val="000000"/>
                <w:sz w:val="20"/>
              </w:rPr>
            </w:pPr>
          </w:p>
        </w:tc>
      </w:tr>
      <w:tr w:rsidR="00C3519D" w:rsidRPr="00C60313" w14:paraId="18B35945"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6C0C9216"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IT Average Rack Power Density, Design</w:t>
            </w:r>
          </w:p>
        </w:tc>
        <w:tc>
          <w:tcPr>
            <w:tcW w:w="1350" w:type="dxa"/>
            <w:tcBorders>
              <w:top w:val="nil"/>
              <w:left w:val="nil"/>
              <w:bottom w:val="single" w:sz="4" w:space="0" w:color="auto"/>
              <w:right w:val="single" w:sz="4" w:space="0" w:color="auto"/>
            </w:tcBorders>
            <w:shd w:val="clear" w:color="auto" w:fill="auto"/>
            <w:hideMark/>
          </w:tcPr>
          <w:p w14:paraId="394D3826"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kW/rack</w:t>
            </w:r>
          </w:p>
        </w:tc>
        <w:tc>
          <w:tcPr>
            <w:tcW w:w="1520" w:type="dxa"/>
            <w:tcBorders>
              <w:top w:val="nil"/>
              <w:left w:val="nil"/>
              <w:bottom w:val="single" w:sz="4" w:space="0" w:color="auto"/>
              <w:right w:val="single" w:sz="4" w:space="0" w:color="auto"/>
            </w:tcBorders>
            <w:shd w:val="clear" w:color="auto" w:fill="auto"/>
          </w:tcPr>
          <w:p w14:paraId="626FE1B2" w14:textId="2430DCE6"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793245F9" w14:textId="6093E123" w:rsidR="00C3519D" w:rsidRPr="00C60313" w:rsidRDefault="00C3519D" w:rsidP="00CC1A45">
            <w:pPr>
              <w:rPr>
                <w:rFonts w:ascii="Arial Narrow" w:hAnsi="Arial Narrow"/>
                <w:color w:val="000000"/>
                <w:sz w:val="20"/>
              </w:rPr>
            </w:pPr>
          </w:p>
        </w:tc>
      </w:tr>
      <w:tr w:rsidR="00C3519D" w:rsidRPr="00C60313" w14:paraId="1AE70C50" w14:textId="77777777" w:rsidTr="00F02D4A">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337470A0"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Current Space Usage Factor</w:t>
            </w:r>
          </w:p>
        </w:tc>
        <w:tc>
          <w:tcPr>
            <w:tcW w:w="1350" w:type="dxa"/>
            <w:tcBorders>
              <w:top w:val="nil"/>
              <w:left w:val="nil"/>
              <w:bottom w:val="single" w:sz="4" w:space="0" w:color="auto"/>
              <w:right w:val="single" w:sz="4" w:space="0" w:color="auto"/>
            </w:tcBorders>
            <w:shd w:val="clear" w:color="auto" w:fill="auto"/>
            <w:hideMark/>
          </w:tcPr>
          <w:p w14:paraId="15118BAF" w14:textId="77777777" w:rsidR="00C3519D" w:rsidRPr="00C60313" w:rsidRDefault="00C3519D" w:rsidP="00CC1A45">
            <w:pPr>
              <w:rPr>
                <w:rFonts w:ascii="Arial Narrow" w:hAnsi="Arial Narrow"/>
                <w:color w:val="000000"/>
                <w:sz w:val="20"/>
              </w:rPr>
            </w:pPr>
            <w:r w:rsidRPr="00C60313">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tcPr>
          <w:p w14:paraId="5D287F15" w14:textId="1FBC98A7" w:rsidR="00C3519D" w:rsidRPr="00C60313" w:rsidRDefault="00C3519D" w:rsidP="00CC1A45">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75A01F8B" w14:textId="01972D97" w:rsidR="00C3519D" w:rsidRPr="00C60313" w:rsidRDefault="00C3519D" w:rsidP="00CC1A45">
            <w:pPr>
              <w:rPr>
                <w:rFonts w:ascii="Arial Narrow" w:hAnsi="Arial Narrow"/>
                <w:color w:val="000000"/>
                <w:sz w:val="20"/>
              </w:rPr>
            </w:pPr>
          </w:p>
        </w:tc>
      </w:tr>
    </w:tbl>
    <w:p w14:paraId="53575E92" w14:textId="77777777" w:rsidR="00E074CE" w:rsidRDefault="00E074CE">
      <w:pPr>
        <w:rPr>
          <w:sz w:val="22"/>
          <w:szCs w:val="22"/>
        </w:rPr>
      </w:pPr>
    </w:p>
    <w:p w14:paraId="04CF9238" w14:textId="77777777" w:rsidR="00890BDB" w:rsidRDefault="00890BDB">
      <w:pPr>
        <w:rPr>
          <w:sz w:val="22"/>
          <w:szCs w:val="22"/>
        </w:rPr>
      </w:pPr>
    </w:p>
    <w:p w14:paraId="728A2EAC" w14:textId="2049AADD" w:rsidR="00DB7FBC" w:rsidRDefault="00DB7FBC" w:rsidP="000C14FF">
      <w:pPr>
        <w:pStyle w:val="Heading1"/>
      </w:pPr>
      <w:bookmarkStart w:id="37" w:name="_Toc39828811"/>
      <w:bookmarkStart w:id="38" w:name="_Toc42601733"/>
      <w:r w:rsidRPr="0090606B">
        <w:t>Facility Energy Use</w:t>
      </w:r>
      <w:bookmarkEnd w:id="37"/>
      <w:bookmarkEnd w:id="38"/>
    </w:p>
    <w:p w14:paraId="0A5B860A" w14:textId="77777777" w:rsidR="00D17AA3" w:rsidRDefault="00D17AA3" w:rsidP="00D17AA3"/>
    <w:p w14:paraId="0DED036A" w14:textId="554742C9" w:rsidR="00D17AA3" w:rsidRDefault="00D17AA3" w:rsidP="00D17AA3">
      <w:pPr>
        <w:pStyle w:val="Heading2"/>
      </w:pPr>
      <w:bookmarkStart w:id="39" w:name="_Toc42601734"/>
      <w:r>
        <w:t>Purchased Energy</w:t>
      </w:r>
      <w:bookmarkEnd w:id="39"/>
    </w:p>
    <w:p w14:paraId="7431DB1D" w14:textId="77777777" w:rsidR="00D17AA3" w:rsidRDefault="00D17AA3" w:rsidP="00D17AA3"/>
    <w:p w14:paraId="1E128D4B" w14:textId="77777777" w:rsidR="00D17AA3" w:rsidRPr="00A7437D" w:rsidRDefault="00D17AA3" w:rsidP="00D17AA3">
      <w:pPr>
        <w:pStyle w:val="Instructions"/>
        <w:rPr>
          <w:b/>
        </w:rPr>
      </w:pPr>
      <w:r w:rsidRPr="00A7437D">
        <w:rPr>
          <w:b/>
        </w:rPr>
        <w:t>Source:</w:t>
      </w:r>
    </w:p>
    <w:p w14:paraId="48C32B85" w14:textId="77777777" w:rsidR="00D17AA3" w:rsidRPr="00A7437D" w:rsidRDefault="00D17AA3" w:rsidP="00D17AA3">
      <w:pPr>
        <w:pStyle w:val="Instructions"/>
      </w:pPr>
      <w:r w:rsidRPr="00A7437D">
        <w:t>Data Center Energy Efficiency Assessment Workbook v2.0</w:t>
      </w:r>
    </w:p>
    <w:p w14:paraId="02696CC7" w14:textId="1EFBA685" w:rsidR="00D17AA3" w:rsidRPr="00A7437D" w:rsidRDefault="00D17AA3" w:rsidP="00D17AA3">
      <w:pPr>
        <w:pStyle w:val="Instructions"/>
      </w:pPr>
      <w:r w:rsidRPr="00A7437D">
        <w:t xml:space="preserve">Tab: </w:t>
      </w:r>
      <w:r>
        <w:t>PurchasedEnergy</w:t>
      </w:r>
    </w:p>
    <w:p w14:paraId="217ED181" w14:textId="4F799B5E" w:rsidR="00D17AA3" w:rsidRPr="00A7437D" w:rsidRDefault="00D17AA3" w:rsidP="00D17AA3">
      <w:pPr>
        <w:pStyle w:val="Instructions"/>
      </w:pPr>
      <w:r w:rsidRPr="00A7437D">
        <w:t xml:space="preserve">Table: </w:t>
      </w:r>
      <w:r>
        <w:t>Overview of Purchased Energy</w:t>
      </w:r>
    </w:p>
    <w:p w14:paraId="19381916" w14:textId="77777777" w:rsidR="00D17AA3" w:rsidRPr="00A7437D" w:rsidRDefault="00D17AA3" w:rsidP="00D17AA3">
      <w:pPr>
        <w:pStyle w:val="Instructions"/>
      </w:pPr>
    </w:p>
    <w:p w14:paraId="18271598" w14:textId="0C1FF3B3" w:rsidR="00D17AA3" w:rsidRDefault="00D17AA3" w:rsidP="00D17AA3">
      <w:pPr>
        <w:rPr>
          <w:sz w:val="22"/>
          <w:szCs w:val="22"/>
        </w:rPr>
      </w:pPr>
      <w:r w:rsidRPr="00D17AA3">
        <w:rPr>
          <w:sz w:val="22"/>
          <w:szCs w:val="22"/>
          <w:highlight w:val="cyan"/>
        </w:rPr>
        <w:t>[</w:t>
      </w:r>
      <w:proofErr w:type="gramStart"/>
      <w:r>
        <w:rPr>
          <w:sz w:val="22"/>
          <w:szCs w:val="22"/>
          <w:highlight w:val="cyan"/>
        </w:rPr>
        <w:t>O</w:t>
      </w:r>
      <w:r w:rsidRPr="00D17AA3">
        <w:rPr>
          <w:sz w:val="22"/>
          <w:szCs w:val="22"/>
          <w:highlight w:val="cyan"/>
        </w:rPr>
        <w:t xml:space="preserve">verview </w:t>
      </w:r>
      <w:r>
        <w:rPr>
          <w:sz w:val="22"/>
          <w:szCs w:val="22"/>
          <w:highlight w:val="cyan"/>
        </w:rPr>
        <w:t xml:space="preserve"> of</w:t>
      </w:r>
      <w:proofErr w:type="gramEnd"/>
      <w:r>
        <w:rPr>
          <w:sz w:val="22"/>
          <w:szCs w:val="22"/>
          <w:highlight w:val="cyan"/>
        </w:rPr>
        <w:t xml:space="preserve"> purchased energy</w:t>
      </w:r>
      <w:r w:rsidRPr="00D17AA3">
        <w:rPr>
          <w:sz w:val="22"/>
          <w:szCs w:val="22"/>
          <w:highlight w:val="cyan"/>
        </w:rPr>
        <w:t>]</w:t>
      </w:r>
    </w:p>
    <w:p w14:paraId="2D37A634" w14:textId="77777777" w:rsidR="00D17AA3" w:rsidRDefault="00D17AA3" w:rsidP="00D17AA3"/>
    <w:p w14:paraId="2E742F54" w14:textId="77777777" w:rsidR="00D17AA3" w:rsidRDefault="00D17AA3" w:rsidP="00D17AA3"/>
    <w:p w14:paraId="423A6701" w14:textId="5DFDE1B8" w:rsidR="00D17AA3" w:rsidRPr="00B923DE" w:rsidRDefault="00D17AA3" w:rsidP="00D17AA3">
      <w:pPr>
        <w:jc w:val="center"/>
        <w:rPr>
          <w:rFonts w:eastAsiaTheme="minorEastAsia"/>
          <w:b/>
          <w:szCs w:val="24"/>
        </w:rPr>
      </w:pPr>
      <w:bookmarkStart w:id="40" w:name="_Toc42601849"/>
      <w:r w:rsidRPr="00B923DE">
        <w:rPr>
          <w:b/>
          <w:szCs w:val="24"/>
        </w:rPr>
        <w:t xml:space="preserve">Table </w:t>
      </w:r>
      <w:r w:rsidRPr="00B923DE">
        <w:rPr>
          <w:b/>
          <w:szCs w:val="24"/>
        </w:rPr>
        <w:fldChar w:fldCharType="begin"/>
      </w:r>
      <w:r w:rsidRPr="00B923DE">
        <w:rPr>
          <w:b/>
          <w:szCs w:val="24"/>
        </w:rPr>
        <w:instrText xml:space="preserve"> SEQ Table \* MERGEFORMAT </w:instrText>
      </w:r>
      <w:r w:rsidRPr="00B923DE">
        <w:rPr>
          <w:b/>
          <w:szCs w:val="24"/>
        </w:rPr>
        <w:fldChar w:fldCharType="separate"/>
      </w:r>
      <w:r w:rsidR="00E14945">
        <w:rPr>
          <w:b/>
          <w:noProof/>
          <w:szCs w:val="24"/>
        </w:rPr>
        <w:t>6</w:t>
      </w:r>
      <w:r w:rsidRPr="00B923DE">
        <w:rPr>
          <w:b/>
          <w:noProof/>
          <w:szCs w:val="24"/>
        </w:rPr>
        <w:fldChar w:fldCharType="end"/>
      </w:r>
      <w:r w:rsidRPr="00B923DE">
        <w:rPr>
          <w:b/>
          <w:szCs w:val="24"/>
        </w:rPr>
        <w:t xml:space="preserve"> </w:t>
      </w:r>
      <w:r>
        <w:rPr>
          <w:rFonts w:eastAsiaTheme="minorEastAsia"/>
          <w:b/>
          <w:szCs w:val="24"/>
        </w:rPr>
        <w:t>–</w:t>
      </w:r>
      <w:r w:rsidRPr="00B923DE">
        <w:rPr>
          <w:rFonts w:eastAsiaTheme="minorEastAsia"/>
          <w:b/>
          <w:szCs w:val="24"/>
        </w:rPr>
        <w:t xml:space="preserve"> </w:t>
      </w:r>
      <w:r>
        <w:rPr>
          <w:rFonts w:eastAsiaTheme="minorEastAsia"/>
          <w:b/>
          <w:szCs w:val="24"/>
        </w:rPr>
        <w:t>Purchased Energy</w:t>
      </w:r>
      <w:bookmarkEnd w:id="40"/>
    </w:p>
    <w:p w14:paraId="558E5B3E" w14:textId="77777777" w:rsidR="00D17AA3" w:rsidRDefault="00D17AA3" w:rsidP="00D17AA3"/>
    <w:p w14:paraId="514F371C" w14:textId="77777777" w:rsidR="00D17AA3" w:rsidRPr="00A7437D" w:rsidRDefault="00D17AA3" w:rsidP="00D17AA3">
      <w:pPr>
        <w:pStyle w:val="Instructions"/>
        <w:rPr>
          <w:b/>
        </w:rPr>
      </w:pPr>
      <w:r w:rsidRPr="00A7437D">
        <w:rPr>
          <w:b/>
        </w:rPr>
        <w:t>Source:</w:t>
      </w:r>
    </w:p>
    <w:p w14:paraId="670201FD" w14:textId="77777777" w:rsidR="00D17AA3" w:rsidRPr="00A7437D" w:rsidRDefault="00D17AA3" w:rsidP="00D17AA3">
      <w:pPr>
        <w:pStyle w:val="Instructions"/>
      </w:pPr>
      <w:r w:rsidRPr="00A7437D">
        <w:t>Data Center Energy Efficiency Assessment Workbook v2.0</w:t>
      </w:r>
    </w:p>
    <w:p w14:paraId="3885BB68" w14:textId="77777777" w:rsidR="00D17AA3" w:rsidRPr="00A7437D" w:rsidRDefault="00D17AA3" w:rsidP="00D17AA3">
      <w:pPr>
        <w:pStyle w:val="Instructions"/>
      </w:pPr>
      <w:r w:rsidRPr="00A7437D">
        <w:t xml:space="preserve">Tab: </w:t>
      </w:r>
      <w:r>
        <w:t>PurchasedEnergy</w:t>
      </w:r>
    </w:p>
    <w:p w14:paraId="7D735F97" w14:textId="77777777" w:rsidR="00D17AA3" w:rsidRPr="00A7437D" w:rsidRDefault="00D17AA3" w:rsidP="00D17AA3">
      <w:pPr>
        <w:pStyle w:val="Instructions"/>
      </w:pPr>
      <w:r w:rsidRPr="00A7437D">
        <w:t xml:space="preserve">Table: </w:t>
      </w:r>
      <w:r>
        <w:t>Purchased Energy</w:t>
      </w:r>
    </w:p>
    <w:p w14:paraId="7D31B912" w14:textId="77777777" w:rsidR="00D17AA3" w:rsidRPr="00A7437D" w:rsidRDefault="00D17AA3" w:rsidP="00D17AA3">
      <w:pPr>
        <w:pStyle w:val="Instructions"/>
      </w:pPr>
    </w:p>
    <w:tbl>
      <w:tblPr>
        <w:tblW w:w="9366" w:type="dxa"/>
        <w:jc w:val="center"/>
        <w:tblLayout w:type="fixed"/>
        <w:tblLook w:val="04A0" w:firstRow="1" w:lastRow="0" w:firstColumn="1" w:lastColumn="0" w:noHBand="0" w:noVBand="1"/>
      </w:tblPr>
      <w:tblGrid>
        <w:gridCol w:w="1545"/>
        <w:gridCol w:w="810"/>
        <w:gridCol w:w="860"/>
        <w:gridCol w:w="850"/>
        <w:gridCol w:w="900"/>
        <w:gridCol w:w="890"/>
        <w:gridCol w:w="910"/>
        <w:gridCol w:w="890"/>
        <w:gridCol w:w="910"/>
        <w:gridCol w:w="801"/>
      </w:tblGrid>
      <w:tr w:rsidR="00D17AA3" w:rsidRPr="00D17AA3" w14:paraId="684F0FB1" w14:textId="77777777" w:rsidTr="00D17AA3">
        <w:trPr>
          <w:trHeight w:val="390"/>
          <w:jc w:val="center"/>
        </w:trPr>
        <w:tc>
          <w:tcPr>
            <w:tcW w:w="1545" w:type="dxa"/>
            <w:vMerge w:val="restart"/>
            <w:tcBorders>
              <w:top w:val="single" w:sz="4" w:space="0" w:color="auto"/>
              <w:left w:val="single" w:sz="4" w:space="0" w:color="auto"/>
              <w:bottom w:val="single" w:sz="4" w:space="0" w:color="000000"/>
              <w:right w:val="nil"/>
            </w:tcBorders>
            <w:shd w:val="clear" w:color="auto" w:fill="auto"/>
            <w:vAlign w:val="center"/>
            <w:hideMark/>
          </w:tcPr>
          <w:p w14:paraId="19DBC071"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Parameter</w:t>
            </w:r>
          </w:p>
        </w:tc>
        <w:tc>
          <w:tcPr>
            <w:tcW w:w="16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726AC5"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Electric</w:t>
            </w:r>
          </w:p>
        </w:tc>
        <w:tc>
          <w:tcPr>
            <w:tcW w:w="1750" w:type="dxa"/>
            <w:gridSpan w:val="2"/>
            <w:tcBorders>
              <w:top w:val="single" w:sz="4" w:space="0" w:color="auto"/>
              <w:left w:val="nil"/>
              <w:bottom w:val="single" w:sz="4" w:space="0" w:color="auto"/>
              <w:right w:val="single" w:sz="4" w:space="0" w:color="000000"/>
            </w:tcBorders>
            <w:shd w:val="clear" w:color="auto" w:fill="auto"/>
            <w:vAlign w:val="center"/>
            <w:hideMark/>
          </w:tcPr>
          <w:p w14:paraId="2676D87E"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Fuel</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385C13D8"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Cooling Water</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3F72168B"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Steam</w:t>
            </w:r>
          </w:p>
        </w:tc>
        <w:tc>
          <w:tcPr>
            <w:tcW w:w="801" w:type="dxa"/>
            <w:vMerge w:val="restart"/>
            <w:tcBorders>
              <w:top w:val="single" w:sz="4" w:space="0" w:color="auto"/>
              <w:left w:val="single" w:sz="4" w:space="0" w:color="auto"/>
              <w:right w:val="single" w:sz="4" w:space="0" w:color="auto"/>
            </w:tcBorders>
            <w:shd w:val="clear" w:color="auto" w:fill="auto"/>
            <w:vAlign w:val="center"/>
            <w:hideMark/>
          </w:tcPr>
          <w:p w14:paraId="16D79A81"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Notes</w:t>
            </w:r>
          </w:p>
        </w:tc>
      </w:tr>
      <w:tr w:rsidR="00D17AA3" w:rsidRPr="00D17AA3" w14:paraId="0E8F8871" w14:textId="77777777" w:rsidTr="00D17AA3">
        <w:trPr>
          <w:trHeight w:val="450"/>
          <w:jc w:val="center"/>
        </w:trPr>
        <w:tc>
          <w:tcPr>
            <w:tcW w:w="1545" w:type="dxa"/>
            <w:vMerge/>
            <w:tcBorders>
              <w:top w:val="single" w:sz="4" w:space="0" w:color="auto"/>
              <w:left w:val="single" w:sz="4" w:space="0" w:color="auto"/>
              <w:bottom w:val="single" w:sz="4" w:space="0" w:color="000000"/>
              <w:right w:val="nil"/>
            </w:tcBorders>
            <w:vAlign w:val="center"/>
            <w:hideMark/>
          </w:tcPr>
          <w:p w14:paraId="3C19E86C" w14:textId="77777777" w:rsidR="00D17AA3" w:rsidRPr="00D17AA3" w:rsidRDefault="00D17AA3" w:rsidP="00D17AA3">
            <w:pPr>
              <w:rPr>
                <w:rFonts w:ascii="Franklin Gothic Medium" w:hAnsi="Franklin Gothic Medium"/>
                <w:color w:val="000000"/>
                <w:sz w:val="20"/>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48F63905"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Units</w:t>
            </w:r>
          </w:p>
        </w:tc>
        <w:tc>
          <w:tcPr>
            <w:tcW w:w="860" w:type="dxa"/>
            <w:tcBorders>
              <w:top w:val="nil"/>
              <w:left w:val="nil"/>
              <w:bottom w:val="single" w:sz="4" w:space="0" w:color="auto"/>
              <w:right w:val="single" w:sz="4" w:space="0" w:color="auto"/>
            </w:tcBorders>
            <w:shd w:val="clear" w:color="auto" w:fill="auto"/>
            <w:vAlign w:val="center"/>
            <w:hideMark/>
          </w:tcPr>
          <w:p w14:paraId="28F66117"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Answer</w:t>
            </w:r>
          </w:p>
        </w:tc>
        <w:tc>
          <w:tcPr>
            <w:tcW w:w="850" w:type="dxa"/>
            <w:tcBorders>
              <w:top w:val="nil"/>
              <w:left w:val="nil"/>
              <w:bottom w:val="single" w:sz="4" w:space="0" w:color="auto"/>
              <w:right w:val="single" w:sz="4" w:space="0" w:color="auto"/>
            </w:tcBorders>
            <w:shd w:val="clear" w:color="auto" w:fill="auto"/>
            <w:vAlign w:val="center"/>
            <w:hideMark/>
          </w:tcPr>
          <w:p w14:paraId="0EF774E4"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Units</w:t>
            </w:r>
          </w:p>
        </w:tc>
        <w:tc>
          <w:tcPr>
            <w:tcW w:w="900" w:type="dxa"/>
            <w:tcBorders>
              <w:top w:val="nil"/>
              <w:left w:val="nil"/>
              <w:bottom w:val="single" w:sz="4" w:space="0" w:color="auto"/>
              <w:right w:val="single" w:sz="4" w:space="0" w:color="auto"/>
            </w:tcBorders>
            <w:shd w:val="clear" w:color="auto" w:fill="auto"/>
            <w:vAlign w:val="center"/>
            <w:hideMark/>
          </w:tcPr>
          <w:p w14:paraId="464C17E2"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Answer</w:t>
            </w:r>
          </w:p>
        </w:tc>
        <w:tc>
          <w:tcPr>
            <w:tcW w:w="890" w:type="dxa"/>
            <w:tcBorders>
              <w:top w:val="nil"/>
              <w:left w:val="nil"/>
              <w:bottom w:val="single" w:sz="4" w:space="0" w:color="auto"/>
              <w:right w:val="single" w:sz="4" w:space="0" w:color="auto"/>
            </w:tcBorders>
            <w:shd w:val="clear" w:color="auto" w:fill="auto"/>
            <w:vAlign w:val="center"/>
            <w:hideMark/>
          </w:tcPr>
          <w:p w14:paraId="703D16C2"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Units</w:t>
            </w:r>
          </w:p>
        </w:tc>
        <w:tc>
          <w:tcPr>
            <w:tcW w:w="910" w:type="dxa"/>
            <w:tcBorders>
              <w:top w:val="nil"/>
              <w:left w:val="nil"/>
              <w:bottom w:val="single" w:sz="4" w:space="0" w:color="auto"/>
              <w:right w:val="single" w:sz="4" w:space="0" w:color="auto"/>
            </w:tcBorders>
            <w:shd w:val="clear" w:color="auto" w:fill="auto"/>
            <w:vAlign w:val="center"/>
            <w:hideMark/>
          </w:tcPr>
          <w:p w14:paraId="729F12A0"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Answer</w:t>
            </w:r>
          </w:p>
        </w:tc>
        <w:tc>
          <w:tcPr>
            <w:tcW w:w="890" w:type="dxa"/>
            <w:tcBorders>
              <w:top w:val="nil"/>
              <w:left w:val="nil"/>
              <w:bottom w:val="single" w:sz="4" w:space="0" w:color="auto"/>
              <w:right w:val="single" w:sz="4" w:space="0" w:color="auto"/>
            </w:tcBorders>
            <w:shd w:val="clear" w:color="auto" w:fill="auto"/>
            <w:vAlign w:val="center"/>
            <w:hideMark/>
          </w:tcPr>
          <w:p w14:paraId="5B9A7198"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Units</w:t>
            </w:r>
          </w:p>
        </w:tc>
        <w:tc>
          <w:tcPr>
            <w:tcW w:w="910" w:type="dxa"/>
            <w:tcBorders>
              <w:top w:val="nil"/>
              <w:left w:val="nil"/>
              <w:bottom w:val="single" w:sz="4" w:space="0" w:color="auto"/>
              <w:right w:val="single" w:sz="4" w:space="0" w:color="auto"/>
            </w:tcBorders>
            <w:shd w:val="clear" w:color="auto" w:fill="auto"/>
            <w:vAlign w:val="center"/>
            <w:hideMark/>
          </w:tcPr>
          <w:p w14:paraId="4F04BC98"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Answer</w:t>
            </w:r>
          </w:p>
        </w:tc>
        <w:tc>
          <w:tcPr>
            <w:tcW w:w="801" w:type="dxa"/>
            <w:vMerge/>
            <w:tcBorders>
              <w:left w:val="single" w:sz="4" w:space="0" w:color="auto"/>
              <w:bottom w:val="single" w:sz="4" w:space="0" w:color="000000"/>
              <w:right w:val="single" w:sz="4" w:space="0" w:color="auto"/>
            </w:tcBorders>
            <w:vAlign w:val="center"/>
            <w:hideMark/>
          </w:tcPr>
          <w:p w14:paraId="03C3EE09" w14:textId="77777777" w:rsidR="00D17AA3" w:rsidRPr="00D17AA3" w:rsidRDefault="00D17AA3" w:rsidP="00D17AA3">
            <w:pPr>
              <w:rPr>
                <w:rFonts w:ascii="Franklin Gothic Medium" w:hAnsi="Franklin Gothic Medium"/>
                <w:color w:val="000000"/>
                <w:sz w:val="20"/>
              </w:rPr>
            </w:pPr>
          </w:p>
        </w:tc>
      </w:tr>
      <w:tr w:rsidR="00D17AA3" w:rsidRPr="00D17AA3" w14:paraId="5BDD190C"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3372213B"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The data center facility as a whole uses this type of purchased energy. (Yes, No)</w:t>
            </w:r>
          </w:p>
        </w:tc>
        <w:tc>
          <w:tcPr>
            <w:tcW w:w="810" w:type="dxa"/>
            <w:tcBorders>
              <w:top w:val="nil"/>
              <w:left w:val="nil"/>
              <w:bottom w:val="single" w:sz="4" w:space="0" w:color="auto"/>
              <w:right w:val="single" w:sz="4" w:space="0" w:color="auto"/>
            </w:tcBorders>
            <w:shd w:val="clear" w:color="000000" w:fill="D9D9D9"/>
          </w:tcPr>
          <w:p w14:paraId="3C71A788" w14:textId="3B515753" w:rsidR="00D17AA3" w:rsidRPr="00D17AA3" w:rsidRDefault="00D17AA3" w:rsidP="00D17AA3">
            <w:pPr>
              <w:rPr>
                <w:rFonts w:ascii="Arial Narrow" w:hAnsi="Arial Narrow"/>
                <w:color w:val="000000"/>
                <w:sz w:val="20"/>
              </w:rPr>
            </w:pPr>
          </w:p>
        </w:tc>
        <w:tc>
          <w:tcPr>
            <w:tcW w:w="860" w:type="dxa"/>
            <w:tcBorders>
              <w:top w:val="nil"/>
              <w:left w:val="nil"/>
              <w:bottom w:val="single" w:sz="4" w:space="0" w:color="auto"/>
              <w:right w:val="single" w:sz="4" w:space="0" w:color="auto"/>
            </w:tcBorders>
            <w:shd w:val="clear" w:color="000000" w:fill="auto"/>
          </w:tcPr>
          <w:p w14:paraId="6F34D0BD" w14:textId="1675ABED"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000000" w:fill="D9D9D9"/>
          </w:tcPr>
          <w:p w14:paraId="5838D5AD" w14:textId="64A12E2F" w:rsidR="00D17AA3" w:rsidRPr="00D17AA3" w:rsidRDefault="00D17AA3" w:rsidP="00D17AA3">
            <w:pPr>
              <w:rPr>
                <w:rFonts w:ascii="Arial Narrow" w:hAnsi="Arial Narrow"/>
                <w:color w:val="000000"/>
                <w:sz w:val="20"/>
              </w:rPr>
            </w:pPr>
          </w:p>
        </w:tc>
        <w:tc>
          <w:tcPr>
            <w:tcW w:w="900" w:type="dxa"/>
            <w:tcBorders>
              <w:top w:val="nil"/>
              <w:left w:val="nil"/>
              <w:bottom w:val="single" w:sz="4" w:space="0" w:color="auto"/>
              <w:right w:val="single" w:sz="4" w:space="0" w:color="auto"/>
            </w:tcBorders>
            <w:shd w:val="clear" w:color="000000" w:fill="auto"/>
          </w:tcPr>
          <w:p w14:paraId="176A20CC" w14:textId="4828E9E1"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000000" w:fill="D9D9D9"/>
          </w:tcPr>
          <w:p w14:paraId="5D78E881" w14:textId="530028C5" w:rsidR="00D17AA3" w:rsidRPr="00D17AA3" w:rsidRDefault="00D17AA3" w:rsidP="00D17AA3">
            <w:pPr>
              <w:rPr>
                <w:rFonts w:ascii="Arial Narrow" w:hAnsi="Arial Narrow"/>
                <w:color w:val="000000"/>
                <w:sz w:val="20"/>
              </w:rPr>
            </w:pPr>
          </w:p>
        </w:tc>
        <w:tc>
          <w:tcPr>
            <w:tcW w:w="910" w:type="dxa"/>
            <w:tcBorders>
              <w:top w:val="nil"/>
              <w:left w:val="nil"/>
              <w:bottom w:val="single" w:sz="4" w:space="0" w:color="auto"/>
              <w:right w:val="single" w:sz="4" w:space="0" w:color="auto"/>
            </w:tcBorders>
            <w:shd w:val="clear" w:color="000000" w:fill="auto"/>
          </w:tcPr>
          <w:p w14:paraId="027C9820" w14:textId="216FA456"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000000" w:fill="D9D9D9"/>
          </w:tcPr>
          <w:p w14:paraId="00E4AF63" w14:textId="1EB1AE12" w:rsidR="00D17AA3" w:rsidRPr="00D17AA3" w:rsidRDefault="00D17AA3" w:rsidP="00D17AA3">
            <w:pPr>
              <w:rPr>
                <w:rFonts w:ascii="Arial Narrow" w:hAnsi="Arial Narrow"/>
                <w:color w:val="000000"/>
                <w:sz w:val="20"/>
              </w:rPr>
            </w:pPr>
          </w:p>
        </w:tc>
        <w:tc>
          <w:tcPr>
            <w:tcW w:w="910" w:type="dxa"/>
            <w:tcBorders>
              <w:top w:val="nil"/>
              <w:left w:val="nil"/>
              <w:bottom w:val="single" w:sz="4" w:space="0" w:color="auto"/>
              <w:right w:val="single" w:sz="4" w:space="0" w:color="auto"/>
            </w:tcBorders>
            <w:shd w:val="clear" w:color="000000" w:fill="auto"/>
          </w:tcPr>
          <w:p w14:paraId="60291F70" w14:textId="54FA3AE1" w:rsidR="00D17AA3" w:rsidRPr="00D17AA3" w:rsidRDefault="00D17AA3" w:rsidP="00D17AA3">
            <w:pPr>
              <w:rPr>
                <w:rFonts w:ascii="Arial Narrow" w:hAnsi="Arial Narrow"/>
                <w:color w:val="000000"/>
                <w:sz w:val="20"/>
              </w:rPr>
            </w:pPr>
          </w:p>
        </w:tc>
        <w:tc>
          <w:tcPr>
            <w:tcW w:w="801" w:type="dxa"/>
            <w:tcBorders>
              <w:top w:val="nil"/>
              <w:left w:val="nil"/>
              <w:bottom w:val="single" w:sz="4" w:space="0" w:color="auto"/>
              <w:right w:val="single" w:sz="4" w:space="0" w:color="auto"/>
            </w:tcBorders>
            <w:shd w:val="clear" w:color="000000" w:fill="auto"/>
          </w:tcPr>
          <w:p w14:paraId="24A7FE8C" w14:textId="1888D904" w:rsidR="00D17AA3" w:rsidRPr="00D17AA3" w:rsidRDefault="00D17AA3" w:rsidP="00D17AA3">
            <w:pPr>
              <w:rPr>
                <w:rFonts w:ascii="Arial Narrow" w:hAnsi="Arial Narrow"/>
                <w:color w:val="000000"/>
                <w:sz w:val="20"/>
              </w:rPr>
            </w:pPr>
          </w:p>
        </w:tc>
      </w:tr>
      <w:tr w:rsidR="00D17AA3" w:rsidRPr="00D17AA3" w14:paraId="08A64E4E"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4C16D98B"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Does a meter exist that records this type of energy for the entire data center facility being assessed, and no other facilities? (Yes, No)</w:t>
            </w:r>
          </w:p>
        </w:tc>
        <w:tc>
          <w:tcPr>
            <w:tcW w:w="810" w:type="dxa"/>
            <w:tcBorders>
              <w:top w:val="nil"/>
              <w:left w:val="nil"/>
              <w:bottom w:val="single" w:sz="4" w:space="0" w:color="auto"/>
              <w:right w:val="single" w:sz="4" w:space="0" w:color="auto"/>
            </w:tcBorders>
            <w:shd w:val="clear" w:color="000000" w:fill="D9D9D9"/>
          </w:tcPr>
          <w:p w14:paraId="23A490D3" w14:textId="3BD377A2" w:rsidR="00D17AA3" w:rsidRPr="00D17AA3" w:rsidRDefault="00D17AA3" w:rsidP="00D17AA3">
            <w:pPr>
              <w:rPr>
                <w:rFonts w:ascii="Arial Narrow" w:hAnsi="Arial Narrow"/>
                <w:color w:val="000000"/>
                <w:sz w:val="20"/>
              </w:rPr>
            </w:pPr>
          </w:p>
        </w:tc>
        <w:tc>
          <w:tcPr>
            <w:tcW w:w="860" w:type="dxa"/>
            <w:tcBorders>
              <w:top w:val="single" w:sz="4" w:space="0" w:color="auto"/>
              <w:left w:val="nil"/>
              <w:bottom w:val="single" w:sz="4" w:space="0" w:color="auto"/>
              <w:right w:val="single" w:sz="4" w:space="0" w:color="auto"/>
            </w:tcBorders>
            <w:shd w:val="clear" w:color="000000" w:fill="auto"/>
          </w:tcPr>
          <w:p w14:paraId="7B54B4A2" w14:textId="36FA4FC8"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000000" w:fill="D9D9D9"/>
          </w:tcPr>
          <w:p w14:paraId="7BA29DB7" w14:textId="147065B3" w:rsidR="00D17AA3" w:rsidRPr="00D17AA3" w:rsidRDefault="00D17AA3" w:rsidP="00D17AA3">
            <w:pP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000000" w:fill="auto"/>
          </w:tcPr>
          <w:p w14:paraId="288960DB" w14:textId="7A4A6E24"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000000" w:fill="D9D9D9"/>
          </w:tcPr>
          <w:p w14:paraId="39557046" w14:textId="0225AC2A" w:rsidR="00D17AA3" w:rsidRPr="00D17AA3" w:rsidRDefault="00D17AA3" w:rsidP="00D17AA3">
            <w:pPr>
              <w:rPr>
                <w:rFonts w:ascii="Arial Narrow" w:hAnsi="Arial Narrow"/>
                <w:color w:val="000000"/>
                <w:sz w:val="20"/>
              </w:rPr>
            </w:pPr>
          </w:p>
        </w:tc>
        <w:tc>
          <w:tcPr>
            <w:tcW w:w="910" w:type="dxa"/>
            <w:tcBorders>
              <w:top w:val="single" w:sz="4" w:space="0" w:color="auto"/>
              <w:left w:val="nil"/>
              <w:bottom w:val="single" w:sz="4" w:space="0" w:color="auto"/>
              <w:right w:val="single" w:sz="4" w:space="0" w:color="auto"/>
            </w:tcBorders>
            <w:shd w:val="clear" w:color="000000" w:fill="auto"/>
          </w:tcPr>
          <w:p w14:paraId="1DC1088B" w14:textId="6DB98B66"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000000" w:fill="D9D9D9"/>
          </w:tcPr>
          <w:p w14:paraId="1171918B" w14:textId="6A8AE67F" w:rsidR="00D17AA3" w:rsidRPr="00D17AA3" w:rsidRDefault="00D17AA3" w:rsidP="00D17AA3">
            <w:pPr>
              <w:rPr>
                <w:rFonts w:ascii="Arial Narrow" w:hAnsi="Arial Narrow"/>
                <w:color w:val="000000"/>
                <w:sz w:val="20"/>
              </w:rPr>
            </w:pPr>
          </w:p>
        </w:tc>
        <w:tc>
          <w:tcPr>
            <w:tcW w:w="910" w:type="dxa"/>
            <w:tcBorders>
              <w:top w:val="single" w:sz="4" w:space="0" w:color="auto"/>
              <w:left w:val="nil"/>
              <w:bottom w:val="single" w:sz="4" w:space="0" w:color="auto"/>
              <w:right w:val="single" w:sz="4" w:space="0" w:color="auto"/>
            </w:tcBorders>
            <w:shd w:val="clear" w:color="000000" w:fill="auto"/>
          </w:tcPr>
          <w:p w14:paraId="4CE93B31" w14:textId="3B093033" w:rsidR="00D17AA3" w:rsidRPr="00D17AA3" w:rsidRDefault="00D17AA3" w:rsidP="00D17AA3">
            <w:pPr>
              <w:rPr>
                <w:rFonts w:ascii="Arial Narrow" w:hAnsi="Arial Narrow"/>
                <w:color w:val="000000"/>
                <w:sz w:val="20"/>
              </w:rPr>
            </w:pPr>
          </w:p>
        </w:tc>
        <w:tc>
          <w:tcPr>
            <w:tcW w:w="801" w:type="dxa"/>
            <w:tcBorders>
              <w:top w:val="single" w:sz="4" w:space="0" w:color="auto"/>
              <w:left w:val="nil"/>
              <w:bottom w:val="single" w:sz="4" w:space="0" w:color="auto"/>
              <w:right w:val="single" w:sz="4" w:space="0" w:color="auto"/>
            </w:tcBorders>
            <w:shd w:val="clear" w:color="000000" w:fill="auto"/>
          </w:tcPr>
          <w:p w14:paraId="2A909B65" w14:textId="3A8FD5C8" w:rsidR="00D17AA3" w:rsidRPr="00D17AA3" w:rsidRDefault="00D17AA3" w:rsidP="00D17AA3">
            <w:pPr>
              <w:rPr>
                <w:rFonts w:ascii="Arial Narrow" w:hAnsi="Arial Narrow"/>
                <w:color w:val="000000"/>
                <w:sz w:val="20"/>
              </w:rPr>
            </w:pPr>
          </w:p>
        </w:tc>
      </w:tr>
      <w:tr w:rsidR="00D17AA3" w:rsidRPr="00D17AA3" w14:paraId="45DE9D07"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6F16CD4A"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 xml:space="preserve">Annual Energy </w:t>
            </w:r>
            <w:r w:rsidRPr="00D17AA3">
              <w:rPr>
                <w:rFonts w:ascii="Arial Narrow" w:hAnsi="Arial Narrow"/>
                <w:color w:val="000000"/>
                <w:sz w:val="20"/>
              </w:rPr>
              <w:lastRenderedPageBreak/>
              <w:t>Use</w:t>
            </w:r>
          </w:p>
        </w:tc>
        <w:tc>
          <w:tcPr>
            <w:tcW w:w="810" w:type="dxa"/>
            <w:tcBorders>
              <w:top w:val="nil"/>
              <w:left w:val="nil"/>
              <w:bottom w:val="single" w:sz="4" w:space="0" w:color="auto"/>
              <w:right w:val="single" w:sz="4" w:space="0" w:color="auto"/>
            </w:tcBorders>
            <w:shd w:val="clear" w:color="auto" w:fill="auto"/>
            <w:hideMark/>
          </w:tcPr>
          <w:p w14:paraId="58CE909C"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lastRenderedPageBreak/>
              <w:t>MWh/yr</w:t>
            </w:r>
          </w:p>
        </w:tc>
        <w:tc>
          <w:tcPr>
            <w:tcW w:w="860" w:type="dxa"/>
            <w:tcBorders>
              <w:top w:val="single" w:sz="4" w:space="0" w:color="auto"/>
              <w:left w:val="nil"/>
              <w:bottom w:val="single" w:sz="4" w:space="0" w:color="auto"/>
              <w:right w:val="single" w:sz="4" w:space="0" w:color="auto"/>
            </w:tcBorders>
            <w:shd w:val="clear" w:color="000000" w:fill="auto"/>
          </w:tcPr>
          <w:p w14:paraId="078E8CC3" w14:textId="3AA162BC"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auto" w:fill="auto"/>
            <w:hideMark/>
          </w:tcPr>
          <w:p w14:paraId="02BAD163" w14:textId="6E1EF5FC" w:rsidR="00D17AA3" w:rsidRPr="00D17AA3" w:rsidRDefault="00D17AA3" w:rsidP="00D17AA3">
            <w:pPr>
              <w:rPr>
                <w:rFonts w:ascii="Arial Narrow" w:hAnsi="Arial Narrow"/>
                <w:color w:val="000000"/>
                <w:sz w:val="20"/>
              </w:rPr>
            </w:pPr>
            <w:r w:rsidRPr="00D17AA3">
              <w:rPr>
                <w:rFonts w:ascii="Arial Narrow" w:hAnsi="Arial Narrow"/>
                <w:color w:val="000000"/>
                <w:sz w:val="20"/>
              </w:rPr>
              <w:t>therms/</w:t>
            </w:r>
            <w:r>
              <w:rPr>
                <w:rFonts w:ascii="Arial Narrow" w:hAnsi="Arial Narrow"/>
                <w:color w:val="000000"/>
                <w:sz w:val="20"/>
              </w:rPr>
              <w:t xml:space="preserve"> </w:t>
            </w:r>
            <w:r w:rsidRPr="00D17AA3">
              <w:rPr>
                <w:rFonts w:ascii="Arial Narrow" w:hAnsi="Arial Narrow"/>
                <w:color w:val="000000"/>
                <w:sz w:val="20"/>
              </w:rPr>
              <w:lastRenderedPageBreak/>
              <w:t>yr</w:t>
            </w:r>
          </w:p>
        </w:tc>
        <w:tc>
          <w:tcPr>
            <w:tcW w:w="900" w:type="dxa"/>
            <w:tcBorders>
              <w:top w:val="single" w:sz="4" w:space="0" w:color="auto"/>
              <w:left w:val="nil"/>
              <w:bottom w:val="single" w:sz="4" w:space="0" w:color="auto"/>
              <w:right w:val="single" w:sz="4" w:space="0" w:color="auto"/>
            </w:tcBorders>
            <w:shd w:val="clear" w:color="000000" w:fill="auto"/>
          </w:tcPr>
          <w:p w14:paraId="53FF6D73" w14:textId="038542F1"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0916AE3F"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ton-</w:t>
            </w:r>
            <w:r w:rsidRPr="00D17AA3">
              <w:rPr>
                <w:rFonts w:ascii="Arial Narrow" w:hAnsi="Arial Narrow"/>
                <w:color w:val="000000"/>
                <w:sz w:val="20"/>
              </w:rPr>
              <w:lastRenderedPageBreak/>
              <w:t>hrs/yr</w:t>
            </w:r>
          </w:p>
        </w:tc>
        <w:tc>
          <w:tcPr>
            <w:tcW w:w="910" w:type="dxa"/>
            <w:tcBorders>
              <w:top w:val="single" w:sz="4" w:space="0" w:color="auto"/>
              <w:left w:val="nil"/>
              <w:bottom w:val="single" w:sz="4" w:space="0" w:color="auto"/>
              <w:right w:val="single" w:sz="4" w:space="0" w:color="auto"/>
            </w:tcBorders>
            <w:shd w:val="clear" w:color="000000" w:fill="auto"/>
          </w:tcPr>
          <w:p w14:paraId="46276CB8" w14:textId="5A4C3AEB"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7182B3C5" w14:textId="34CFA3B5" w:rsidR="00D17AA3" w:rsidRPr="00D17AA3" w:rsidRDefault="00D17AA3" w:rsidP="00D17AA3">
            <w:pPr>
              <w:rPr>
                <w:rFonts w:ascii="Arial Narrow" w:hAnsi="Arial Narrow"/>
                <w:color w:val="000000"/>
                <w:sz w:val="20"/>
              </w:rPr>
            </w:pPr>
            <w:r w:rsidRPr="00D17AA3">
              <w:rPr>
                <w:rFonts w:ascii="Arial Narrow" w:hAnsi="Arial Narrow"/>
                <w:color w:val="000000"/>
                <w:sz w:val="20"/>
              </w:rPr>
              <w:t>MMBTU/</w:t>
            </w:r>
            <w:r>
              <w:rPr>
                <w:rFonts w:ascii="Arial Narrow" w:hAnsi="Arial Narrow"/>
                <w:color w:val="000000"/>
                <w:sz w:val="20"/>
              </w:rPr>
              <w:t xml:space="preserve"> </w:t>
            </w:r>
            <w:r w:rsidRPr="00D17AA3">
              <w:rPr>
                <w:rFonts w:ascii="Arial Narrow" w:hAnsi="Arial Narrow"/>
                <w:color w:val="000000"/>
                <w:sz w:val="20"/>
              </w:rPr>
              <w:lastRenderedPageBreak/>
              <w:t>yr</w:t>
            </w:r>
          </w:p>
        </w:tc>
        <w:tc>
          <w:tcPr>
            <w:tcW w:w="910" w:type="dxa"/>
            <w:tcBorders>
              <w:top w:val="single" w:sz="4" w:space="0" w:color="auto"/>
              <w:left w:val="nil"/>
              <w:bottom w:val="single" w:sz="4" w:space="0" w:color="auto"/>
              <w:right w:val="single" w:sz="4" w:space="0" w:color="auto"/>
            </w:tcBorders>
            <w:shd w:val="clear" w:color="000000" w:fill="auto"/>
          </w:tcPr>
          <w:p w14:paraId="3E37801B" w14:textId="7D7E5798" w:rsidR="00D17AA3" w:rsidRPr="00D17AA3" w:rsidRDefault="00D17AA3" w:rsidP="00D17AA3">
            <w:pPr>
              <w:rPr>
                <w:rFonts w:ascii="Arial Narrow" w:hAnsi="Arial Narrow"/>
                <w:color w:val="000000"/>
                <w:sz w:val="20"/>
              </w:rPr>
            </w:pPr>
          </w:p>
        </w:tc>
        <w:tc>
          <w:tcPr>
            <w:tcW w:w="801" w:type="dxa"/>
            <w:tcBorders>
              <w:top w:val="single" w:sz="4" w:space="0" w:color="auto"/>
              <w:left w:val="nil"/>
              <w:bottom w:val="single" w:sz="4" w:space="0" w:color="auto"/>
              <w:right w:val="single" w:sz="4" w:space="0" w:color="auto"/>
            </w:tcBorders>
            <w:shd w:val="clear" w:color="000000" w:fill="auto"/>
          </w:tcPr>
          <w:p w14:paraId="723A6917" w14:textId="01AA4DFB" w:rsidR="00D17AA3" w:rsidRPr="00D17AA3" w:rsidRDefault="00D17AA3" w:rsidP="00D17AA3">
            <w:pPr>
              <w:rPr>
                <w:rFonts w:ascii="Arial Narrow" w:hAnsi="Arial Narrow"/>
                <w:color w:val="000000"/>
                <w:sz w:val="20"/>
              </w:rPr>
            </w:pPr>
          </w:p>
        </w:tc>
      </w:tr>
      <w:tr w:rsidR="00D17AA3" w:rsidRPr="00D17AA3" w14:paraId="0B09D82F"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083AF12F"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Peak Demand</w:t>
            </w:r>
          </w:p>
        </w:tc>
        <w:tc>
          <w:tcPr>
            <w:tcW w:w="810" w:type="dxa"/>
            <w:tcBorders>
              <w:top w:val="nil"/>
              <w:left w:val="nil"/>
              <w:bottom w:val="single" w:sz="4" w:space="0" w:color="auto"/>
              <w:right w:val="single" w:sz="4" w:space="0" w:color="auto"/>
            </w:tcBorders>
            <w:shd w:val="clear" w:color="auto" w:fill="auto"/>
            <w:hideMark/>
          </w:tcPr>
          <w:p w14:paraId="5843512B"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kW</w:t>
            </w:r>
          </w:p>
        </w:tc>
        <w:tc>
          <w:tcPr>
            <w:tcW w:w="860" w:type="dxa"/>
            <w:tcBorders>
              <w:top w:val="single" w:sz="4" w:space="0" w:color="auto"/>
              <w:left w:val="nil"/>
              <w:bottom w:val="single" w:sz="4" w:space="0" w:color="auto"/>
              <w:right w:val="single" w:sz="4" w:space="0" w:color="auto"/>
            </w:tcBorders>
            <w:shd w:val="clear" w:color="000000" w:fill="auto"/>
          </w:tcPr>
          <w:p w14:paraId="298DC832" w14:textId="5C559AD1"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auto" w:fill="auto"/>
            <w:hideMark/>
          </w:tcPr>
          <w:p w14:paraId="3F45FD62"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therms/day</w:t>
            </w:r>
          </w:p>
        </w:tc>
        <w:tc>
          <w:tcPr>
            <w:tcW w:w="900" w:type="dxa"/>
            <w:tcBorders>
              <w:top w:val="single" w:sz="4" w:space="0" w:color="auto"/>
              <w:left w:val="nil"/>
              <w:bottom w:val="single" w:sz="4" w:space="0" w:color="auto"/>
              <w:right w:val="single" w:sz="4" w:space="0" w:color="auto"/>
            </w:tcBorders>
            <w:shd w:val="clear" w:color="000000" w:fill="auto"/>
          </w:tcPr>
          <w:p w14:paraId="7B165C8F" w14:textId="2A65C52F"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23E9D07D"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tons</w:t>
            </w:r>
          </w:p>
        </w:tc>
        <w:tc>
          <w:tcPr>
            <w:tcW w:w="910" w:type="dxa"/>
            <w:tcBorders>
              <w:top w:val="single" w:sz="4" w:space="0" w:color="auto"/>
              <w:left w:val="nil"/>
              <w:bottom w:val="single" w:sz="4" w:space="0" w:color="auto"/>
              <w:right w:val="single" w:sz="4" w:space="0" w:color="auto"/>
            </w:tcBorders>
            <w:shd w:val="clear" w:color="000000" w:fill="auto"/>
          </w:tcPr>
          <w:p w14:paraId="5BF00C85" w14:textId="397D41A2"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231D449A"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kBTU</w:t>
            </w:r>
          </w:p>
        </w:tc>
        <w:tc>
          <w:tcPr>
            <w:tcW w:w="910" w:type="dxa"/>
            <w:tcBorders>
              <w:top w:val="single" w:sz="4" w:space="0" w:color="auto"/>
              <w:left w:val="nil"/>
              <w:bottom w:val="single" w:sz="4" w:space="0" w:color="auto"/>
              <w:right w:val="single" w:sz="4" w:space="0" w:color="auto"/>
            </w:tcBorders>
            <w:shd w:val="clear" w:color="000000" w:fill="auto"/>
          </w:tcPr>
          <w:p w14:paraId="34DD8C35" w14:textId="7B9E22C4" w:rsidR="00D17AA3" w:rsidRPr="00D17AA3" w:rsidRDefault="00D17AA3" w:rsidP="00D17AA3">
            <w:pPr>
              <w:rPr>
                <w:rFonts w:ascii="Arial Narrow" w:hAnsi="Arial Narrow"/>
                <w:color w:val="000000"/>
                <w:sz w:val="20"/>
              </w:rPr>
            </w:pPr>
          </w:p>
        </w:tc>
        <w:tc>
          <w:tcPr>
            <w:tcW w:w="801" w:type="dxa"/>
            <w:tcBorders>
              <w:top w:val="single" w:sz="4" w:space="0" w:color="auto"/>
              <w:left w:val="nil"/>
              <w:bottom w:val="single" w:sz="4" w:space="0" w:color="auto"/>
              <w:right w:val="single" w:sz="4" w:space="0" w:color="auto"/>
            </w:tcBorders>
            <w:shd w:val="clear" w:color="000000" w:fill="auto"/>
          </w:tcPr>
          <w:p w14:paraId="325892F0" w14:textId="72F35203" w:rsidR="00D17AA3" w:rsidRPr="00D17AA3" w:rsidRDefault="00D17AA3" w:rsidP="00D17AA3">
            <w:pPr>
              <w:rPr>
                <w:rFonts w:ascii="Arial Narrow" w:hAnsi="Arial Narrow"/>
                <w:color w:val="000000"/>
                <w:sz w:val="20"/>
              </w:rPr>
            </w:pPr>
          </w:p>
        </w:tc>
      </w:tr>
      <w:tr w:rsidR="00D17AA3" w:rsidRPr="00D17AA3" w14:paraId="0172FE4F"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13B73222"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Energy Cost</w:t>
            </w:r>
          </w:p>
        </w:tc>
        <w:tc>
          <w:tcPr>
            <w:tcW w:w="810" w:type="dxa"/>
            <w:tcBorders>
              <w:top w:val="nil"/>
              <w:left w:val="nil"/>
              <w:bottom w:val="single" w:sz="4" w:space="0" w:color="auto"/>
              <w:right w:val="single" w:sz="4" w:space="0" w:color="auto"/>
            </w:tcBorders>
            <w:shd w:val="clear" w:color="auto" w:fill="auto"/>
            <w:hideMark/>
          </w:tcPr>
          <w:p w14:paraId="760AF886"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$/yr</w:t>
            </w:r>
          </w:p>
        </w:tc>
        <w:tc>
          <w:tcPr>
            <w:tcW w:w="860" w:type="dxa"/>
            <w:tcBorders>
              <w:top w:val="single" w:sz="4" w:space="0" w:color="auto"/>
              <w:left w:val="nil"/>
              <w:bottom w:val="single" w:sz="4" w:space="0" w:color="auto"/>
              <w:right w:val="single" w:sz="4" w:space="0" w:color="auto"/>
            </w:tcBorders>
            <w:shd w:val="clear" w:color="000000" w:fill="auto"/>
          </w:tcPr>
          <w:p w14:paraId="1DED1309" w14:textId="5B211991"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auto" w:fill="auto"/>
            <w:hideMark/>
          </w:tcPr>
          <w:p w14:paraId="2AFFF864"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$/yr</w:t>
            </w:r>
          </w:p>
        </w:tc>
        <w:tc>
          <w:tcPr>
            <w:tcW w:w="900" w:type="dxa"/>
            <w:tcBorders>
              <w:top w:val="single" w:sz="4" w:space="0" w:color="auto"/>
              <w:left w:val="nil"/>
              <w:bottom w:val="single" w:sz="4" w:space="0" w:color="auto"/>
              <w:right w:val="single" w:sz="4" w:space="0" w:color="auto"/>
            </w:tcBorders>
            <w:shd w:val="clear" w:color="000000" w:fill="auto"/>
          </w:tcPr>
          <w:p w14:paraId="38E8F00B" w14:textId="1D4A674E"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5B4D960F"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$/yr</w:t>
            </w:r>
          </w:p>
        </w:tc>
        <w:tc>
          <w:tcPr>
            <w:tcW w:w="910" w:type="dxa"/>
            <w:tcBorders>
              <w:top w:val="single" w:sz="4" w:space="0" w:color="auto"/>
              <w:left w:val="nil"/>
              <w:bottom w:val="single" w:sz="4" w:space="0" w:color="auto"/>
              <w:right w:val="single" w:sz="4" w:space="0" w:color="auto"/>
            </w:tcBorders>
            <w:shd w:val="clear" w:color="000000" w:fill="auto"/>
          </w:tcPr>
          <w:p w14:paraId="4A82A2E7" w14:textId="154BABC9"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10B04F83"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$/yr</w:t>
            </w:r>
          </w:p>
        </w:tc>
        <w:tc>
          <w:tcPr>
            <w:tcW w:w="910" w:type="dxa"/>
            <w:tcBorders>
              <w:top w:val="single" w:sz="4" w:space="0" w:color="auto"/>
              <w:left w:val="nil"/>
              <w:bottom w:val="single" w:sz="4" w:space="0" w:color="auto"/>
              <w:right w:val="single" w:sz="4" w:space="0" w:color="auto"/>
            </w:tcBorders>
            <w:shd w:val="clear" w:color="000000" w:fill="auto"/>
          </w:tcPr>
          <w:p w14:paraId="56E71507" w14:textId="6CEC7E69" w:rsidR="00D17AA3" w:rsidRPr="00D17AA3" w:rsidRDefault="00D17AA3" w:rsidP="00D17AA3">
            <w:pPr>
              <w:rPr>
                <w:rFonts w:ascii="Arial Narrow" w:hAnsi="Arial Narrow"/>
                <w:color w:val="000000"/>
                <w:sz w:val="20"/>
              </w:rPr>
            </w:pPr>
          </w:p>
        </w:tc>
        <w:tc>
          <w:tcPr>
            <w:tcW w:w="801" w:type="dxa"/>
            <w:tcBorders>
              <w:top w:val="single" w:sz="4" w:space="0" w:color="auto"/>
              <w:left w:val="nil"/>
              <w:bottom w:val="single" w:sz="4" w:space="0" w:color="auto"/>
              <w:right w:val="single" w:sz="4" w:space="0" w:color="auto"/>
            </w:tcBorders>
            <w:shd w:val="clear" w:color="000000" w:fill="auto"/>
          </w:tcPr>
          <w:p w14:paraId="7A1E8F79" w14:textId="7CA8A5C5" w:rsidR="00D17AA3" w:rsidRPr="00D17AA3" w:rsidRDefault="00D17AA3" w:rsidP="00D17AA3">
            <w:pPr>
              <w:rPr>
                <w:rFonts w:ascii="Arial Narrow" w:hAnsi="Arial Narrow"/>
                <w:color w:val="000000"/>
                <w:sz w:val="20"/>
              </w:rPr>
            </w:pPr>
          </w:p>
        </w:tc>
      </w:tr>
      <w:tr w:rsidR="00D17AA3" w:rsidRPr="00D17AA3" w14:paraId="36CB26EE"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3392DF03"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Average Energy Cost</w:t>
            </w:r>
          </w:p>
        </w:tc>
        <w:tc>
          <w:tcPr>
            <w:tcW w:w="810" w:type="dxa"/>
            <w:tcBorders>
              <w:top w:val="nil"/>
              <w:left w:val="nil"/>
              <w:bottom w:val="single" w:sz="4" w:space="0" w:color="auto"/>
              <w:right w:val="single" w:sz="4" w:space="0" w:color="auto"/>
            </w:tcBorders>
            <w:shd w:val="clear" w:color="auto" w:fill="auto"/>
            <w:hideMark/>
          </w:tcPr>
          <w:p w14:paraId="2482466B"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$/kWh</w:t>
            </w:r>
          </w:p>
        </w:tc>
        <w:tc>
          <w:tcPr>
            <w:tcW w:w="860" w:type="dxa"/>
            <w:tcBorders>
              <w:top w:val="single" w:sz="4" w:space="0" w:color="auto"/>
              <w:left w:val="nil"/>
              <w:bottom w:val="single" w:sz="4" w:space="0" w:color="auto"/>
              <w:right w:val="single" w:sz="4" w:space="0" w:color="auto"/>
            </w:tcBorders>
            <w:shd w:val="clear" w:color="000000" w:fill="auto"/>
          </w:tcPr>
          <w:p w14:paraId="34D42B0F" w14:textId="1FDEC11F"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auto" w:fill="auto"/>
            <w:hideMark/>
          </w:tcPr>
          <w:p w14:paraId="4A84B8C6"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$/therm</w:t>
            </w:r>
          </w:p>
        </w:tc>
        <w:tc>
          <w:tcPr>
            <w:tcW w:w="900" w:type="dxa"/>
            <w:tcBorders>
              <w:top w:val="single" w:sz="4" w:space="0" w:color="auto"/>
              <w:left w:val="nil"/>
              <w:bottom w:val="single" w:sz="4" w:space="0" w:color="auto"/>
              <w:right w:val="single" w:sz="4" w:space="0" w:color="auto"/>
            </w:tcBorders>
            <w:shd w:val="clear" w:color="000000" w:fill="auto"/>
          </w:tcPr>
          <w:p w14:paraId="60B16FB6" w14:textId="4A69DCE6"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1217914E"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$/ton-hr</w:t>
            </w:r>
          </w:p>
        </w:tc>
        <w:tc>
          <w:tcPr>
            <w:tcW w:w="910" w:type="dxa"/>
            <w:tcBorders>
              <w:top w:val="single" w:sz="4" w:space="0" w:color="auto"/>
              <w:left w:val="nil"/>
              <w:bottom w:val="single" w:sz="4" w:space="0" w:color="auto"/>
              <w:right w:val="single" w:sz="4" w:space="0" w:color="auto"/>
            </w:tcBorders>
            <w:shd w:val="clear" w:color="000000" w:fill="auto"/>
          </w:tcPr>
          <w:p w14:paraId="2D2E1E4D" w14:textId="1309FFE2"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auto" w:fill="auto"/>
            <w:hideMark/>
          </w:tcPr>
          <w:p w14:paraId="5D4D35F4"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$/kBTU</w:t>
            </w:r>
          </w:p>
        </w:tc>
        <w:tc>
          <w:tcPr>
            <w:tcW w:w="910" w:type="dxa"/>
            <w:tcBorders>
              <w:top w:val="single" w:sz="4" w:space="0" w:color="auto"/>
              <w:left w:val="nil"/>
              <w:bottom w:val="single" w:sz="4" w:space="0" w:color="auto"/>
              <w:right w:val="single" w:sz="4" w:space="0" w:color="auto"/>
            </w:tcBorders>
            <w:shd w:val="clear" w:color="000000" w:fill="auto"/>
          </w:tcPr>
          <w:p w14:paraId="761BC481" w14:textId="55394F58" w:rsidR="00D17AA3" w:rsidRPr="00D17AA3" w:rsidRDefault="00D17AA3" w:rsidP="00D17AA3">
            <w:pPr>
              <w:rPr>
                <w:rFonts w:ascii="Arial Narrow" w:hAnsi="Arial Narrow"/>
                <w:color w:val="000000"/>
                <w:sz w:val="20"/>
              </w:rPr>
            </w:pPr>
          </w:p>
        </w:tc>
        <w:tc>
          <w:tcPr>
            <w:tcW w:w="801" w:type="dxa"/>
            <w:tcBorders>
              <w:top w:val="single" w:sz="4" w:space="0" w:color="auto"/>
              <w:left w:val="nil"/>
              <w:bottom w:val="single" w:sz="4" w:space="0" w:color="auto"/>
              <w:right w:val="single" w:sz="4" w:space="0" w:color="auto"/>
            </w:tcBorders>
            <w:shd w:val="clear" w:color="000000" w:fill="auto"/>
          </w:tcPr>
          <w:p w14:paraId="224E742A" w14:textId="47BA681F" w:rsidR="00D17AA3" w:rsidRPr="00D17AA3" w:rsidRDefault="00D17AA3" w:rsidP="00D17AA3">
            <w:pPr>
              <w:rPr>
                <w:rFonts w:ascii="Arial Narrow" w:hAnsi="Arial Narrow"/>
                <w:color w:val="000000"/>
                <w:sz w:val="20"/>
              </w:rPr>
            </w:pPr>
          </w:p>
        </w:tc>
      </w:tr>
      <w:tr w:rsidR="00D17AA3" w:rsidRPr="00D17AA3" w14:paraId="32128D88" w14:textId="77777777" w:rsidTr="00D17AA3">
        <w:trPr>
          <w:trHeight w:val="144"/>
          <w:jc w:val="center"/>
        </w:trPr>
        <w:tc>
          <w:tcPr>
            <w:tcW w:w="1545" w:type="dxa"/>
            <w:tcBorders>
              <w:top w:val="nil"/>
              <w:left w:val="single" w:sz="4" w:space="0" w:color="auto"/>
              <w:bottom w:val="single" w:sz="4" w:space="0" w:color="auto"/>
              <w:right w:val="single" w:sz="4" w:space="0" w:color="auto"/>
            </w:tcBorders>
            <w:shd w:val="clear" w:color="auto" w:fill="auto"/>
            <w:hideMark/>
          </w:tcPr>
          <w:p w14:paraId="2AA150BA"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Source Factor</w:t>
            </w:r>
          </w:p>
        </w:tc>
        <w:tc>
          <w:tcPr>
            <w:tcW w:w="810" w:type="dxa"/>
            <w:tcBorders>
              <w:top w:val="nil"/>
              <w:left w:val="nil"/>
              <w:bottom w:val="single" w:sz="4" w:space="0" w:color="auto"/>
              <w:right w:val="single" w:sz="4" w:space="0" w:color="auto"/>
            </w:tcBorders>
            <w:shd w:val="clear" w:color="000000" w:fill="D9D9D9"/>
          </w:tcPr>
          <w:p w14:paraId="09A2C85D" w14:textId="2A0456DE" w:rsidR="00D17AA3" w:rsidRPr="00D17AA3" w:rsidRDefault="00D17AA3" w:rsidP="00D17AA3">
            <w:pPr>
              <w:rPr>
                <w:rFonts w:ascii="Arial Narrow" w:hAnsi="Arial Narrow"/>
                <w:color w:val="000000"/>
                <w:sz w:val="20"/>
              </w:rPr>
            </w:pPr>
          </w:p>
        </w:tc>
        <w:tc>
          <w:tcPr>
            <w:tcW w:w="860" w:type="dxa"/>
            <w:tcBorders>
              <w:top w:val="single" w:sz="4" w:space="0" w:color="auto"/>
              <w:left w:val="nil"/>
              <w:bottom w:val="single" w:sz="4" w:space="0" w:color="auto"/>
              <w:right w:val="single" w:sz="4" w:space="0" w:color="auto"/>
            </w:tcBorders>
            <w:shd w:val="clear" w:color="000000" w:fill="auto"/>
          </w:tcPr>
          <w:p w14:paraId="44ED54A1" w14:textId="3FA375E3" w:rsidR="00D17AA3" w:rsidRPr="00D17AA3" w:rsidRDefault="00D17AA3" w:rsidP="00D17AA3">
            <w:pPr>
              <w:rPr>
                <w:rFonts w:ascii="Arial Narrow" w:hAnsi="Arial Narrow"/>
                <w:color w:val="000000"/>
                <w:sz w:val="20"/>
              </w:rPr>
            </w:pPr>
          </w:p>
        </w:tc>
        <w:tc>
          <w:tcPr>
            <w:tcW w:w="850" w:type="dxa"/>
            <w:tcBorders>
              <w:top w:val="nil"/>
              <w:left w:val="nil"/>
              <w:bottom w:val="single" w:sz="4" w:space="0" w:color="auto"/>
              <w:right w:val="single" w:sz="4" w:space="0" w:color="auto"/>
            </w:tcBorders>
            <w:shd w:val="clear" w:color="000000" w:fill="D9D9D9"/>
          </w:tcPr>
          <w:p w14:paraId="5FD46AD8" w14:textId="43EE5A20" w:rsidR="00D17AA3" w:rsidRPr="00D17AA3" w:rsidRDefault="00D17AA3" w:rsidP="00D17AA3">
            <w:pP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000000" w:fill="auto"/>
          </w:tcPr>
          <w:p w14:paraId="7313CFCF" w14:textId="7319E836"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000000" w:fill="D9D9D9"/>
          </w:tcPr>
          <w:p w14:paraId="5A183541" w14:textId="54AFB0AE" w:rsidR="00D17AA3" w:rsidRPr="00D17AA3" w:rsidRDefault="00D17AA3" w:rsidP="00D17AA3">
            <w:pPr>
              <w:rPr>
                <w:rFonts w:ascii="Arial Narrow" w:hAnsi="Arial Narrow"/>
                <w:color w:val="000000"/>
                <w:sz w:val="20"/>
              </w:rPr>
            </w:pPr>
          </w:p>
        </w:tc>
        <w:tc>
          <w:tcPr>
            <w:tcW w:w="910" w:type="dxa"/>
            <w:tcBorders>
              <w:top w:val="single" w:sz="4" w:space="0" w:color="auto"/>
              <w:left w:val="nil"/>
              <w:bottom w:val="single" w:sz="4" w:space="0" w:color="auto"/>
              <w:right w:val="single" w:sz="4" w:space="0" w:color="auto"/>
            </w:tcBorders>
            <w:shd w:val="clear" w:color="000000" w:fill="auto"/>
          </w:tcPr>
          <w:p w14:paraId="6DBFDE98" w14:textId="348B079C" w:rsidR="00D17AA3" w:rsidRPr="00D17AA3" w:rsidRDefault="00D17AA3" w:rsidP="00D17AA3">
            <w:pPr>
              <w:rPr>
                <w:rFonts w:ascii="Arial Narrow" w:hAnsi="Arial Narrow"/>
                <w:color w:val="000000"/>
                <w:sz w:val="20"/>
              </w:rPr>
            </w:pPr>
          </w:p>
        </w:tc>
        <w:tc>
          <w:tcPr>
            <w:tcW w:w="890" w:type="dxa"/>
            <w:tcBorders>
              <w:top w:val="nil"/>
              <w:left w:val="nil"/>
              <w:bottom w:val="single" w:sz="4" w:space="0" w:color="auto"/>
              <w:right w:val="single" w:sz="4" w:space="0" w:color="auto"/>
            </w:tcBorders>
            <w:shd w:val="clear" w:color="000000" w:fill="D9D9D9"/>
          </w:tcPr>
          <w:p w14:paraId="74CB6134" w14:textId="35B9D0C6" w:rsidR="00D17AA3" w:rsidRPr="00D17AA3" w:rsidRDefault="00D17AA3" w:rsidP="00D17AA3">
            <w:pPr>
              <w:rPr>
                <w:rFonts w:ascii="Arial Narrow" w:hAnsi="Arial Narrow"/>
                <w:color w:val="000000"/>
                <w:sz w:val="20"/>
              </w:rPr>
            </w:pPr>
          </w:p>
        </w:tc>
        <w:tc>
          <w:tcPr>
            <w:tcW w:w="910" w:type="dxa"/>
            <w:tcBorders>
              <w:top w:val="single" w:sz="4" w:space="0" w:color="auto"/>
              <w:left w:val="nil"/>
              <w:bottom w:val="single" w:sz="4" w:space="0" w:color="auto"/>
              <w:right w:val="single" w:sz="4" w:space="0" w:color="auto"/>
            </w:tcBorders>
            <w:shd w:val="clear" w:color="000000" w:fill="auto"/>
          </w:tcPr>
          <w:p w14:paraId="395D0EFD" w14:textId="60A85B0C" w:rsidR="00D17AA3" w:rsidRPr="00D17AA3" w:rsidRDefault="00D17AA3" w:rsidP="00D17AA3">
            <w:pPr>
              <w:rPr>
                <w:rFonts w:ascii="Arial Narrow" w:hAnsi="Arial Narrow"/>
                <w:color w:val="000000"/>
                <w:sz w:val="20"/>
              </w:rPr>
            </w:pPr>
          </w:p>
        </w:tc>
        <w:tc>
          <w:tcPr>
            <w:tcW w:w="801" w:type="dxa"/>
            <w:tcBorders>
              <w:top w:val="single" w:sz="4" w:space="0" w:color="auto"/>
              <w:left w:val="nil"/>
              <w:bottom w:val="single" w:sz="4" w:space="0" w:color="auto"/>
              <w:right w:val="single" w:sz="4" w:space="0" w:color="auto"/>
            </w:tcBorders>
            <w:shd w:val="clear" w:color="000000" w:fill="auto"/>
          </w:tcPr>
          <w:p w14:paraId="4214C691" w14:textId="7CEE6512" w:rsidR="00D17AA3" w:rsidRPr="00D17AA3" w:rsidRDefault="00D17AA3" w:rsidP="00D17AA3">
            <w:pPr>
              <w:rPr>
                <w:rFonts w:ascii="Arial Narrow" w:hAnsi="Arial Narrow"/>
                <w:color w:val="000000"/>
                <w:sz w:val="20"/>
              </w:rPr>
            </w:pPr>
          </w:p>
        </w:tc>
      </w:tr>
    </w:tbl>
    <w:p w14:paraId="7C0162D2" w14:textId="77777777" w:rsidR="00D17AA3" w:rsidRDefault="00D17AA3" w:rsidP="00D17AA3"/>
    <w:p w14:paraId="653F70EC" w14:textId="77777777" w:rsidR="00D17AA3" w:rsidRDefault="00D17AA3" w:rsidP="00D17AA3"/>
    <w:p w14:paraId="7795DF6C" w14:textId="4EA6D894" w:rsidR="00D17AA3" w:rsidRPr="00B923DE" w:rsidRDefault="00D17AA3" w:rsidP="00D17AA3">
      <w:pPr>
        <w:jc w:val="center"/>
        <w:rPr>
          <w:rFonts w:eastAsiaTheme="minorEastAsia"/>
          <w:b/>
          <w:szCs w:val="24"/>
        </w:rPr>
      </w:pPr>
      <w:bookmarkStart w:id="41" w:name="_Toc42601850"/>
      <w:r w:rsidRPr="00B923DE">
        <w:rPr>
          <w:b/>
          <w:szCs w:val="24"/>
        </w:rPr>
        <w:t xml:space="preserve">Table </w:t>
      </w:r>
      <w:r w:rsidRPr="00B923DE">
        <w:rPr>
          <w:b/>
          <w:szCs w:val="24"/>
        </w:rPr>
        <w:fldChar w:fldCharType="begin"/>
      </w:r>
      <w:r w:rsidRPr="00B923DE">
        <w:rPr>
          <w:b/>
          <w:szCs w:val="24"/>
        </w:rPr>
        <w:instrText xml:space="preserve"> SEQ Table \* MERGEFORMAT </w:instrText>
      </w:r>
      <w:r w:rsidRPr="00B923DE">
        <w:rPr>
          <w:b/>
          <w:szCs w:val="24"/>
        </w:rPr>
        <w:fldChar w:fldCharType="separate"/>
      </w:r>
      <w:r w:rsidR="00E14945">
        <w:rPr>
          <w:b/>
          <w:noProof/>
          <w:szCs w:val="24"/>
        </w:rPr>
        <w:t>7</w:t>
      </w:r>
      <w:r w:rsidRPr="00B923DE">
        <w:rPr>
          <w:b/>
          <w:noProof/>
          <w:szCs w:val="24"/>
        </w:rPr>
        <w:fldChar w:fldCharType="end"/>
      </w:r>
      <w:r w:rsidRPr="00B923DE">
        <w:rPr>
          <w:b/>
          <w:szCs w:val="24"/>
        </w:rPr>
        <w:t xml:space="preserve"> </w:t>
      </w:r>
      <w:r>
        <w:rPr>
          <w:rFonts w:eastAsiaTheme="minorEastAsia"/>
          <w:b/>
          <w:szCs w:val="24"/>
        </w:rPr>
        <w:t>–</w:t>
      </w:r>
      <w:r w:rsidRPr="00B923DE">
        <w:rPr>
          <w:rFonts w:eastAsiaTheme="minorEastAsia"/>
          <w:b/>
          <w:szCs w:val="24"/>
        </w:rPr>
        <w:t xml:space="preserve"> </w:t>
      </w:r>
      <w:r w:rsidR="001C2512">
        <w:rPr>
          <w:rFonts w:eastAsiaTheme="minorEastAsia"/>
          <w:b/>
          <w:szCs w:val="24"/>
        </w:rPr>
        <w:t>Site vs Source Energy</w:t>
      </w:r>
      <w:bookmarkEnd w:id="41"/>
    </w:p>
    <w:p w14:paraId="4BA9240D" w14:textId="77777777" w:rsidR="00D17AA3" w:rsidRDefault="00D17AA3" w:rsidP="00D17AA3"/>
    <w:p w14:paraId="32D8DD44" w14:textId="77777777" w:rsidR="00D17AA3" w:rsidRPr="00A7437D" w:rsidRDefault="00D17AA3" w:rsidP="00D17AA3">
      <w:pPr>
        <w:pStyle w:val="Instructions"/>
        <w:rPr>
          <w:b/>
        </w:rPr>
      </w:pPr>
      <w:r w:rsidRPr="00A7437D">
        <w:rPr>
          <w:b/>
        </w:rPr>
        <w:t>Source:</w:t>
      </w:r>
    </w:p>
    <w:p w14:paraId="44AD4BAD" w14:textId="77777777" w:rsidR="00D17AA3" w:rsidRPr="00A7437D" w:rsidRDefault="00D17AA3" w:rsidP="00D17AA3">
      <w:pPr>
        <w:pStyle w:val="Instructions"/>
      </w:pPr>
      <w:r w:rsidRPr="00A7437D">
        <w:t>Data Center Energy Efficiency Assessment Workbook v2.0</w:t>
      </w:r>
    </w:p>
    <w:p w14:paraId="1A370831" w14:textId="77777777" w:rsidR="00D17AA3" w:rsidRPr="00A7437D" w:rsidRDefault="00D17AA3" w:rsidP="00D17AA3">
      <w:pPr>
        <w:pStyle w:val="Instructions"/>
      </w:pPr>
      <w:r w:rsidRPr="00A7437D">
        <w:t xml:space="preserve">Tab: </w:t>
      </w:r>
      <w:r>
        <w:t>PurchasedEnergy</w:t>
      </w:r>
    </w:p>
    <w:p w14:paraId="4C420F26" w14:textId="412671EE" w:rsidR="00D17AA3" w:rsidRPr="00A7437D" w:rsidRDefault="00D17AA3" w:rsidP="00D17AA3">
      <w:pPr>
        <w:pStyle w:val="Instructions"/>
      </w:pPr>
      <w:r w:rsidRPr="00A7437D">
        <w:t xml:space="preserve">Table: </w:t>
      </w:r>
      <w:r>
        <w:t>Purchased Energy: Calculations</w:t>
      </w:r>
    </w:p>
    <w:p w14:paraId="1C189007" w14:textId="77777777" w:rsidR="00D17AA3" w:rsidRPr="00A7437D" w:rsidRDefault="00D17AA3" w:rsidP="00D17AA3">
      <w:pPr>
        <w:pStyle w:val="Instructions"/>
      </w:pPr>
    </w:p>
    <w:tbl>
      <w:tblPr>
        <w:tblW w:w="6375" w:type="dxa"/>
        <w:jc w:val="center"/>
        <w:tblLook w:val="04A0" w:firstRow="1" w:lastRow="0" w:firstColumn="1" w:lastColumn="0" w:noHBand="0" w:noVBand="1"/>
      </w:tblPr>
      <w:tblGrid>
        <w:gridCol w:w="3795"/>
        <w:gridCol w:w="1240"/>
        <w:gridCol w:w="1340"/>
      </w:tblGrid>
      <w:tr w:rsidR="00D17AA3" w:rsidRPr="00D17AA3" w14:paraId="4E8B217D" w14:textId="77777777" w:rsidTr="00D17AA3">
        <w:trPr>
          <w:trHeight w:val="440"/>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2D6A1D"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Parameter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24CE4C7"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Units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AF18513" w14:textId="77777777" w:rsidR="00D17AA3" w:rsidRPr="00D17AA3" w:rsidRDefault="00D17AA3" w:rsidP="00D17AA3">
            <w:pPr>
              <w:jc w:val="center"/>
              <w:rPr>
                <w:rFonts w:ascii="Franklin Gothic Medium" w:hAnsi="Franklin Gothic Medium"/>
                <w:color w:val="000000"/>
                <w:sz w:val="20"/>
              </w:rPr>
            </w:pPr>
            <w:r w:rsidRPr="00D17AA3">
              <w:rPr>
                <w:rFonts w:ascii="Franklin Gothic Medium" w:hAnsi="Franklin Gothic Medium"/>
                <w:color w:val="000000"/>
                <w:sz w:val="20"/>
              </w:rPr>
              <w:t>Value</w:t>
            </w:r>
          </w:p>
        </w:tc>
      </w:tr>
      <w:tr w:rsidR="00D17AA3" w:rsidRPr="00D17AA3" w14:paraId="1C81CC4F"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4A908E5A"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Electric Energy Use, Site</w:t>
            </w:r>
          </w:p>
        </w:tc>
        <w:tc>
          <w:tcPr>
            <w:tcW w:w="1240" w:type="dxa"/>
            <w:tcBorders>
              <w:top w:val="single" w:sz="4" w:space="0" w:color="auto"/>
              <w:left w:val="nil"/>
              <w:bottom w:val="single" w:sz="4" w:space="0" w:color="auto"/>
              <w:right w:val="single" w:sz="4" w:space="0" w:color="auto"/>
            </w:tcBorders>
            <w:shd w:val="clear" w:color="auto" w:fill="auto"/>
            <w:hideMark/>
          </w:tcPr>
          <w:p w14:paraId="26B1F9A6"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14C31ED0" w14:textId="7278B640" w:rsidR="00D17AA3" w:rsidRPr="00D17AA3" w:rsidRDefault="00D17AA3" w:rsidP="00D17AA3">
            <w:pPr>
              <w:rPr>
                <w:rFonts w:ascii="Arial Narrow" w:hAnsi="Arial Narrow"/>
                <w:color w:val="000000"/>
                <w:sz w:val="20"/>
              </w:rPr>
            </w:pPr>
          </w:p>
        </w:tc>
      </w:tr>
      <w:tr w:rsidR="00D17AA3" w:rsidRPr="00D17AA3" w14:paraId="35BECCA8"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3A87B5C3"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Electric Energy Use, Source</w:t>
            </w:r>
          </w:p>
        </w:tc>
        <w:tc>
          <w:tcPr>
            <w:tcW w:w="1240" w:type="dxa"/>
            <w:tcBorders>
              <w:top w:val="single" w:sz="4" w:space="0" w:color="auto"/>
              <w:left w:val="nil"/>
              <w:bottom w:val="single" w:sz="4" w:space="0" w:color="auto"/>
              <w:right w:val="single" w:sz="4" w:space="0" w:color="auto"/>
            </w:tcBorders>
            <w:shd w:val="clear" w:color="auto" w:fill="auto"/>
            <w:hideMark/>
          </w:tcPr>
          <w:p w14:paraId="0354C32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65CE4876" w14:textId="1BF4A1F9" w:rsidR="00D17AA3" w:rsidRPr="00D17AA3" w:rsidRDefault="00D17AA3" w:rsidP="00D17AA3">
            <w:pPr>
              <w:rPr>
                <w:rFonts w:ascii="Arial Narrow" w:hAnsi="Arial Narrow"/>
                <w:color w:val="000000"/>
                <w:sz w:val="20"/>
              </w:rPr>
            </w:pPr>
          </w:p>
        </w:tc>
      </w:tr>
      <w:tr w:rsidR="00D17AA3" w:rsidRPr="00D17AA3" w14:paraId="401C4039"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73BE283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Fuel Use, Site</w:t>
            </w:r>
          </w:p>
        </w:tc>
        <w:tc>
          <w:tcPr>
            <w:tcW w:w="1240" w:type="dxa"/>
            <w:tcBorders>
              <w:top w:val="single" w:sz="4" w:space="0" w:color="auto"/>
              <w:left w:val="nil"/>
              <w:bottom w:val="single" w:sz="4" w:space="0" w:color="auto"/>
              <w:right w:val="single" w:sz="4" w:space="0" w:color="auto"/>
            </w:tcBorders>
            <w:shd w:val="clear" w:color="auto" w:fill="auto"/>
            <w:hideMark/>
          </w:tcPr>
          <w:p w14:paraId="6118AD8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0AC4EF47" w14:textId="12F69684" w:rsidR="00D17AA3" w:rsidRPr="00D17AA3" w:rsidRDefault="00D17AA3" w:rsidP="00D17AA3">
            <w:pPr>
              <w:rPr>
                <w:rFonts w:ascii="Arial Narrow" w:hAnsi="Arial Narrow"/>
                <w:color w:val="000000"/>
                <w:sz w:val="20"/>
              </w:rPr>
            </w:pPr>
          </w:p>
        </w:tc>
      </w:tr>
      <w:tr w:rsidR="00D17AA3" w:rsidRPr="00D17AA3" w14:paraId="458B1325"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16D8A4D9"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Fuel Use, Source</w:t>
            </w:r>
          </w:p>
        </w:tc>
        <w:tc>
          <w:tcPr>
            <w:tcW w:w="1240" w:type="dxa"/>
            <w:tcBorders>
              <w:top w:val="single" w:sz="4" w:space="0" w:color="auto"/>
              <w:left w:val="nil"/>
              <w:bottom w:val="single" w:sz="4" w:space="0" w:color="auto"/>
              <w:right w:val="single" w:sz="4" w:space="0" w:color="auto"/>
            </w:tcBorders>
            <w:shd w:val="clear" w:color="auto" w:fill="auto"/>
            <w:hideMark/>
          </w:tcPr>
          <w:p w14:paraId="1038E004"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70F6C25B" w14:textId="18F8FD41" w:rsidR="00D17AA3" w:rsidRPr="00D17AA3" w:rsidRDefault="00D17AA3" w:rsidP="00D17AA3">
            <w:pPr>
              <w:rPr>
                <w:rFonts w:ascii="Arial Narrow" w:hAnsi="Arial Narrow"/>
                <w:color w:val="000000"/>
                <w:sz w:val="20"/>
              </w:rPr>
            </w:pPr>
          </w:p>
        </w:tc>
      </w:tr>
      <w:tr w:rsidR="00D17AA3" w:rsidRPr="00D17AA3" w14:paraId="72BB9494"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036A567A"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Purchased Cooling Water Use, Site</w:t>
            </w:r>
          </w:p>
        </w:tc>
        <w:tc>
          <w:tcPr>
            <w:tcW w:w="1240" w:type="dxa"/>
            <w:tcBorders>
              <w:top w:val="single" w:sz="4" w:space="0" w:color="auto"/>
              <w:left w:val="nil"/>
              <w:bottom w:val="single" w:sz="4" w:space="0" w:color="auto"/>
              <w:right w:val="single" w:sz="4" w:space="0" w:color="auto"/>
            </w:tcBorders>
            <w:shd w:val="clear" w:color="auto" w:fill="auto"/>
            <w:hideMark/>
          </w:tcPr>
          <w:p w14:paraId="2184263E"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65BBDA89" w14:textId="23185C0A" w:rsidR="00D17AA3" w:rsidRPr="00D17AA3" w:rsidRDefault="00D17AA3" w:rsidP="00D17AA3">
            <w:pPr>
              <w:rPr>
                <w:rFonts w:ascii="Arial Narrow" w:hAnsi="Arial Narrow"/>
                <w:color w:val="000000"/>
                <w:sz w:val="20"/>
              </w:rPr>
            </w:pPr>
          </w:p>
        </w:tc>
      </w:tr>
      <w:tr w:rsidR="00D17AA3" w:rsidRPr="00D17AA3" w14:paraId="69CCEEBE"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213FF7AA"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Purchased Cooling Water Use, Source</w:t>
            </w:r>
          </w:p>
        </w:tc>
        <w:tc>
          <w:tcPr>
            <w:tcW w:w="1240" w:type="dxa"/>
            <w:tcBorders>
              <w:top w:val="single" w:sz="4" w:space="0" w:color="auto"/>
              <w:left w:val="nil"/>
              <w:bottom w:val="single" w:sz="4" w:space="0" w:color="auto"/>
              <w:right w:val="single" w:sz="4" w:space="0" w:color="auto"/>
            </w:tcBorders>
            <w:shd w:val="clear" w:color="auto" w:fill="auto"/>
            <w:hideMark/>
          </w:tcPr>
          <w:p w14:paraId="2E0CFF03"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439FF027" w14:textId="788FB2A9" w:rsidR="00D17AA3" w:rsidRPr="00D17AA3" w:rsidRDefault="00D17AA3" w:rsidP="00D17AA3">
            <w:pPr>
              <w:rPr>
                <w:rFonts w:ascii="Arial Narrow" w:hAnsi="Arial Narrow"/>
                <w:color w:val="000000"/>
                <w:sz w:val="20"/>
              </w:rPr>
            </w:pPr>
          </w:p>
        </w:tc>
      </w:tr>
      <w:tr w:rsidR="00D17AA3" w:rsidRPr="00D17AA3" w14:paraId="479984EE"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75EFE269"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Purchased Steam Use, Site</w:t>
            </w:r>
          </w:p>
        </w:tc>
        <w:tc>
          <w:tcPr>
            <w:tcW w:w="1240" w:type="dxa"/>
            <w:tcBorders>
              <w:top w:val="single" w:sz="4" w:space="0" w:color="auto"/>
              <w:left w:val="nil"/>
              <w:bottom w:val="single" w:sz="4" w:space="0" w:color="auto"/>
              <w:right w:val="single" w:sz="4" w:space="0" w:color="auto"/>
            </w:tcBorders>
            <w:shd w:val="clear" w:color="auto" w:fill="auto"/>
            <w:hideMark/>
          </w:tcPr>
          <w:p w14:paraId="0ECDCBDC"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08127830" w14:textId="3BC60517" w:rsidR="00D17AA3" w:rsidRPr="00D17AA3" w:rsidRDefault="00D17AA3" w:rsidP="00D17AA3">
            <w:pPr>
              <w:rPr>
                <w:rFonts w:ascii="Arial Narrow" w:hAnsi="Arial Narrow"/>
                <w:color w:val="000000"/>
                <w:sz w:val="20"/>
              </w:rPr>
            </w:pPr>
          </w:p>
        </w:tc>
      </w:tr>
      <w:tr w:rsidR="00D17AA3" w:rsidRPr="00D17AA3" w14:paraId="1D5F7439"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678D80D7"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Purchased Steam Use, Source</w:t>
            </w:r>
          </w:p>
        </w:tc>
        <w:tc>
          <w:tcPr>
            <w:tcW w:w="1240" w:type="dxa"/>
            <w:tcBorders>
              <w:top w:val="single" w:sz="4" w:space="0" w:color="auto"/>
              <w:left w:val="nil"/>
              <w:bottom w:val="single" w:sz="4" w:space="0" w:color="auto"/>
              <w:right w:val="single" w:sz="4" w:space="0" w:color="auto"/>
            </w:tcBorders>
            <w:shd w:val="clear" w:color="auto" w:fill="auto"/>
            <w:hideMark/>
          </w:tcPr>
          <w:p w14:paraId="3A94A4E7"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738701DD" w14:textId="36BE1B66" w:rsidR="00D17AA3" w:rsidRPr="00D17AA3" w:rsidRDefault="00D17AA3" w:rsidP="00D17AA3">
            <w:pPr>
              <w:rPr>
                <w:rFonts w:ascii="Arial Narrow" w:hAnsi="Arial Narrow"/>
                <w:color w:val="000000"/>
                <w:sz w:val="20"/>
              </w:rPr>
            </w:pPr>
          </w:p>
        </w:tc>
      </w:tr>
      <w:tr w:rsidR="00D17AA3" w:rsidRPr="00D17AA3" w14:paraId="6925CFF4"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71FA68A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Total Energy Use, Site</w:t>
            </w:r>
          </w:p>
        </w:tc>
        <w:tc>
          <w:tcPr>
            <w:tcW w:w="1240" w:type="dxa"/>
            <w:tcBorders>
              <w:top w:val="single" w:sz="4" w:space="0" w:color="auto"/>
              <w:left w:val="nil"/>
              <w:bottom w:val="single" w:sz="4" w:space="0" w:color="auto"/>
              <w:right w:val="single" w:sz="4" w:space="0" w:color="auto"/>
            </w:tcBorders>
            <w:shd w:val="clear" w:color="auto" w:fill="auto"/>
            <w:hideMark/>
          </w:tcPr>
          <w:p w14:paraId="2E8CABA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65A0E95F" w14:textId="362DDBF1" w:rsidR="00D17AA3" w:rsidRPr="00D17AA3" w:rsidRDefault="00D17AA3" w:rsidP="00D17AA3">
            <w:pPr>
              <w:rPr>
                <w:rFonts w:ascii="Arial Narrow" w:hAnsi="Arial Narrow"/>
                <w:color w:val="000000"/>
                <w:sz w:val="20"/>
              </w:rPr>
            </w:pPr>
          </w:p>
        </w:tc>
      </w:tr>
      <w:tr w:rsidR="00D17AA3" w:rsidRPr="00D17AA3" w14:paraId="4D8AD3A6"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6AA7B9CD"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Total Energy Use, Source</w:t>
            </w:r>
          </w:p>
        </w:tc>
        <w:tc>
          <w:tcPr>
            <w:tcW w:w="1240" w:type="dxa"/>
            <w:tcBorders>
              <w:top w:val="single" w:sz="4" w:space="0" w:color="auto"/>
              <w:left w:val="nil"/>
              <w:bottom w:val="single" w:sz="4" w:space="0" w:color="auto"/>
              <w:right w:val="single" w:sz="4" w:space="0" w:color="auto"/>
            </w:tcBorders>
            <w:shd w:val="clear" w:color="auto" w:fill="auto"/>
            <w:hideMark/>
          </w:tcPr>
          <w:p w14:paraId="3F8FD878"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MMBTU/yr</w:t>
            </w:r>
          </w:p>
        </w:tc>
        <w:tc>
          <w:tcPr>
            <w:tcW w:w="1340" w:type="dxa"/>
            <w:tcBorders>
              <w:top w:val="single" w:sz="4" w:space="0" w:color="auto"/>
              <w:left w:val="nil"/>
              <w:bottom w:val="single" w:sz="4" w:space="0" w:color="auto"/>
              <w:right w:val="single" w:sz="4" w:space="0" w:color="auto"/>
            </w:tcBorders>
            <w:shd w:val="clear" w:color="auto" w:fill="auto"/>
          </w:tcPr>
          <w:p w14:paraId="0C705C1F" w14:textId="185B75C2" w:rsidR="00D17AA3" w:rsidRPr="00D17AA3" w:rsidRDefault="00D17AA3" w:rsidP="00D17AA3">
            <w:pPr>
              <w:rPr>
                <w:rFonts w:ascii="Arial Narrow" w:hAnsi="Arial Narrow"/>
                <w:color w:val="000000"/>
                <w:sz w:val="20"/>
              </w:rPr>
            </w:pPr>
          </w:p>
        </w:tc>
      </w:tr>
      <w:tr w:rsidR="00D17AA3" w:rsidRPr="00D17AA3" w14:paraId="18EE626E"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61E65E98"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Annual Total Energy Use Cost</w:t>
            </w:r>
          </w:p>
        </w:tc>
        <w:tc>
          <w:tcPr>
            <w:tcW w:w="1240" w:type="dxa"/>
            <w:tcBorders>
              <w:top w:val="single" w:sz="4" w:space="0" w:color="auto"/>
              <w:left w:val="nil"/>
              <w:bottom w:val="single" w:sz="4" w:space="0" w:color="auto"/>
              <w:right w:val="single" w:sz="4" w:space="0" w:color="auto"/>
            </w:tcBorders>
            <w:shd w:val="clear" w:color="auto" w:fill="auto"/>
            <w:hideMark/>
          </w:tcPr>
          <w:p w14:paraId="5DC7DE82"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$/yr</w:t>
            </w:r>
          </w:p>
        </w:tc>
        <w:tc>
          <w:tcPr>
            <w:tcW w:w="1340" w:type="dxa"/>
            <w:tcBorders>
              <w:top w:val="single" w:sz="4" w:space="0" w:color="auto"/>
              <w:left w:val="nil"/>
              <w:bottom w:val="single" w:sz="4" w:space="0" w:color="auto"/>
              <w:right w:val="single" w:sz="4" w:space="0" w:color="auto"/>
            </w:tcBorders>
            <w:shd w:val="clear" w:color="auto" w:fill="auto"/>
          </w:tcPr>
          <w:p w14:paraId="57B013A4" w14:textId="07C158B7" w:rsidR="00D17AA3" w:rsidRPr="00D17AA3" w:rsidRDefault="00D17AA3" w:rsidP="00D17AA3">
            <w:pPr>
              <w:rPr>
                <w:rFonts w:ascii="Arial Narrow" w:hAnsi="Arial Narrow"/>
                <w:color w:val="000000"/>
                <w:sz w:val="20"/>
              </w:rPr>
            </w:pPr>
          </w:p>
        </w:tc>
      </w:tr>
      <w:tr w:rsidR="00D17AA3" w:rsidRPr="00D17AA3" w14:paraId="013B9922"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0C42E65D"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Site Energy Use Intensity</w:t>
            </w:r>
          </w:p>
        </w:tc>
        <w:tc>
          <w:tcPr>
            <w:tcW w:w="1240" w:type="dxa"/>
            <w:tcBorders>
              <w:top w:val="single" w:sz="4" w:space="0" w:color="auto"/>
              <w:left w:val="nil"/>
              <w:bottom w:val="single" w:sz="4" w:space="0" w:color="auto"/>
              <w:right w:val="single" w:sz="4" w:space="0" w:color="auto"/>
            </w:tcBorders>
            <w:shd w:val="clear" w:color="auto" w:fill="auto"/>
            <w:hideMark/>
          </w:tcPr>
          <w:p w14:paraId="7D8C2D7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BTU/yr/sf</w:t>
            </w:r>
          </w:p>
        </w:tc>
        <w:tc>
          <w:tcPr>
            <w:tcW w:w="1340" w:type="dxa"/>
            <w:tcBorders>
              <w:top w:val="single" w:sz="4" w:space="0" w:color="auto"/>
              <w:left w:val="nil"/>
              <w:bottom w:val="single" w:sz="4" w:space="0" w:color="auto"/>
              <w:right w:val="single" w:sz="4" w:space="0" w:color="auto"/>
            </w:tcBorders>
            <w:shd w:val="clear" w:color="auto" w:fill="auto"/>
          </w:tcPr>
          <w:p w14:paraId="05B80F9C" w14:textId="1F7511AA" w:rsidR="00D17AA3" w:rsidRPr="00D17AA3" w:rsidRDefault="00D17AA3" w:rsidP="00D17AA3">
            <w:pPr>
              <w:rPr>
                <w:rFonts w:ascii="Arial Narrow" w:hAnsi="Arial Narrow"/>
                <w:color w:val="000000"/>
                <w:sz w:val="20"/>
              </w:rPr>
            </w:pPr>
          </w:p>
        </w:tc>
      </w:tr>
      <w:tr w:rsidR="00D17AA3" w:rsidRPr="00D17AA3" w14:paraId="558FA37E"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666E6F70"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Source Energy Use Intensity</w:t>
            </w:r>
          </w:p>
        </w:tc>
        <w:tc>
          <w:tcPr>
            <w:tcW w:w="1240" w:type="dxa"/>
            <w:tcBorders>
              <w:top w:val="single" w:sz="4" w:space="0" w:color="auto"/>
              <w:left w:val="nil"/>
              <w:bottom w:val="single" w:sz="4" w:space="0" w:color="auto"/>
              <w:right w:val="single" w:sz="4" w:space="0" w:color="auto"/>
            </w:tcBorders>
            <w:shd w:val="clear" w:color="auto" w:fill="auto"/>
            <w:hideMark/>
          </w:tcPr>
          <w:p w14:paraId="35B5FD79"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BTU/yr/sf</w:t>
            </w:r>
          </w:p>
        </w:tc>
        <w:tc>
          <w:tcPr>
            <w:tcW w:w="1340" w:type="dxa"/>
            <w:tcBorders>
              <w:top w:val="single" w:sz="4" w:space="0" w:color="auto"/>
              <w:left w:val="nil"/>
              <w:bottom w:val="single" w:sz="4" w:space="0" w:color="auto"/>
              <w:right w:val="single" w:sz="4" w:space="0" w:color="auto"/>
            </w:tcBorders>
            <w:shd w:val="clear" w:color="auto" w:fill="auto"/>
          </w:tcPr>
          <w:p w14:paraId="21C9CB79" w14:textId="69336E89" w:rsidR="00D17AA3" w:rsidRPr="00D17AA3" w:rsidRDefault="00D17AA3" w:rsidP="00D17AA3">
            <w:pPr>
              <w:rPr>
                <w:rFonts w:ascii="Arial Narrow" w:hAnsi="Arial Narrow"/>
                <w:color w:val="000000"/>
                <w:sz w:val="20"/>
              </w:rPr>
            </w:pPr>
          </w:p>
        </w:tc>
      </w:tr>
      <w:tr w:rsidR="00D17AA3" w:rsidRPr="00D17AA3" w14:paraId="20EE567D" w14:textId="77777777" w:rsidTr="00D17AA3">
        <w:trPr>
          <w:trHeight w:val="144"/>
          <w:jc w:val="center"/>
        </w:trPr>
        <w:tc>
          <w:tcPr>
            <w:tcW w:w="3795" w:type="dxa"/>
            <w:tcBorders>
              <w:top w:val="single" w:sz="4" w:space="0" w:color="auto"/>
              <w:left w:val="single" w:sz="4" w:space="0" w:color="auto"/>
              <w:bottom w:val="single" w:sz="4" w:space="0" w:color="auto"/>
              <w:right w:val="single" w:sz="4" w:space="0" w:color="000000"/>
            </w:tcBorders>
            <w:shd w:val="clear" w:color="auto" w:fill="auto"/>
            <w:hideMark/>
          </w:tcPr>
          <w:p w14:paraId="027FFE01"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Purchased Energy Cost Intensity</w:t>
            </w:r>
          </w:p>
        </w:tc>
        <w:tc>
          <w:tcPr>
            <w:tcW w:w="1240" w:type="dxa"/>
            <w:tcBorders>
              <w:top w:val="single" w:sz="4" w:space="0" w:color="auto"/>
              <w:left w:val="nil"/>
              <w:bottom w:val="single" w:sz="4" w:space="0" w:color="auto"/>
              <w:right w:val="single" w:sz="4" w:space="0" w:color="auto"/>
            </w:tcBorders>
            <w:shd w:val="clear" w:color="auto" w:fill="auto"/>
            <w:hideMark/>
          </w:tcPr>
          <w:p w14:paraId="03402F0E" w14:textId="77777777" w:rsidR="00D17AA3" w:rsidRPr="00D17AA3" w:rsidRDefault="00D17AA3" w:rsidP="00D17AA3">
            <w:pPr>
              <w:rPr>
                <w:rFonts w:ascii="Arial Narrow" w:hAnsi="Arial Narrow"/>
                <w:color w:val="000000"/>
                <w:sz w:val="20"/>
              </w:rPr>
            </w:pPr>
            <w:r w:rsidRPr="00D17AA3">
              <w:rPr>
                <w:rFonts w:ascii="Arial Narrow" w:hAnsi="Arial Narrow"/>
                <w:color w:val="000000"/>
                <w:sz w:val="20"/>
              </w:rPr>
              <w:t>$/yr/sf</w:t>
            </w:r>
          </w:p>
        </w:tc>
        <w:tc>
          <w:tcPr>
            <w:tcW w:w="1340" w:type="dxa"/>
            <w:tcBorders>
              <w:top w:val="single" w:sz="4" w:space="0" w:color="auto"/>
              <w:left w:val="nil"/>
              <w:bottom w:val="single" w:sz="4" w:space="0" w:color="auto"/>
              <w:right w:val="single" w:sz="4" w:space="0" w:color="auto"/>
            </w:tcBorders>
            <w:shd w:val="clear" w:color="auto" w:fill="auto"/>
          </w:tcPr>
          <w:p w14:paraId="5059D287" w14:textId="75247E6B" w:rsidR="00D17AA3" w:rsidRPr="00D17AA3" w:rsidRDefault="00D17AA3" w:rsidP="00D17AA3">
            <w:pPr>
              <w:rPr>
                <w:rFonts w:ascii="Arial Narrow" w:hAnsi="Arial Narrow"/>
                <w:color w:val="000000"/>
                <w:sz w:val="20"/>
              </w:rPr>
            </w:pPr>
          </w:p>
        </w:tc>
      </w:tr>
    </w:tbl>
    <w:p w14:paraId="79F31242" w14:textId="77777777" w:rsidR="00D17AA3" w:rsidRDefault="00D17AA3" w:rsidP="00D17AA3"/>
    <w:p w14:paraId="71CF73B0" w14:textId="77777777" w:rsidR="001C2512" w:rsidRPr="00D17AA3" w:rsidRDefault="001C2512" w:rsidP="00D17AA3"/>
    <w:p w14:paraId="680A58DA" w14:textId="6FFFA15F" w:rsidR="00C221D6" w:rsidRDefault="0090224D" w:rsidP="00C221D6">
      <w:pPr>
        <w:pStyle w:val="Heading2"/>
      </w:pPr>
      <w:bookmarkStart w:id="42" w:name="_Toc39828812"/>
      <w:bookmarkStart w:id="43" w:name="_Toc42601735"/>
      <w:bookmarkStart w:id="44" w:name="OLE_LINK51"/>
      <w:r>
        <w:t>Overall Energy Use</w:t>
      </w:r>
      <w:bookmarkEnd w:id="42"/>
      <w:bookmarkEnd w:id="43"/>
    </w:p>
    <w:p w14:paraId="2574BB2B" w14:textId="77777777" w:rsidR="00FD5464" w:rsidRPr="00FD5464" w:rsidRDefault="00FD5464" w:rsidP="00FD5464"/>
    <w:bookmarkEnd w:id="44"/>
    <w:p w14:paraId="63B248BE" w14:textId="247EA667" w:rsidR="008F6926" w:rsidRDefault="008F6926" w:rsidP="008F6926">
      <w:pPr>
        <w:rPr>
          <w:szCs w:val="24"/>
        </w:rPr>
      </w:pPr>
      <w:r w:rsidRPr="008F6926">
        <w:rPr>
          <w:szCs w:val="24"/>
        </w:rPr>
        <w:t xml:space="preserve">The total electrical demand was on average approximately </w:t>
      </w:r>
      <w:r w:rsidRPr="00B5670F">
        <w:rPr>
          <w:szCs w:val="24"/>
          <w:highlight w:val="cyan"/>
        </w:rPr>
        <w:t>xxx</w:t>
      </w:r>
      <w:r w:rsidRPr="008F6926">
        <w:rPr>
          <w:szCs w:val="24"/>
        </w:rPr>
        <w:t xml:space="preserve"> kW with a yearly energy use of approximately </w:t>
      </w:r>
      <w:r w:rsidRPr="00B5670F">
        <w:rPr>
          <w:szCs w:val="24"/>
          <w:highlight w:val="cyan"/>
        </w:rPr>
        <w:t>x.x</w:t>
      </w:r>
      <w:r w:rsidRPr="008F6926">
        <w:rPr>
          <w:szCs w:val="24"/>
        </w:rPr>
        <w:t xml:space="preserve"> GWh/yr.  Approximately </w:t>
      </w:r>
      <w:r w:rsidRPr="00B5670F">
        <w:rPr>
          <w:szCs w:val="24"/>
          <w:highlight w:val="cyan"/>
        </w:rPr>
        <w:t>xx</w:t>
      </w:r>
      <w:r w:rsidRPr="008F6926">
        <w:rPr>
          <w:szCs w:val="24"/>
        </w:rPr>
        <w:t xml:space="preserve">% of this energy use was related to the IT equipment. The data center was </w:t>
      </w:r>
      <w:r w:rsidRPr="00B5670F">
        <w:rPr>
          <w:szCs w:val="24"/>
          <w:highlight w:val="cyan"/>
        </w:rPr>
        <w:t>[not]</w:t>
      </w:r>
      <w:r w:rsidRPr="008F6926">
        <w:rPr>
          <w:szCs w:val="24"/>
        </w:rPr>
        <w:t xml:space="preserve"> separately sub-metered. The assessment team estimated the data center energy use through a combination of </w:t>
      </w:r>
      <w:r w:rsidRPr="00B5670F">
        <w:rPr>
          <w:szCs w:val="24"/>
          <w:highlight w:val="cyan"/>
        </w:rPr>
        <w:t>[temporary sub-metering, equipment energy use estimates, spot measurements, and spreadsheet calculations]</w:t>
      </w:r>
      <w:r w:rsidRPr="008F6926">
        <w:rPr>
          <w:szCs w:val="24"/>
        </w:rPr>
        <w:t>.</w:t>
      </w:r>
    </w:p>
    <w:p w14:paraId="3691A700" w14:textId="77777777" w:rsidR="00A313EE" w:rsidRPr="008F6926" w:rsidRDefault="00A313EE" w:rsidP="008F6926">
      <w:pPr>
        <w:rPr>
          <w:szCs w:val="24"/>
        </w:rPr>
      </w:pPr>
    </w:p>
    <w:p w14:paraId="0850B2AE" w14:textId="3A356391" w:rsidR="00BE0016" w:rsidRDefault="00DB7FBC" w:rsidP="00C221D6">
      <w:pPr>
        <w:pStyle w:val="Heading2"/>
      </w:pPr>
      <w:bookmarkStart w:id="45" w:name="_Toc39828813"/>
      <w:bookmarkStart w:id="46" w:name="_Toc42601736"/>
      <w:bookmarkStart w:id="47" w:name="OLE_LINK6"/>
      <w:r w:rsidRPr="00DB7FBC">
        <w:t xml:space="preserve">IT Equipment </w:t>
      </w:r>
      <w:bookmarkEnd w:id="45"/>
      <w:r w:rsidR="00672B4C">
        <w:t>Energy Use</w:t>
      </w:r>
      <w:bookmarkEnd w:id="46"/>
    </w:p>
    <w:p w14:paraId="5D27054E" w14:textId="77777777" w:rsidR="00FD5464" w:rsidRPr="00FD5464" w:rsidRDefault="00FD5464" w:rsidP="00FD5464"/>
    <w:bookmarkEnd w:id="47"/>
    <w:p w14:paraId="1AE377E2" w14:textId="65002DE8" w:rsidR="00636B05" w:rsidRPr="002F1288" w:rsidRDefault="00967427" w:rsidP="00DB7FBC">
      <w:pPr>
        <w:rPr>
          <w:szCs w:val="22"/>
        </w:rPr>
      </w:pPr>
      <w:r w:rsidRPr="00672B4C">
        <w:fldChar w:fldCharType="begin"/>
      </w:r>
      <w:r w:rsidRPr="00672B4C">
        <w:instrText xml:space="preserve"> REF _Ref499804350 \h  \* MERGEFORMAT </w:instrText>
      </w:r>
      <w:r w:rsidRPr="00672B4C">
        <w:fldChar w:fldCharType="separate"/>
      </w:r>
      <w:r w:rsidR="00E14945" w:rsidRPr="009404B7">
        <w:rPr>
          <w:b/>
          <w:szCs w:val="22"/>
        </w:rPr>
        <w:t xml:space="preserve">Table </w:t>
      </w:r>
      <w:r w:rsidR="00E14945">
        <w:rPr>
          <w:b/>
          <w:szCs w:val="22"/>
        </w:rPr>
        <w:t>8</w:t>
      </w:r>
      <w:r w:rsidRPr="00672B4C">
        <w:fldChar w:fldCharType="end"/>
      </w:r>
      <w:r w:rsidR="00812367" w:rsidRPr="00672B4C">
        <w:rPr>
          <w:szCs w:val="22"/>
        </w:rPr>
        <w:t xml:space="preserve"> </w:t>
      </w:r>
      <w:r w:rsidR="00BF3DC4" w:rsidRPr="00672B4C">
        <w:rPr>
          <w:szCs w:val="22"/>
        </w:rPr>
        <w:t>summarizes</w:t>
      </w:r>
      <w:r w:rsidR="00812367" w:rsidRPr="00672B4C">
        <w:rPr>
          <w:szCs w:val="22"/>
        </w:rPr>
        <w:t xml:space="preserve"> IT equipment </w:t>
      </w:r>
      <w:r w:rsidR="00672B4C">
        <w:rPr>
          <w:szCs w:val="22"/>
        </w:rPr>
        <w:t>energy use</w:t>
      </w:r>
      <w:r w:rsidR="00672B4C" w:rsidRPr="00672B4C">
        <w:rPr>
          <w:szCs w:val="22"/>
        </w:rPr>
        <w:t>.</w:t>
      </w:r>
      <w:r w:rsidR="0039723C" w:rsidRPr="002F1288">
        <w:rPr>
          <w:szCs w:val="22"/>
        </w:rPr>
        <w:t xml:space="preserve"> </w:t>
      </w:r>
    </w:p>
    <w:p w14:paraId="237AD532" w14:textId="77777777" w:rsidR="00AE6806" w:rsidRDefault="00AE6806" w:rsidP="00DB7FBC">
      <w:pPr>
        <w:rPr>
          <w:sz w:val="22"/>
          <w:szCs w:val="22"/>
        </w:rPr>
      </w:pPr>
    </w:p>
    <w:p w14:paraId="56546910" w14:textId="18EC4ED1" w:rsidR="00B5670F" w:rsidRPr="00A7437D" w:rsidRDefault="00B5670F" w:rsidP="00B5670F">
      <w:pPr>
        <w:pStyle w:val="Instructions"/>
      </w:pPr>
      <w:r w:rsidRPr="00A7437D">
        <w:lastRenderedPageBreak/>
        <w:t xml:space="preserve">Some data centers have multiple rooms, or areas within a single room that are significantly different in terms of load density or equipment type.  Some data centers are a single, homogenous room.  Expand/contract </w:t>
      </w:r>
      <w:r w:rsidRPr="00A7437D">
        <w:fldChar w:fldCharType="begin"/>
      </w:r>
      <w:r w:rsidRPr="00A7437D">
        <w:instrText xml:space="preserve"> REF _Ref499804350 \h  \* MERGEFORMAT </w:instrText>
      </w:r>
      <w:r w:rsidRPr="00A7437D">
        <w:fldChar w:fldCharType="separate"/>
      </w:r>
      <w:r w:rsidR="00E14945" w:rsidRPr="00E14945">
        <w:rPr>
          <w:b/>
        </w:rPr>
        <w:t xml:space="preserve">Table </w:t>
      </w:r>
      <w:r w:rsidR="00E14945" w:rsidRPr="00E14945">
        <w:rPr>
          <w:b/>
          <w:noProof/>
        </w:rPr>
        <w:t>8</w:t>
      </w:r>
      <w:r w:rsidRPr="00A7437D">
        <w:fldChar w:fldCharType="end"/>
      </w:r>
      <w:r w:rsidRPr="00A7437D">
        <w:t xml:space="preserve"> as needed for your situation</w:t>
      </w:r>
      <w:r w:rsidR="00672B4C" w:rsidRPr="00A7437D">
        <w:t>.</w:t>
      </w:r>
    </w:p>
    <w:p w14:paraId="0CC07136" w14:textId="77777777" w:rsidR="00A313EE" w:rsidRPr="00A7437D" w:rsidRDefault="00A313EE" w:rsidP="00B5670F">
      <w:pPr>
        <w:pStyle w:val="Instructions"/>
      </w:pPr>
    </w:p>
    <w:p w14:paraId="6A560280" w14:textId="30B0F1B3" w:rsidR="00636B05" w:rsidRPr="009404B7" w:rsidRDefault="00346A8C" w:rsidP="00346A8C">
      <w:pPr>
        <w:jc w:val="center"/>
        <w:rPr>
          <w:b/>
          <w:szCs w:val="22"/>
        </w:rPr>
      </w:pPr>
      <w:bookmarkStart w:id="48" w:name="_Ref499804350"/>
      <w:bookmarkStart w:id="49" w:name="_Toc41661674"/>
      <w:bookmarkStart w:id="50" w:name="_Toc42601851"/>
      <w:bookmarkStart w:id="51" w:name="OLE_LINK7"/>
      <w:r w:rsidRPr="009404B7">
        <w:rPr>
          <w:b/>
          <w:szCs w:val="22"/>
        </w:rPr>
        <w:t xml:space="preserve">Table </w:t>
      </w:r>
      <w:r w:rsidR="00715299" w:rsidRPr="009404B7">
        <w:rPr>
          <w:b/>
          <w:szCs w:val="22"/>
        </w:rPr>
        <w:fldChar w:fldCharType="begin"/>
      </w:r>
      <w:r w:rsidRPr="009404B7">
        <w:rPr>
          <w:b/>
          <w:szCs w:val="22"/>
        </w:rPr>
        <w:instrText xml:space="preserve"> SEQ Table \* ARABIC </w:instrText>
      </w:r>
      <w:r w:rsidR="00715299" w:rsidRPr="009404B7">
        <w:rPr>
          <w:b/>
          <w:szCs w:val="22"/>
        </w:rPr>
        <w:fldChar w:fldCharType="separate"/>
      </w:r>
      <w:r w:rsidR="00E14945">
        <w:rPr>
          <w:b/>
          <w:noProof/>
          <w:szCs w:val="22"/>
        </w:rPr>
        <w:t>8</w:t>
      </w:r>
      <w:r w:rsidR="00715299" w:rsidRPr="009404B7">
        <w:rPr>
          <w:b/>
          <w:szCs w:val="22"/>
        </w:rPr>
        <w:fldChar w:fldCharType="end"/>
      </w:r>
      <w:bookmarkEnd w:id="48"/>
      <w:r w:rsidR="00A62334" w:rsidRPr="009404B7">
        <w:rPr>
          <w:b/>
          <w:szCs w:val="22"/>
        </w:rPr>
        <w:t xml:space="preserve"> </w:t>
      </w:r>
      <w:r w:rsidR="009404B7" w:rsidRPr="009404B7">
        <w:rPr>
          <w:b/>
          <w:szCs w:val="22"/>
        </w:rPr>
        <w:t>-</w:t>
      </w:r>
      <w:r w:rsidR="00A62334" w:rsidRPr="009404B7">
        <w:rPr>
          <w:b/>
          <w:szCs w:val="22"/>
        </w:rPr>
        <w:t xml:space="preserve"> </w:t>
      </w:r>
      <w:r w:rsidR="00AE6806" w:rsidRPr="009404B7">
        <w:rPr>
          <w:b/>
          <w:szCs w:val="22"/>
        </w:rPr>
        <w:t xml:space="preserve">IT Equipment </w:t>
      </w:r>
      <w:bookmarkEnd w:id="49"/>
      <w:r w:rsidR="00672B4C">
        <w:rPr>
          <w:b/>
          <w:szCs w:val="22"/>
        </w:rPr>
        <w:t>Energy Use</w:t>
      </w:r>
      <w:bookmarkEnd w:id="50"/>
    </w:p>
    <w:bookmarkEnd w:id="51"/>
    <w:p w14:paraId="00AAE1D0" w14:textId="77777777" w:rsidR="00812367" w:rsidRDefault="00812367" w:rsidP="00DB7FBC">
      <w:pPr>
        <w:rPr>
          <w:sz w:val="22"/>
          <w:szCs w:val="22"/>
        </w:rPr>
      </w:pPr>
    </w:p>
    <w:p w14:paraId="5D6FD862" w14:textId="77777777" w:rsidR="00F53D0D" w:rsidRPr="00A7437D" w:rsidRDefault="00F53D0D" w:rsidP="00F53D0D">
      <w:pPr>
        <w:pStyle w:val="Instructions"/>
        <w:rPr>
          <w:b/>
        </w:rPr>
      </w:pPr>
      <w:r w:rsidRPr="00A7437D">
        <w:rPr>
          <w:b/>
        </w:rPr>
        <w:t>Source:</w:t>
      </w:r>
    </w:p>
    <w:p w14:paraId="02DDBCCF" w14:textId="77777777" w:rsidR="0018635B" w:rsidRPr="00A7437D" w:rsidRDefault="0018635B" w:rsidP="0018635B">
      <w:pPr>
        <w:pStyle w:val="Instructions"/>
      </w:pPr>
      <w:r w:rsidRPr="00A7437D">
        <w:t>Data Center Energy Efficiency Assessment Workbook v2.0</w:t>
      </w:r>
    </w:p>
    <w:p w14:paraId="0FA10F8B" w14:textId="4F55B3E0" w:rsidR="0018635B" w:rsidRPr="00A7437D" w:rsidRDefault="0018635B" w:rsidP="0018635B">
      <w:pPr>
        <w:pStyle w:val="Instructions"/>
      </w:pPr>
      <w:r w:rsidRPr="00A7437D">
        <w:t>Tab: ElectricSystem_IT</w:t>
      </w:r>
    </w:p>
    <w:p w14:paraId="30DDFFC5" w14:textId="0C2A3E7B" w:rsidR="0018635B" w:rsidRPr="00A7437D" w:rsidRDefault="0018635B" w:rsidP="0018635B">
      <w:pPr>
        <w:pStyle w:val="Instructions"/>
      </w:pPr>
      <w:r w:rsidRPr="00A7437D">
        <w:t xml:space="preserve">Table: IT Equipment: Individual Rooms/Areas: </w:t>
      </w:r>
      <w:r w:rsidR="0005493D" w:rsidRPr="00A7437D">
        <w:t>Calculations</w:t>
      </w:r>
      <w:r w:rsidR="00672B4C" w:rsidRPr="00A7437D">
        <w:t>: Energy Use</w:t>
      </w:r>
    </w:p>
    <w:p w14:paraId="48CA41A2" w14:textId="77777777" w:rsidR="007340DB" w:rsidRPr="00A7437D" w:rsidRDefault="007340DB" w:rsidP="00F53D0D">
      <w:pPr>
        <w:pStyle w:val="Instructions"/>
      </w:pPr>
    </w:p>
    <w:tbl>
      <w:tblPr>
        <w:tblW w:w="7645" w:type="dxa"/>
        <w:jc w:val="center"/>
        <w:tblLook w:val="04A0" w:firstRow="1" w:lastRow="0" w:firstColumn="1" w:lastColumn="0" w:noHBand="0" w:noVBand="1"/>
      </w:tblPr>
      <w:tblGrid>
        <w:gridCol w:w="3435"/>
        <w:gridCol w:w="1170"/>
        <w:gridCol w:w="1520"/>
        <w:gridCol w:w="1520"/>
      </w:tblGrid>
      <w:tr w:rsidR="0005493D" w:rsidRPr="0005493D" w14:paraId="0FF87972" w14:textId="77777777" w:rsidTr="009F37B7">
        <w:trPr>
          <w:trHeight w:val="377"/>
          <w:jc w:val="center"/>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0ED710F8" w14:textId="77777777" w:rsidR="0005493D" w:rsidRPr="0005493D" w:rsidRDefault="0005493D" w:rsidP="0005493D">
            <w:pPr>
              <w:jc w:val="center"/>
              <w:rPr>
                <w:rFonts w:ascii="Franklin Gothic Medium" w:hAnsi="Franklin Gothic Medium"/>
                <w:color w:val="000000"/>
                <w:sz w:val="20"/>
              </w:rPr>
            </w:pPr>
            <w:r w:rsidRPr="0005493D">
              <w:rPr>
                <w:rFonts w:ascii="Franklin Gothic Medium" w:hAnsi="Franklin Gothic Medium"/>
                <w:color w:val="000000"/>
                <w:sz w:val="20"/>
              </w:rPr>
              <w:t>Metric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AB65" w14:textId="77777777" w:rsidR="0005493D" w:rsidRPr="0005493D" w:rsidRDefault="0005493D" w:rsidP="0005493D">
            <w:pPr>
              <w:jc w:val="center"/>
              <w:rPr>
                <w:rFonts w:ascii="Franklin Gothic Medium" w:hAnsi="Franklin Gothic Medium"/>
                <w:color w:val="000000"/>
                <w:sz w:val="20"/>
              </w:rPr>
            </w:pPr>
            <w:r w:rsidRPr="0005493D">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662F76" w14:textId="77777777" w:rsidR="0005493D" w:rsidRPr="0005493D" w:rsidRDefault="0005493D" w:rsidP="0005493D">
            <w:pPr>
              <w:jc w:val="center"/>
              <w:rPr>
                <w:rFonts w:ascii="Franklin Gothic Medium" w:hAnsi="Franklin Gothic Medium"/>
                <w:color w:val="000000"/>
                <w:sz w:val="20"/>
              </w:rPr>
            </w:pPr>
            <w:r w:rsidRPr="0005493D">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B379FC1" w14:textId="77777777" w:rsidR="0005493D" w:rsidRPr="0005493D" w:rsidRDefault="0005493D" w:rsidP="0005493D">
            <w:pPr>
              <w:jc w:val="center"/>
              <w:rPr>
                <w:rFonts w:ascii="Franklin Gothic Medium" w:hAnsi="Franklin Gothic Medium"/>
                <w:color w:val="000000"/>
                <w:sz w:val="20"/>
              </w:rPr>
            </w:pPr>
            <w:r w:rsidRPr="0005493D">
              <w:rPr>
                <w:rFonts w:ascii="Franklin Gothic Medium" w:hAnsi="Franklin Gothic Medium"/>
                <w:color w:val="000000"/>
                <w:sz w:val="20"/>
              </w:rPr>
              <w:t>Notes</w:t>
            </w:r>
          </w:p>
        </w:tc>
      </w:tr>
      <w:tr w:rsidR="0005493D" w:rsidRPr="0005493D" w14:paraId="24309916" w14:textId="77777777" w:rsidTr="009F37B7">
        <w:trPr>
          <w:trHeight w:val="144"/>
          <w:jc w:val="center"/>
        </w:trPr>
        <w:tc>
          <w:tcPr>
            <w:tcW w:w="76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A57C515" w14:textId="77777777" w:rsidR="0005493D" w:rsidRPr="00200251" w:rsidRDefault="0005493D" w:rsidP="0005493D">
            <w:pPr>
              <w:rPr>
                <w:rFonts w:ascii="Franklin Gothic Medium" w:hAnsi="Franklin Gothic Medium"/>
                <w:sz w:val="20"/>
                <w:highlight w:val="cyan"/>
              </w:rPr>
            </w:pPr>
            <w:r w:rsidRPr="00200251">
              <w:rPr>
                <w:rFonts w:ascii="Franklin Gothic Medium" w:hAnsi="Franklin Gothic Medium"/>
                <w:sz w:val="20"/>
                <w:highlight w:val="cyan"/>
              </w:rPr>
              <w:t>Room/Area 111</w:t>
            </w:r>
          </w:p>
        </w:tc>
      </w:tr>
      <w:tr w:rsidR="0005493D" w:rsidRPr="0005493D" w14:paraId="37E9E257" w14:textId="77777777" w:rsidTr="009F37B7">
        <w:trPr>
          <w:trHeight w:val="144"/>
          <w:jc w:val="center"/>
        </w:trPr>
        <w:tc>
          <w:tcPr>
            <w:tcW w:w="3435" w:type="dxa"/>
            <w:tcBorders>
              <w:top w:val="nil"/>
              <w:left w:val="single" w:sz="4" w:space="0" w:color="auto"/>
              <w:bottom w:val="single" w:sz="4" w:space="0" w:color="auto"/>
              <w:right w:val="nil"/>
            </w:tcBorders>
            <w:shd w:val="clear" w:color="auto" w:fill="auto"/>
            <w:hideMark/>
          </w:tcPr>
          <w:p w14:paraId="776DAE64"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IT Annual Energy Use</w:t>
            </w:r>
          </w:p>
        </w:tc>
        <w:tc>
          <w:tcPr>
            <w:tcW w:w="1170" w:type="dxa"/>
            <w:tcBorders>
              <w:top w:val="nil"/>
              <w:left w:val="single" w:sz="4" w:space="0" w:color="auto"/>
              <w:bottom w:val="single" w:sz="4" w:space="0" w:color="auto"/>
              <w:right w:val="single" w:sz="4" w:space="0" w:color="auto"/>
            </w:tcBorders>
            <w:shd w:val="clear" w:color="auto" w:fill="auto"/>
            <w:hideMark/>
          </w:tcPr>
          <w:p w14:paraId="45C82485"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2A2DD544"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B5B481A"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r>
      <w:tr w:rsidR="0005493D" w:rsidRPr="0005493D" w14:paraId="79016FC2" w14:textId="77777777" w:rsidTr="009F37B7">
        <w:trPr>
          <w:trHeight w:val="144"/>
          <w:jc w:val="center"/>
        </w:trPr>
        <w:tc>
          <w:tcPr>
            <w:tcW w:w="3435" w:type="dxa"/>
            <w:tcBorders>
              <w:top w:val="nil"/>
              <w:left w:val="single" w:sz="4" w:space="0" w:color="auto"/>
              <w:bottom w:val="single" w:sz="4" w:space="0" w:color="auto"/>
              <w:right w:val="nil"/>
            </w:tcBorders>
            <w:shd w:val="clear" w:color="auto" w:fill="auto"/>
            <w:hideMark/>
          </w:tcPr>
          <w:p w14:paraId="229CF5BB"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IT Annual Average Power Demand</w:t>
            </w:r>
          </w:p>
        </w:tc>
        <w:tc>
          <w:tcPr>
            <w:tcW w:w="1170" w:type="dxa"/>
            <w:tcBorders>
              <w:top w:val="nil"/>
              <w:left w:val="single" w:sz="4" w:space="0" w:color="auto"/>
              <w:bottom w:val="single" w:sz="4" w:space="0" w:color="auto"/>
              <w:right w:val="nil"/>
            </w:tcBorders>
            <w:shd w:val="clear" w:color="auto" w:fill="auto"/>
            <w:hideMark/>
          </w:tcPr>
          <w:p w14:paraId="7A8BBD67"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hideMark/>
          </w:tcPr>
          <w:p w14:paraId="5DEE1AA4"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280F9F2"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r>
      <w:tr w:rsidR="0005493D" w:rsidRPr="0005493D" w14:paraId="3C84D093" w14:textId="77777777" w:rsidTr="009F37B7">
        <w:trPr>
          <w:trHeight w:val="144"/>
          <w:jc w:val="center"/>
        </w:trPr>
        <w:tc>
          <w:tcPr>
            <w:tcW w:w="3435" w:type="dxa"/>
            <w:tcBorders>
              <w:top w:val="nil"/>
              <w:left w:val="single" w:sz="4" w:space="0" w:color="auto"/>
              <w:bottom w:val="single" w:sz="4" w:space="0" w:color="auto"/>
              <w:right w:val="nil"/>
            </w:tcBorders>
            <w:shd w:val="clear" w:color="auto" w:fill="auto"/>
            <w:hideMark/>
          </w:tcPr>
          <w:p w14:paraId="4729642E" w14:textId="3C98703B" w:rsidR="0005493D" w:rsidRPr="0005493D" w:rsidRDefault="0005493D" w:rsidP="00672B4C">
            <w:pPr>
              <w:rPr>
                <w:rFonts w:ascii="Arial Narrow" w:hAnsi="Arial Narrow"/>
                <w:color w:val="000000"/>
                <w:sz w:val="20"/>
              </w:rPr>
            </w:pPr>
            <w:r w:rsidRPr="0005493D">
              <w:rPr>
                <w:rFonts w:ascii="Arial Narrow" w:hAnsi="Arial Narrow"/>
                <w:color w:val="000000"/>
                <w:sz w:val="20"/>
              </w:rPr>
              <w:t>IT Peak Power Demand Actual</w:t>
            </w:r>
          </w:p>
        </w:tc>
        <w:tc>
          <w:tcPr>
            <w:tcW w:w="1170" w:type="dxa"/>
            <w:tcBorders>
              <w:top w:val="nil"/>
              <w:left w:val="single" w:sz="4" w:space="0" w:color="auto"/>
              <w:bottom w:val="single" w:sz="4" w:space="0" w:color="auto"/>
              <w:right w:val="nil"/>
            </w:tcBorders>
            <w:shd w:val="clear" w:color="auto" w:fill="auto"/>
            <w:hideMark/>
          </w:tcPr>
          <w:p w14:paraId="19F5188C"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hideMark/>
          </w:tcPr>
          <w:p w14:paraId="6ABB728C"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4264DD6"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r>
      <w:tr w:rsidR="0005493D" w:rsidRPr="0005493D" w14:paraId="1EEF7A3B" w14:textId="77777777" w:rsidTr="009F37B7">
        <w:trPr>
          <w:trHeight w:val="144"/>
          <w:jc w:val="center"/>
        </w:trPr>
        <w:tc>
          <w:tcPr>
            <w:tcW w:w="76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3C45B4E" w14:textId="77777777" w:rsidR="0005493D" w:rsidRPr="00200251" w:rsidRDefault="0005493D" w:rsidP="0005493D">
            <w:pPr>
              <w:rPr>
                <w:rFonts w:ascii="Franklin Gothic Medium" w:hAnsi="Franklin Gothic Medium"/>
                <w:sz w:val="20"/>
                <w:highlight w:val="cyan"/>
              </w:rPr>
            </w:pPr>
            <w:r w:rsidRPr="00200251">
              <w:rPr>
                <w:rFonts w:ascii="Franklin Gothic Medium" w:hAnsi="Franklin Gothic Medium"/>
                <w:sz w:val="20"/>
                <w:highlight w:val="cyan"/>
              </w:rPr>
              <w:t>Room/Area 222</w:t>
            </w:r>
          </w:p>
        </w:tc>
      </w:tr>
      <w:tr w:rsidR="0005493D" w:rsidRPr="0005493D" w14:paraId="3245DF4E" w14:textId="77777777" w:rsidTr="009F37B7">
        <w:trPr>
          <w:trHeight w:val="144"/>
          <w:jc w:val="center"/>
        </w:trPr>
        <w:tc>
          <w:tcPr>
            <w:tcW w:w="3435" w:type="dxa"/>
            <w:tcBorders>
              <w:top w:val="nil"/>
              <w:left w:val="single" w:sz="4" w:space="0" w:color="auto"/>
              <w:bottom w:val="single" w:sz="4" w:space="0" w:color="auto"/>
              <w:right w:val="nil"/>
            </w:tcBorders>
            <w:shd w:val="clear" w:color="auto" w:fill="auto"/>
            <w:hideMark/>
          </w:tcPr>
          <w:p w14:paraId="6430FA6E"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IT Annual Energy Use</w:t>
            </w:r>
          </w:p>
        </w:tc>
        <w:tc>
          <w:tcPr>
            <w:tcW w:w="1170" w:type="dxa"/>
            <w:tcBorders>
              <w:top w:val="nil"/>
              <w:left w:val="single" w:sz="4" w:space="0" w:color="auto"/>
              <w:bottom w:val="single" w:sz="4" w:space="0" w:color="auto"/>
              <w:right w:val="nil"/>
            </w:tcBorders>
            <w:shd w:val="clear" w:color="auto" w:fill="auto"/>
            <w:hideMark/>
          </w:tcPr>
          <w:p w14:paraId="4604355D"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MWh/yr</w:t>
            </w:r>
          </w:p>
        </w:tc>
        <w:tc>
          <w:tcPr>
            <w:tcW w:w="1520" w:type="dxa"/>
            <w:tcBorders>
              <w:top w:val="nil"/>
              <w:left w:val="single" w:sz="4" w:space="0" w:color="auto"/>
              <w:bottom w:val="single" w:sz="4" w:space="0" w:color="auto"/>
              <w:right w:val="single" w:sz="4" w:space="0" w:color="auto"/>
            </w:tcBorders>
            <w:shd w:val="clear" w:color="auto" w:fill="auto"/>
            <w:noWrap/>
            <w:hideMark/>
          </w:tcPr>
          <w:p w14:paraId="2A7FFDBD"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B36040B"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r>
      <w:tr w:rsidR="0005493D" w:rsidRPr="0005493D" w14:paraId="5B303DD5" w14:textId="77777777" w:rsidTr="009F37B7">
        <w:trPr>
          <w:trHeight w:val="144"/>
          <w:jc w:val="center"/>
        </w:trPr>
        <w:tc>
          <w:tcPr>
            <w:tcW w:w="3435" w:type="dxa"/>
            <w:tcBorders>
              <w:top w:val="nil"/>
              <w:left w:val="single" w:sz="4" w:space="0" w:color="auto"/>
              <w:bottom w:val="single" w:sz="4" w:space="0" w:color="auto"/>
              <w:right w:val="nil"/>
            </w:tcBorders>
            <w:shd w:val="clear" w:color="auto" w:fill="auto"/>
            <w:hideMark/>
          </w:tcPr>
          <w:p w14:paraId="3D948DDA"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IT Annual Average Power Demand</w:t>
            </w:r>
          </w:p>
        </w:tc>
        <w:tc>
          <w:tcPr>
            <w:tcW w:w="1170" w:type="dxa"/>
            <w:tcBorders>
              <w:top w:val="nil"/>
              <w:left w:val="single" w:sz="4" w:space="0" w:color="auto"/>
              <w:bottom w:val="single" w:sz="4" w:space="0" w:color="auto"/>
              <w:right w:val="nil"/>
            </w:tcBorders>
            <w:shd w:val="clear" w:color="auto" w:fill="auto"/>
            <w:hideMark/>
          </w:tcPr>
          <w:p w14:paraId="0712A7DC"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noWrap/>
            <w:hideMark/>
          </w:tcPr>
          <w:p w14:paraId="71BE5738"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E24F74E"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r>
      <w:tr w:rsidR="0005493D" w:rsidRPr="0005493D" w14:paraId="76496ED5" w14:textId="77777777" w:rsidTr="009F37B7">
        <w:trPr>
          <w:trHeight w:val="144"/>
          <w:jc w:val="center"/>
        </w:trPr>
        <w:tc>
          <w:tcPr>
            <w:tcW w:w="3435" w:type="dxa"/>
            <w:tcBorders>
              <w:top w:val="nil"/>
              <w:left w:val="single" w:sz="4" w:space="0" w:color="auto"/>
              <w:bottom w:val="single" w:sz="4" w:space="0" w:color="auto"/>
              <w:right w:val="nil"/>
            </w:tcBorders>
            <w:shd w:val="clear" w:color="auto" w:fill="auto"/>
            <w:hideMark/>
          </w:tcPr>
          <w:p w14:paraId="64C0EDB1" w14:textId="3F166C23" w:rsidR="0005493D" w:rsidRPr="0005493D" w:rsidRDefault="0005493D" w:rsidP="00672B4C">
            <w:pPr>
              <w:rPr>
                <w:rFonts w:ascii="Arial Narrow" w:hAnsi="Arial Narrow"/>
                <w:color w:val="000000"/>
                <w:sz w:val="20"/>
              </w:rPr>
            </w:pPr>
            <w:r w:rsidRPr="0005493D">
              <w:rPr>
                <w:rFonts w:ascii="Arial Narrow" w:hAnsi="Arial Narrow"/>
                <w:color w:val="000000"/>
                <w:sz w:val="20"/>
              </w:rPr>
              <w:t>IT Peak Power Demand Actual</w:t>
            </w:r>
          </w:p>
        </w:tc>
        <w:tc>
          <w:tcPr>
            <w:tcW w:w="1170" w:type="dxa"/>
            <w:tcBorders>
              <w:top w:val="nil"/>
              <w:left w:val="single" w:sz="4" w:space="0" w:color="auto"/>
              <w:bottom w:val="single" w:sz="4" w:space="0" w:color="auto"/>
              <w:right w:val="nil"/>
            </w:tcBorders>
            <w:shd w:val="clear" w:color="auto" w:fill="auto"/>
            <w:hideMark/>
          </w:tcPr>
          <w:p w14:paraId="586B8CEB"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noWrap/>
            <w:hideMark/>
          </w:tcPr>
          <w:p w14:paraId="310A099C"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91F7146" w14:textId="77777777" w:rsidR="0005493D" w:rsidRPr="0005493D" w:rsidRDefault="0005493D" w:rsidP="0005493D">
            <w:pPr>
              <w:rPr>
                <w:rFonts w:ascii="Arial Narrow" w:hAnsi="Arial Narrow"/>
                <w:color w:val="000000"/>
                <w:sz w:val="20"/>
              </w:rPr>
            </w:pPr>
            <w:r w:rsidRPr="0005493D">
              <w:rPr>
                <w:rFonts w:ascii="Arial Narrow" w:hAnsi="Arial Narrow"/>
                <w:color w:val="000000"/>
                <w:sz w:val="20"/>
              </w:rPr>
              <w:t> </w:t>
            </w:r>
          </w:p>
        </w:tc>
      </w:tr>
    </w:tbl>
    <w:p w14:paraId="72103A0E" w14:textId="77777777" w:rsidR="0005493D" w:rsidRDefault="0005493D" w:rsidP="00812367">
      <w:pPr>
        <w:rPr>
          <w:rFonts w:eastAsiaTheme="minorEastAsia"/>
          <w:szCs w:val="24"/>
        </w:rPr>
      </w:pPr>
    </w:p>
    <w:p w14:paraId="7AB76033" w14:textId="77777777" w:rsidR="0005493D" w:rsidRDefault="0005493D" w:rsidP="00812367">
      <w:pPr>
        <w:rPr>
          <w:rFonts w:eastAsiaTheme="minorEastAsia"/>
          <w:szCs w:val="24"/>
        </w:rPr>
      </w:pPr>
    </w:p>
    <w:p w14:paraId="3EEC43FB" w14:textId="77777777" w:rsidR="00A313EE" w:rsidRDefault="00BF3DC4" w:rsidP="009F0320">
      <w:pPr>
        <w:pStyle w:val="Heading2"/>
      </w:pPr>
      <w:bookmarkStart w:id="52" w:name="_Toc39828814"/>
      <w:bookmarkStart w:id="53" w:name="_Toc42601737"/>
      <w:r w:rsidRPr="00FF383E">
        <w:t>Power Usage Effectiveness (PUE)</w:t>
      </w:r>
      <w:bookmarkEnd w:id="52"/>
      <w:bookmarkEnd w:id="53"/>
    </w:p>
    <w:p w14:paraId="66BA0E79" w14:textId="77777777" w:rsidR="00FD5464" w:rsidRPr="00FD5464" w:rsidRDefault="00FD5464" w:rsidP="00FD5464"/>
    <w:p w14:paraId="753E201F" w14:textId="4B6674F7" w:rsidR="00BF3DC4" w:rsidRPr="00FF383E" w:rsidRDefault="00A313EE" w:rsidP="00BF3DC4">
      <w:pPr>
        <w:pStyle w:val="BodyText"/>
        <w:spacing w:before="0"/>
        <w:rPr>
          <w:sz w:val="24"/>
        </w:rPr>
      </w:pPr>
      <w:r>
        <w:rPr>
          <w:sz w:val="24"/>
        </w:rPr>
        <w:t>PUE</w:t>
      </w:r>
      <w:r w:rsidR="00BF3DC4" w:rsidRPr="00FF383E">
        <w:rPr>
          <w:sz w:val="24"/>
        </w:rPr>
        <w:t xml:space="preserve"> is a metric for how efficiently a data center</w:t>
      </w:r>
      <w:r w:rsidR="00BF3DC4">
        <w:rPr>
          <w:sz w:val="24"/>
        </w:rPr>
        <w:t>’s infrastructure delivers power and cooling</w:t>
      </w:r>
      <w:r w:rsidR="00BF3DC4" w:rsidRPr="00FF383E">
        <w:rPr>
          <w:sz w:val="24"/>
        </w:rPr>
        <w:t>, and is defined as the ratio of total data center facility energy to the power consumption of the IT equipment itself.</w:t>
      </w:r>
    </w:p>
    <w:p w14:paraId="6B633CB2" w14:textId="77777777" w:rsidR="00BF3DC4" w:rsidRPr="00FF383E" w:rsidRDefault="00BF3DC4" w:rsidP="00BF3DC4">
      <w:pPr>
        <w:pStyle w:val="Equation"/>
        <w:rPr>
          <w:sz w:val="24"/>
        </w:rPr>
      </w:pPr>
      <w:r w:rsidRPr="00FF383E">
        <w:rPr>
          <w:iCs/>
          <w:sz w:val="24"/>
        </w:rPr>
        <w:tab/>
      </w:r>
      <m:oMath>
        <m:r>
          <w:rPr>
            <w:rFonts w:ascii="Cambria Math" w:hAnsi="Cambria Math"/>
            <w:sz w:val="24"/>
          </w:rPr>
          <m:t>PUE</m:t>
        </m:r>
        <m:r>
          <m:rPr>
            <m:sty m:val="p"/>
          </m:rPr>
          <w:rPr>
            <w:rFonts w:ascii="Cambria Math" w:hAnsi="Cambria Math"/>
            <w:sz w:val="24"/>
          </w:rPr>
          <m:t>=</m:t>
        </m:r>
        <m:f>
          <m:fPr>
            <m:ctrlPr>
              <w:rPr>
                <w:rFonts w:ascii="Cambria Math" w:hAnsi="Cambria Math"/>
                <w:sz w:val="24"/>
              </w:rPr>
            </m:ctrlPr>
          </m:fPr>
          <m:num>
            <m:r>
              <w:rPr>
                <w:rFonts w:ascii="Cambria Math" w:hAnsi="Cambria Math"/>
                <w:sz w:val="24"/>
              </w:rPr>
              <m:t>Total</m:t>
            </m:r>
            <m:r>
              <m:rPr>
                <m:sty m:val="p"/>
              </m:rPr>
              <w:rPr>
                <w:rFonts w:ascii="Cambria Math" w:hAnsi="Cambria Math"/>
                <w:sz w:val="24"/>
              </w:rPr>
              <m:t xml:space="preserve"> </m:t>
            </m:r>
            <m:r>
              <w:rPr>
                <w:rFonts w:ascii="Cambria Math" w:hAnsi="Cambria Math"/>
                <w:sz w:val="24"/>
              </w:rPr>
              <m:t>Facility</m:t>
            </m:r>
            <m:r>
              <m:rPr>
                <m:sty m:val="p"/>
              </m:rPr>
              <w:rPr>
                <w:rFonts w:ascii="Cambria Math" w:hAnsi="Cambria Math"/>
                <w:sz w:val="24"/>
              </w:rPr>
              <m:t xml:space="preserve"> </m:t>
            </m:r>
            <m:r>
              <w:rPr>
                <w:rFonts w:ascii="Cambria Math" w:hAnsi="Cambria Math"/>
                <w:sz w:val="24"/>
              </w:rPr>
              <m:t>Energy</m:t>
            </m:r>
          </m:num>
          <m:den>
            <m:r>
              <w:rPr>
                <w:rFonts w:ascii="Cambria Math" w:hAnsi="Cambria Math"/>
                <w:sz w:val="24"/>
              </w:rPr>
              <m:t>IT</m:t>
            </m:r>
            <m:r>
              <m:rPr>
                <m:sty m:val="p"/>
              </m:rPr>
              <w:rPr>
                <w:rFonts w:ascii="Cambria Math" w:hAnsi="Cambria Math"/>
                <w:sz w:val="24"/>
              </w:rPr>
              <m:t xml:space="preserve"> </m:t>
            </m:r>
            <m:r>
              <w:rPr>
                <w:rFonts w:ascii="Cambria Math" w:hAnsi="Cambria Math"/>
                <w:sz w:val="24"/>
              </w:rPr>
              <m:t>Equipment</m:t>
            </m:r>
            <m:r>
              <m:rPr>
                <m:sty m:val="p"/>
              </m:rPr>
              <w:rPr>
                <w:rFonts w:ascii="Cambria Math" w:hAnsi="Cambria Math"/>
                <w:sz w:val="24"/>
              </w:rPr>
              <m:t xml:space="preserve"> </m:t>
            </m:r>
            <m:r>
              <w:rPr>
                <w:rFonts w:ascii="Cambria Math" w:hAnsi="Cambria Math"/>
                <w:sz w:val="24"/>
              </w:rPr>
              <m:t>Energy</m:t>
            </m:r>
          </m:den>
        </m:f>
        <m:r>
          <m:rPr>
            <m:sty m:val="p"/>
          </m:rPr>
          <w:rPr>
            <w:rFonts w:ascii="Cambria Math" w:hAnsi="Cambria Math"/>
            <w:sz w:val="24"/>
          </w:rPr>
          <m:t>=1+</m:t>
        </m:r>
        <m:f>
          <m:fPr>
            <m:ctrlPr>
              <w:rPr>
                <w:rFonts w:ascii="Cambria Math" w:hAnsi="Cambria Math"/>
                <w:sz w:val="24"/>
              </w:rPr>
            </m:ctrlPr>
          </m:fPr>
          <m:num>
            <m:r>
              <w:rPr>
                <w:rFonts w:ascii="Cambria Math" w:hAnsi="Cambria Math"/>
                <w:sz w:val="24"/>
              </w:rPr>
              <m:t>Non</m:t>
            </m:r>
            <m:r>
              <m:rPr>
                <m:sty m:val="p"/>
              </m:rPr>
              <w:rPr>
                <w:rFonts w:ascii="Cambria Math" w:hAnsi="Cambria Math"/>
                <w:sz w:val="24"/>
              </w:rPr>
              <m:t xml:space="preserve"> </m:t>
            </m:r>
            <m:r>
              <w:rPr>
                <w:rFonts w:ascii="Cambria Math" w:hAnsi="Cambria Math"/>
                <w:sz w:val="24"/>
              </w:rPr>
              <m:t>IT</m:t>
            </m:r>
            <m:r>
              <m:rPr>
                <m:sty m:val="p"/>
              </m:rPr>
              <w:rPr>
                <w:rFonts w:ascii="Cambria Math" w:hAnsi="Cambria Math"/>
                <w:sz w:val="24"/>
              </w:rPr>
              <m:t xml:space="preserve"> </m:t>
            </m:r>
            <m:r>
              <w:rPr>
                <w:rFonts w:ascii="Cambria Math" w:hAnsi="Cambria Math"/>
                <w:sz w:val="24"/>
              </w:rPr>
              <m:t>Energy</m:t>
            </m:r>
          </m:num>
          <m:den>
            <m:r>
              <w:rPr>
                <w:rFonts w:ascii="Cambria Math" w:hAnsi="Cambria Math"/>
                <w:sz w:val="24"/>
              </w:rPr>
              <m:t>IT</m:t>
            </m:r>
            <m:r>
              <m:rPr>
                <m:sty m:val="p"/>
              </m:rPr>
              <w:rPr>
                <w:rFonts w:ascii="Cambria Math" w:hAnsi="Cambria Math"/>
                <w:sz w:val="24"/>
              </w:rPr>
              <m:t xml:space="preserve"> </m:t>
            </m:r>
            <m:r>
              <w:rPr>
                <w:rFonts w:ascii="Cambria Math" w:hAnsi="Cambria Math"/>
                <w:sz w:val="24"/>
              </w:rPr>
              <m:t>Equipment</m:t>
            </m:r>
            <m:r>
              <m:rPr>
                <m:sty m:val="p"/>
              </m:rPr>
              <w:rPr>
                <w:rFonts w:ascii="Cambria Math" w:hAnsi="Cambria Math"/>
                <w:sz w:val="24"/>
              </w:rPr>
              <m:t xml:space="preserve"> </m:t>
            </m:r>
            <m:r>
              <w:rPr>
                <w:rFonts w:ascii="Cambria Math" w:hAnsi="Cambria Math"/>
                <w:sz w:val="24"/>
              </w:rPr>
              <m:t>Energy</m:t>
            </m:r>
          </m:den>
        </m:f>
      </m:oMath>
      <w:r w:rsidRPr="00FF383E">
        <w:rPr>
          <w:sz w:val="24"/>
        </w:rPr>
        <w:tab/>
        <w:t xml:space="preserve">(Eq. </w:t>
      </w:r>
      <w:r w:rsidRPr="00FF383E">
        <w:rPr>
          <w:sz w:val="24"/>
        </w:rPr>
        <w:fldChar w:fldCharType="begin"/>
      </w:r>
      <w:r w:rsidRPr="00FF383E">
        <w:rPr>
          <w:sz w:val="24"/>
        </w:rPr>
        <w:instrText xml:space="preserve"> SEQ EQ </w:instrText>
      </w:r>
      <w:r w:rsidRPr="00FF383E">
        <w:rPr>
          <w:sz w:val="24"/>
        </w:rPr>
        <w:fldChar w:fldCharType="separate"/>
      </w:r>
      <w:r w:rsidR="00E14945">
        <w:rPr>
          <w:noProof/>
          <w:sz w:val="24"/>
        </w:rPr>
        <w:t>1</w:t>
      </w:r>
      <w:r w:rsidRPr="00FF383E">
        <w:rPr>
          <w:noProof/>
          <w:sz w:val="24"/>
        </w:rPr>
        <w:fldChar w:fldCharType="end"/>
      </w:r>
      <w:r w:rsidRPr="00FF383E">
        <w:rPr>
          <w:sz w:val="24"/>
        </w:rPr>
        <w:t>)</w:t>
      </w:r>
    </w:p>
    <w:p w14:paraId="591C6708" w14:textId="3490046F" w:rsidR="00BF3DC4" w:rsidRPr="00FF383E" w:rsidRDefault="00BF3DC4" w:rsidP="00BF3DC4">
      <w:pPr>
        <w:pStyle w:val="BodyText"/>
        <w:rPr>
          <w:sz w:val="24"/>
        </w:rPr>
      </w:pPr>
      <w:r w:rsidRPr="00FF383E">
        <w:rPr>
          <w:sz w:val="24"/>
        </w:rPr>
        <w:t>IT equipment consists of servers, switches, and other computing and storage devices, while the non-IT equipment includes everything else serving the data center such as cooling systems, fans, lighting, generators, and electrical transformation and distribution losses. The theoretical PUE limit of 1.0 is not achievable as all data centers require some level of non-IT energy consumption. However, lower PUE</w:t>
      </w:r>
      <w:r w:rsidR="00C81E1C">
        <w:rPr>
          <w:sz w:val="24"/>
        </w:rPr>
        <w:t>s</w:t>
      </w:r>
      <w:r w:rsidRPr="00FF383E">
        <w:rPr>
          <w:sz w:val="24"/>
        </w:rPr>
        <w:t xml:space="preserve"> (i.e., closer to 1.0) </w:t>
      </w:r>
      <w:r>
        <w:rPr>
          <w:sz w:val="24"/>
        </w:rPr>
        <w:t>indicate</w:t>
      </w:r>
      <w:r w:rsidRPr="00FF383E">
        <w:rPr>
          <w:sz w:val="24"/>
        </w:rPr>
        <w:t xml:space="preserve"> more efficient data center</w:t>
      </w:r>
      <w:r>
        <w:rPr>
          <w:sz w:val="24"/>
        </w:rPr>
        <w:t xml:space="preserve"> support systems</w:t>
      </w:r>
      <w:r w:rsidRPr="00FF383E">
        <w:rPr>
          <w:sz w:val="24"/>
        </w:rPr>
        <w:t xml:space="preserve">. </w:t>
      </w:r>
    </w:p>
    <w:p w14:paraId="41D58364" w14:textId="77777777" w:rsidR="00BE5714" w:rsidRPr="008F6926" w:rsidRDefault="00BE5714" w:rsidP="00BF3DC4">
      <w:pPr>
        <w:rPr>
          <w:szCs w:val="24"/>
        </w:rPr>
      </w:pPr>
    </w:p>
    <w:p w14:paraId="30CFDA9E" w14:textId="77777777" w:rsidR="00BF3DC4" w:rsidRDefault="00BF3DC4" w:rsidP="00812367">
      <w:pPr>
        <w:rPr>
          <w:rFonts w:eastAsiaTheme="minorEastAsia"/>
          <w:szCs w:val="24"/>
        </w:rPr>
      </w:pPr>
    </w:p>
    <w:p w14:paraId="172C0F69" w14:textId="77777777" w:rsidR="00BF3DC4" w:rsidRDefault="00BF3DC4" w:rsidP="00C221D6">
      <w:pPr>
        <w:pStyle w:val="Heading2"/>
      </w:pPr>
      <w:bookmarkStart w:id="54" w:name="_Toc39828815"/>
      <w:bookmarkStart w:id="55" w:name="_Toc42601738"/>
      <w:bookmarkStart w:id="56" w:name="OLE_LINK8"/>
      <w:r>
        <w:t>Data Center</w:t>
      </w:r>
      <w:r w:rsidRPr="00812367">
        <w:t xml:space="preserve"> Energy End Use</w:t>
      </w:r>
      <w:r>
        <w:t>s</w:t>
      </w:r>
      <w:bookmarkEnd w:id="54"/>
      <w:bookmarkEnd w:id="55"/>
    </w:p>
    <w:bookmarkEnd w:id="56"/>
    <w:p w14:paraId="77CF6879" w14:textId="77777777" w:rsidR="00DA6E97" w:rsidRDefault="00DA6E97" w:rsidP="00812367">
      <w:pPr>
        <w:rPr>
          <w:rFonts w:eastAsiaTheme="minorEastAsia"/>
          <w:szCs w:val="24"/>
        </w:rPr>
      </w:pPr>
    </w:p>
    <w:p w14:paraId="5D4338C7" w14:textId="74677B4F" w:rsidR="00F619BE" w:rsidRPr="002F1288" w:rsidRDefault="00812367" w:rsidP="00812367">
      <w:pPr>
        <w:rPr>
          <w:rFonts w:eastAsiaTheme="minorEastAsia"/>
          <w:szCs w:val="24"/>
        </w:rPr>
      </w:pPr>
      <w:r w:rsidRPr="002F1288">
        <w:rPr>
          <w:rFonts w:eastAsiaTheme="minorEastAsia"/>
          <w:szCs w:val="24"/>
        </w:rPr>
        <w:t xml:space="preserve">The electrical end use breakdown associated with the </w:t>
      </w:r>
      <w:r w:rsidR="00482F07">
        <w:rPr>
          <w:rFonts w:eastAsiaTheme="minorEastAsia"/>
          <w:szCs w:val="24"/>
        </w:rPr>
        <w:t>data center</w:t>
      </w:r>
      <w:r w:rsidRPr="002F1288">
        <w:rPr>
          <w:rFonts w:eastAsiaTheme="minorEastAsia"/>
          <w:szCs w:val="24"/>
        </w:rPr>
        <w:t xml:space="preserve"> space is shown in </w:t>
      </w:r>
      <w:r w:rsidR="00715299">
        <w:rPr>
          <w:rFonts w:eastAsiaTheme="minorEastAsia"/>
          <w:szCs w:val="24"/>
        </w:rPr>
        <w:fldChar w:fldCharType="begin"/>
      </w:r>
      <w:r w:rsidR="00A62334">
        <w:rPr>
          <w:rFonts w:eastAsiaTheme="minorEastAsia"/>
          <w:szCs w:val="24"/>
        </w:rPr>
        <w:instrText xml:space="preserve"> REF _Ref500253213 \h </w:instrText>
      </w:r>
      <w:r w:rsidR="00715299">
        <w:rPr>
          <w:rFonts w:eastAsiaTheme="minorEastAsia"/>
          <w:szCs w:val="24"/>
        </w:rPr>
      </w:r>
      <w:r w:rsidR="00715299">
        <w:rPr>
          <w:rFonts w:eastAsiaTheme="minorEastAsia"/>
          <w:szCs w:val="24"/>
        </w:rPr>
        <w:fldChar w:fldCharType="separate"/>
      </w:r>
      <w:r w:rsidR="00E14945" w:rsidRPr="00E074CE">
        <w:rPr>
          <w:b/>
          <w:szCs w:val="22"/>
        </w:rPr>
        <w:t xml:space="preserve">Table </w:t>
      </w:r>
      <w:r w:rsidR="00E14945">
        <w:rPr>
          <w:b/>
          <w:noProof/>
          <w:szCs w:val="22"/>
        </w:rPr>
        <w:t>9</w:t>
      </w:r>
      <w:r w:rsidR="00715299">
        <w:rPr>
          <w:rFonts w:eastAsiaTheme="minorEastAsia"/>
          <w:szCs w:val="24"/>
        </w:rPr>
        <w:fldChar w:fldCharType="end"/>
      </w:r>
      <w:r w:rsidRPr="002F1288">
        <w:rPr>
          <w:rFonts w:eastAsiaTheme="minorEastAsia"/>
          <w:szCs w:val="24"/>
        </w:rPr>
        <w:t xml:space="preserve"> and illustrated in</w:t>
      </w:r>
      <w:r w:rsidR="00C44F02">
        <w:rPr>
          <w:rFonts w:eastAsiaTheme="minorEastAsia"/>
          <w:szCs w:val="24"/>
        </w:rPr>
        <w:t xml:space="preserve"> </w:t>
      </w:r>
      <w:r w:rsidR="00C44F02">
        <w:rPr>
          <w:rFonts w:eastAsiaTheme="minorEastAsia"/>
          <w:szCs w:val="24"/>
        </w:rPr>
        <w:fldChar w:fldCharType="begin"/>
      </w:r>
      <w:r w:rsidR="00C44F02">
        <w:rPr>
          <w:rFonts w:eastAsiaTheme="minorEastAsia"/>
          <w:szCs w:val="24"/>
        </w:rPr>
        <w:instrText xml:space="preserve"> REF _Ref22026574 \h </w:instrText>
      </w:r>
      <w:r w:rsidR="00C44F02">
        <w:rPr>
          <w:rFonts w:eastAsiaTheme="minorEastAsia"/>
          <w:szCs w:val="24"/>
        </w:rPr>
      </w:r>
      <w:r w:rsidR="00C44F02">
        <w:rPr>
          <w:rFonts w:eastAsiaTheme="minorEastAsia"/>
          <w:szCs w:val="24"/>
        </w:rPr>
        <w:fldChar w:fldCharType="separate"/>
      </w:r>
      <w:r w:rsidR="00E14945" w:rsidRPr="00E074CE">
        <w:rPr>
          <w:b/>
          <w:szCs w:val="22"/>
        </w:rPr>
        <w:t xml:space="preserve">Figure </w:t>
      </w:r>
      <w:r w:rsidR="00E14945">
        <w:rPr>
          <w:b/>
          <w:noProof/>
          <w:szCs w:val="22"/>
        </w:rPr>
        <w:t>4</w:t>
      </w:r>
      <w:r w:rsidR="00C44F02">
        <w:rPr>
          <w:rFonts w:eastAsiaTheme="minorEastAsia"/>
          <w:szCs w:val="24"/>
        </w:rPr>
        <w:fldChar w:fldCharType="end"/>
      </w:r>
      <w:r w:rsidRPr="002F1288">
        <w:rPr>
          <w:rFonts w:eastAsiaTheme="minorEastAsia"/>
          <w:szCs w:val="24"/>
        </w:rPr>
        <w:t xml:space="preserve">. This breakdown is based on </w:t>
      </w:r>
      <w:r w:rsidR="007D0D00" w:rsidRPr="002F1288">
        <w:rPr>
          <w:rFonts w:eastAsiaTheme="minorEastAsia"/>
          <w:szCs w:val="24"/>
        </w:rPr>
        <w:t xml:space="preserve">data collected during </w:t>
      </w:r>
      <w:r w:rsidR="00E82D5A" w:rsidRPr="00B5670F">
        <w:rPr>
          <w:rFonts w:eastAsiaTheme="minorEastAsia"/>
          <w:szCs w:val="24"/>
          <w:highlight w:val="cyan"/>
        </w:rPr>
        <w:t>Month/Year</w:t>
      </w:r>
      <w:r w:rsidR="007D0D00" w:rsidRPr="002F1288">
        <w:rPr>
          <w:rFonts w:eastAsiaTheme="minorEastAsia"/>
          <w:szCs w:val="24"/>
        </w:rPr>
        <w:t xml:space="preserve"> site visit</w:t>
      </w:r>
      <w:r w:rsidRPr="002F1288">
        <w:rPr>
          <w:rFonts w:eastAsiaTheme="minorEastAsia"/>
          <w:szCs w:val="24"/>
        </w:rPr>
        <w:t xml:space="preserve">. </w:t>
      </w:r>
      <w:r w:rsidR="00545069" w:rsidRPr="002F1288">
        <w:rPr>
          <w:rFonts w:eastAsiaTheme="minorEastAsia"/>
          <w:szCs w:val="24"/>
        </w:rPr>
        <w:t>I</w:t>
      </w:r>
      <w:r w:rsidRPr="002F1288">
        <w:rPr>
          <w:rFonts w:eastAsiaTheme="minorEastAsia"/>
          <w:szCs w:val="24"/>
        </w:rPr>
        <w:t xml:space="preserve">t shows a baseline </w:t>
      </w:r>
      <w:r w:rsidR="0051284B">
        <w:rPr>
          <w:rFonts w:eastAsiaTheme="minorEastAsia"/>
          <w:szCs w:val="24"/>
        </w:rPr>
        <w:t>PUE</w:t>
      </w:r>
      <w:r w:rsidRPr="002F1288">
        <w:rPr>
          <w:rFonts w:eastAsiaTheme="minorEastAsia"/>
          <w:szCs w:val="24"/>
        </w:rPr>
        <w:t xml:space="preserve"> of approximately </w:t>
      </w:r>
      <w:r w:rsidR="00E82D5A" w:rsidRPr="00B5670F">
        <w:rPr>
          <w:rFonts w:eastAsiaTheme="minorEastAsia"/>
          <w:szCs w:val="24"/>
          <w:highlight w:val="cyan"/>
        </w:rPr>
        <w:t>x.x</w:t>
      </w:r>
      <w:r w:rsidRPr="002F1288">
        <w:rPr>
          <w:rFonts w:eastAsiaTheme="minorEastAsia"/>
          <w:szCs w:val="24"/>
        </w:rPr>
        <w:t xml:space="preserve">, prior to subsequent </w:t>
      </w:r>
      <w:r w:rsidR="00E61A6B" w:rsidRPr="002F1288">
        <w:rPr>
          <w:rFonts w:eastAsiaTheme="minorEastAsia"/>
          <w:szCs w:val="24"/>
        </w:rPr>
        <w:t>potential</w:t>
      </w:r>
      <w:r w:rsidRPr="002F1288">
        <w:rPr>
          <w:rFonts w:eastAsiaTheme="minorEastAsia"/>
          <w:szCs w:val="24"/>
        </w:rPr>
        <w:t xml:space="preserve"> improvements described </w:t>
      </w:r>
      <w:r w:rsidR="00200251">
        <w:rPr>
          <w:rFonts w:eastAsiaTheme="minorEastAsia"/>
          <w:szCs w:val="24"/>
        </w:rPr>
        <w:t xml:space="preserve">in </w:t>
      </w:r>
      <w:r w:rsidR="00162CB6" w:rsidRPr="005E2565">
        <w:t xml:space="preserve">Section </w:t>
      </w:r>
      <w:r w:rsidR="00162CB6" w:rsidRPr="005E2565">
        <w:fldChar w:fldCharType="begin"/>
      </w:r>
      <w:r w:rsidR="00162CB6" w:rsidRPr="005E2565">
        <w:instrText xml:space="preserve"> REF _Ref39424454 \r \h </w:instrText>
      </w:r>
      <w:r w:rsidR="00162CB6">
        <w:instrText xml:space="preserve"> \* MERGEFORMAT </w:instrText>
      </w:r>
      <w:r w:rsidR="00162CB6" w:rsidRPr="005E2565">
        <w:fldChar w:fldCharType="separate"/>
      </w:r>
      <w:r w:rsidR="00E14945">
        <w:t>11</w:t>
      </w:r>
      <w:r w:rsidR="00162CB6" w:rsidRPr="005E2565">
        <w:fldChar w:fldCharType="end"/>
      </w:r>
      <w:r w:rsidR="00162CB6">
        <w:t xml:space="preserve">: </w:t>
      </w:r>
      <w:r w:rsidR="00162CB6">
        <w:fldChar w:fldCharType="begin"/>
      </w:r>
      <w:r w:rsidR="00162CB6">
        <w:instrText xml:space="preserve"> REF _Ref39424454 \h  \* MERGEFORMAT </w:instrText>
      </w:r>
      <w:r w:rsidR="00162CB6">
        <w:fldChar w:fldCharType="separate"/>
      </w:r>
      <w:r w:rsidR="00E14945" w:rsidRPr="00E9234F">
        <w:t>Recommended Energy Efficiency Measures</w:t>
      </w:r>
      <w:r w:rsidR="00162CB6">
        <w:fldChar w:fldCharType="end"/>
      </w:r>
      <w:r w:rsidR="00162CB6">
        <w:t>.</w:t>
      </w:r>
    </w:p>
    <w:p w14:paraId="71B7D855" w14:textId="3A620C00" w:rsidR="00E61A6B" w:rsidRDefault="00E61A6B" w:rsidP="00812367">
      <w:pPr>
        <w:rPr>
          <w:rFonts w:eastAsiaTheme="minorEastAsia"/>
          <w:sz w:val="22"/>
          <w:szCs w:val="22"/>
        </w:rPr>
      </w:pPr>
    </w:p>
    <w:p w14:paraId="6D0F6900" w14:textId="0D2CF7E1" w:rsidR="007D0D00" w:rsidRPr="00E074CE" w:rsidRDefault="007D0D00" w:rsidP="007D0D00">
      <w:pPr>
        <w:jc w:val="center"/>
        <w:rPr>
          <w:b/>
          <w:szCs w:val="22"/>
        </w:rPr>
      </w:pPr>
      <w:bookmarkStart w:id="57" w:name="_Ref500253213"/>
      <w:bookmarkStart w:id="58" w:name="_Toc41661675"/>
      <w:bookmarkStart w:id="59" w:name="_Toc42601852"/>
      <w:bookmarkStart w:id="60" w:name="OLE_LINK9"/>
      <w:r w:rsidRPr="00E074CE">
        <w:rPr>
          <w:b/>
          <w:szCs w:val="22"/>
        </w:rPr>
        <w:t xml:space="preserve">Table </w:t>
      </w:r>
      <w:r w:rsidR="00715299" w:rsidRPr="00E074CE">
        <w:rPr>
          <w:b/>
          <w:szCs w:val="22"/>
        </w:rPr>
        <w:fldChar w:fldCharType="begin"/>
      </w:r>
      <w:r w:rsidRPr="00E074CE">
        <w:rPr>
          <w:b/>
          <w:szCs w:val="22"/>
        </w:rPr>
        <w:instrText xml:space="preserve"> SEQ Table \* ARABIC </w:instrText>
      </w:r>
      <w:r w:rsidR="00715299" w:rsidRPr="00E074CE">
        <w:rPr>
          <w:b/>
          <w:szCs w:val="22"/>
        </w:rPr>
        <w:fldChar w:fldCharType="separate"/>
      </w:r>
      <w:r w:rsidR="00E14945">
        <w:rPr>
          <w:b/>
          <w:noProof/>
          <w:szCs w:val="22"/>
        </w:rPr>
        <w:t>9</w:t>
      </w:r>
      <w:r w:rsidR="00715299" w:rsidRPr="00E074CE">
        <w:rPr>
          <w:b/>
          <w:szCs w:val="22"/>
        </w:rPr>
        <w:fldChar w:fldCharType="end"/>
      </w:r>
      <w:bookmarkEnd w:id="57"/>
      <w:r w:rsidRPr="00E074CE">
        <w:rPr>
          <w:b/>
          <w:szCs w:val="22"/>
        </w:rPr>
        <w:t xml:space="preserve"> </w:t>
      </w:r>
      <w:r w:rsidR="009404B7">
        <w:rPr>
          <w:b/>
          <w:szCs w:val="22"/>
        </w:rPr>
        <w:t>-</w:t>
      </w:r>
      <w:r w:rsidR="00D738A1" w:rsidRPr="00E074CE">
        <w:rPr>
          <w:b/>
          <w:szCs w:val="22"/>
        </w:rPr>
        <w:t xml:space="preserve"> </w:t>
      </w:r>
      <w:r w:rsidRPr="00E074CE">
        <w:rPr>
          <w:b/>
          <w:szCs w:val="22"/>
        </w:rPr>
        <w:t xml:space="preserve">Summary of </w:t>
      </w:r>
      <w:r w:rsidR="00E82D5A" w:rsidRPr="00E074CE">
        <w:rPr>
          <w:b/>
          <w:szCs w:val="22"/>
        </w:rPr>
        <w:t>Data Center</w:t>
      </w:r>
      <w:r w:rsidRPr="00E074CE">
        <w:rPr>
          <w:b/>
          <w:szCs w:val="22"/>
        </w:rPr>
        <w:t xml:space="preserve"> Electrical End Use</w:t>
      </w:r>
      <w:r w:rsidR="00E82D5A" w:rsidRPr="00E074CE">
        <w:rPr>
          <w:b/>
          <w:szCs w:val="22"/>
        </w:rPr>
        <w:t>s</w:t>
      </w:r>
      <w:bookmarkEnd w:id="58"/>
      <w:bookmarkEnd w:id="59"/>
    </w:p>
    <w:p w14:paraId="09DF978D" w14:textId="77777777" w:rsidR="00825334" w:rsidRDefault="00825334" w:rsidP="00F53D0D">
      <w:pPr>
        <w:rPr>
          <w:sz w:val="22"/>
          <w:szCs w:val="22"/>
        </w:rPr>
      </w:pPr>
    </w:p>
    <w:p w14:paraId="27338983" w14:textId="77777777" w:rsidR="00F53D0D" w:rsidRPr="00A7437D" w:rsidRDefault="00F53D0D" w:rsidP="00F53D0D">
      <w:pPr>
        <w:pStyle w:val="Instructions"/>
        <w:rPr>
          <w:b/>
        </w:rPr>
      </w:pPr>
      <w:r w:rsidRPr="00A7437D">
        <w:rPr>
          <w:b/>
        </w:rPr>
        <w:t>Source:</w:t>
      </w:r>
    </w:p>
    <w:p w14:paraId="65EB86D4" w14:textId="77777777" w:rsidR="00B06A6C" w:rsidRPr="00A7437D" w:rsidRDefault="00B06A6C" w:rsidP="00B06A6C">
      <w:pPr>
        <w:pStyle w:val="Instructions"/>
      </w:pPr>
      <w:r w:rsidRPr="00A7437D">
        <w:t>Data Center Energy Efficiency Assessment Workbook v2.0</w:t>
      </w:r>
    </w:p>
    <w:p w14:paraId="17A055A0" w14:textId="77777777" w:rsidR="00B06A6C" w:rsidRPr="00A7437D" w:rsidRDefault="00B06A6C" w:rsidP="00B06A6C">
      <w:pPr>
        <w:pStyle w:val="Instructions"/>
      </w:pPr>
      <w:r w:rsidRPr="00A7437D">
        <w:t>Tab: FacilityEnergyUse</w:t>
      </w:r>
    </w:p>
    <w:p w14:paraId="7D019019" w14:textId="63CA83CD" w:rsidR="00B06A6C" w:rsidRPr="00A7437D" w:rsidRDefault="00B06A6C" w:rsidP="00B06A6C">
      <w:pPr>
        <w:pStyle w:val="Instructions"/>
      </w:pPr>
      <w:r w:rsidRPr="00A7437D">
        <w:t>Table: Current Energy Use Breakout</w:t>
      </w:r>
    </w:p>
    <w:p w14:paraId="4001F908" w14:textId="77777777" w:rsidR="00B06A6C" w:rsidRPr="00A7437D" w:rsidRDefault="00B06A6C" w:rsidP="00B06A6C">
      <w:pPr>
        <w:pStyle w:val="Instructions"/>
      </w:pPr>
    </w:p>
    <w:p w14:paraId="2D4E1099" w14:textId="08E5BE1E" w:rsidR="00FD0C18" w:rsidRPr="00A7437D" w:rsidRDefault="00FD0C18" w:rsidP="00B06A6C">
      <w:pPr>
        <w:pStyle w:val="Instructions"/>
      </w:pPr>
      <w:r w:rsidRPr="00A7437D">
        <w:t>Delete rows that are not applicable.</w:t>
      </w:r>
    </w:p>
    <w:p w14:paraId="232621A7" w14:textId="77777777" w:rsidR="00FD0C18" w:rsidRPr="00A7437D" w:rsidRDefault="00FD0C18" w:rsidP="00B06A6C">
      <w:pPr>
        <w:pStyle w:val="Instructions"/>
      </w:pPr>
    </w:p>
    <w:tbl>
      <w:tblPr>
        <w:tblW w:w="7706" w:type="dxa"/>
        <w:jc w:val="center"/>
        <w:tblLook w:val="04A0" w:firstRow="1" w:lastRow="0" w:firstColumn="1" w:lastColumn="0" w:noHBand="0" w:noVBand="1"/>
      </w:tblPr>
      <w:tblGrid>
        <w:gridCol w:w="3705"/>
        <w:gridCol w:w="1058"/>
        <w:gridCol w:w="1029"/>
        <w:gridCol w:w="1914"/>
      </w:tblGrid>
      <w:tr w:rsidR="00B06A6C" w:rsidRPr="00B06A6C" w14:paraId="17AA3E8F" w14:textId="77777777" w:rsidTr="00FF0558">
        <w:trPr>
          <w:trHeight w:val="1043"/>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0"/>
          <w:p w14:paraId="63CE014A" w14:textId="77777777" w:rsidR="00B06A6C" w:rsidRPr="00B06A6C" w:rsidRDefault="00B06A6C" w:rsidP="00B06A6C">
            <w:pPr>
              <w:jc w:val="center"/>
              <w:rPr>
                <w:rFonts w:ascii="Franklin Gothic Medium" w:hAnsi="Franklin Gothic Medium"/>
                <w:color w:val="000000"/>
                <w:sz w:val="20"/>
              </w:rPr>
            </w:pPr>
            <w:r w:rsidRPr="00B06A6C">
              <w:rPr>
                <w:rFonts w:ascii="Franklin Gothic Medium" w:hAnsi="Franklin Gothic Medium"/>
                <w:color w:val="000000"/>
                <w:sz w:val="20"/>
              </w:rPr>
              <w:t>End Use</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11461CD" w14:textId="77777777" w:rsidR="00B06A6C" w:rsidRPr="00B06A6C" w:rsidRDefault="00B06A6C" w:rsidP="00B06A6C">
            <w:pPr>
              <w:jc w:val="center"/>
              <w:rPr>
                <w:rFonts w:ascii="Franklin Gothic Medium" w:hAnsi="Franklin Gothic Medium"/>
                <w:color w:val="000000"/>
                <w:sz w:val="20"/>
              </w:rPr>
            </w:pPr>
            <w:r w:rsidRPr="00B06A6C">
              <w:rPr>
                <w:rFonts w:ascii="Franklin Gothic Medium" w:hAnsi="Franklin Gothic Medium"/>
                <w:color w:val="000000"/>
                <w:sz w:val="20"/>
              </w:rPr>
              <w:t>Average Power Demand (kW)</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5F8E138" w14:textId="77777777" w:rsidR="00B06A6C" w:rsidRPr="00B06A6C" w:rsidRDefault="00B06A6C" w:rsidP="00B06A6C">
            <w:pPr>
              <w:jc w:val="center"/>
              <w:rPr>
                <w:rFonts w:ascii="Franklin Gothic Medium" w:hAnsi="Franklin Gothic Medium"/>
                <w:color w:val="000000"/>
                <w:sz w:val="20"/>
              </w:rPr>
            </w:pPr>
            <w:r w:rsidRPr="00B06A6C">
              <w:rPr>
                <w:rFonts w:ascii="Franklin Gothic Medium" w:hAnsi="Franklin Gothic Medium"/>
                <w:color w:val="000000"/>
                <w:sz w:val="20"/>
              </w:rPr>
              <w:t>Percent of Data Center Total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27E502D4" w14:textId="77777777" w:rsidR="00B06A6C" w:rsidRPr="00B06A6C" w:rsidRDefault="00B06A6C" w:rsidP="00B06A6C">
            <w:pPr>
              <w:jc w:val="center"/>
              <w:rPr>
                <w:rFonts w:ascii="Franklin Gothic Medium" w:hAnsi="Franklin Gothic Medium"/>
                <w:color w:val="000000"/>
                <w:sz w:val="20"/>
              </w:rPr>
            </w:pPr>
            <w:r w:rsidRPr="00B06A6C">
              <w:rPr>
                <w:rFonts w:ascii="Franklin Gothic Medium" w:hAnsi="Franklin Gothic Medium"/>
                <w:color w:val="000000"/>
                <w:sz w:val="20"/>
              </w:rPr>
              <w:t>Notes</w:t>
            </w:r>
          </w:p>
        </w:tc>
      </w:tr>
      <w:tr w:rsidR="00672B4C" w:rsidRPr="00B06A6C" w14:paraId="1AF54F98"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792EA89F" w14:textId="7E69F101" w:rsidR="00672B4C" w:rsidRPr="007A50AB" w:rsidRDefault="00672B4C" w:rsidP="00B06A6C">
            <w:pPr>
              <w:rPr>
                <w:rFonts w:ascii="Arial Narrow" w:hAnsi="Arial Narrow"/>
                <w:color w:val="000000"/>
                <w:sz w:val="20"/>
                <w:highlight w:val="yellow"/>
              </w:rPr>
            </w:pPr>
            <w:r>
              <w:rPr>
                <w:rFonts w:ascii="Arial Narrow" w:hAnsi="Arial Narrow"/>
                <w:color w:val="000000"/>
                <w:sz w:val="20"/>
              </w:rPr>
              <w:t>IT Equipment</w:t>
            </w:r>
          </w:p>
        </w:tc>
        <w:tc>
          <w:tcPr>
            <w:tcW w:w="1058" w:type="dxa"/>
            <w:tcBorders>
              <w:top w:val="nil"/>
              <w:left w:val="nil"/>
              <w:bottom w:val="single" w:sz="4" w:space="0" w:color="auto"/>
              <w:right w:val="single" w:sz="4" w:space="0" w:color="auto"/>
            </w:tcBorders>
            <w:shd w:val="clear" w:color="auto" w:fill="auto"/>
            <w:noWrap/>
          </w:tcPr>
          <w:p w14:paraId="0E07D034" w14:textId="79D1FC8E"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5CCB18B4" w14:textId="281CF439"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767FABF8"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5A1E4BD2"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4FFB2F7E" w14:textId="414FC1BA" w:rsidR="00672B4C" w:rsidRPr="007A50AB" w:rsidRDefault="00672B4C" w:rsidP="00B06A6C">
            <w:pPr>
              <w:rPr>
                <w:rFonts w:ascii="Arial Narrow" w:hAnsi="Arial Narrow"/>
                <w:color w:val="000000"/>
                <w:sz w:val="20"/>
                <w:highlight w:val="yellow"/>
              </w:rPr>
            </w:pPr>
            <w:r>
              <w:rPr>
                <w:rFonts w:ascii="Arial Narrow" w:hAnsi="Arial Narrow"/>
                <w:color w:val="000000"/>
                <w:sz w:val="20"/>
              </w:rPr>
              <w:t>Main Transformer Loss</w:t>
            </w:r>
          </w:p>
        </w:tc>
        <w:tc>
          <w:tcPr>
            <w:tcW w:w="1058" w:type="dxa"/>
            <w:tcBorders>
              <w:top w:val="nil"/>
              <w:left w:val="nil"/>
              <w:bottom w:val="single" w:sz="4" w:space="0" w:color="auto"/>
              <w:right w:val="single" w:sz="4" w:space="0" w:color="auto"/>
            </w:tcBorders>
            <w:shd w:val="clear" w:color="auto" w:fill="auto"/>
            <w:noWrap/>
          </w:tcPr>
          <w:p w14:paraId="7259D43B" w14:textId="3C7E704A"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7B2FC501" w14:textId="07D2C93A"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72A5B504"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63C25A6E"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574F8A62" w14:textId="2BC7DAE8" w:rsidR="00672B4C" w:rsidRPr="007A50AB" w:rsidRDefault="00672B4C" w:rsidP="00B06A6C">
            <w:pPr>
              <w:rPr>
                <w:rFonts w:ascii="Arial Narrow" w:hAnsi="Arial Narrow"/>
                <w:color w:val="000000"/>
                <w:sz w:val="20"/>
                <w:highlight w:val="yellow"/>
              </w:rPr>
            </w:pPr>
            <w:r>
              <w:rPr>
                <w:rFonts w:ascii="Arial Narrow" w:hAnsi="Arial Narrow"/>
                <w:color w:val="000000"/>
                <w:sz w:val="20"/>
              </w:rPr>
              <w:t>UPS Loss</w:t>
            </w:r>
          </w:p>
        </w:tc>
        <w:tc>
          <w:tcPr>
            <w:tcW w:w="1058" w:type="dxa"/>
            <w:tcBorders>
              <w:top w:val="nil"/>
              <w:left w:val="nil"/>
              <w:bottom w:val="single" w:sz="4" w:space="0" w:color="auto"/>
              <w:right w:val="single" w:sz="4" w:space="0" w:color="auto"/>
            </w:tcBorders>
            <w:shd w:val="clear" w:color="auto" w:fill="auto"/>
            <w:noWrap/>
          </w:tcPr>
          <w:p w14:paraId="217CBC4D" w14:textId="693701F4"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4950A2A0" w14:textId="59A6A5E4"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357BA6FF"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6108E700"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321406FA" w14:textId="2D25C40F" w:rsidR="00672B4C" w:rsidRPr="007A50AB" w:rsidRDefault="00672B4C" w:rsidP="00B06A6C">
            <w:pPr>
              <w:rPr>
                <w:rFonts w:ascii="Arial Narrow" w:hAnsi="Arial Narrow"/>
                <w:color w:val="000000"/>
                <w:sz w:val="20"/>
                <w:highlight w:val="yellow"/>
              </w:rPr>
            </w:pPr>
            <w:r>
              <w:rPr>
                <w:rFonts w:ascii="Arial Narrow" w:hAnsi="Arial Narrow"/>
                <w:color w:val="000000"/>
                <w:sz w:val="20"/>
              </w:rPr>
              <w:t>PDU Loss</w:t>
            </w:r>
          </w:p>
        </w:tc>
        <w:tc>
          <w:tcPr>
            <w:tcW w:w="1058" w:type="dxa"/>
            <w:tcBorders>
              <w:top w:val="nil"/>
              <w:left w:val="nil"/>
              <w:bottom w:val="single" w:sz="4" w:space="0" w:color="auto"/>
              <w:right w:val="single" w:sz="4" w:space="0" w:color="auto"/>
            </w:tcBorders>
            <w:shd w:val="clear" w:color="auto" w:fill="auto"/>
            <w:noWrap/>
          </w:tcPr>
          <w:p w14:paraId="455C7691" w14:textId="4C0B8534"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073D790A" w14:textId="7E52DD94"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5C59185F"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50A7F26A"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2D92D9D2" w14:textId="1CDF3BC2" w:rsidR="00672B4C" w:rsidRPr="007A50AB" w:rsidRDefault="00672B4C" w:rsidP="00B06A6C">
            <w:pPr>
              <w:rPr>
                <w:rFonts w:ascii="Arial Narrow" w:hAnsi="Arial Narrow"/>
                <w:color w:val="000000"/>
                <w:sz w:val="20"/>
                <w:highlight w:val="yellow"/>
              </w:rPr>
            </w:pPr>
            <w:r>
              <w:rPr>
                <w:rFonts w:ascii="Arial Narrow" w:hAnsi="Arial Narrow"/>
                <w:color w:val="000000"/>
                <w:sz w:val="20"/>
              </w:rPr>
              <w:t>Generator Engine Block Heaters</w:t>
            </w:r>
          </w:p>
        </w:tc>
        <w:tc>
          <w:tcPr>
            <w:tcW w:w="1058" w:type="dxa"/>
            <w:tcBorders>
              <w:top w:val="nil"/>
              <w:left w:val="nil"/>
              <w:bottom w:val="single" w:sz="4" w:space="0" w:color="auto"/>
              <w:right w:val="single" w:sz="4" w:space="0" w:color="auto"/>
            </w:tcBorders>
            <w:shd w:val="clear" w:color="auto" w:fill="auto"/>
            <w:noWrap/>
          </w:tcPr>
          <w:p w14:paraId="75BB1990" w14:textId="74F784B0"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25D0A612" w14:textId="71020144"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507FC4A6"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3CA17EED"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560BABBE" w14:textId="3B043FD1" w:rsidR="00672B4C" w:rsidRPr="007A50AB" w:rsidRDefault="00672B4C" w:rsidP="00B06A6C">
            <w:pPr>
              <w:rPr>
                <w:rFonts w:ascii="Arial Narrow" w:hAnsi="Arial Narrow"/>
                <w:color w:val="000000"/>
                <w:sz w:val="20"/>
                <w:highlight w:val="yellow"/>
              </w:rPr>
            </w:pPr>
            <w:r>
              <w:rPr>
                <w:rFonts w:ascii="Arial Narrow" w:hAnsi="Arial Narrow"/>
                <w:color w:val="000000"/>
                <w:sz w:val="20"/>
              </w:rPr>
              <w:t>Lighting</w:t>
            </w:r>
          </w:p>
        </w:tc>
        <w:tc>
          <w:tcPr>
            <w:tcW w:w="1058" w:type="dxa"/>
            <w:tcBorders>
              <w:top w:val="nil"/>
              <w:left w:val="nil"/>
              <w:bottom w:val="single" w:sz="4" w:space="0" w:color="auto"/>
              <w:right w:val="single" w:sz="4" w:space="0" w:color="auto"/>
            </w:tcBorders>
            <w:shd w:val="clear" w:color="auto" w:fill="auto"/>
            <w:noWrap/>
          </w:tcPr>
          <w:p w14:paraId="18C86CB2" w14:textId="5C3A5F8D"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5BFEA5E1" w14:textId="56AA3EDC"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532E91F0"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6BF7F6BD"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1A8F22AA" w14:textId="2D111390" w:rsidR="00672B4C" w:rsidRPr="007A50AB" w:rsidRDefault="00672B4C" w:rsidP="00B06A6C">
            <w:pPr>
              <w:rPr>
                <w:rFonts w:ascii="Arial Narrow" w:hAnsi="Arial Narrow"/>
                <w:color w:val="000000"/>
                <w:sz w:val="20"/>
                <w:highlight w:val="yellow"/>
              </w:rPr>
            </w:pPr>
            <w:r>
              <w:rPr>
                <w:rFonts w:ascii="Arial Narrow" w:hAnsi="Arial Narrow"/>
                <w:color w:val="000000"/>
                <w:sz w:val="20"/>
              </w:rPr>
              <w:t>CRAC/ACU/CRAH/AHUs minus Humidifiers</w:t>
            </w:r>
          </w:p>
        </w:tc>
        <w:tc>
          <w:tcPr>
            <w:tcW w:w="1058" w:type="dxa"/>
            <w:tcBorders>
              <w:top w:val="nil"/>
              <w:left w:val="nil"/>
              <w:bottom w:val="single" w:sz="4" w:space="0" w:color="auto"/>
              <w:right w:val="single" w:sz="4" w:space="0" w:color="auto"/>
            </w:tcBorders>
            <w:shd w:val="clear" w:color="auto" w:fill="auto"/>
            <w:noWrap/>
          </w:tcPr>
          <w:p w14:paraId="0031A210" w14:textId="6886709B"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0B22EC2C" w14:textId="46709810"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55CB1BD7"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358631E5"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22C193F1" w14:textId="03283E9A" w:rsidR="00672B4C" w:rsidRPr="007A50AB" w:rsidRDefault="00672B4C" w:rsidP="00B06A6C">
            <w:pPr>
              <w:rPr>
                <w:rFonts w:ascii="Arial Narrow" w:hAnsi="Arial Narrow"/>
                <w:color w:val="000000"/>
                <w:sz w:val="20"/>
                <w:highlight w:val="yellow"/>
              </w:rPr>
            </w:pPr>
            <w:r>
              <w:rPr>
                <w:rFonts w:ascii="Arial Narrow" w:hAnsi="Arial Narrow"/>
                <w:color w:val="000000"/>
                <w:sz w:val="20"/>
              </w:rPr>
              <w:t>CRAC/ACU/CRAH/AHU Humidifiers</w:t>
            </w:r>
          </w:p>
        </w:tc>
        <w:tc>
          <w:tcPr>
            <w:tcW w:w="1058" w:type="dxa"/>
            <w:tcBorders>
              <w:top w:val="nil"/>
              <w:left w:val="nil"/>
              <w:bottom w:val="single" w:sz="4" w:space="0" w:color="auto"/>
              <w:right w:val="single" w:sz="4" w:space="0" w:color="auto"/>
            </w:tcBorders>
            <w:shd w:val="clear" w:color="auto" w:fill="auto"/>
            <w:noWrap/>
          </w:tcPr>
          <w:p w14:paraId="775551F3" w14:textId="387CE846"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1F35C978" w14:textId="089ADF80"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6D7ED389"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22E67EE1"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7834F315" w14:textId="39F651C5" w:rsidR="00672B4C" w:rsidRPr="007A50AB" w:rsidRDefault="00672B4C" w:rsidP="00B06A6C">
            <w:pPr>
              <w:rPr>
                <w:rFonts w:ascii="Arial Narrow" w:hAnsi="Arial Narrow"/>
                <w:color w:val="000000"/>
                <w:sz w:val="20"/>
                <w:highlight w:val="yellow"/>
              </w:rPr>
            </w:pPr>
            <w:r>
              <w:rPr>
                <w:rFonts w:ascii="Arial Narrow" w:hAnsi="Arial Narrow"/>
                <w:color w:val="000000"/>
                <w:sz w:val="20"/>
              </w:rPr>
              <w:t>Built-Up ASE Fans</w:t>
            </w:r>
          </w:p>
        </w:tc>
        <w:tc>
          <w:tcPr>
            <w:tcW w:w="1058" w:type="dxa"/>
            <w:tcBorders>
              <w:top w:val="nil"/>
              <w:left w:val="nil"/>
              <w:bottom w:val="single" w:sz="4" w:space="0" w:color="auto"/>
              <w:right w:val="single" w:sz="4" w:space="0" w:color="auto"/>
            </w:tcBorders>
            <w:shd w:val="clear" w:color="auto" w:fill="auto"/>
            <w:noWrap/>
          </w:tcPr>
          <w:p w14:paraId="225E651E" w14:textId="11911A5B"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1A59E660" w14:textId="2AE796CE"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05E7A661"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7936C2F7"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7F9E3495" w14:textId="39ABB269" w:rsidR="00672B4C" w:rsidRPr="007A50AB" w:rsidRDefault="00672B4C" w:rsidP="00B06A6C">
            <w:pPr>
              <w:rPr>
                <w:rFonts w:ascii="Arial Narrow" w:hAnsi="Arial Narrow"/>
                <w:color w:val="000000"/>
                <w:sz w:val="20"/>
                <w:highlight w:val="yellow"/>
              </w:rPr>
            </w:pPr>
            <w:r>
              <w:rPr>
                <w:rFonts w:ascii="Arial Narrow" w:hAnsi="Arial Narrow"/>
                <w:color w:val="000000"/>
                <w:sz w:val="20"/>
              </w:rPr>
              <w:t>Condenser/Dry Cooler Fans</w:t>
            </w:r>
          </w:p>
        </w:tc>
        <w:tc>
          <w:tcPr>
            <w:tcW w:w="1058" w:type="dxa"/>
            <w:tcBorders>
              <w:top w:val="nil"/>
              <w:left w:val="nil"/>
              <w:bottom w:val="single" w:sz="4" w:space="0" w:color="auto"/>
              <w:right w:val="single" w:sz="4" w:space="0" w:color="auto"/>
            </w:tcBorders>
            <w:shd w:val="clear" w:color="auto" w:fill="auto"/>
            <w:noWrap/>
          </w:tcPr>
          <w:p w14:paraId="735436D4" w14:textId="2E50D909"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00C86937" w14:textId="06ACCD69"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237922BF"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7CC45E0A"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44E2714F" w14:textId="0AE82756" w:rsidR="00672B4C" w:rsidRPr="007A50AB" w:rsidRDefault="00672B4C" w:rsidP="00B06A6C">
            <w:pPr>
              <w:rPr>
                <w:rFonts w:ascii="Arial Narrow" w:hAnsi="Arial Narrow"/>
                <w:color w:val="000000"/>
                <w:sz w:val="20"/>
                <w:highlight w:val="yellow"/>
              </w:rPr>
            </w:pPr>
            <w:r>
              <w:rPr>
                <w:rFonts w:ascii="Arial Narrow" w:hAnsi="Arial Narrow"/>
                <w:color w:val="000000"/>
                <w:sz w:val="20"/>
              </w:rPr>
              <w:t>Chillers</w:t>
            </w:r>
          </w:p>
        </w:tc>
        <w:tc>
          <w:tcPr>
            <w:tcW w:w="1058" w:type="dxa"/>
            <w:tcBorders>
              <w:top w:val="nil"/>
              <w:left w:val="nil"/>
              <w:bottom w:val="single" w:sz="4" w:space="0" w:color="auto"/>
              <w:right w:val="single" w:sz="4" w:space="0" w:color="auto"/>
            </w:tcBorders>
            <w:shd w:val="clear" w:color="auto" w:fill="auto"/>
            <w:noWrap/>
          </w:tcPr>
          <w:p w14:paraId="3E21B140" w14:textId="7F838B74"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2D99BE04" w14:textId="6EA30855"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7E1B6A27"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7BF28192"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145899D9" w14:textId="0739C2C5" w:rsidR="00672B4C" w:rsidRPr="007A50AB" w:rsidRDefault="00672B4C" w:rsidP="00B06A6C">
            <w:pPr>
              <w:rPr>
                <w:rFonts w:ascii="Arial Narrow" w:hAnsi="Arial Narrow"/>
                <w:color w:val="000000"/>
                <w:sz w:val="20"/>
                <w:highlight w:val="yellow"/>
              </w:rPr>
            </w:pPr>
            <w:r>
              <w:rPr>
                <w:rFonts w:ascii="Arial Narrow" w:hAnsi="Arial Narrow"/>
                <w:color w:val="000000"/>
                <w:sz w:val="20"/>
              </w:rPr>
              <w:t>Water Side Economizer Pumps</w:t>
            </w:r>
          </w:p>
        </w:tc>
        <w:tc>
          <w:tcPr>
            <w:tcW w:w="1058" w:type="dxa"/>
            <w:tcBorders>
              <w:top w:val="nil"/>
              <w:left w:val="nil"/>
              <w:bottom w:val="single" w:sz="4" w:space="0" w:color="auto"/>
              <w:right w:val="single" w:sz="4" w:space="0" w:color="auto"/>
            </w:tcBorders>
            <w:shd w:val="clear" w:color="auto" w:fill="auto"/>
            <w:noWrap/>
          </w:tcPr>
          <w:p w14:paraId="2612E92F" w14:textId="66AE14B3"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3E887143" w14:textId="7489D49A"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136DF23B"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18D9C81B"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2161AA76" w14:textId="4DF1BFB4" w:rsidR="00672B4C" w:rsidRPr="007A50AB" w:rsidRDefault="00672B4C" w:rsidP="00B06A6C">
            <w:pPr>
              <w:rPr>
                <w:rFonts w:ascii="Arial Narrow" w:hAnsi="Arial Narrow"/>
                <w:color w:val="000000"/>
                <w:sz w:val="20"/>
                <w:highlight w:val="yellow"/>
              </w:rPr>
            </w:pPr>
            <w:r>
              <w:rPr>
                <w:rFonts w:ascii="Arial Narrow" w:hAnsi="Arial Narrow"/>
                <w:color w:val="000000"/>
                <w:sz w:val="20"/>
              </w:rPr>
              <w:t>Cooling Towers</w:t>
            </w:r>
          </w:p>
        </w:tc>
        <w:tc>
          <w:tcPr>
            <w:tcW w:w="1058" w:type="dxa"/>
            <w:tcBorders>
              <w:top w:val="nil"/>
              <w:left w:val="nil"/>
              <w:bottom w:val="single" w:sz="4" w:space="0" w:color="auto"/>
              <w:right w:val="single" w:sz="4" w:space="0" w:color="auto"/>
            </w:tcBorders>
            <w:shd w:val="clear" w:color="auto" w:fill="auto"/>
            <w:noWrap/>
          </w:tcPr>
          <w:p w14:paraId="3AD5446A" w14:textId="6E0F699C"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22AE5E4B" w14:textId="3F5D0180"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1664172D"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4AABF11C"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75DE7478" w14:textId="4E5448D0" w:rsidR="00672B4C" w:rsidRPr="007A50AB" w:rsidRDefault="00672B4C" w:rsidP="00B06A6C">
            <w:pPr>
              <w:rPr>
                <w:rFonts w:ascii="Arial Narrow" w:hAnsi="Arial Narrow"/>
                <w:color w:val="000000"/>
                <w:sz w:val="20"/>
                <w:highlight w:val="yellow"/>
              </w:rPr>
            </w:pPr>
            <w:r>
              <w:rPr>
                <w:rFonts w:ascii="Arial Narrow" w:hAnsi="Arial Narrow"/>
                <w:color w:val="000000"/>
                <w:sz w:val="20"/>
              </w:rPr>
              <w:t>Chilled Water Pumps</w:t>
            </w:r>
          </w:p>
        </w:tc>
        <w:tc>
          <w:tcPr>
            <w:tcW w:w="1058" w:type="dxa"/>
            <w:tcBorders>
              <w:top w:val="nil"/>
              <w:left w:val="nil"/>
              <w:bottom w:val="single" w:sz="4" w:space="0" w:color="auto"/>
              <w:right w:val="single" w:sz="4" w:space="0" w:color="auto"/>
            </w:tcBorders>
            <w:shd w:val="clear" w:color="auto" w:fill="auto"/>
            <w:noWrap/>
          </w:tcPr>
          <w:p w14:paraId="7227166D" w14:textId="7A52ED06"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609456F2" w14:textId="605364E7"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35D86BCA"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131E6F26"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414D9903" w14:textId="127A2709" w:rsidR="00672B4C" w:rsidRPr="007A50AB" w:rsidRDefault="00672B4C" w:rsidP="00B06A6C">
            <w:pPr>
              <w:rPr>
                <w:rFonts w:ascii="Arial Narrow" w:hAnsi="Arial Narrow"/>
                <w:color w:val="000000"/>
                <w:sz w:val="20"/>
                <w:highlight w:val="yellow"/>
              </w:rPr>
            </w:pPr>
            <w:r>
              <w:rPr>
                <w:rFonts w:ascii="Arial Narrow" w:hAnsi="Arial Narrow"/>
                <w:color w:val="000000"/>
                <w:sz w:val="20"/>
              </w:rPr>
              <w:t>Condenser Water Pumps</w:t>
            </w:r>
          </w:p>
        </w:tc>
        <w:tc>
          <w:tcPr>
            <w:tcW w:w="1058" w:type="dxa"/>
            <w:tcBorders>
              <w:top w:val="nil"/>
              <w:left w:val="nil"/>
              <w:bottom w:val="single" w:sz="4" w:space="0" w:color="auto"/>
              <w:right w:val="single" w:sz="4" w:space="0" w:color="auto"/>
            </w:tcBorders>
            <w:shd w:val="clear" w:color="auto" w:fill="auto"/>
            <w:noWrap/>
          </w:tcPr>
          <w:p w14:paraId="58F3D9C3" w14:textId="132269A7"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1DF5E73B" w14:textId="5A5BE9BA"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7DB490A8"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672B4C" w:rsidRPr="00B06A6C" w14:paraId="2AE08A62"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119AD0DC" w14:textId="73384514" w:rsidR="00672B4C" w:rsidRPr="007A50AB" w:rsidRDefault="00672B4C" w:rsidP="00B06A6C">
            <w:pPr>
              <w:rPr>
                <w:rFonts w:ascii="Arial Narrow" w:hAnsi="Arial Narrow"/>
                <w:color w:val="000000"/>
                <w:sz w:val="20"/>
                <w:highlight w:val="yellow"/>
              </w:rPr>
            </w:pPr>
            <w:r>
              <w:rPr>
                <w:rFonts w:ascii="Arial Narrow" w:hAnsi="Arial Narrow"/>
                <w:color w:val="000000"/>
                <w:sz w:val="20"/>
              </w:rPr>
              <w:t>Total</w:t>
            </w:r>
          </w:p>
        </w:tc>
        <w:tc>
          <w:tcPr>
            <w:tcW w:w="1058" w:type="dxa"/>
            <w:tcBorders>
              <w:top w:val="nil"/>
              <w:left w:val="nil"/>
              <w:bottom w:val="single" w:sz="4" w:space="0" w:color="auto"/>
              <w:right w:val="single" w:sz="4" w:space="0" w:color="auto"/>
            </w:tcBorders>
            <w:shd w:val="clear" w:color="auto" w:fill="auto"/>
            <w:noWrap/>
          </w:tcPr>
          <w:p w14:paraId="7B4B4968" w14:textId="561D3DEA" w:rsidR="00672B4C" w:rsidRPr="007A50AB" w:rsidRDefault="00672B4C" w:rsidP="00B06A6C">
            <w:pPr>
              <w:jc w:val="right"/>
              <w:rPr>
                <w:rFonts w:ascii="Arial Narrow" w:hAnsi="Arial Narrow"/>
                <w:color w:val="000000"/>
                <w:sz w:val="20"/>
                <w:highlight w:val="yellow"/>
              </w:rPr>
            </w:pPr>
          </w:p>
        </w:tc>
        <w:tc>
          <w:tcPr>
            <w:tcW w:w="1029" w:type="dxa"/>
            <w:tcBorders>
              <w:top w:val="nil"/>
              <w:left w:val="nil"/>
              <w:bottom w:val="single" w:sz="4" w:space="0" w:color="auto"/>
              <w:right w:val="single" w:sz="4" w:space="0" w:color="auto"/>
            </w:tcBorders>
            <w:shd w:val="clear" w:color="auto" w:fill="auto"/>
            <w:noWrap/>
          </w:tcPr>
          <w:p w14:paraId="124C118C" w14:textId="2A3BE06B" w:rsidR="00672B4C" w:rsidRPr="007A50AB" w:rsidRDefault="00672B4C" w:rsidP="00B06A6C">
            <w:pPr>
              <w:jc w:val="right"/>
              <w:rPr>
                <w:rFonts w:ascii="Arial Narrow" w:hAnsi="Arial Narrow"/>
                <w:color w:val="000000"/>
                <w:sz w:val="20"/>
                <w:highlight w:val="yellow"/>
              </w:rPr>
            </w:pPr>
          </w:p>
        </w:tc>
        <w:tc>
          <w:tcPr>
            <w:tcW w:w="1914" w:type="dxa"/>
            <w:tcBorders>
              <w:top w:val="nil"/>
              <w:left w:val="nil"/>
              <w:bottom w:val="single" w:sz="4" w:space="0" w:color="auto"/>
              <w:right w:val="single" w:sz="4" w:space="0" w:color="auto"/>
            </w:tcBorders>
            <w:shd w:val="clear" w:color="auto" w:fill="auto"/>
            <w:hideMark/>
          </w:tcPr>
          <w:p w14:paraId="0B49D798" w14:textId="77777777" w:rsidR="00672B4C" w:rsidRPr="00B06A6C" w:rsidRDefault="00672B4C" w:rsidP="00B06A6C">
            <w:pPr>
              <w:rPr>
                <w:rFonts w:ascii="Arial Narrow" w:hAnsi="Arial Narrow"/>
                <w:color w:val="000000"/>
                <w:sz w:val="20"/>
              </w:rPr>
            </w:pPr>
            <w:r w:rsidRPr="00B06A6C">
              <w:rPr>
                <w:rFonts w:ascii="Arial Narrow" w:hAnsi="Arial Narrow"/>
                <w:color w:val="000000"/>
                <w:sz w:val="20"/>
              </w:rPr>
              <w:t> </w:t>
            </w:r>
          </w:p>
        </w:tc>
      </w:tr>
      <w:tr w:rsidR="00B06A6C" w:rsidRPr="00B06A6C" w14:paraId="3D524438" w14:textId="77777777" w:rsidTr="00FD0C18">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032992DE" w14:textId="77777777" w:rsidR="00B06A6C" w:rsidRPr="00B06A6C" w:rsidRDefault="00B06A6C" w:rsidP="00B06A6C">
            <w:pPr>
              <w:rPr>
                <w:rFonts w:ascii="Arial Narrow" w:hAnsi="Arial Narrow"/>
                <w:b/>
                <w:bCs/>
                <w:color w:val="000000"/>
                <w:sz w:val="20"/>
              </w:rPr>
            </w:pPr>
            <w:r w:rsidRPr="00B06A6C">
              <w:rPr>
                <w:rFonts w:ascii="Arial Narrow" w:hAnsi="Arial Narrow"/>
                <w:b/>
                <w:bCs/>
                <w:color w:val="000000"/>
                <w:sz w:val="20"/>
              </w:rPr>
              <w:t>PUE (Total Energy Use / IT Energy Use)</w:t>
            </w:r>
          </w:p>
        </w:tc>
        <w:tc>
          <w:tcPr>
            <w:tcW w:w="1058" w:type="dxa"/>
            <w:tcBorders>
              <w:top w:val="nil"/>
              <w:left w:val="nil"/>
              <w:bottom w:val="single" w:sz="4" w:space="0" w:color="auto"/>
              <w:right w:val="single" w:sz="4" w:space="0" w:color="auto"/>
            </w:tcBorders>
            <w:shd w:val="clear" w:color="auto" w:fill="auto"/>
            <w:noWrap/>
          </w:tcPr>
          <w:p w14:paraId="6CF40A24" w14:textId="4F3DD2C5" w:rsidR="00B06A6C" w:rsidRPr="00B06A6C" w:rsidRDefault="00B06A6C" w:rsidP="00B06A6C">
            <w:pPr>
              <w:jc w:val="right"/>
              <w:rPr>
                <w:rFonts w:ascii="Arial Narrow" w:hAnsi="Arial Narrow"/>
                <w:b/>
                <w:bCs/>
                <w:color w:val="000000"/>
                <w:sz w:val="20"/>
              </w:rPr>
            </w:pPr>
          </w:p>
        </w:tc>
        <w:tc>
          <w:tcPr>
            <w:tcW w:w="1029" w:type="dxa"/>
            <w:tcBorders>
              <w:top w:val="nil"/>
              <w:left w:val="nil"/>
              <w:bottom w:val="single" w:sz="4" w:space="0" w:color="auto"/>
              <w:right w:val="single" w:sz="4" w:space="0" w:color="auto"/>
            </w:tcBorders>
            <w:shd w:val="clear" w:color="auto" w:fill="auto"/>
            <w:noWrap/>
          </w:tcPr>
          <w:p w14:paraId="6935E976" w14:textId="3ADD1A11" w:rsidR="00B06A6C" w:rsidRPr="00B06A6C" w:rsidRDefault="00B06A6C" w:rsidP="00B06A6C">
            <w:pPr>
              <w:jc w:val="right"/>
              <w:rPr>
                <w:rFonts w:ascii="Arial Narrow" w:hAnsi="Arial Narrow"/>
                <w:b/>
                <w:bCs/>
                <w:color w:val="000000"/>
                <w:sz w:val="20"/>
              </w:rPr>
            </w:pPr>
          </w:p>
        </w:tc>
        <w:tc>
          <w:tcPr>
            <w:tcW w:w="1914" w:type="dxa"/>
            <w:tcBorders>
              <w:top w:val="nil"/>
              <w:left w:val="nil"/>
              <w:bottom w:val="single" w:sz="4" w:space="0" w:color="auto"/>
              <w:right w:val="single" w:sz="4" w:space="0" w:color="auto"/>
            </w:tcBorders>
            <w:shd w:val="clear" w:color="auto" w:fill="auto"/>
            <w:hideMark/>
          </w:tcPr>
          <w:p w14:paraId="544A314D" w14:textId="77777777" w:rsidR="00B06A6C" w:rsidRPr="00B06A6C" w:rsidRDefault="00B06A6C" w:rsidP="00B06A6C">
            <w:pPr>
              <w:rPr>
                <w:rFonts w:ascii="Arial Narrow" w:hAnsi="Arial Narrow"/>
                <w:color w:val="000000"/>
                <w:sz w:val="20"/>
              </w:rPr>
            </w:pPr>
            <w:r w:rsidRPr="00B06A6C">
              <w:rPr>
                <w:rFonts w:ascii="Arial Narrow" w:hAnsi="Arial Narrow"/>
                <w:color w:val="000000"/>
                <w:sz w:val="20"/>
              </w:rPr>
              <w:t> </w:t>
            </w:r>
          </w:p>
        </w:tc>
      </w:tr>
    </w:tbl>
    <w:p w14:paraId="679D95B3" w14:textId="77777777" w:rsidR="00825334" w:rsidRDefault="00825334" w:rsidP="00812367">
      <w:pPr>
        <w:rPr>
          <w:rFonts w:eastAsiaTheme="minorEastAsia"/>
          <w:sz w:val="22"/>
          <w:szCs w:val="22"/>
        </w:rPr>
      </w:pPr>
    </w:p>
    <w:p w14:paraId="099B96E9" w14:textId="77777777" w:rsidR="00DA6E97" w:rsidRDefault="00DA6E97" w:rsidP="00812367">
      <w:pPr>
        <w:rPr>
          <w:rFonts w:eastAsiaTheme="minorEastAsia"/>
          <w:sz w:val="22"/>
          <w:szCs w:val="22"/>
        </w:rPr>
      </w:pPr>
    </w:p>
    <w:p w14:paraId="27F1F79A" w14:textId="77777777" w:rsidR="00F53D0D" w:rsidRPr="00A7437D" w:rsidRDefault="00F53D0D" w:rsidP="00F53D0D">
      <w:pPr>
        <w:pStyle w:val="Instructions"/>
        <w:rPr>
          <w:b/>
        </w:rPr>
      </w:pPr>
      <w:r w:rsidRPr="00A7437D">
        <w:rPr>
          <w:b/>
        </w:rPr>
        <w:t>Source:</w:t>
      </w:r>
    </w:p>
    <w:p w14:paraId="0D93B93F" w14:textId="77777777" w:rsidR="00B06A6C" w:rsidRPr="00A7437D" w:rsidRDefault="00B06A6C" w:rsidP="00B06A6C">
      <w:pPr>
        <w:pStyle w:val="Instructions"/>
      </w:pPr>
      <w:r w:rsidRPr="00A7437D">
        <w:t>Data Center Energy Efficiency Assessment Workbook v2.0</w:t>
      </w:r>
    </w:p>
    <w:p w14:paraId="773655B0" w14:textId="021C286E" w:rsidR="00B06A6C" w:rsidRPr="00A7437D" w:rsidRDefault="00B06A6C" w:rsidP="00B06A6C">
      <w:pPr>
        <w:pStyle w:val="Instructions"/>
      </w:pPr>
      <w:r w:rsidRPr="00A7437D">
        <w:t>Tab: BreakoutChart_Current</w:t>
      </w:r>
    </w:p>
    <w:p w14:paraId="30527B33" w14:textId="77777777" w:rsidR="00FF0558" w:rsidRPr="00A7437D" w:rsidRDefault="00FF0558" w:rsidP="00B06A6C">
      <w:pPr>
        <w:pStyle w:val="Instructions"/>
      </w:pPr>
    </w:p>
    <w:p w14:paraId="366EC8FA" w14:textId="77777777" w:rsidR="00FF0558" w:rsidRPr="00A7437D" w:rsidRDefault="00FF0558" w:rsidP="00FF0558">
      <w:pPr>
        <w:pStyle w:val="Instructions"/>
        <w:rPr>
          <w:b/>
        </w:rPr>
      </w:pPr>
      <w:r w:rsidRPr="00A7437D">
        <w:rPr>
          <w:rFonts w:eastAsiaTheme="minorEastAsia"/>
        </w:rPr>
        <w:fldChar w:fldCharType="begin"/>
      </w:r>
      <w:r w:rsidRPr="00A7437D">
        <w:rPr>
          <w:rFonts w:eastAsiaTheme="minorEastAsia"/>
        </w:rPr>
        <w:instrText xml:space="preserve"> REF _Ref22026574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4</w:t>
      </w:r>
      <w:r w:rsidRPr="00A7437D">
        <w:rPr>
          <w:rFonts w:eastAsiaTheme="minorEastAsia"/>
        </w:rPr>
        <w:fldChar w:fldCharType="end"/>
      </w:r>
      <w:r w:rsidRPr="00A7437D">
        <w:rPr>
          <w:rFonts w:eastAsiaTheme="minorEastAsia"/>
        </w:rPr>
        <w:t xml:space="preserve"> is constructed from the data in </w:t>
      </w:r>
      <w:r w:rsidRPr="00A7437D">
        <w:rPr>
          <w:rFonts w:eastAsiaTheme="minorEastAsia"/>
        </w:rPr>
        <w:fldChar w:fldCharType="begin"/>
      </w:r>
      <w:r w:rsidRPr="00A7437D">
        <w:rPr>
          <w:rFonts w:eastAsiaTheme="minorEastAsia"/>
        </w:rPr>
        <w:instrText xml:space="preserve"> REF _Ref500253213 \h  \* MERGEFORMAT </w:instrText>
      </w:r>
      <w:r w:rsidRPr="00A7437D">
        <w:rPr>
          <w:rFonts w:eastAsiaTheme="minorEastAsia"/>
        </w:rPr>
      </w:r>
      <w:r w:rsidRPr="00A7437D">
        <w:rPr>
          <w:rFonts w:eastAsiaTheme="minorEastAsia"/>
        </w:rPr>
        <w:fldChar w:fldCharType="separate"/>
      </w:r>
      <w:r w:rsidR="00E14945" w:rsidRPr="00E14945">
        <w:rPr>
          <w:b/>
        </w:rPr>
        <w:t xml:space="preserve">Table </w:t>
      </w:r>
      <w:r w:rsidR="00E14945" w:rsidRPr="00E14945">
        <w:rPr>
          <w:b/>
          <w:noProof/>
        </w:rPr>
        <w:t>9</w:t>
      </w:r>
      <w:r w:rsidRPr="00A7437D">
        <w:rPr>
          <w:rFonts w:eastAsiaTheme="minorEastAsia"/>
        </w:rPr>
        <w:fldChar w:fldCharType="end"/>
      </w:r>
      <w:r w:rsidRPr="00A7437D">
        <w:rPr>
          <w:rFonts w:eastAsiaTheme="minorEastAsia"/>
        </w:rPr>
        <w:t xml:space="preserve">.  When it is finished, copy and paste the </w:t>
      </w:r>
      <w:r w:rsidRPr="00A7437D">
        <w:rPr>
          <w:rFonts w:eastAsiaTheme="minorEastAsia"/>
        </w:rPr>
        <w:fldChar w:fldCharType="begin"/>
      </w:r>
      <w:r w:rsidRPr="00A7437D">
        <w:rPr>
          <w:rFonts w:eastAsiaTheme="minorEastAsia"/>
        </w:rPr>
        <w:instrText xml:space="preserve"> REF _Ref22026574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4</w:t>
      </w:r>
      <w:r w:rsidRPr="00A7437D">
        <w:rPr>
          <w:rFonts w:eastAsiaTheme="minorEastAsia"/>
        </w:rPr>
        <w:fldChar w:fldCharType="end"/>
      </w:r>
      <w:r w:rsidRPr="00A7437D">
        <w:rPr>
          <w:rFonts w:eastAsiaTheme="minorEastAsia"/>
        </w:rPr>
        <w:t xml:space="preserve"> chart into </w:t>
      </w:r>
      <w:r w:rsidRPr="00A7437D">
        <w:rPr>
          <w:rFonts w:eastAsiaTheme="minorEastAsia"/>
        </w:rPr>
        <w:fldChar w:fldCharType="begin"/>
      </w:r>
      <w:r w:rsidRPr="00A7437D">
        <w:rPr>
          <w:rFonts w:eastAsiaTheme="minorEastAsia"/>
        </w:rPr>
        <w:instrText xml:space="preserve"> REF _Ref22026550 \h  \* MERGEFORMAT </w:instrText>
      </w:r>
      <w:r w:rsidRPr="00A7437D">
        <w:rPr>
          <w:rFonts w:eastAsiaTheme="minorEastAsia"/>
        </w:rPr>
      </w:r>
      <w:r w:rsidRPr="00A7437D">
        <w:rPr>
          <w:rFonts w:eastAsiaTheme="minorEastAsia"/>
        </w:rPr>
        <w:fldChar w:fldCharType="separate"/>
      </w:r>
      <w:r w:rsidR="00E14945" w:rsidRPr="00E14945">
        <w:rPr>
          <w:b/>
        </w:rPr>
        <w:t xml:space="preserve">Figure </w:t>
      </w:r>
      <w:r w:rsidR="00E14945" w:rsidRPr="00E14945">
        <w:rPr>
          <w:b/>
          <w:noProof/>
        </w:rPr>
        <w:t>1</w:t>
      </w:r>
      <w:r w:rsidRPr="00A7437D">
        <w:rPr>
          <w:rFonts w:eastAsiaTheme="minorEastAsia"/>
        </w:rPr>
        <w:fldChar w:fldCharType="end"/>
      </w:r>
      <w:r w:rsidRPr="00A7437D">
        <w:rPr>
          <w:rFonts w:eastAsiaTheme="minorEastAsia"/>
        </w:rPr>
        <w:t>.</w:t>
      </w:r>
    </w:p>
    <w:p w14:paraId="5320E733" w14:textId="77777777" w:rsidR="00FF0558" w:rsidRPr="00A7437D" w:rsidRDefault="00FF0558" w:rsidP="00FF0558">
      <w:pPr>
        <w:pStyle w:val="Instructions"/>
        <w:rPr>
          <w:rFonts w:eastAsiaTheme="minorEastAsia"/>
        </w:rPr>
      </w:pPr>
    </w:p>
    <w:p w14:paraId="08B497C8" w14:textId="77777777" w:rsidR="00F53D0D" w:rsidRPr="00A7437D" w:rsidRDefault="00F53D0D" w:rsidP="00F53D0D">
      <w:pPr>
        <w:pStyle w:val="Instructions"/>
      </w:pPr>
    </w:p>
    <w:p w14:paraId="13D7571C" w14:textId="01389CDC" w:rsidR="007D0D00" w:rsidRDefault="00890BDB" w:rsidP="00385F1A">
      <w:pPr>
        <w:jc w:val="center"/>
        <w:rPr>
          <w:rFonts w:eastAsiaTheme="minorEastAsia"/>
          <w:noProof/>
        </w:rPr>
      </w:pPr>
      <w:r w:rsidRPr="00890BDB">
        <w:rPr>
          <w:rFonts w:eastAsiaTheme="minorEastAsia"/>
          <w:noProof/>
        </w:rPr>
        <w:lastRenderedPageBreak/>
        <w:drawing>
          <wp:inline distT="0" distB="0" distL="0" distR="0" wp14:anchorId="788AD82E" wp14:editId="4F006BFA">
            <wp:extent cx="5943600" cy="431548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15485"/>
                    </a:xfrm>
                    <a:prstGeom prst="rect">
                      <a:avLst/>
                    </a:prstGeom>
                    <a:noFill/>
                    <a:ln>
                      <a:noFill/>
                    </a:ln>
                  </pic:spPr>
                </pic:pic>
              </a:graphicData>
            </a:graphic>
          </wp:inline>
        </w:drawing>
      </w:r>
    </w:p>
    <w:p w14:paraId="1485C7A8" w14:textId="77777777" w:rsidR="00B06A6C" w:rsidRDefault="00B06A6C" w:rsidP="00385F1A">
      <w:pPr>
        <w:jc w:val="center"/>
        <w:rPr>
          <w:rFonts w:eastAsiaTheme="minorEastAsia"/>
          <w:sz w:val="22"/>
          <w:szCs w:val="22"/>
        </w:rPr>
      </w:pPr>
    </w:p>
    <w:p w14:paraId="0D97000B" w14:textId="32BC1ACF" w:rsidR="00A11DBF" w:rsidRPr="00E074CE" w:rsidRDefault="00A11DBF" w:rsidP="00A11DBF">
      <w:pPr>
        <w:jc w:val="center"/>
        <w:rPr>
          <w:b/>
          <w:szCs w:val="22"/>
        </w:rPr>
      </w:pPr>
      <w:bookmarkStart w:id="61" w:name="_Ref22026574"/>
      <w:bookmarkStart w:id="62" w:name="_Toc42602013"/>
      <w:bookmarkStart w:id="63" w:name="_Ref500253237"/>
      <w:bookmarkStart w:id="64" w:name="OLE_LINK10"/>
      <w:r w:rsidRPr="00E074CE">
        <w:rPr>
          <w:b/>
          <w:szCs w:val="22"/>
        </w:rPr>
        <w:t xml:space="preserve">Figure </w:t>
      </w:r>
      <w:r w:rsidRPr="00E074CE">
        <w:rPr>
          <w:b/>
          <w:szCs w:val="22"/>
        </w:rPr>
        <w:fldChar w:fldCharType="begin"/>
      </w:r>
      <w:r w:rsidRPr="00E074CE">
        <w:rPr>
          <w:b/>
          <w:szCs w:val="22"/>
        </w:rPr>
        <w:instrText xml:space="preserve"> SEQ Figure \* ARABIC </w:instrText>
      </w:r>
      <w:r w:rsidRPr="00E074CE">
        <w:rPr>
          <w:b/>
          <w:szCs w:val="22"/>
        </w:rPr>
        <w:fldChar w:fldCharType="separate"/>
      </w:r>
      <w:r w:rsidR="00E14945">
        <w:rPr>
          <w:b/>
          <w:noProof/>
          <w:szCs w:val="22"/>
        </w:rPr>
        <w:t>4</w:t>
      </w:r>
      <w:r w:rsidRPr="00E074CE">
        <w:rPr>
          <w:b/>
          <w:szCs w:val="22"/>
        </w:rPr>
        <w:fldChar w:fldCharType="end"/>
      </w:r>
      <w:bookmarkEnd w:id="61"/>
      <w:r w:rsidRPr="00E074CE">
        <w:rPr>
          <w:b/>
          <w:szCs w:val="22"/>
        </w:rPr>
        <w:t xml:space="preserve"> </w:t>
      </w:r>
      <w:r w:rsidR="009404B7">
        <w:rPr>
          <w:b/>
          <w:szCs w:val="22"/>
        </w:rPr>
        <w:t>-</w:t>
      </w:r>
      <w:r w:rsidRPr="00E074CE">
        <w:rPr>
          <w:b/>
          <w:szCs w:val="22"/>
        </w:rPr>
        <w:t xml:space="preserve"> </w:t>
      </w:r>
      <w:r w:rsidRPr="00E074CE">
        <w:rPr>
          <w:rFonts w:eastAsiaTheme="minorEastAsia"/>
          <w:b/>
          <w:szCs w:val="22"/>
        </w:rPr>
        <w:t>Current Data Center Energy Use Break</w:t>
      </w:r>
      <w:r w:rsidR="00B5670F">
        <w:rPr>
          <w:rFonts w:eastAsiaTheme="minorEastAsia"/>
          <w:b/>
          <w:szCs w:val="22"/>
        </w:rPr>
        <w:t>outs</w:t>
      </w:r>
      <w:bookmarkEnd w:id="62"/>
    </w:p>
    <w:bookmarkEnd w:id="63"/>
    <w:bookmarkEnd w:id="64"/>
    <w:p w14:paraId="6E44078E" w14:textId="17D19C51" w:rsidR="00385F1A" w:rsidRPr="00B5670F" w:rsidRDefault="00385F1A" w:rsidP="00385F1A">
      <w:pPr>
        <w:jc w:val="center"/>
        <w:rPr>
          <w:rFonts w:eastAsiaTheme="minorEastAsia"/>
          <w:b/>
          <w:szCs w:val="22"/>
        </w:rPr>
      </w:pPr>
      <w:r w:rsidRPr="00B5670F">
        <w:rPr>
          <w:rFonts w:eastAsiaTheme="minorEastAsia"/>
          <w:b/>
          <w:szCs w:val="22"/>
        </w:rPr>
        <w:t>(</w:t>
      </w:r>
      <w:r w:rsidR="00E82D5A" w:rsidRPr="00B5670F">
        <w:rPr>
          <w:rFonts w:eastAsiaTheme="minorEastAsia"/>
          <w:b/>
          <w:szCs w:val="22"/>
          <w:highlight w:val="cyan"/>
        </w:rPr>
        <w:t>xxx</w:t>
      </w:r>
      <w:r w:rsidR="001B7918" w:rsidRPr="00B5670F">
        <w:rPr>
          <w:rFonts w:eastAsiaTheme="minorEastAsia"/>
          <w:b/>
          <w:szCs w:val="22"/>
        </w:rPr>
        <w:t xml:space="preserve"> </w:t>
      </w:r>
      <w:r w:rsidR="001D78BD" w:rsidRPr="00B5670F">
        <w:rPr>
          <w:rFonts w:eastAsiaTheme="minorEastAsia"/>
          <w:b/>
          <w:szCs w:val="22"/>
        </w:rPr>
        <w:t>M</w:t>
      </w:r>
      <w:r w:rsidRPr="00B5670F">
        <w:rPr>
          <w:rFonts w:eastAsiaTheme="minorEastAsia"/>
          <w:b/>
          <w:szCs w:val="22"/>
        </w:rPr>
        <w:t>W</w:t>
      </w:r>
      <w:r w:rsidR="001D78BD" w:rsidRPr="00B5670F">
        <w:rPr>
          <w:rFonts w:eastAsiaTheme="minorEastAsia"/>
          <w:b/>
          <w:szCs w:val="22"/>
        </w:rPr>
        <w:t>h</w:t>
      </w:r>
      <w:r w:rsidR="00B5670F">
        <w:rPr>
          <w:rFonts w:eastAsiaTheme="minorEastAsia"/>
          <w:b/>
          <w:szCs w:val="22"/>
        </w:rPr>
        <w:t>/yr</w:t>
      </w:r>
      <w:r w:rsidR="007D0D00" w:rsidRPr="00B5670F">
        <w:rPr>
          <w:rFonts w:eastAsiaTheme="minorEastAsia"/>
          <w:b/>
          <w:szCs w:val="22"/>
        </w:rPr>
        <w:t xml:space="preserve"> total</w:t>
      </w:r>
      <w:r w:rsidR="001B7918" w:rsidRPr="00B5670F">
        <w:rPr>
          <w:rFonts w:eastAsiaTheme="minorEastAsia"/>
          <w:b/>
          <w:szCs w:val="22"/>
        </w:rPr>
        <w:t>; PUE</w:t>
      </w:r>
      <w:r w:rsidR="00A14B39" w:rsidRPr="00B5670F">
        <w:rPr>
          <w:rFonts w:eastAsiaTheme="minorEastAsia"/>
          <w:b/>
          <w:szCs w:val="22"/>
        </w:rPr>
        <w:t xml:space="preserve"> = </w:t>
      </w:r>
      <w:r w:rsidR="00A14B39" w:rsidRPr="00B5670F">
        <w:rPr>
          <w:rFonts w:eastAsiaTheme="minorEastAsia"/>
          <w:b/>
          <w:szCs w:val="22"/>
          <w:highlight w:val="cyan"/>
        </w:rPr>
        <w:t>x.x</w:t>
      </w:r>
      <w:r w:rsidR="00E82D5A" w:rsidRPr="00B5670F">
        <w:rPr>
          <w:rFonts w:eastAsiaTheme="minorEastAsia"/>
          <w:b/>
          <w:szCs w:val="22"/>
        </w:rPr>
        <w:t>,</w:t>
      </w:r>
      <w:r w:rsidRPr="00B5670F">
        <w:rPr>
          <w:rFonts w:eastAsiaTheme="minorEastAsia"/>
          <w:b/>
          <w:szCs w:val="22"/>
        </w:rPr>
        <w:t xml:space="preserve"> </w:t>
      </w:r>
      <w:r w:rsidR="00E82D5A" w:rsidRPr="00B5670F">
        <w:rPr>
          <w:rFonts w:eastAsiaTheme="minorEastAsia"/>
          <w:b/>
          <w:szCs w:val="22"/>
          <w:highlight w:val="cyan"/>
        </w:rPr>
        <w:t>Month/Year</w:t>
      </w:r>
      <w:r w:rsidRPr="00B5670F">
        <w:rPr>
          <w:rFonts w:eastAsiaTheme="minorEastAsia"/>
          <w:b/>
          <w:szCs w:val="22"/>
        </w:rPr>
        <w:t>)</w:t>
      </w:r>
    </w:p>
    <w:p w14:paraId="13802CCC" w14:textId="77777777" w:rsidR="00E44879" w:rsidRDefault="00E44879" w:rsidP="00E44879">
      <w:pPr>
        <w:rPr>
          <w:rFonts w:eastAsiaTheme="minorEastAsia"/>
          <w:sz w:val="22"/>
          <w:szCs w:val="22"/>
          <w:highlight w:val="cyan"/>
        </w:rPr>
      </w:pPr>
    </w:p>
    <w:p w14:paraId="5E3B289D" w14:textId="77777777" w:rsidR="00890BDB" w:rsidRDefault="00890BDB" w:rsidP="00E44879">
      <w:pPr>
        <w:rPr>
          <w:rFonts w:eastAsiaTheme="minorEastAsia"/>
          <w:sz w:val="22"/>
          <w:szCs w:val="22"/>
          <w:highlight w:val="cyan"/>
        </w:rPr>
      </w:pPr>
    </w:p>
    <w:p w14:paraId="1153316E" w14:textId="0EB3BC81" w:rsidR="0076452F" w:rsidRDefault="00C938D5" w:rsidP="000C14FF">
      <w:pPr>
        <w:pStyle w:val="Heading1"/>
      </w:pPr>
      <w:bookmarkStart w:id="65" w:name="_Toc39828816"/>
      <w:bookmarkStart w:id="66" w:name="_Toc42601739"/>
      <w:r>
        <w:t>Electric</w:t>
      </w:r>
      <w:r w:rsidR="00336F03" w:rsidRPr="00336F03">
        <w:t xml:space="preserve"> </w:t>
      </w:r>
      <w:r w:rsidR="006B5EDF">
        <w:t xml:space="preserve">Distribution </w:t>
      </w:r>
      <w:r w:rsidR="00336F03" w:rsidRPr="00336F03">
        <w:t>System</w:t>
      </w:r>
      <w:bookmarkEnd w:id="65"/>
      <w:bookmarkEnd w:id="66"/>
    </w:p>
    <w:p w14:paraId="6BC0FDAF" w14:textId="77777777" w:rsidR="009311B0" w:rsidRDefault="009311B0" w:rsidP="009311B0">
      <w:bookmarkStart w:id="67" w:name="OLE_LINK11"/>
    </w:p>
    <w:p w14:paraId="3AA9F977" w14:textId="6D6796EA" w:rsidR="00A1116B" w:rsidRPr="00A7437D" w:rsidRDefault="00CB2EB8" w:rsidP="00A1116B">
      <w:pPr>
        <w:pStyle w:val="Instructions"/>
      </w:pPr>
      <w:r w:rsidRPr="00A7437D">
        <w:t>E</w:t>
      </w:r>
      <w:r w:rsidR="00BA51D6" w:rsidRPr="00A7437D">
        <w:t>nergy loss</w:t>
      </w:r>
      <w:r w:rsidR="00DA4DA4" w:rsidRPr="00A7437D">
        <w:t xml:space="preserve"> </w:t>
      </w:r>
      <w:r w:rsidR="00BA51D6" w:rsidRPr="00A7437D">
        <w:t>in</w:t>
      </w:r>
      <w:r w:rsidR="00DA4DA4" w:rsidRPr="00A7437D">
        <w:t xml:space="preserve"> the data center’s electric distribution system </w:t>
      </w:r>
      <w:r w:rsidRPr="00A7437D">
        <w:t xml:space="preserve">degrades overall data center efficiency, but it </w:t>
      </w:r>
      <w:r w:rsidR="00DA4DA4" w:rsidRPr="00A7437D">
        <w:t xml:space="preserve">is not necessary to </w:t>
      </w:r>
      <w:r w:rsidRPr="00A7437D">
        <w:t xml:space="preserve">isolate and quantify this loss in order to </w:t>
      </w:r>
      <w:r w:rsidR="00DA4DA4" w:rsidRPr="00A7437D">
        <w:t>calculate the data center’s overall PUE.</w:t>
      </w:r>
      <w:r w:rsidR="00A1116B" w:rsidRPr="00A7437D">
        <w:t xml:space="preserve"> If you elect to not assess the distribution system at this time, </w:t>
      </w:r>
      <w:r w:rsidR="00BA51D6" w:rsidRPr="00A7437D">
        <w:t xml:space="preserve">you can </w:t>
      </w:r>
      <w:r w:rsidR="00A1116B" w:rsidRPr="00A7437D">
        <w:t>delete this entire Electric Distribution System section.</w:t>
      </w:r>
    </w:p>
    <w:p w14:paraId="609654EB" w14:textId="73837A0D" w:rsidR="00A1116B" w:rsidRPr="00A7437D" w:rsidRDefault="00A1116B" w:rsidP="00A1116B">
      <w:pPr>
        <w:pStyle w:val="Instructions"/>
      </w:pPr>
    </w:p>
    <w:p w14:paraId="3C74DC2C" w14:textId="58D4A9A3" w:rsidR="00DA4DA4" w:rsidRDefault="00DA4DA4" w:rsidP="00DA4DA4">
      <w:r>
        <w:t xml:space="preserve">For the purpose of this data center assessment, </w:t>
      </w:r>
      <w:r w:rsidR="007459E1" w:rsidRPr="00DA4DA4">
        <w:t>“</w:t>
      </w:r>
      <w:r>
        <w:t>e</w:t>
      </w:r>
      <w:r w:rsidR="007459E1" w:rsidRPr="00DA4DA4">
        <w:t xml:space="preserve">lectric </w:t>
      </w:r>
      <w:r>
        <w:t>d</w:t>
      </w:r>
      <w:r w:rsidR="007459E1" w:rsidRPr="00DA4DA4">
        <w:t xml:space="preserve">istribution </w:t>
      </w:r>
      <w:r>
        <w:t>s</w:t>
      </w:r>
      <w:r w:rsidR="007459E1" w:rsidRPr="00DA4DA4">
        <w:t xml:space="preserve">ystem” </w:t>
      </w:r>
      <w:r>
        <w:t xml:space="preserve">refers to the </w:t>
      </w:r>
    </w:p>
    <w:p w14:paraId="0A643009" w14:textId="4B0488F5" w:rsidR="007459E1" w:rsidRDefault="00DA4DA4" w:rsidP="00DA4DA4">
      <w:r w:rsidRPr="00DA4DA4">
        <w:rPr>
          <w:highlight w:val="cyan"/>
        </w:rPr>
        <w:t>m</w:t>
      </w:r>
      <w:r w:rsidR="00150995" w:rsidRPr="00DA4DA4">
        <w:rPr>
          <w:highlight w:val="cyan"/>
        </w:rPr>
        <w:t>ain</w:t>
      </w:r>
      <w:r w:rsidR="007459E1" w:rsidRPr="00DA4DA4">
        <w:rPr>
          <w:highlight w:val="cyan"/>
        </w:rPr>
        <w:t xml:space="preserve"> </w:t>
      </w:r>
      <w:r w:rsidRPr="00DA4DA4">
        <w:rPr>
          <w:highlight w:val="cyan"/>
        </w:rPr>
        <w:t>distribution t</w:t>
      </w:r>
      <w:r w:rsidR="00150995" w:rsidRPr="00DA4DA4">
        <w:rPr>
          <w:highlight w:val="cyan"/>
        </w:rPr>
        <w:t>rans</w:t>
      </w:r>
      <w:r w:rsidR="007459E1" w:rsidRPr="00DA4DA4">
        <w:rPr>
          <w:highlight w:val="cyan"/>
        </w:rPr>
        <w:t xml:space="preserve">formers, </w:t>
      </w:r>
      <w:r w:rsidRPr="00DA4DA4">
        <w:rPr>
          <w:highlight w:val="cyan"/>
        </w:rPr>
        <w:t>the uninterruptible power supply (UPS), the power distribution units (</w:t>
      </w:r>
      <w:r w:rsidR="007459E1" w:rsidRPr="00DA4DA4">
        <w:rPr>
          <w:highlight w:val="cyan"/>
        </w:rPr>
        <w:t>PDUs</w:t>
      </w:r>
      <w:r w:rsidRPr="00DA4DA4">
        <w:rPr>
          <w:highlight w:val="cyan"/>
        </w:rPr>
        <w:t>)</w:t>
      </w:r>
      <w:r w:rsidR="007459E1" w:rsidRPr="00DA4DA4">
        <w:rPr>
          <w:highlight w:val="cyan"/>
        </w:rPr>
        <w:t xml:space="preserve">, </w:t>
      </w:r>
      <w:r w:rsidRPr="00DA4DA4">
        <w:rPr>
          <w:highlight w:val="cyan"/>
        </w:rPr>
        <w:t>and the standby g</w:t>
      </w:r>
      <w:r w:rsidR="007459E1" w:rsidRPr="00DA4DA4">
        <w:rPr>
          <w:highlight w:val="cyan"/>
        </w:rPr>
        <w:t xml:space="preserve">enerator </w:t>
      </w:r>
      <w:r w:rsidRPr="00DA4DA4">
        <w:rPr>
          <w:highlight w:val="cyan"/>
        </w:rPr>
        <w:t>e</w:t>
      </w:r>
      <w:r w:rsidR="007459E1" w:rsidRPr="00DA4DA4">
        <w:rPr>
          <w:highlight w:val="cyan"/>
        </w:rPr>
        <w:t xml:space="preserve">ngine </w:t>
      </w:r>
      <w:r w:rsidRPr="00DA4DA4">
        <w:rPr>
          <w:highlight w:val="cyan"/>
        </w:rPr>
        <w:t>b</w:t>
      </w:r>
      <w:r w:rsidR="007459E1" w:rsidRPr="00DA4DA4">
        <w:rPr>
          <w:highlight w:val="cyan"/>
        </w:rPr>
        <w:t xml:space="preserve">lock </w:t>
      </w:r>
      <w:r w:rsidRPr="00DA4DA4">
        <w:rPr>
          <w:highlight w:val="cyan"/>
        </w:rPr>
        <w:t>h</w:t>
      </w:r>
      <w:r w:rsidR="007459E1" w:rsidRPr="00DA4DA4">
        <w:rPr>
          <w:highlight w:val="cyan"/>
        </w:rPr>
        <w:t>eaters</w:t>
      </w:r>
      <w:r>
        <w:t>.</w:t>
      </w:r>
      <w:r w:rsidR="00BA51D6">
        <w:t xml:space="preserve"> End-use energy (IT Equipment, lights, cooling equipment, etc) is addressed in later sections.</w:t>
      </w:r>
    </w:p>
    <w:p w14:paraId="40938D74" w14:textId="77777777" w:rsidR="007459E1" w:rsidRDefault="007459E1" w:rsidP="00DA4DA4"/>
    <w:p w14:paraId="42DFCFA9" w14:textId="7F0E3982" w:rsidR="00A1116B" w:rsidRPr="00DA4DA4" w:rsidRDefault="00A1116B" w:rsidP="00A1116B">
      <w:r>
        <w:t xml:space="preserve">This section </w:t>
      </w:r>
      <w:r w:rsidRPr="00DA4DA4">
        <w:t>quantif</w:t>
      </w:r>
      <w:r>
        <w:t>ies</w:t>
      </w:r>
      <w:r w:rsidRPr="00DA4DA4">
        <w:t xml:space="preserve"> how much energy is being lost </w:t>
      </w:r>
      <w:r>
        <w:t xml:space="preserve">as heat </w:t>
      </w:r>
      <w:r w:rsidRPr="00DA4DA4">
        <w:t xml:space="preserve">in the </w:t>
      </w:r>
      <w:r>
        <w:t>t</w:t>
      </w:r>
      <w:r w:rsidRPr="00DA4DA4">
        <w:t xml:space="preserve">ransformers, </w:t>
      </w:r>
      <w:r>
        <w:t>U</w:t>
      </w:r>
      <w:r w:rsidRPr="00DA4DA4">
        <w:t xml:space="preserve">PS, PDUs, and how much </w:t>
      </w:r>
      <w:r>
        <w:t xml:space="preserve">energy </w:t>
      </w:r>
      <w:r w:rsidRPr="00DA4DA4">
        <w:t xml:space="preserve">is being used </w:t>
      </w:r>
      <w:r>
        <w:t>by</w:t>
      </w:r>
      <w:r w:rsidRPr="00DA4DA4">
        <w:t xml:space="preserve"> the generator engine block heaters.</w:t>
      </w:r>
    </w:p>
    <w:p w14:paraId="1F2E542C" w14:textId="77777777" w:rsidR="00A1116B" w:rsidRDefault="00A1116B" w:rsidP="00A1116B"/>
    <w:p w14:paraId="6461ABA0" w14:textId="3C222683" w:rsidR="00707DE7" w:rsidRDefault="00A1116B" w:rsidP="00A1116B">
      <w:r>
        <w:t>An e</w:t>
      </w:r>
      <w:r w:rsidR="00707DE7">
        <w:t xml:space="preserve">valuation of </w:t>
      </w:r>
      <w:r>
        <w:t xml:space="preserve">the </w:t>
      </w:r>
      <w:r w:rsidR="00707DE7">
        <w:t xml:space="preserve">electric </w:t>
      </w:r>
      <w:r>
        <w:t xml:space="preserve">distribution </w:t>
      </w:r>
      <w:r w:rsidR="00707DE7">
        <w:t>system</w:t>
      </w:r>
      <w:r>
        <w:t>’s</w:t>
      </w:r>
      <w:r w:rsidR="00707DE7">
        <w:t xml:space="preserve"> </w:t>
      </w:r>
      <w:r>
        <w:t xml:space="preserve">performance </w:t>
      </w:r>
      <w:r w:rsidR="00707DE7">
        <w:t>metrics</w:t>
      </w:r>
      <w:r w:rsidR="00F07A84">
        <w:t xml:space="preserve"> is presented in </w:t>
      </w:r>
      <w:r w:rsidR="00F07A84" w:rsidRPr="00A1116B">
        <w:t>Section</w:t>
      </w:r>
      <w:r w:rsidR="007A50AB">
        <w:t xml:space="preserve"> </w:t>
      </w:r>
      <w:r w:rsidR="007A50AB">
        <w:rPr>
          <w:highlight w:val="yellow"/>
        </w:rPr>
        <w:fldChar w:fldCharType="begin"/>
      </w:r>
      <w:r w:rsidR="007A50AB">
        <w:instrText xml:space="preserve"> REF _Ref41982892 \r \h </w:instrText>
      </w:r>
      <w:r w:rsidR="007A50AB">
        <w:rPr>
          <w:highlight w:val="yellow"/>
        </w:rPr>
        <w:instrText xml:space="preserve"> \* MERGEFORMAT </w:instrText>
      </w:r>
      <w:r w:rsidR="007A50AB">
        <w:rPr>
          <w:highlight w:val="yellow"/>
        </w:rPr>
      </w:r>
      <w:r w:rsidR="007A50AB">
        <w:rPr>
          <w:highlight w:val="yellow"/>
        </w:rPr>
        <w:fldChar w:fldCharType="separate"/>
      </w:r>
      <w:r w:rsidR="00E14945">
        <w:t>10</w:t>
      </w:r>
      <w:r w:rsidR="007A50AB">
        <w:rPr>
          <w:highlight w:val="yellow"/>
        </w:rPr>
        <w:fldChar w:fldCharType="end"/>
      </w:r>
      <w:r w:rsidR="00F07A84">
        <w:t>.</w:t>
      </w:r>
    </w:p>
    <w:p w14:paraId="1202010E" w14:textId="77777777" w:rsidR="00707DE7" w:rsidRDefault="00707DE7" w:rsidP="009311B0"/>
    <w:p w14:paraId="133C4654" w14:textId="11CFBDAB" w:rsidR="008C7CBB" w:rsidRDefault="008C7CBB" w:rsidP="008C7CBB">
      <w:pPr>
        <w:pStyle w:val="Heading2"/>
      </w:pPr>
      <w:bookmarkStart w:id="68" w:name="_Toc39828817"/>
      <w:bookmarkStart w:id="69" w:name="_Toc42601740"/>
      <w:r>
        <w:t>Overview</w:t>
      </w:r>
      <w:bookmarkEnd w:id="68"/>
      <w:bookmarkEnd w:id="69"/>
    </w:p>
    <w:p w14:paraId="08647B02" w14:textId="77777777" w:rsidR="008C7CBB" w:rsidRDefault="008C7CBB" w:rsidP="009311B0"/>
    <w:p w14:paraId="76920AC2" w14:textId="7ADD7E93" w:rsidR="00DA4DA4" w:rsidRPr="00A7437D" w:rsidRDefault="00DA4DA4" w:rsidP="0008187F">
      <w:pPr>
        <w:pStyle w:val="Instructions"/>
      </w:pPr>
      <w:r w:rsidRPr="00A7437D">
        <w:t>Provide a brief description of the electric distribution system</w:t>
      </w:r>
      <w:r w:rsidR="00F20B0B" w:rsidRPr="00A7437D">
        <w:t xml:space="preserve"> as a whole</w:t>
      </w:r>
      <w:r w:rsidRPr="00A7437D">
        <w:t>.</w:t>
      </w:r>
    </w:p>
    <w:p w14:paraId="5BB3B820" w14:textId="77777777" w:rsidR="00DA4DA4" w:rsidRPr="00A7437D" w:rsidRDefault="00DA4DA4" w:rsidP="0008187F">
      <w:pPr>
        <w:pStyle w:val="Instructions"/>
      </w:pPr>
    </w:p>
    <w:p w14:paraId="66671F9D" w14:textId="681E4222" w:rsidR="002B769E" w:rsidRPr="00A7437D" w:rsidRDefault="008C7CBB" w:rsidP="0008187F">
      <w:pPr>
        <w:pStyle w:val="Instructions"/>
        <w:rPr>
          <w:b/>
        </w:rPr>
      </w:pPr>
      <w:r w:rsidRPr="00A7437D">
        <w:rPr>
          <w:b/>
        </w:rPr>
        <w:t>Source:</w:t>
      </w:r>
    </w:p>
    <w:p w14:paraId="25C1443B" w14:textId="4EADFC36" w:rsidR="004524FD" w:rsidRPr="00A7437D" w:rsidRDefault="005D4B91" w:rsidP="0008187F">
      <w:pPr>
        <w:pStyle w:val="Instructions"/>
      </w:pPr>
      <w:r w:rsidRPr="00A7437D">
        <w:t>Data Center Energy Efficiency Assessment Workbook v2.0</w:t>
      </w:r>
    </w:p>
    <w:p w14:paraId="29E45948" w14:textId="71302F31" w:rsidR="004524FD" w:rsidRPr="00A7437D" w:rsidRDefault="004524FD" w:rsidP="0008187F">
      <w:pPr>
        <w:pStyle w:val="Instructions"/>
      </w:pPr>
      <w:r w:rsidRPr="00A7437D">
        <w:t>Tab: ElectricSystem_Summary</w:t>
      </w:r>
    </w:p>
    <w:p w14:paraId="00CA33AF" w14:textId="6129DBDB" w:rsidR="004524FD" w:rsidRPr="00A7437D" w:rsidRDefault="004524FD" w:rsidP="0008187F">
      <w:pPr>
        <w:pStyle w:val="Instructions"/>
      </w:pPr>
      <w:r w:rsidRPr="00A7437D">
        <w:t xml:space="preserve">Table: </w:t>
      </w:r>
      <w:r w:rsidR="00281B80" w:rsidRPr="00A7437D">
        <w:t>Electric Distribution System</w:t>
      </w:r>
      <w:r w:rsidRPr="00A7437D">
        <w:t>: Overview</w:t>
      </w:r>
    </w:p>
    <w:bookmarkEnd w:id="67"/>
    <w:p w14:paraId="652C7B42" w14:textId="77777777" w:rsidR="00C938D5" w:rsidRPr="00A7437D" w:rsidRDefault="00C938D5" w:rsidP="0008187F">
      <w:pPr>
        <w:pStyle w:val="Instructions"/>
        <w:rPr>
          <w:szCs w:val="24"/>
        </w:rPr>
      </w:pPr>
    </w:p>
    <w:p w14:paraId="0037E0D2" w14:textId="30A694F7" w:rsidR="00346B44" w:rsidRDefault="00452893" w:rsidP="00C938D5">
      <w:pPr>
        <w:rPr>
          <w:szCs w:val="24"/>
        </w:rPr>
      </w:pPr>
      <w:r w:rsidRPr="00452893">
        <w:rPr>
          <w:szCs w:val="24"/>
          <w:highlight w:val="cyan"/>
        </w:rPr>
        <w:t>[Overview of e</w:t>
      </w:r>
      <w:r w:rsidR="00B74574" w:rsidRPr="00452893">
        <w:rPr>
          <w:szCs w:val="24"/>
          <w:highlight w:val="cyan"/>
        </w:rPr>
        <w:t xml:space="preserve">lectric </w:t>
      </w:r>
      <w:r w:rsidRPr="00452893">
        <w:rPr>
          <w:szCs w:val="24"/>
          <w:highlight w:val="cyan"/>
        </w:rPr>
        <w:t xml:space="preserve">distribution </w:t>
      </w:r>
      <w:r w:rsidR="00B74574" w:rsidRPr="00452893">
        <w:rPr>
          <w:szCs w:val="24"/>
          <w:highlight w:val="cyan"/>
        </w:rPr>
        <w:t>system</w:t>
      </w:r>
      <w:r w:rsidRPr="00452893">
        <w:rPr>
          <w:szCs w:val="24"/>
          <w:highlight w:val="cyan"/>
        </w:rPr>
        <w:t>]</w:t>
      </w:r>
    </w:p>
    <w:p w14:paraId="7AB886AB" w14:textId="77777777" w:rsidR="00346B44" w:rsidRDefault="00346B44" w:rsidP="00C938D5">
      <w:pPr>
        <w:rPr>
          <w:szCs w:val="24"/>
        </w:rPr>
      </w:pPr>
    </w:p>
    <w:p w14:paraId="71F0E245" w14:textId="77777777" w:rsidR="007459E1" w:rsidRDefault="007459E1" w:rsidP="00C938D5">
      <w:pPr>
        <w:rPr>
          <w:szCs w:val="24"/>
        </w:rPr>
      </w:pPr>
    </w:p>
    <w:p w14:paraId="77BD1FF7" w14:textId="15EF0A61" w:rsidR="004524FD" w:rsidRDefault="00803027" w:rsidP="00C938D5">
      <w:pPr>
        <w:rPr>
          <w:szCs w:val="24"/>
        </w:rPr>
      </w:pPr>
      <w:r>
        <w:rPr>
          <w:szCs w:val="24"/>
        </w:rPr>
        <w:fldChar w:fldCharType="begin"/>
      </w:r>
      <w:r>
        <w:rPr>
          <w:szCs w:val="24"/>
        </w:rPr>
        <w:instrText xml:space="preserve"> REF _Ref39047426 \h </w:instrText>
      </w:r>
      <w:r>
        <w:rPr>
          <w:szCs w:val="24"/>
        </w:rPr>
      </w:r>
      <w:r>
        <w:rPr>
          <w:szCs w:val="24"/>
        </w:rPr>
        <w:fldChar w:fldCharType="separate"/>
      </w:r>
      <w:r w:rsidR="00E14945" w:rsidRPr="00A73847">
        <w:rPr>
          <w:b/>
        </w:rPr>
        <w:t xml:space="preserve">Figure </w:t>
      </w:r>
      <w:r w:rsidR="00E14945">
        <w:rPr>
          <w:b/>
          <w:noProof/>
        </w:rPr>
        <w:t>5</w:t>
      </w:r>
      <w:r>
        <w:rPr>
          <w:szCs w:val="24"/>
        </w:rPr>
        <w:fldChar w:fldCharType="end"/>
      </w:r>
      <w:r>
        <w:rPr>
          <w:szCs w:val="24"/>
        </w:rPr>
        <w:t xml:space="preserve"> is a simplified schematic of the data center’s electric system.</w:t>
      </w:r>
    </w:p>
    <w:p w14:paraId="08B700FD" w14:textId="77777777" w:rsidR="00803027" w:rsidRDefault="00803027" w:rsidP="00C938D5">
      <w:pPr>
        <w:rPr>
          <w:szCs w:val="24"/>
        </w:rPr>
      </w:pPr>
    </w:p>
    <w:p w14:paraId="5F4F2F43" w14:textId="77777777" w:rsidR="00FF0558" w:rsidRPr="00A7437D" w:rsidRDefault="00FF0558" w:rsidP="00FF0558">
      <w:pPr>
        <w:pStyle w:val="Instructions"/>
        <w:rPr>
          <w:b/>
        </w:rPr>
      </w:pPr>
      <w:r w:rsidRPr="00A7437D">
        <w:rPr>
          <w:b/>
        </w:rPr>
        <w:t>Source:</w:t>
      </w:r>
    </w:p>
    <w:p w14:paraId="7BD50231" w14:textId="77777777" w:rsidR="00FF0558" w:rsidRPr="00A7437D" w:rsidRDefault="00FF0558" w:rsidP="00FF0558">
      <w:pPr>
        <w:pStyle w:val="Instructions"/>
      </w:pPr>
      <w:r w:rsidRPr="00A7437D">
        <w:t>Data Center Energy Efficiency Assessment Workbook v2.0</w:t>
      </w:r>
    </w:p>
    <w:p w14:paraId="35C1FE5F" w14:textId="77777777" w:rsidR="00FF0558" w:rsidRPr="00A7437D" w:rsidRDefault="00FF0558" w:rsidP="00FF0558">
      <w:pPr>
        <w:pStyle w:val="Instructions"/>
      </w:pPr>
      <w:r w:rsidRPr="00A7437D">
        <w:t>Tab: ElectricSystem_Diagram</w:t>
      </w:r>
    </w:p>
    <w:p w14:paraId="6E4863FE" w14:textId="77777777" w:rsidR="00FF0558" w:rsidRPr="00A7437D" w:rsidRDefault="00FF0558" w:rsidP="00FF0558">
      <w:pPr>
        <w:pStyle w:val="Instructions"/>
        <w:rPr>
          <w:szCs w:val="24"/>
        </w:rPr>
      </w:pPr>
    </w:p>
    <w:p w14:paraId="72EE194F" w14:textId="5F846E8D" w:rsidR="00FF0558" w:rsidRPr="00A7437D" w:rsidRDefault="00FF0558" w:rsidP="00FF0558">
      <w:pPr>
        <w:pStyle w:val="Instructions"/>
        <w:rPr>
          <w:szCs w:val="24"/>
        </w:rPr>
      </w:pPr>
      <w:r w:rsidRPr="00A7437D">
        <w:rPr>
          <w:szCs w:val="24"/>
        </w:rPr>
        <w:t xml:space="preserve">This example diagram shows the electric system assumed by the Assessment </w:t>
      </w:r>
      <w:r w:rsidR="00DA4DA4" w:rsidRPr="00A7437D">
        <w:rPr>
          <w:szCs w:val="24"/>
        </w:rPr>
        <w:t>Workbook</w:t>
      </w:r>
      <w:r w:rsidRPr="00A7437D">
        <w:rPr>
          <w:szCs w:val="24"/>
        </w:rPr>
        <w:t xml:space="preserve">. Create and insert a diagram that reflects the actual facility. Show the </w:t>
      </w:r>
      <w:r w:rsidR="007459E1" w:rsidRPr="00A7437D">
        <w:rPr>
          <w:szCs w:val="24"/>
        </w:rPr>
        <w:t xml:space="preserve">existing </w:t>
      </w:r>
      <w:r w:rsidRPr="00A7437D">
        <w:rPr>
          <w:szCs w:val="24"/>
        </w:rPr>
        <w:t>electric meter locations.</w:t>
      </w:r>
    </w:p>
    <w:p w14:paraId="6A30ED2C" w14:textId="77777777" w:rsidR="00FF0558" w:rsidRPr="00A7437D" w:rsidRDefault="00FF0558" w:rsidP="00FF0558">
      <w:pPr>
        <w:pStyle w:val="Instructions"/>
        <w:rPr>
          <w:szCs w:val="24"/>
        </w:rPr>
      </w:pPr>
    </w:p>
    <w:p w14:paraId="31D79679" w14:textId="7AE53652" w:rsidR="00CA0FD7" w:rsidRDefault="00C3519D" w:rsidP="00A73847">
      <w:pPr>
        <w:jc w:val="center"/>
        <w:rPr>
          <w:szCs w:val="24"/>
        </w:rPr>
      </w:pPr>
      <w:r w:rsidRPr="00C3519D">
        <w:rPr>
          <w:noProof/>
        </w:rPr>
        <w:drawing>
          <wp:inline distT="0" distB="0" distL="0" distR="0" wp14:anchorId="292ABC56" wp14:editId="2FE8A0F7">
            <wp:extent cx="5943600" cy="3379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79415"/>
                    </a:xfrm>
                    <a:prstGeom prst="rect">
                      <a:avLst/>
                    </a:prstGeom>
                    <a:noFill/>
                    <a:ln>
                      <a:noFill/>
                    </a:ln>
                  </pic:spPr>
                </pic:pic>
              </a:graphicData>
            </a:graphic>
          </wp:inline>
        </w:drawing>
      </w:r>
    </w:p>
    <w:p w14:paraId="36B46D5C" w14:textId="77777777" w:rsidR="00CA0FD7" w:rsidRDefault="00CA0FD7" w:rsidP="00C938D5">
      <w:pPr>
        <w:rPr>
          <w:szCs w:val="24"/>
        </w:rPr>
      </w:pPr>
    </w:p>
    <w:p w14:paraId="484B3D5C" w14:textId="585C0452" w:rsidR="00A73847" w:rsidRPr="00A73847" w:rsidRDefault="00A73847" w:rsidP="00A73847">
      <w:pPr>
        <w:jc w:val="center"/>
        <w:rPr>
          <w:b/>
          <w:szCs w:val="24"/>
        </w:rPr>
      </w:pPr>
      <w:bookmarkStart w:id="70" w:name="_Ref39047426"/>
      <w:bookmarkStart w:id="71" w:name="_Toc42602014"/>
      <w:r w:rsidRPr="00A73847">
        <w:rPr>
          <w:b/>
        </w:rPr>
        <w:t xml:space="preserve">Figure </w:t>
      </w:r>
      <w:r w:rsidRPr="00A73847">
        <w:rPr>
          <w:b/>
        </w:rPr>
        <w:fldChar w:fldCharType="begin"/>
      </w:r>
      <w:r w:rsidRPr="00A73847">
        <w:rPr>
          <w:b/>
        </w:rPr>
        <w:instrText xml:space="preserve"> SEQ Figure \* ARABIC </w:instrText>
      </w:r>
      <w:r w:rsidRPr="00A73847">
        <w:rPr>
          <w:b/>
        </w:rPr>
        <w:fldChar w:fldCharType="separate"/>
      </w:r>
      <w:r w:rsidR="00E14945">
        <w:rPr>
          <w:b/>
          <w:noProof/>
        </w:rPr>
        <w:t>5</w:t>
      </w:r>
      <w:r w:rsidRPr="00A73847">
        <w:rPr>
          <w:b/>
        </w:rPr>
        <w:fldChar w:fldCharType="end"/>
      </w:r>
      <w:bookmarkEnd w:id="70"/>
      <w:r w:rsidRPr="00A73847">
        <w:rPr>
          <w:b/>
        </w:rPr>
        <w:t xml:space="preserve"> - </w:t>
      </w:r>
      <w:r w:rsidR="00281B80">
        <w:rPr>
          <w:b/>
        </w:rPr>
        <w:t>Electric Distribution System</w:t>
      </w:r>
      <w:r w:rsidRPr="00A73847">
        <w:rPr>
          <w:b/>
        </w:rPr>
        <w:t xml:space="preserve"> Diagram</w:t>
      </w:r>
      <w:bookmarkEnd w:id="71"/>
    </w:p>
    <w:p w14:paraId="05596697" w14:textId="77777777" w:rsidR="008C7CBB" w:rsidRDefault="008C7CBB" w:rsidP="008C7CBB">
      <w:pPr>
        <w:rPr>
          <w:szCs w:val="24"/>
        </w:rPr>
      </w:pPr>
    </w:p>
    <w:p w14:paraId="5014E671" w14:textId="77777777" w:rsidR="00FF0558" w:rsidRDefault="00FF0558" w:rsidP="008C7CBB">
      <w:pPr>
        <w:rPr>
          <w:szCs w:val="24"/>
        </w:rPr>
      </w:pPr>
    </w:p>
    <w:p w14:paraId="79638EC9" w14:textId="594518DE" w:rsidR="007459E1" w:rsidRPr="00A73847" w:rsidRDefault="007459E1" w:rsidP="007459E1">
      <w:pPr>
        <w:jc w:val="center"/>
        <w:rPr>
          <w:b/>
          <w:szCs w:val="24"/>
        </w:rPr>
      </w:pPr>
      <w:bookmarkStart w:id="72" w:name="_Toc42601853"/>
      <w:r w:rsidRPr="00F94320">
        <w:rPr>
          <w:b/>
        </w:rPr>
        <w:t xml:space="preserve">Table </w:t>
      </w:r>
      <w:r w:rsidRPr="00F94320">
        <w:rPr>
          <w:b/>
        </w:rPr>
        <w:fldChar w:fldCharType="begin"/>
      </w:r>
      <w:r w:rsidRPr="00F94320">
        <w:rPr>
          <w:b/>
        </w:rPr>
        <w:instrText xml:space="preserve"> SEQ Table \* ARABIC </w:instrText>
      </w:r>
      <w:r w:rsidRPr="00F94320">
        <w:rPr>
          <w:b/>
        </w:rPr>
        <w:fldChar w:fldCharType="separate"/>
      </w:r>
      <w:r w:rsidR="00E14945">
        <w:rPr>
          <w:b/>
          <w:noProof/>
        </w:rPr>
        <w:t>10</w:t>
      </w:r>
      <w:r w:rsidRPr="00F94320">
        <w:rPr>
          <w:b/>
        </w:rPr>
        <w:fldChar w:fldCharType="end"/>
      </w:r>
      <w:r w:rsidRPr="00F94320">
        <w:rPr>
          <w:b/>
        </w:rPr>
        <w:t xml:space="preserve"> - Electric </w:t>
      </w:r>
      <w:r w:rsidR="00F94320" w:rsidRPr="00F94320">
        <w:rPr>
          <w:b/>
        </w:rPr>
        <w:t xml:space="preserve">Distribution </w:t>
      </w:r>
      <w:r w:rsidRPr="00F94320">
        <w:rPr>
          <w:b/>
        </w:rPr>
        <w:t xml:space="preserve">System: </w:t>
      </w:r>
      <w:r w:rsidR="00F94320" w:rsidRPr="00F94320">
        <w:rPr>
          <w:b/>
        </w:rPr>
        <w:t>Specifications &amp; Observations</w:t>
      </w:r>
      <w:bookmarkEnd w:id="72"/>
    </w:p>
    <w:p w14:paraId="7B69A735" w14:textId="77777777" w:rsidR="007459E1" w:rsidRDefault="007459E1" w:rsidP="007459E1">
      <w:pPr>
        <w:rPr>
          <w:szCs w:val="24"/>
        </w:rPr>
      </w:pPr>
    </w:p>
    <w:p w14:paraId="1F409591" w14:textId="77777777" w:rsidR="007459E1" w:rsidRPr="00A7437D" w:rsidRDefault="007459E1" w:rsidP="007459E1">
      <w:pPr>
        <w:pStyle w:val="Instructions"/>
        <w:rPr>
          <w:b/>
        </w:rPr>
      </w:pPr>
      <w:r w:rsidRPr="00A7437D">
        <w:rPr>
          <w:b/>
        </w:rPr>
        <w:t>Source:</w:t>
      </w:r>
    </w:p>
    <w:p w14:paraId="0BB69227" w14:textId="77777777" w:rsidR="007459E1" w:rsidRPr="00A7437D" w:rsidRDefault="007459E1" w:rsidP="007459E1">
      <w:pPr>
        <w:pStyle w:val="Instructions"/>
      </w:pPr>
      <w:r w:rsidRPr="00A7437D">
        <w:t>Data Center Energy Efficiency Assessment Workbook v2.0</w:t>
      </w:r>
    </w:p>
    <w:p w14:paraId="761197AA" w14:textId="6356A8A1" w:rsidR="007459E1" w:rsidRPr="00A7437D" w:rsidRDefault="007459E1" w:rsidP="007459E1">
      <w:pPr>
        <w:pStyle w:val="Instructions"/>
      </w:pPr>
      <w:r w:rsidRPr="00A7437D">
        <w:t xml:space="preserve">Tab: </w:t>
      </w:r>
      <w:r w:rsidR="00F94320" w:rsidRPr="00A7437D">
        <w:t>ElectricSystem_Summary</w:t>
      </w:r>
    </w:p>
    <w:p w14:paraId="1BF44920" w14:textId="5F7ECB34" w:rsidR="007459E1" w:rsidRPr="00A7437D" w:rsidRDefault="007459E1" w:rsidP="007459E1">
      <w:pPr>
        <w:pStyle w:val="Instructions"/>
      </w:pPr>
      <w:r w:rsidRPr="00A7437D">
        <w:t xml:space="preserve">Table: </w:t>
      </w:r>
      <w:r w:rsidR="00F94320" w:rsidRPr="00A7437D">
        <w:t>Electric Distribution System: Specifications &amp; Observations</w:t>
      </w:r>
    </w:p>
    <w:p w14:paraId="05A6078D" w14:textId="77777777" w:rsidR="007459E1" w:rsidRPr="00A7437D" w:rsidRDefault="007459E1" w:rsidP="007459E1">
      <w:pPr>
        <w:pStyle w:val="Instructions"/>
      </w:pPr>
    </w:p>
    <w:tbl>
      <w:tblPr>
        <w:tblW w:w="7675" w:type="dxa"/>
        <w:jc w:val="center"/>
        <w:tblLook w:val="04A0" w:firstRow="1" w:lastRow="0" w:firstColumn="1" w:lastColumn="0" w:noHBand="0" w:noVBand="1"/>
      </w:tblPr>
      <w:tblGrid>
        <w:gridCol w:w="3515"/>
        <w:gridCol w:w="1120"/>
        <w:gridCol w:w="1520"/>
        <w:gridCol w:w="1520"/>
      </w:tblGrid>
      <w:tr w:rsidR="00DE42E1" w:rsidRPr="00F94320" w14:paraId="64AF1DF1" w14:textId="77777777" w:rsidTr="00150995">
        <w:trPr>
          <w:trHeight w:val="368"/>
          <w:jc w:val="center"/>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5D11A" w14:textId="77777777" w:rsidR="00DE42E1" w:rsidRPr="00F94320" w:rsidRDefault="00DE42E1" w:rsidP="00F94320">
            <w:pPr>
              <w:jc w:val="center"/>
              <w:rPr>
                <w:rFonts w:ascii="Franklin Gothic Medium" w:hAnsi="Franklin Gothic Medium"/>
                <w:color w:val="000000"/>
                <w:sz w:val="20"/>
              </w:rPr>
            </w:pPr>
            <w:r w:rsidRPr="00F94320">
              <w:rPr>
                <w:rFonts w:ascii="Franklin Gothic Medium" w:hAnsi="Franklin Gothic Medium"/>
                <w:color w:val="000000"/>
                <w:sz w:val="20"/>
              </w:rPr>
              <w:t>Parameter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4FC0B7E" w14:textId="77777777" w:rsidR="00DE42E1" w:rsidRPr="00F94320" w:rsidRDefault="00DE42E1" w:rsidP="00F94320">
            <w:pPr>
              <w:jc w:val="center"/>
              <w:rPr>
                <w:rFonts w:ascii="Franklin Gothic Medium" w:hAnsi="Franklin Gothic Medium"/>
                <w:color w:val="000000"/>
                <w:sz w:val="20"/>
              </w:rPr>
            </w:pPr>
            <w:r w:rsidRPr="00F94320">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451DC55" w14:textId="7529EA15" w:rsidR="00DE42E1" w:rsidRPr="00F94320" w:rsidRDefault="00DE42E1" w:rsidP="00DE42E1">
            <w:pPr>
              <w:jc w:val="center"/>
              <w:rPr>
                <w:rFonts w:ascii="Franklin Gothic Medium" w:hAnsi="Franklin Gothic Medium"/>
                <w:color w:val="000000"/>
                <w:sz w:val="20"/>
              </w:rPr>
            </w:pPr>
            <w:r w:rsidRPr="00F94320">
              <w:rPr>
                <w:rFonts w:ascii="Franklin Gothic Medium" w:hAnsi="Franklin Gothic Medium"/>
                <w:color w:val="000000"/>
                <w:sz w:val="20"/>
              </w:rPr>
              <w:t>Date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37E7083" w14:textId="77777777" w:rsidR="00DE42E1" w:rsidRPr="00F94320" w:rsidRDefault="00DE42E1" w:rsidP="00F94320">
            <w:pPr>
              <w:jc w:val="center"/>
              <w:rPr>
                <w:rFonts w:ascii="Franklin Gothic Medium" w:hAnsi="Franklin Gothic Medium"/>
                <w:color w:val="000000"/>
                <w:sz w:val="20"/>
              </w:rPr>
            </w:pPr>
            <w:r w:rsidRPr="00F94320">
              <w:rPr>
                <w:rFonts w:ascii="Franklin Gothic Medium" w:hAnsi="Franklin Gothic Medium"/>
                <w:color w:val="000000"/>
                <w:sz w:val="20"/>
              </w:rPr>
              <w:t>Notes</w:t>
            </w:r>
          </w:p>
        </w:tc>
      </w:tr>
      <w:tr w:rsidR="00DE42E1" w:rsidRPr="00F94320" w14:paraId="01C68A31" w14:textId="77777777" w:rsidTr="00150995">
        <w:trPr>
          <w:trHeight w:val="144"/>
          <w:jc w:val="center"/>
        </w:trPr>
        <w:tc>
          <w:tcPr>
            <w:tcW w:w="3515" w:type="dxa"/>
            <w:tcBorders>
              <w:top w:val="single" w:sz="4" w:space="0" w:color="auto"/>
              <w:left w:val="single" w:sz="4" w:space="0" w:color="auto"/>
              <w:bottom w:val="single" w:sz="4" w:space="0" w:color="auto"/>
              <w:right w:val="single" w:sz="4" w:space="0" w:color="auto"/>
            </w:tcBorders>
            <w:shd w:val="clear" w:color="auto" w:fill="auto"/>
            <w:hideMark/>
          </w:tcPr>
          <w:p w14:paraId="2D1C83EA"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Is a power analyzer installed at the main feeder panel for critical components?</w:t>
            </w:r>
          </w:p>
        </w:tc>
        <w:tc>
          <w:tcPr>
            <w:tcW w:w="1120" w:type="dxa"/>
            <w:tcBorders>
              <w:top w:val="single" w:sz="4" w:space="0" w:color="auto"/>
              <w:left w:val="single" w:sz="4" w:space="0" w:color="auto"/>
              <w:bottom w:val="single" w:sz="4" w:space="0" w:color="auto"/>
              <w:right w:val="single" w:sz="4" w:space="0" w:color="auto"/>
            </w:tcBorders>
            <w:shd w:val="clear" w:color="000000" w:fill="auto"/>
            <w:hideMark/>
          </w:tcPr>
          <w:p w14:paraId="4988A040"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19789716"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248E6AE"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 </w:t>
            </w:r>
          </w:p>
        </w:tc>
      </w:tr>
      <w:tr w:rsidR="00DE42E1" w:rsidRPr="00F94320" w14:paraId="78D469F6" w14:textId="77777777" w:rsidTr="00150995">
        <w:trPr>
          <w:trHeight w:val="144"/>
          <w:jc w:val="center"/>
        </w:trPr>
        <w:tc>
          <w:tcPr>
            <w:tcW w:w="3515" w:type="dxa"/>
            <w:tcBorders>
              <w:top w:val="single" w:sz="4" w:space="0" w:color="auto"/>
              <w:left w:val="single" w:sz="4" w:space="0" w:color="auto"/>
              <w:bottom w:val="single" w:sz="4" w:space="0" w:color="auto"/>
              <w:right w:val="single" w:sz="4" w:space="0" w:color="auto"/>
            </w:tcBorders>
            <w:shd w:val="clear" w:color="auto" w:fill="auto"/>
            <w:hideMark/>
          </w:tcPr>
          <w:p w14:paraId="38B01945"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Is an Infra-Red test performed on electrical systems regularly?</w:t>
            </w:r>
          </w:p>
        </w:tc>
        <w:tc>
          <w:tcPr>
            <w:tcW w:w="1120" w:type="dxa"/>
            <w:tcBorders>
              <w:top w:val="single" w:sz="4" w:space="0" w:color="auto"/>
              <w:left w:val="single" w:sz="4" w:space="0" w:color="auto"/>
              <w:bottom w:val="single" w:sz="4" w:space="0" w:color="auto"/>
              <w:right w:val="single" w:sz="4" w:space="0" w:color="auto"/>
            </w:tcBorders>
            <w:shd w:val="clear" w:color="000000" w:fill="auto"/>
            <w:hideMark/>
          </w:tcPr>
          <w:p w14:paraId="111E2AD2"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D5D6825"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13713394" w14:textId="77777777" w:rsidR="00DE42E1" w:rsidRPr="00F94320" w:rsidRDefault="00DE42E1" w:rsidP="00F94320">
            <w:pPr>
              <w:rPr>
                <w:rFonts w:ascii="Arial Narrow" w:hAnsi="Arial Narrow"/>
                <w:color w:val="000000"/>
                <w:sz w:val="20"/>
              </w:rPr>
            </w:pPr>
            <w:r w:rsidRPr="00F94320">
              <w:rPr>
                <w:rFonts w:ascii="Arial Narrow" w:hAnsi="Arial Narrow"/>
                <w:color w:val="000000"/>
                <w:sz w:val="20"/>
              </w:rPr>
              <w:t> </w:t>
            </w:r>
          </w:p>
        </w:tc>
      </w:tr>
    </w:tbl>
    <w:p w14:paraId="2FADF0D3" w14:textId="77777777" w:rsidR="007459E1" w:rsidRDefault="007459E1" w:rsidP="008C7CBB">
      <w:pPr>
        <w:rPr>
          <w:szCs w:val="24"/>
        </w:rPr>
      </w:pPr>
    </w:p>
    <w:p w14:paraId="3EFC8ABF" w14:textId="59F3D668" w:rsidR="007459E1" w:rsidRPr="008C7CBB" w:rsidRDefault="007459E1" w:rsidP="00DE42E1">
      <w:pPr>
        <w:tabs>
          <w:tab w:val="left" w:pos="5265"/>
        </w:tabs>
        <w:rPr>
          <w:szCs w:val="24"/>
        </w:rPr>
      </w:pPr>
    </w:p>
    <w:p w14:paraId="60FF2032" w14:textId="6EE38EF7" w:rsidR="00CA0FD7" w:rsidRDefault="00707DE7" w:rsidP="00707DE7">
      <w:pPr>
        <w:pStyle w:val="Heading2"/>
      </w:pPr>
      <w:bookmarkStart w:id="73" w:name="_Toc42601741"/>
      <w:r w:rsidRPr="00113AFB">
        <w:t>Energy Loss</w:t>
      </w:r>
      <w:bookmarkEnd w:id="73"/>
    </w:p>
    <w:p w14:paraId="5BB4D682" w14:textId="77777777" w:rsidR="00707DE7" w:rsidRDefault="00707DE7" w:rsidP="00707DE7"/>
    <w:p w14:paraId="43198BF7" w14:textId="03836082" w:rsidR="00803027" w:rsidRDefault="00803027" w:rsidP="00C938D5">
      <w:pPr>
        <w:rPr>
          <w:szCs w:val="24"/>
        </w:rPr>
      </w:pPr>
      <w:r w:rsidRPr="00113AFB">
        <w:rPr>
          <w:szCs w:val="24"/>
        </w:rPr>
        <w:fldChar w:fldCharType="begin"/>
      </w:r>
      <w:r w:rsidRPr="00113AFB">
        <w:rPr>
          <w:szCs w:val="24"/>
        </w:rPr>
        <w:instrText xml:space="preserve"> REF _Ref39047620 \h </w:instrText>
      </w:r>
      <w:r w:rsidR="00113AFB">
        <w:rPr>
          <w:szCs w:val="24"/>
        </w:rPr>
        <w:instrText xml:space="preserve"> \* MERGEFORMAT </w:instrText>
      </w:r>
      <w:r w:rsidRPr="00113AFB">
        <w:rPr>
          <w:szCs w:val="24"/>
        </w:rPr>
      </w:r>
      <w:r w:rsidRPr="00113AFB">
        <w:rPr>
          <w:szCs w:val="24"/>
        </w:rPr>
        <w:fldChar w:fldCharType="separate"/>
      </w:r>
      <w:r w:rsidR="00E14945" w:rsidRPr="00113AFB">
        <w:rPr>
          <w:b/>
        </w:rPr>
        <w:t xml:space="preserve">Table </w:t>
      </w:r>
      <w:r w:rsidR="00E14945">
        <w:rPr>
          <w:b/>
          <w:noProof/>
        </w:rPr>
        <w:t>11</w:t>
      </w:r>
      <w:r w:rsidRPr="00113AFB">
        <w:rPr>
          <w:szCs w:val="24"/>
        </w:rPr>
        <w:fldChar w:fldCharType="end"/>
      </w:r>
      <w:r w:rsidRPr="00113AFB">
        <w:rPr>
          <w:szCs w:val="24"/>
        </w:rPr>
        <w:t xml:space="preserve"> </w:t>
      </w:r>
      <w:r w:rsidR="001A5A9D">
        <w:rPr>
          <w:szCs w:val="24"/>
        </w:rPr>
        <w:t>summarizes</w:t>
      </w:r>
      <w:r w:rsidRPr="00113AFB">
        <w:rPr>
          <w:szCs w:val="24"/>
        </w:rPr>
        <w:t xml:space="preserve"> the electric </w:t>
      </w:r>
      <w:r w:rsidR="00621FB5" w:rsidRPr="00113AFB">
        <w:rPr>
          <w:szCs w:val="24"/>
        </w:rPr>
        <w:t xml:space="preserve">distribution </w:t>
      </w:r>
      <w:r w:rsidRPr="00113AFB">
        <w:rPr>
          <w:szCs w:val="24"/>
        </w:rPr>
        <w:t>system losses</w:t>
      </w:r>
      <w:r w:rsidR="001A5A9D">
        <w:rPr>
          <w:szCs w:val="24"/>
        </w:rPr>
        <w:t xml:space="preserve"> by subsystem</w:t>
      </w:r>
      <w:r w:rsidRPr="00113AFB">
        <w:rPr>
          <w:szCs w:val="24"/>
        </w:rPr>
        <w:t>.</w:t>
      </w:r>
    </w:p>
    <w:p w14:paraId="461B4F75" w14:textId="77777777" w:rsidR="00803027" w:rsidRDefault="00803027" w:rsidP="00C938D5">
      <w:pPr>
        <w:rPr>
          <w:szCs w:val="24"/>
        </w:rPr>
      </w:pPr>
    </w:p>
    <w:p w14:paraId="2D805120" w14:textId="33E69C3F" w:rsidR="004524FD" w:rsidRPr="00A73847" w:rsidRDefault="00A73847" w:rsidP="00A73847">
      <w:pPr>
        <w:jc w:val="center"/>
        <w:rPr>
          <w:b/>
          <w:szCs w:val="24"/>
        </w:rPr>
      </w:pPr>
      <w:bookmarkStart w:id="74" w:name="_Ref39047620"/>
      <w:bookmarkStart w:id="75" w:name="_Toc41661676"/>
      <w:bookmarkStart w:id="76" w:name="_Toc42601854"/>
      <w:r w:rsidRPr="00113AFB">
        <w:rPr>
          <w:b/>
        </w:rPr>
        <w:t xml:space="preserve">Table </w:t>
      </w:r>
      <w:r w:rsidRPr="00113AFB">
        <w:rPr>
          <w:b/>
        </w:rPr>
        <w:fldChar w:fldCharType="begin"/>
      </w:r>
      <w:r w:rsidRPr="00113AFB">
        <w:rPr>
          <w:b/>
        </w:rPr>
        <w:instrText xml:space="preserve"> SEQ Table \* ARABIC </w:instrText>
      </w:r>
      <w:r w:rsidRPr="00113AFB">
        <w:rPr>
          <w:b/>
        </w:rPr>
        <w:fldChar w:fldCharType="separate"/>
      </w:r>
      <w:r w:rsidR="00E14945">
        <w:rPr>
          <w:b/>
          <w:noProof/>
        </w:rPr>
        <w:t>11</w:t>
      </w:r>
      <w:r w:rsidRPr="00113AFB">
        <w:rPr>
          <w:b/>
        </w:rPr>
        <w:fldChar w:fldCharType="end"/>
      </w:r>
      <w:bookmarkEnd w:id="74"/>
      <w:r w:rsidRPr="00113AFB">
        <w:rPr>
          <w:b/>
        </w:rPr>
        <w:t xml:space="preserve"> - Electric </w:t>
      </w:r>
      <w:r w:rsidR="00113AFB" w:rsidRPr="00113AFB">
        <w:rPr>
          <w:b/>
        </w:rPr>
        <w:t xml:space="preserve">Distribution </w:t>
      </w:r>
      <w:r w:rsidRPr="00113AFB">
        <w:rPr>
          <w:b/>
        </w:rPr>
        <w:t xml:space="preserve">System: </w:t>
      </w:r>
      <w:r w:rsidR="00F47163">
        <w:rPr>
          <w:b/>
        </w:rPr>
        <w:t xml:space="preserve">Subsystem </w:t>
      </w:r>
      <w:r w:rsidR="00BE7EA0" w:rsidRPr="00113AFB">
        <w:rPr>
          <w:b/>
        </w:rPr>
        <w:t xml:space="preserve">Energy </w:t>
      </w:r>
      <w:bookmarkEnd w:id="75"/>
      <w:r w:rsidR="00113AFB" w:rsidRPr="00113AFB">
        <w:rPr>
          <w:b/>
        </w:rPr>
        <w:t>Loss</w:t>
      </w:r>
      <w:bookmarkEnd w:id="76"/>
    </w:p>
    <w:p w14:paraId="63766E85" w14:textId="77777777" w:rsidR="000828F9" w:rsidRDefault="000828F9" w:rsidP="00C938D5">
      <w:pPr>
        <w:rPr>
          <w:szCs w:val="24"/>
        </w:rPr>
      </w:pPr>
    </w:p>
    <w:p w14:paraId="46902244" w14:textId="77777777" w:rsidR="000828F9" w:rsidRPr="00A7437D" w:rsidRDefault="000828F9" w:rsidP="00AB5924">
      <w:pPr>
        <w:pStyle w:val="Instructions"/>
        <w:rPr>
          <w:b/>
        </w:rPr>
      </w:pPr>
      <w:r w:rsidRPr="00A7437D">
        <w:rPr>
          <w:b/>
        </w:rPr>
        <w:t>Source:</w:t>
      </w:r>
    </w:p>
    <w:p w14:paraId="6843059A" w14:textId="5244A3E6" w:rsidR="000828F9" w:rsidRPr="00A7437D" w:rsidRDefault="005D4B91" w:rsidP="0008187F">
      <w:pPr>
        <w:pStyle w:val="Instructions"/>
      </w:pPr>
      <w:r w:rsidRPr="00A7437D">
        <w:t>Data Center Energy Efficiency Assessment Workbook v2.0</w:t>
      </w:r>
    </w:p>
    <w:p w14:paraId="6E3AC440" w14:textId="312A6571" w:rsidR="000828F9" w:rsidRPr="00A7437D" w:rsidRDefault="000828F9" w:rsidP="00AB5924">
      <w:pPr>
        <w:pStyle w:val="Instructions"/>
      </w:pPr>
      <w:r w:rsidRPr="00A7437D">
        <w:t xml:space="preserve">Tab: </w:t>
      </w:r>
      <w:r w:rsidR="00113AFB" w:rsidRPr="00A7437D">
        <w:t>ElectricSystem_Summary</w:t>
      </w:r>
    </w:p>
    <w:p w14:paraId="5F87CD40" w14:textId="5084C0AD" w:rsidR="000828F9" w:rsidRPr="00A7437D" w:rsidRDefault="000828F9" w:rsidP="00AB5924">
      <w:pPr>
        <w:pStyle w:val="Instructions"/>
      </w:pPr>
      <w:r w:rsidRPr="00A7437D">
        <w:t xml:space="preserve">Table: </w:t>
      </w:r>
      <w:r w:rsidR="00113AFB" w:rsidRPr="00A7437D">
        <w:t>Electric Distribution System: Subsystem Energy Loss</w:t>
      </w:r>
    </w:p>
    <w:p w14:paraId="0636A184" w14:textId="77777777" w:rsidR="00B74574" w:rsidRPr="00A7437D" w:rsidRDefault="00B74574" w:rsidP="00AB5924">
      <w:pPr>
        <w:pStyle w:val="Instructions"/>
      </w:pPr>
    </w:p>
    <w:p w14:paraId="78DEE83E" w14:textId="2E527426" w:rsidR="00B74574" w:rsidRPr="00A7437D" w:rsidRDefault="00B74574" w:rsidP="00AB5924">
      <w:pPr>
        <w:pStyle w:val="Instructions"/>
      </w:pPr>
      <w:r w:rsidRPr="00A7437D">
        <w:t xml:space="preserve">Delete any </w:t>
      </w:r>
      <w:r w:rsidR="001A5A9D" w:rsidRPr="00A7437D">
        <w:t>subsystems that are not applicable.</w:t>
      </w:r>
    </w:p>
    <w:p w14:paraId="517AC247" w14:textId="77777777" w:rsidR="000828F9" w:rsidRPr="00A7437D" w:rsidRDefault="000828F9" w:rsidP="00AB5924">
      <w:pPr>
        <w:pStyle w:val="Instructions"/>
      </w:pPr>
    </w:p>
    <w:tbl>
      <w:tblPr>
        <w:tblW w:w="6805" w:type="dxa"/>
        <w:jc w:val="center"/>
        <w:tblLook w:val="04A0" w:firstRow="1" w:lastRow="0" w:firstColumn="1" w:lastColumn="0" w:noHBand="0" w:noVBand="1"/>
      </w:tblPr>
      <w:tblGrid>
        <w:gridCol w:w="2950"/>
        <w:gridCol w:w="1165"/>
        <w:gridCol w:w="1170"/>
        <w:gridCol w:w="1520"/>
      </w:tblGrid>
      <w:tr w:rsidR="00221081" w:rsidRPr="00221081" w14:paraId="68601DE6" w14:textId="77777777" w:rsidTr="00150995">
        <w:trPr>
          <w:trHeight w:val="465"/>
          <w:jc w:val="center"/>
        </w:trPr>
        <w:tc>
          <w:tcPr>
            <w:tcW w:w="2950" w:type="dxa"/>
            <w:tcBorders>
              <w:top w:val="single" w:sz="4" w:space="0" w:color="auto"/>
              <w:left w:val="single" w:sz="4" w:space="0" w:color="auto"/>
              <w:bottom w:val="single" w:sz="4" w:space="0" w:color="auto"/>
              <w:right w:val="nil"/>
            </w:tcBorders>
            <w:shd w:val="clear" w:color="auto" w:fill="auto"/>
            <w:vAlign w:val="center"/>
            <w:hideMark/>
          </w:tcPr>
          <w:p w14:paraId="131D3734" w14:textId="77777777" w:rsidR="00221081" w:rsidRPr="00221081" w:rsidRDefault="00221081" w:rsidP="00221081">
            <w:pPr>
              <w:jc w:val="center"/>
              <w:rPr>
                <w:rFonts w:ascii="Franklin Gothic Medium" w:hAnsi="Franklin Gothic Medium"/>
                <w:color w:val="000000"/>
                <w:sz w:val="20"/>
              </w:rPr>
            </w:pPr>
            <w:r w:rsidRPr="00221081">
              <w:rPr>
                <w:rFonts w:ascii="Franklin Gothic Medium" w:hAnsi="Franklin Gothic Medium"/>
                <w:color w:val="000000"/>
                <w:sz w:val="20"/>
              </w:rPr>
              <w:t>Metric</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808F" w14:textId="77777777" w:rsidR="00221081" w:rsidRPr="00221081" w:rsidRDefault="00221081" w:rsidP="00221081">
            <w:pPr>
              <w:jc w:val="center"/>
              <w:rPr>
                <w:rFonts w:ascii="Franklin Gothic Medium" w:hAnsi="Franklin Gothic Medium"/>
                <w:color w:val="000000"/>
                <w:sz w:val="20"/>
              </w:rPr>
            </w:pPr>
            <w:r w:rsidRPr="00221081">
              <w:rPr>
                <w:rFonts w:ascii="Franklin Gothic Medium" w:hAnsi="Franklin Gothic Medium"/>
                <w:color w:val="000000"/>
                <w:sz w:val="20"/>
              </w:rPr>
              <w:t>Units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9DFD068" w14:textId="77777777" w:rsidR="00221081" w:rsidRPr="00221081" w:rsidRDefault="00221081" w:rsidP="00221081">
            <w:pPr>
              <w:jc w:val="center"/>
              <w:rPr>
                <w:rFonts w:ascii="Franklin Gothic Medium" w:hAnsi="Franklin Gothic Medium"/>
                <w:color w:val="000000"/>
                <w:sz w:val="20"/>
              </w:rPr>
            </w:pPr>
            <w:r w:rsidRPr="0022108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A4AF32F" w14:textId="77777777" w:rsidR="00221081" w:rsidRPr="00221081" w:rsidRDefault="00221081" w:rsidP="00221081">
            <w:pPr>
              <w:jc w:val="center"/>
              <w:rPr>
                <w:rFonts w:ascii="Franklin Gothic Medium" w:hAnsi="Franklin Gothic Medium"/>
                <w:color w:val="000000"/>
                <w:sz w:val="20"/>
              </w:rPr>
            </w:pPr>
            <w:r w:rsidRPr="00221081">
              <w:rPr>
                <w:rFonts w:ascii="Franklin Gothic Medium" w:hAnsi="Franklin Gothic Medium"/>
                <w:color w:val="000000"/>
                <w:sz w:val="20"/>
              </w:rPr>
              <w:t>Notes</w:t>
            </w:r>
          </w:p>
        </w:tc>
      </w:tr>
      <w:tr w:rsidR="00221081" w:rsidRPr="00221081" w14:paraId="11E9700D" w14:textId="77777777" w:rsidTr="00150995">
        <w:trPr>
          <w:trHeight w:val="144"/>
          <w:jc w:val="center"/>
        </w:trPr>
        <w:tc>
          <w:tcPr>
            <w:tcW w:w="680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4A67F9DD" w14:textId="615AB291" w:rsidR="00221081" w:rsidRPr="00221081" w:rsidRDefault="00221081" w:rsidP="00221081">
            <w:pPr>
              <w:rPr>
                <w:rFonts w:ascii="Franklin Gothic Medium" w:hAnsi="Franklin Gothic Medium"/>
                <w:sz w:val="20"/>
              </w:rPr>
            </w:pPr>
            <w:r w:rsidRPr="00221081">
              <w:rPr>
                <w:rFonts w:ascii="Franklin Gothic Medium" w:hAnsi="Franklin Gothic Medium"/>
                <w:sz w:val="20"/>
              </w:rPr>
              <w:t xml:space="preserve">All </w:t>
            </w:r>
            <w:r w:rsidR="00150995">
              <w:rPr>
                <w:rFonts w:ascii="Franklin Gothic Medium" w:hAnsi="Franklin Gothic Medium"/>
                <w:sz w:val="20"/>
              </w:rPr>
              <w:t>Main Transformer</w:t>
            </w:r>
            <w:r w:rsidRPr="00221081">
              <w:rPr>
                <w:rFonts w:ascii="Franklin Gothic Medium" w:hAnsi="Franklin Gothic Medium"/>
                <w:sz w:val="20"/>
              </w:rPr>
              <w:t>s Combined</w:t>
            </w:r>
          </w:p>
        </w:tc>
      </w:tr>
      <w:tr w:rsidR="00221081" w:rsidRPr="00221081" w14:paraId="31EDACFB"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437C5141"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Energy Loss</w:t>
            </w:r>
          </w:p>
        </w:tc>
        <w:tc>
          <w:tcPr>
            <w:tcW w:w="1165" w:type="dxa"/>
            <w:tcBorders>
              <w:top w:val="nil"/>
              <w:left w:val="single" w:sz="4" w:space="0" w:color="auto"/>
              <w:bottom w:val="single" w:sz="4" w:space="0" w:color="auto"/>
              <w:right w:val="single" w:sz="4" w:space="0" w:color="auto"/>
            </w:tcBorders>
            <w:shd w:val="clear" w:color="auto" w:fill="auto"/>
            <w:noWrap/>
            <w:hideMark/>
          </w:tcPr>
          <w:p w14:paraId="1345FCBD"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MWh/yr</w:t>
            </w:r>
          </w:p>
        </w:tc>
        <w:tc>
          <w:tcPr>
            <w:tcW w:w="1170" w:type="dxa"/>
            <w:tcBorders>
              <w:top w:val="nil"/>
              <w:left w:val="nil"/>
              <w:bottom w:val="single" w:sz="4" w:space="0" w:color="auto"/>
              <w:right w:val="single" w:sz="4" w:space="0" w:color="auto"/>
            </w:tcBorders>
            <w:shd w:val="clear" w:color="auto" w:fill="auto"/>
            <w:hideMark/>
          </w:tcPr>
          <w:p w14:paraId="7EFD9521"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14F1536"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6BC8FC33"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0611F666"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Average Power Loss</w:t>
            </w:r>
          </w:p>
        </w:tc>
        <w:tc>
          <w:tcPr>
            <w:tcW w:w="1165" w:type="dxa"/>
            <w:tcBorders>
              <w:top w:val="nil"/>
              <w:left w:val="single" w:sz="4" w:space="0" w:color="auto"/>
              <w:bottom w:val="single" w:sz="4" w:space="0" w:color="auto"/>
              <w:right w:val="single" w:sz="4" w:space="0" w:color="auto"/>
            </w:tcBorders>
            <w:shd w:val="clear" w:color="auto" w:fill="auto"/>
            <w:noWrap/>
            <w:hideMark/>
          </w:tcPr>
          <w:p w14:paraId="7A265907"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kW</w:t>
            </w:r>
          </w:p>
        </w:tc>
        <w:tc>
          <w:tcPr>
            <w:tcW w:w="1170" w:type="dxa"/>
            <w:tcBorders>
              <w:top w:val="nil"/>
              <w:left w:val="nil"/>
              <w:bottom w:val="single" w:sz="4" w:space="0" w:color="auto"/>
              <w:right w:val="single" w:sz="4" w:space="0" w:color="auto"/>
            </w:tcBorders>
            <w:shd w:val="clear" w:color="auto" w:fill="auto"/>
            <w:hideMark/>
          </w:tcPr>
          <w:p w14:paraId="2C3267AB"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4BFC3D8"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78D9DB6E" w14:textId="77777777" w:rsidTr="00150995">
        <w:trPr>
          <w:trHeight w:val="144"/>
          <w:jc w:val="center"/>
        </w:trPr>
        <w:tc>
          <w:tcPr>
            <w:tcW w:w="680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619A55C9" w14:textId="5B6C2460" w:rsidR="00221081" w:rsidRPr="00221081" w:rsidRDefault="00221081" w:rsidP="00221081">
            <w:pPr>
              <w:rPr>
                <w:rFonts w:ascii="Franklin Gothic Medium" w:hAnsi="Franklin Gothic Medium"/>
                <w:sz w:val="20"/>
              </w:rPr>
            </w:pPr>
            <w:r w:rsidRPr="00221081">
              <w:rPr>
                <w:rFonts w:ascii="Franklin Gothic Medium" w:hAnsi="Franklin Gothic Medium"/>
                <w:sz w:val="20"/>
              </w:rPr>
              <w:t>All UPS Units Combined</w:t>
            </w:r>
          </w:p>
        </w:tc>
      </w:tr>
      <w:tr w:rsidR="00221081" w:rsidRPr="00221081" w14:paraId="1E4002EB"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58C3FBE0"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Energy Loss</w:t>
            </w:r>
          </w:p>
        </w:tc>
        <w:tc>
          <w:tcPr>
            <w:tcW w:w="1165" w:type="dxa"/>
            <w:tcBorders>
              <w:top w:val="nil"/>
              <w:left w:val="single" w:sz="4" w:space="0" w:color="auto"/>
              <w:bottom w:val="single" w:sz="4" w:space="0" w:color="auto"/>
              <w:right w:val="single" w:sz="4" w:space="0" w:color="auto"/>
            </w:tcBorders>
            <w:shd w:val="clear" w:color="auto" w:fill="auto"/>
            <w:noWrap/>
            <w:hideMark/>
          </w:tcPr>
          <w:p w14:paraId="71A2B662"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MWh/yr</w:t>
            </w:r>
          </w:p>
        </w:tc>
        <w:tc>
          <w:tcPr>
            <w:tcW w:w="1170" w:type="dxa"/>
            <w:tcBorders>
              <w:top w:val="nil"/>
              <w:left w:val="nil"/>
              <w:bottom w:val="single" w:sz="4" w:space="0" w:color="auto"/>
              <w:right w:val="single" w:sz="4" w:space="0" w:color="auto"/>
            </w:tcBorders>
            <w:shd w:val="clear" w:color="auto" w:fill="auto"/>
            <w:noWrap/>
            <w:hideMark/>
          </w:tcPr>
          <w:p w14:paraId="0A3BD108"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3CEC3F3"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25FCAD00"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18BCA958"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Average Power Loss</w:t>
            </w:r>
          </w:p>
        </w:tc>
        <w:tc>
          <w:tcPr>
            <w:tcW w:w="1165" w:type="dxa"/>
            <w:tcBorders>
              <w:top w:val="nil"/>
              <w:left w:val="single" w:sz="4" w:space="0" w:color="auto"/>
              <w:bottom w:val="single" w:sz="4" w:space="0" w:color="auto"/>
              <w:right w:val="single" w:sz="4" w:space="0" w:color="auto"/>
            </w:tcBorders>
            <w:shd w:val="clear" w:color="auto" w:fill="auto"/>
            <w:hideMark/>
          </w:tcPr>
          <w:p w14:paraId="18B962BF"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kW</w:t>
            </w:r>
          </w:p>
        </w:tc>
        <w:tc>
          <w:tcPr>
            <w:tcW w:w="1170" w:type="dxa"/>
            <w:tcBorders>
              <w:top w:val="nil"/>
              <w:left w:val="nil"/>
              <w:bottom w:val="single" w:sz="4" w:space="0" w:color="auto"/>
              <w:right w:val="single" w:sz="4" w:space="0" w:color="auto"/>
            </w:tcBorders>
            <w:shd w:val="clear" w:color="auto" w:fill="auto"/>
            <w:hideMark/>
          </w:tcPr>
          <w:p w14:paraId="1B0E01B2"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363C802"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45C97AB4" w14:textId="77777777" w:rsidTr="00150995">
        <w:trPr>
          <w:trHeight w:val="144"/>
          <w:jc w:val="center"/>
        </w:trPr>
        <w:tc>
          <w:tcPr>
            <w:tcW w:w="680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69859C49" w14:textId="135C6A71" w:rsidR="00221081" w:rsidRPr="00221081" w:rsidRDefault="00221081" w:rsidP="00221081">
            <w:pPr>
              <w:rPr>
                <w:rFonts w:ascii="Franklin Gothic Medium" w:hAnsi="Franklin Gothic Medium"/>
                <w:sz w:val="20"/>
              </w:rPr>
            </w:pPr>
            <w:r w:rsidRPr="00221081">
              <w:rPr>
                <w:rFonts w:ascii="Franklin Gothic Medium" w:hAnsi="Franklin Gothic Medium"/>
                <w:sz w:val="20"/>
              </w:rPr>
              <w:t>All PDUs Combined</w:t>
            </w:r>
          </w:p>
        </w:tc>
      </w:tr>
      <w:tr w:rsidR="00221081" w:rsidRPr="00221081" w14:paraId="217D40C1"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5D753197"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Energy Loss</w:t>
            </w:r>
          </w:p>
        </w:tc>
        <w:tc>
          <w:tcPr>
            <w:tcW w:w="1165" w:type="dxa"/>
            <w:tcBorders>
              <w:top w:val="nil"/>
              <w:left w:val="single" w:sz="4" w:space="0" w:color="auto"/>
              <w:bottom w:val="single" w:sz="4" w:space="0" w:color="auto"/>
              <w:right w:val="single" w:sz="4" w:space="0" w:color="auto"/>
            </w:tcBorders>
            <w:shd w:val="clear" w:color="auto" w:fill="auto"/>
            <w:noWrap/>
            <w:hideMark/>
          </w:tcPr>
          <w:p w14:paraId="73FC64C4"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MWh/yr</w:t>
            </w:r>
          </w:p>
        </w:tc>
        <w:tc>
          <w:tcPr>
            <w:tcW w:w="1170" w:type="dxa"/>
            <w:tcBorders>
              <w:top w:val="nil"/>
              <w:left w:val="nil"/>
              <w:bottom w:val="single" w:sz="4" w:space="0" w:color="auto"/>
              <w:right w:val="single" w:sz="4" w:space="0" w:color="auto"/>
            </w:tcBorders>
            <w:shd w:val="clear" w:color="auto" w:fill="auto"/>
            <w:hideMark/>
          </w:tcPr>
          <w:p w14:paraId="34B29729"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25DBF36"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23E054EE"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5D29E030"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Average Power Loss</w:t>
            </w:r>
          </w:p>
        </w:tc>
        <w:tc>
          <w:tcPr>
            <w:tcW w:w="1165" w:type="dxa"/>
            <w:tcBorders>
              <w:top w:val="nil"/>
              <w:left w:val="single" w:sz="4" w:space="0" w:color="auto"/>
              <w:bottom w:val="single" w:sz="4" w:space="0" w:color="auto"/>
              <w:right w:val="single" w:sz="4" w:space="0" w:color="auto"/>
            </w:tcBorders>
            <w:shd w:val="clear" w:color="auto" w:fill="auto"/>
            <w:noWrap/>
            <w:hideMark/>
          </w:tcPr>
          <w:p w14:paraId="2A8A747F"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kW</w:t>
            </w:r>
          </w:p>
        </w:tc>
        <w:tc>
          <w:tcPr>
            <w:tcW w:w="1170" w:type="dxa"/>
            <w:tcBorders>
              <w:top w:val="nil"/>
              <w:left w:val="nil"/>
              <w:bottom w:val="single" w:sz="4" w:space="0" w:color="auto"/>
              <w:right w:val="single" w:sz="4" w:space="0" w:color="auto"/>
            </w:tcBorders>
            <w:shd w:val="clear" w:color="auto" w:fill="auto"/>
            <w:hideMark/>
          </w:tcPr>
          <w:p w14:paraId="1CA3E48F"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684132C"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67285F8F" w14:textId="77777777" w:rsidTr="00150995">
        <w:trPr>
          <w:trHeight w:val="144"/>
          <w:jc w:val="center"/>
        </w:trPr>
        <w:tc>
          <w:tcPr>
            <w:tcW w:w="680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3639EC3B" w14:textId="77777777" w:rsidR="00221081" w:rsidRPr="00221081" w:rsidRDefault="00221081" w:rsidP="00221081">
            <w:pPr>
              <w:rPr>
                <w:rFonts w:ascii="Franklin Gothic Medium" w:hAnsi="Franklin Gothic Medium"/>
                <w:sz w:val="20"/>
              </w:rPr>
            </w:pPr>
            <w:r w:rsidRPr="00221081">
              <w:rPr>
                <w:rFonts w:ascii="Franklin Gothic Medium" w:hAnsi="Franklin Gothic Medium"/>
                <w:sz w:val="20"/>
              </w:rPr>
              <w:t>All Generator Engine Block Heaters Combined</w:t>
            </w:r>
          </w:p>
        </w:tc>
      </w:tr>
      <w:tr w:rsidR="00221081" w:rsidRPr="00221081" w14:paraId="5882B2EE"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12E6DFC5"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Energy Use</w:t>
            </w:r>
          </w:p>
        </w:tc>
        <w:tc>
          <w:tcPr>
            <w:tcW w:w="1165" w:type="dxa"/>
            <w:tcBorders>
              <w:top w:val="nil"/>
              <w:left w:val="single" w:sz="4" w:space="0" w:color="auto"/>
              <w:bottom w:val="single" w:sz="4" w:space="0" w:color="auto"/>
              <w:right w:val="single" w:sz="4" w:space="0" w:color="auto"/>
            </w:tcBorders>
            <w:shd w:val="clear" w:color="auto" w:fill="auto"/>
            <w:noWrap/>
            <w:hideMark/>
          </w:tcPr>
          <w:p w14:paraId="3E2354D8"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MWh/yr</w:t>
            </w:r>
          </w:p>
        </w:tc>
        <w:tc>
          <w:tcPr>
            <w:tcW w:w="1170" w:type="dxa"/>
            <w:tcBorders>
              <w:top w:val="nil"/>
              <w:left w:val="nil"/>
              <w:bottom w:val="single" w:sz="4" w:space="0" w:color="auto"/>
              <w:right w:val="single" w:sz="4" w:space="0" w:color="auto"/>
            </w:tcBorders>
            <w:shd w:val="clear" w:color="auto" w:fill="auto"/>
            <w:noWrap/>
            <w:hideMark/>
          </w:tcPr>
          <w:p w14:paraId="6C7AB8DC"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B12BA52"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r w:rsidR="00221081" w:rsidRPr="00221081" w14:paraId="71CCEE7F" w14:textId="77777777" w:rsidTr="00150995">
        <w:trPr>
          <w:trHeight w:val="144"/>
          <w:jc w:val="center"/>
        </w:trPr>
        <w:tc>
          <w:tcPr>
            <w:tcW w:w="2950" w:type="dxa"/>
            <w:tcBorders>
              <w:top w:val="nil"/>
              <w:left w:val="single" w:sz="4" w:space="0" w:color="auto"/>
              <w:bottom w:val="single" w:sz="4" w:space="0" w:color="auto"/>
              <w:right w:val="nil"/>
            </w:tcBorders>
            <w:shd w:val="clear" w:color="auto" w:fill="auto"/>
            <w:hideMark/>
          </w:tcPr>
          <w:p w14:paraId="291737D1"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Annual Average Power Demand</w:t>
            </w:r>
          </w:p>
        </w:tc>
        <w:tc>
          <w:tcPr>
            <w:tcW w:w="1165" w:type="dxa"/>
            <w:tcBorders>
              <w:top w:val="nil"/>
              <w:left w:val="single" w:sz="4" w:space="0" w:color="auto"/>
              <w:bottom w:val="single" w:sz="4" w:space="0" w:color="auto"/>
              <w:right w:val="single" w:sz="4" w:space="0" w:color="auto"/>
            </w:tcBorders>
            <w:shd w:val="clear" w:color="auto" w:fill="auto"/>
            <w:hideMark/>
          </w:tcPr>
          <w:p w14:paraId="7AC52138"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kW</w:t>
            </w:r>
          </w:p>
        </w:tc>
        <w:tc>
          <w:tcPr>
            <w:tcW w:w="1170" w:type="dxa"/>
            <w:tcBorders>
              <w:top w:val="nil"/>
              <w:left w:val="nil"/>
              <w:bottom w:val="single" w:sz="4" w:space="0" w:color="auto"/>
              <w:right w:val="single" w:sz="4" w:space="0" w:color="auto"/>
            </w:tcBorders>
            <w:shd w:val="clear" w:color="auto" w:fill="auto"/>
            <w:noWrap/>
            <w:hideMark/>
          </w:tcPr>
          <w:p w14:paraId="77984871"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82014DB" w14:textId="77777777" w:rsidR="00221081" w:rsidRPr="00221081" w:rsidRDefault="00221081" w:rsidP="00221081">
            <w:pPr>
              <w:rPr>
                <w:rFonts w:ascii="Arial Narrow" w:hAnsi="Arial Narrow"/>
                <w:color w:val="000000"/>
                <w:sz w:val="20"/>
              </w:rPr>
            </w:pPr>
            <w:r w:rsidRPr="00221081">
              <w:rPr>
                <w:rFonts w:ascii="Arial Narrow" w:hAnsi="Arial Narrow"/>
                <w:color w:val="000000"/>
                <w:sz w:val="20"/>
              </w:rPr>
              <w:t> </w:t>
            </w:r>
          </w:p>
        </w:tc>
      </w:tr>
    </w:tbl>
    <w:p w14:paraId="2115274A" w14:textId="77777777" w:rsidR="004524FD" w:rsidRDefault="004524FD" w:rsidP="00C938D5">
      <w:pPr>
        <w:rPr>
          <w:szCs w:val="24"/>
        </w:rPr>
      </w:pPr>
    </w:p>
    <w:p w14:paraId="439110B5" w14:textId="77777777" w:rsidR="004524FD" w:rsidRDefault="004524FD" w:rsidP="00C938D5">
      <w:pPr>
        <w:rPr>
          <w:szCs w:val="24"/>
        </w:rPr>
      </w:pPr>
    </w:p>
    <w:p w14:paraId="0A7842B4" w14:textId="4D8CF103" w:rsidR="00904BEB" w:rsidRDefault="00150995" w:rsidP="0078164F">
      <w:pPr>
        <w:pStyle w:val="Heading3"/>
      </w:pPr>
      <w:bookmarkStart w:id="77" w:name="_Toc39828818"/>
      <w:bookmarkStart w:id="78" w:name="_Toc42601742"/>
      <w:bookmarkStart w:id="79" w:name="OLE_LINK12"/>
      <w:r>
        <w:lastRenderedPageBreak/>
        <w:t>Main Transformer</w:t>
      </w:r>
      <w:r w:rsidR="00904BEB">
        <w:t>s</w:t>
      </w:r>
      <w:bookmarkEnd w:id="77"/>
      <w:bookmarkEnd w:id="78"/>
    </w:p>
    <w:p w14:paraId="7E5C78D4" w14:textId="77777777" w:rsidR="00FA6138" w:rsidRPr="00FA6138" w:rsidRDefault="00FA6138" w:rsidP="00FA6138">
      <w:pPr>
        <w:rPr>
          <w:szCs w:val="24"/>
        </w:rPr>
      </w:pPr>
      <w:bookmarkStart w:id="80" w:name="OLE_LINK3"/>
    </w:p>
    <w:p w14:paraId="41E8A546" w14:textId="0E02CB9C" w:rsidR="005D4B91" w:rsidRPr="00A7437D" w:rsidRDefault="005D4B91" w:rsidP="005D4B91">
      <w:pPr>
        <w:pStyle w:val="Instructions"/>
      </w:pPr>
      <w:r w:rsidRPr="00A7437D">
        <w:t xml:space="preserve">If </w:t>
      </w:r>
      <w:r w:rsidR="00150995" w:rsidRPr="00A7437D">
        <w:t>the main transformer</w:t>
      </w:r>
      <w:r w:rsidRPr="00A7437D">
        <w:t>s</w:t>
      </w:r>
      <w:r w:rsidR="00174637" w:rsidRPr="00A7437D">
        <w:t xml:space="preserve"> are not being assessed</w:t>
      </w:r>
      <w:r w:rsidRPr="00A7437D">
        <w:t xml:space="preserve">, </w:t>
      </w:r>
      <w:r w:rsidR="00F20B0B" w:rsidRPr="00A7437D">
        <w:t xml:space="preserve">you can </w:t>
      </w:r>
      <w:r w:rsidRPr="00A7437D">
        <w:t>delete th</w:t>
      </w:r>
      <w:r w:rsidR="00DE1102" w:rsidRPr="00A7437D">
        <w:t>is</w:t>
      </w:r>
      <w:r w:rsidRPr="00A7437D">
        <w:t xml:space="preserve"> entire </w:t>
      </w:r>
      <w:r w:rsidR="00150995" w:rsidRPr="00A7437D">
        <w:t>Main Transformer</w:t>
      </w:r>
      <w:r w:rsidRPr="00A7437D">
        <w:t>s section.</w:t>
      </w:r>
      <w:r w:rsidR="00174637" w:rsidRPr="00A7437D">
        <w:t xml:space="preserve"> </w:t>
      </w:r>
      <w:r w:rsidR="00F20B0B" w:rsidRPr="00A7437D">
        <w:t xml:space="preserve">Note that </w:t>
      </w:r>
      <w:r w:rsidR="00150995" w:rsidRPr="00A7437D">
        <w:t>transformer</w:t>
      </w:r>
      <w:r w:rsidR="00174637" w:rsidRPr="00A7437D">
        <w:t xml:space="preserve"> energy loss must still be accounted for when calculating the data center PUE.</w:t>
      </w:r>
    </w:p>
    <w:bookmarkEnd w:id="80"/>
    <w:p w14:paraId="7091C602" w14:textId="77777777" w:rsidR="005D4B91" w:rsidRPr="00A7437D" w:rsidRDefault="005D4B91" w:rsidP="005D4B91">
      <w:pPr>
        <w:pStyle w:val="Instructions"/>
      </w:pPr>
    </w:p>
    <w:p w14:paraId="30B8B362" w14:textId="3D5C8345" w:rsidR="00A73847" w:rsidRDefault="00A73847" w:rsidP="0078164F">
      <w:pPr>
        <w:pStyle w:val="Heading4"/>
      </w:pPr>
      <w:bookmarkStart w:id="81" w:name="_Toc39828819"/>
      <w:r>
        <w:t>Overview</w:t>
      </w:r>
      <w:bookmarkEnd w:id="81"/>
    </w:p>
    <w:p w14:paraId="4046A5B1" w14:textId="77777777" w:rsidR="00B74574" w:rsidRPr="00B74574" w:rsidRDefault="00B74574" w:rsidP="00B74574">
      <w:pPr>
        <w:rPr>
          <w:szCs w:val="24"/>
        </w:rPr>
      </w:pPr>
    </w:p>
    <w:p w14:paraId="3AD246CB" w14:textId="1C49D9F8" w:rsidR="00590D6E" w:rsidRPr="00A7437D" w:rsidRDefault="00590D6E" w:rsidP="00590D6E">
      <w:pPr>
        <w:pStyle w:val="Instructions"/>
      </w:pPr>
      <w:r w:rsidRPr="00A7437D">
        <w:t xml:space="preserve">Provide a brief description of the main transformers.  This report template currently assumes there are five such transformers, as shown in </w:t>
      </w:r>
      <w:r w:rsidRPr="00A7437D">
        <w:fldChar w:fldCharType="begin"/>
      </w:r>
      <w:r w:rsidRPr="00A7437D">
        <w:instrText xml:space="preserve"> REF _Ref39047426 \h </w:instrText>
      </w:r>
      <w:r w:rsidRPr="00A7437D">
        <w:fldChar w:fldCharType="separate"/>
      </w:r>
      <w:r w:rsidR="00E14945" w:rsidRPr="00A73847">
        <w:rPr>
          <w:b/>
        </w:rPr>
        <w:t xml:space="preserve">Figure </w:t>
      </w:r>
      <w:r w:rsidR="00E14945">
        <w:rPr>
          <w:b/>
          <w:noProof/>
        </w:rPr>
        <w:t>5</w:t>
      </w:r>
      <w:r w:rsidRPr="00A7437D">
        <w:fldChar w:fldCharType="end"/>
      </w:r>
      <w:r w:rsidRPr="00A7437D">
        <w:t>.</w:t>
      </w:r>
    </w:p>
    <w:p w14:paraId="7BFC8510" w14:textId="0F1BE6B9" w:rsidR="00590D6E" w:rsidRPr="0000335A" w:rsidRDefault="00590D6E" w:rsidP="00590D6E">
      <w:pPr>
        <w:pStyle w:val="Instructions"/>
        <w:numPr>
          <w:ilvl w:val="0"/>
          <w:numId w:val="28"/>
        </w:numPr>
        <w:rPr>
          <w:vanish/>
        </w:rPr>
      </w:pPr>
      <w:r w:rsidRPr="0000335A">
        <w:rPr>
          <w:vanish/>
        </w:rPr>
        <w:t>Whole Facility Transformer</w:t>
      </w:r>
    </w:p>
    <w:p w14:paraId="2FF2A427" w14:textId="54853179" w:rsidR="00590D6E" w:rsidRPr="0000335A" w:rsidRDefault="00590D6E" w:rsidP="00590D6E">
      <w:pPr>
        <w:pStyle w:val="Instructions"/>
        <w:numPr>
          <w:ilvl w:val="0"/>
          <w:numId w:val="28"/>
        </w:numPr>
        <w:rPr>
          <w:vanish/>
        </w:rPr>
      </w:pPr>
      <w:r w:rsidRPr="0000335A">
        <w:rPr>
          <w:vanish/>
        </w:rPr>
        <w:t>IT Power Chain Transformer</w:t>
      </w:r>
    </w:p>
    <w:p w14:paraId="14C7C8E0" w14:textId="1F5A289E" w:rsidR="00590D6E" w:rsidRPr="0000335A" w:rsidRDefault="00590D6E" w:rsidP="00590D6E">
      <w:pPr>
        <w:pStyle w:val="Instructions"/>
        <w:numPr>
          <w:ilvl w:val="0"/>
          <w:numId w:val="28"/>
        </w:numPr>
        <w:rPr>
          <w:vanish/>
        </w:rPr>
      </w:pPr>
      <w:r w:rsidRPr="0000335A">
        <w:rPr>
          <w:vanish/>
        </w:rPr>
        <w:t>Data Center Air Side Cooling System Transformer</w:t>
      </w:r>
    </w:p>
    <w:p w14:paraId="125A4711" w14:textId="2C651285" w:rsidR="00590D6E" w:rsidRPr="0000335A" w:rsidRDefault="00590D6E" w:rsidP="00590D6E">
      <w:pPr>
        <w:pStyle w:val="Instructions"/>
        <w:numPr>
          <w:ilvl w:val="0"/>
          <w:numId w:val="28"/>
        </w:numPr>
        <w:rPr>
          <w:vanish/>
        </w:rPr>
      </w:pPr>
      <w:r w:rsidRPr="0000335A">
        <w:rPr>
          <w:vanish/>
        </w:rPr>
        <w:t>Cooling Plant Transformer</w:t>
      </w:r>
    </w:p>
    <w:p w14:paraId="3C844CC3" w14:textId="0E7387C9" w:rsidR="00590D6E" w:rsidRPr="0000335A" w:rsidRDefault="00590D6E" w:rsidP="00590D6E">
      <w:pPr>
        <w:pStyle w:val="Instructions"/>
        <w:numPr>
          <w:ilvl w:val="0"/>
          <w:numId w:val="28"/>
        </w:numPr>
        <w:rPr>
          <w:vanish/>
        </w:rPr>
      </w:pPr>
      <w:r w:rsidRPr="0000335A">
        <w:rPr>
          <w:vanish/>
        </w:rPr>
        <w:t>Lighting System Transformer</w:t>
      </w:r>
    </w:p>
    <w:p w14:paraId="4F71EBA7" w14:textId="77777777" w:rsidR="00590D6E" w:rsidRPr="00A7437D" w:rsidRDefault="00590D6E" w:rsidP="00590D6E">
      <w:pPr>
        <w:pStyle w:val="Instructions"/>
      </w:pPr>
    </w:p>
    <w:p w14:paraId="2EB4FEFC" w14:textId="07859E49" w:rsidR="004524FD" w:rsidRPr="00A7437D" w:rsidRDefault="00A73847" w:rsidP="0008187F">
      <w:pPr>
        <w:pStyle w:val="Instructions"/>
        <w:rPr>
          <w:b/>
        </w:rPr>
      </w:pPr>
      <w:r w:rsidRPr="00A7437D">
        <w:rPr>
          <w:b/>
        </w:rPr>
        <w:t>Source:</w:t>
      </w:r>
    </w:p>
    <w:p w14:paraId="09DD2D85" w14:textId="64030B8D" w:rsidR="00D57A63" w:rsidRPr="00A7437D" w:rsidRDefault="005D4B91" w:rsidP="0008187F">
      <w:pPr>
        <w:pStyle w:val="Instructions"/>
      </w:pPr>
      <w:r w:rsidRPr="00A7437D">
        <w:t>Data Center Energy Efficiency Assessment Workbook v2.0</w:t>
      </w:r>
    </w:p>
    <w:p w14:paraId="052802BD" w14:textId="77777777" w:rsidR="00D57A63" w:rsidRPr="00A7437D" w:rsidRDefault="00D57A63" w:rsidP="0008187F">
      <w:pPr>
        <w:pStyle w:val="Instructions"/>
      </w:pPr>
      <w:r w:rsidRPr="00A7437D">
        <w:t>Tab: ElectricSystem_Xformers</w:t>
      </w:r>
    </w:p>
    <w:p w14:paraId="6AFDC1B5" w14:textId="1B2D3359" w:rsidR="00D57A63" w:rsidRPr="00A7437D" w:rsidRDefault="00D57A63" w:rsidP="0008187F">
      <w:pPr>
        <w:pStyle w:val="Instructions"/>
      </w:pPr>
      <w:r w:rsidRPr="00A7437D">
        <w:t xml:space="preserve">Table: </w:t>
      </w:r>
      <w:r w:rsidR="00150995" w:rsidRPr="00A7437D">
        <w:t xml:space="preserve">Main </w:t>
      </w:r>
      <w:r w:rsidRPr="00A7437D">
        <w:t>Transformers: Overview</w:t>
      </w:r>
    </w:p>
    <w:p w14:paraId="139E66C9" w14:textId="77777777" w:rsidR="004524FD" w:rsidRPr="00A7437D" w:rsidRDefault="004524FD" w:rsidP="0008187F">
      <w:pPr>
        <w:pStyle w:val="Instructions"/>
        <w:rPr>
          <w:szCs w:val="24"/>
        </w:rPr>
      </w:pPr>
    </w:p>
    <w:p w14:paraId="6B6C9F45" w14:textId="614946EB" w:rsidR="00B74574" w:rsidRDefault="00452893" w:rsidP="00B74574">
      <w:pPr>
        <w:rPr>
          <w:szCs w:val="24"/>
        </w:rPr>
      </w:pPr>
      <w:r w:rsidRPr="00452893">
        <w:rPr>
          <w:szCs w:val="24"/>
          <w:highlight w:val="cyan"/>
        </w:rPr>
        <w:t>[Overview of m</w:t>
      </w:r>
      <w:r w:rsidR="00590D6E" w:rsidRPr="00452893">
        <w:rPr>
          <w:szCs w:val="24"/>
          <w:highlight w:val="cyan"/>
        </w:rPr>
        <w:t>ain t</w:t>
      </w:r>
      <w:r w:rsidR="00150995" w:rsidRPr="00452893">
        <w:rPr>
          <w:szCs w:val="24"/>
          <w:highlight w:val="cyan"/>
        </w:rPr>
        <w:t>ransformer</w:t>
      </w:r>
      <w:r w:rsidRPr="00452893">
        <w:rPr>
          <w:szCs w:val="24"/>
          <w:highlight w:val="cyan"/>
        </w:rPr>
        <w:t>s]</w:t>
      </w:r>
    </w:p>
    <w:p w14:paraId="41270870" w14:textId="77777777" w:rsidR="00B74574" w:rsidRDefault="00B74574" w:rsidP="00B74574">
      <w:pPr>
        <w:rPr>
          <w:szCs w:val="24"/>
        </w:rPr>
      </w:pPr>
    </w:p>
    <w:p w14:paraId="117B7999" w14:textId="77777777" w:rsidR="00B74574" w:rsidRPr="00D01E8B" w:rsidRDefault="00B74574" w:rsidP="00B74574">
      <w:pPr>
        <w:rPr>
          <w:szCs w:val="24"/>
        </w:rPr>
      </w:pPr>
    </w:p>
    <w:p w14:paraId="794EF81D" w14:textId="58F63120" w:rsidR="00CA0FD7" w:rsidRDefault="00CA0FD7" w:rsidP="0078164F">
      <w:pPr>
        <w:pStyle w:val="Heading4"/>
      </w:pPr>
      <w:bookmarkStart w:id="82" w:name="_Toc39828820"/>
      <w:r>
        <w:t xml:space="preserve">All </w:t>
      </w:r>
      <w:r w:rsidR="00150995">
        <w:t>Main Transformer</w:t>
      </w:r>
      <w:r>
        <w:t>s Combined</w:t>
      </w:r>
      <w:bookmarkEnd w:id="82"/>
    </w:p>
    <w:p w14:paraId="65916C3D" w14:textId="77777777" w:rsidR="00CA0FD7" w:rsidRDefault="00CA0FD7" w:rsidP="00CA0FD7">
      <w:pPr>
        <w:rPr>
          <w:szCs w:val="24"/>
        </w:rPr>
      </w:pPr>
    </w:p>
    <w:p w14:paraId="48F48BF1" w14:textId="06B91ED5" w:rsidR="00B74574" w:rsidRDefault="00590D6E" w:rsidP="00CA0FD7">
      <w:pPr>
        <w:rPr>
          <w:szCs w:val="24"/>
        </w:rPr>
      </w:pPr>
      <w:r>
        <w:rPr>
          <w:szCs w:val="24"/>
        </w:rPr>
        <w:fldChar w:fldCharType="begin"/>
      </w:r>
      <w:r>
        <w:rPr>
          <w:szCs w:val="24"/>
        </w:rPr>
        <w:instrText xml:space="preserve"> REF _Ref42169650 \h </w:instrText>
      </w:r>
      <w:r>
        <w:rPr>
          <w:szCs w:val="24"/>
        </w:rPr>
      </w:r>
      <w:r>
        <w:rPr>
          <w:szCs w:val="24"/>
        </w:rPr>
        <w:fldChar w:fldCharType="separate"/>
      </w:r>
      <w:r w:rsidR="00E14945" w:rsidRPr="00A73847">
        <w:rPr>
          <w:b/>
        </w:rPr>
        <w:t xml:space="preserve">Table </w:t>
      </w:r>
      <w:r w:rsidR="00E14945">
        <w:rPr>
          <w:b/>
          <w:noProof/>
        </w:rPr>
        <w:t>12</w:t>
      </w:r>
      <w:r>
        <w:rPr>
          <w:szCs w:val="24"/>
        </w:rPr>
        <w:fldChar w:fldCharType="end"/>
      </w:r>
      <w:r>
        <w:rPr>
          <w:szCs w:val="24"/>
        </w:rPr>
        <w:t xml:space="preserve"> shows the total energy loss of all main transformers combined. </w:t>
      </w:r>
      <w:r w:rsidRPr="00590D6E">
        <w:rPr>
          <w:szCs w:val="24"/>
          <w:highlight w:val="cyan"/>
        </w:rPr>
        <w:t xml:space="preserve">Individual main transformers are addressed </w:t>
      </w:r>
      <w:r w:rsidR="00452893">
        <w:rPr>
          <w:szCs w:val="24"/>
          <w:highlight w:val="cyan"/>
        </w:rPr>
        <w:t>in the following section</w:t>
      </w:r>
      <w:r w:rsidRPr="00590D6E">
        <w:rPr>
          <w:szCs w:val="24"/>
          <w:highlight w:val="cyan"/>
        </w:rPr>
        <w:t>.</w:t>
      </w:r>
    </w:p>
    <w:p w14:paraId="1E9E164D" w14:textId="77777777" w:rsidR="00590D6E" w:rsidRDefault="00590D6E" w:rsidP="00CA0FD7">
      <w:pPr>
        <w:rPr>
          <w:szCs w:val="24"/>
        </w:rPr>
      </w:pPr>
    </w:p>
    <w:p w14:paraId="68652A4E" w14:textId="24F8247F" w:rsidR="00A73847" w:rsidRPr="00A73847" w:rsidRDefault="00A73847" w:rsidP="00A73847">
      <w:pPr>
        <w:jc w:val="center"/>
        <w:rPr>
          <w:b/>
          <w:szCs w:val="24"/>
        </w:rPr>
      </w:pPr>
      <w:bookmarkStart w:id="83" w:name="_Ref42169650"/>
      <w:bookmarkStart w:id="84" w:name="_Toc41661677"/>
      <w:bookmarkStart w:id="85" w:name="_Toc42601855"/>
      <w:r w:rsidRPr="00A73847">
        <w:rPr>
          <w:b/>
        </w:rPr>
        <w:t xml:space="preserve">Table </w:t>
      </w:r>
      <w:r w:rsidRPr="00A73847">
        <w:rPr>
          <w:b/>
        </w:rPr>
        <w:fldChar w:fldCharType="begin"/>
      </w:r>
      <w:r w:rsidRPr="00A73847">
        <w:rPr>
          <w:b/>
        </w:rPr>
        <w:instrText xml:space="preserve"> SEQ Table \* ARABIC </w:instrText>
      </w:r>
      <w:r w:rsidRPr="00A73847">
        <w:rPr>
          <w:b/>
        </w:rPr>
        <w:fldChar w:fldCharType="separate"/>
      </w:r>
      <w:r w:rsidR="00E14945">
        <w:rPr>
          <w:b/>
          <w:noProof/>
        </w:rPr>
        <w:t>12</w:t>
      </w:r>
      <w:r w:rsidRPr="00A73847">
        <w:rPr>
          <w:b/>
        </w:rPr>
        <w:fldChar w:fldCharType="end"/>
      </w:r>
      <w:bookmarkEnd w:id="83"/>
      <w:r w:rsidRPr="00A73847">
        <w:rPr>
          <w:b/>
        </w:rPr>
        <w:t xml:space="preserve"> - Electric </w:t>
      </w:r>
      <w:r w:rsidR="00281B80">
        <w:rPr>
          <w:b/>
        </w:rPr>
        <w:t xml:space="preserve">Distribution </w:t>
      </w:r>
      <w:r w:rsidRPr="00A73847">
        <w:rPr>
          <w:b/>
        </w:rPr>
        <w:t xml:space="preserve">System: All </w:t>
      </w:r>
      <w:r w:rsidR="00150995">
        <w:rPr>
          <w:b/>
        </w:rPr>
        <w:t>Main Transformer</w:t>
      </w:r>
      <w:r w:rsidRPr="00A73847">
        <w:rPr>
          <w:b/>
        </w:rPr>
        <w:t xml:space="preserve">s Combined: </w:t>
      </w:r>
      <w:bookmarkEnd w:id="84"/>
      <w:r w:rsidR="0015104E">
        <w:rPr>
          <w:b/>
        </w:rPr>
        <w:t xml:space="preserve">Energy </w:t>
      </w:r>
      <w:r w:rsidR="005732E1">
        <w:rPr>
          <w:b/>
        </w:rPr>
        <w:t>Loss</w:t>
      </w:r>
      <w:bookmarkEnd w:id="85"/>
    </w:p>
    <w:p w14:paraId="2C1606B3" w14:textId="77777777" w:rsidR="00A73847" w:rsidRDefault="00A73847" w:rsidP="00CA0FD7">
      <w:pPr>
        <w:rPr>
          <w:szCs w:val="24"/>
        </w:rPr>
      </w:pPr>
    </w:p>
    <w:p w14:paraId="0A79DCAA" w14:textId="77777777" w:rsidR="00A73847" w:rsidRPr="00A7437D" w:rsidRDefault="00A73847" w:rsidP="0008187F">
      <w:pPr>
        <w:pStyle w:val="Instructions"/>
        <w:rPr>
          <w:b/>
        </w:rPr>
      </w:pPr>
      <w:r w:rsidRPr="00A7437D">
        <w:rPr>
          <w:b/>
        </w:rPr>
        <w:t>Source:</w:t>
      </w:r>
    </w:p>
    <w:p w14:paraId="1B6A6B1F" w14:textId="7C4E87EE" w:rsidR="00A73847" w:rsidRPr="00A7437D" w:rsidRDefault="005D4B91" w:rsidP="0008187F">
      <w:pPr>
        <w:pStyle w:val="Instructions"/>
      </w:pPr>
      <w:r w:rsidRPr="00A7437D">
        <w:t>Data Center Energy Efficiency Assessment Workbook v2.0</w:t>
      </w:r>
    </w:p>
    <w:p w14:paraId="5C9C3231" w14:textId="77777777" w:rsidR="00A73847" w:rsidRPr="00A7437D" w:rsidRDefault="00A73847" w:rsidP="0008187F">
      <w:pPr>
        <w:pStyle w:val="Instructions"/>
      </w:pPr>
      <w:r w:rsidRPr="00A7437D">
        <w:t>Tab: ElectricSystem_Xformers</w:t>
      </w:r>
    </w:p>
    <w:p w14:paraId="6F3E68E6" w14:textId="47FE20E2" w:rsidR="00A73847" w:rsidRPr="00A7437D" w:rsidRDefault="00A73847" w:rsidP="0008187F">
      <w:pPr>
        <w:pStyle w:val="Instructions"/>
      </w:pPr>
      <w:r w:rsidRPr="00A7437D">
        <w:t>Table: All Transformers Combined: Calculations</w:t>
      </w:r>
      <w:r w:rsidR="0015104E" w:rsidRPr="00A7437D">
        <w:t xml:space="preserve">: Energy </w:t>
      </w:r>
      <w:r w:rsidR="00706385" w:rsidRPr="00A7437D">
        <w:t>Loss</w:t>
      </w:r>
    </w:p>
    <w:p w14:paraId="640BD2FF" w14:textId="77777777" w:rsidR="00A73847" w:rsidRPr="00A7437D" w:rsidRDefault="00A73847" w:rsidP="0008187F">
      <w:pPr>
        <w:pStyle w:val="Instructions"/>
        <w:rPr>
          <w:szCs w:val="24"/>
        </w:rPr>
      </w:pPr>
    </w:p>
    <w:tbl>
      <w:tblPr>
        <w:tblW w:w="6600" w:type="dxa"/>
        <w:jc w:val="center"/>
        <w:tblLook w:val="04A0" w:firstRow="1" w:lastRow="0" w:firstColumn="1" w:lastColumn="0" w:noHBand="0" w:noVBand="1"/>
      </w:tblPr>
      <w:tblGrid>
        <w:gridCol w:w="2600"/>
        <w:gridCol w:w="960"/>
        <w:gridCol w:w="1520"/>
        <w:gridCol w:w="1520"/>
      </w:tblGrid>
      <w:tr w:rsidR="00617F3F" w:rsidRPr="00617F3F" w14:paraId="0FD3200C" w14:textId="77777777" w:rsidTr="00150995">
        <w:trPr>
          <w:trHeight w:val="405"/>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2B7CC" w14:textId="743271D8" w:rsidR="00617F3F" w:rsidRPr="00617F3F" w:rsidRDefault="00FE468F" w:rsidP="00617F3F">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F1DEB4" w14:textId="77777777" w:rsidR="00617F3F" w:rsidRPr="00617F3F" w:rsidRDefault="00617F3F" w:rsidP="00617F3F">
            <w:pPr>
              <w:jc w:val="center"/>
              <w:rPr>
                <w:rFonts w:ascii="Franklin Gothic Medium" w:hAnsi="Franklin Gothic Medium"/>
                <w:color w:val="000000"/>
                <w:sz w:val="20"/>
              </w:rPr>
            </w:pPr>
            <w:r w:rsidRPr="00617F3F">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F9982E" w14:textId="77777777" w:rsidR="00617F3F" w:rsidRPr="00617F3F" w:rsidRDefault="00617F3F" w:rsidP="00617F3F">
            <w:pPr>
              <w:jc w:val="center"/>
              <w:rPr>
                <w:rFonts w:ascii="Franklin Gothic Medium" w:hAnsi="Franklin Gothic Medium"/>
                <w:color w:val="000000"/>
                <w:sz w:val="20"/>
              </w:rPr>
            </w:pPr>
            <w:r w:rsidRPr="00617F3F">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04FC8B3" w14:textId="77777777" w:rsidR="00617F3F" w:rsidRPr="00617F3F" w:rsidRDefault="00617F3F" w:rsidP="00617F3F">
            <w:pPr>
              <w:jc w:val="center"/>
              <w:rPr>
                <w:rFonts w:ascii="Franklin Gothic Medium" w:hAnsi="Franklin Gothic Medium"/>
                <w:color w:val="000000"/>
                <w:sz w:val="20"/>
              </w:rPr>
            </w:pPr>
            <w:r w:rsidRPr="00617F3F">
              <w:rPr>
                <w:rFonts w:ascii="Franklin Gothic Medium" w:hAnsi="Franklin Gothic Medium"/>
                <w:color w:val="000000"/>
                <w:sz w:val="20"/>
              </w:rPr>
              <w:t>Notes</w:t>
            </w:r>
          </w:p>
        </w:tc>
      </w:tr>
      <w:tr w:rsidR="00617F3F" w:rsidRPr="00617F3F" w14:paraId="5594FAD7" w14:textId="77777777" w:rsidTr="00150995">
        <w:trPr>
          <w:trHeight w:val="144"/>
          <w:jc w:val="center"/>
        </w:trPr>
        <w:tc>
          <w:tcPr>
            <w:tcW w:w="2600" w:type="dxa"/>
            <w:tcBorders>
              <w:top w:val="nil"/>
              <w:left w:val="single" w:sz="4" w:space="0" w:color="auto"/>
              <w:bottom w:val="single" w:sz="4" w:space="0" w:color="auto"/>
              <w:right w:val="nil"/>
            </w:tcBorders>
            <w:shd w:val="clear" w:color="auto" w:fill="auto"/>
            <w:hideMark/>
          </w:tcPr>
          <w:p w14:paraId="3181157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Energy Loss</w:t>
            </w:r>
          </w:p>
        </w:tc>
        <w:tc>
          <w:tcPr>
            <w:tcW w:w="960" w:type="dxa"/>
            <w:tcBorders>
              <w:top w:val="nil"/>
              <w:left w:val="single" w:sz="4" w:space="0" w:color="auto"/>
              <w:bottom w:val="single" w:sz="4" w:space="0" w:color="auto"/>
              <w:right w:val="single" w:sz="4" w:space="0" w:color="auto"/>
            </w:tcBorders>
            <w:shd w:val="clear" w:color="auto" w:fill="auto"/>
            <w:hideMark/>
          </w:tcPr>
          <w:p w14:paraId="402286A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0793A436"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60F574D"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07A0C188" w14:textId="77777777" w:rsidTr="00150995">
        <w:trPr>
          <w:trHeight w:val="144"/>
          <w:jc w:val="center"/>
        </w:trPr>
        <w:tc>
          <w:tcPr>
            <w:tcW w:w="2600" w:type="dxa"/>
            <w:tcBorders>
              <w:top w:val="nil"/>
              <w:left w:val="single" w:sz="4" w:space="0" w:color="auto"/>
              <w:bottom w:val="single" w:sz="4" w:space="0" w:color="auto"/>
              <w:right w:val="nil"/>
            </w:tcBorders>
            <w:shd w:val="clear" w:color="auto" w:fill="auto"/>
            <w:hideMark/>
          </w:tcPr>
          <w:p w14:paraId="4F67EA1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Power Loss</w:t>
            </w:r>
          </w:p>
        </w:tc>
        <w:tc>
          <w:tcPr>
            <w:tcW w:w="960" w:type="dxa"/>
            <w:tcBorders>
              <w:top w:val="nil"/>
              <w:left w:val="single" w:sz="4" w:space="0" w:color="auto"/>
              <w:bottom w:val="single" w:sz="4" w:space="0" w:color="auto"/>
              <w:right w:val="single" w:sz="4" w:space="0" w:color="auto"/>
            </w:tcBorders>
            <w:shd w:val="clear" w:color="auto" w:fill="auto"/>
            <w:hideMark/>
          </w:tcPr>
          <w:p w14:paraId="608C41F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7FCC1AEA"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4316FF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bl>
    <w:p w14:paraId="552C9771" w14:textId="77777777" w:rsidR="00CA0FD7" w:rsidRDefault="00CA0FD7" w:rsidP="00CA0FD7">
      <w:pPr>
        <w:rPr>
          <w:szCs w:val="24"/>
        </w:rPr>
      </w:pPr>
    </w:p>
    <w:p w14:paraId="54314E42" w14:textId="77777777" w:rsidR="00617F3F" w:rsidRDefault="00617F3F" w:rsidP="00CA0FD7">
      <w:pPr>
        <w:rPr>
          <w:szCs w:val="24"/>
        </w:rPr>
      </w:pPr>
    </w:p>
    <w:p w14:paraId="5533F33E" w14:textId="5E355B89" w:rsidR="00CA0FD7" w:rsidRDefault="00CA0FD7" w:rsidP="0078164F">
      <w:pPr>
        <w:pStyle w:val="Heading4"/>
      </w:pPr>
      <w:bookmarkStart w:id="86" w:name="_Toc39828821"/>
      <w:r>
        <w:t xml:space="preserve">Individual </w:t>
      </w:r>
      <w:r w:rsidR="00281B80">
        <w:t xml:space="preserve">Main </w:t>
      </w:r>
      <w:r>
        <w:t>Transformers</w:t>
      </w:r>
      <w:bookmarkEnd w:id="86"/>
    </w:p>
    <w:p w14:paraId="27EA8DB6" w14:textId="77777777" w:rsidR="00150995" w:rsidRPr="00150995" w:rsidRDefault="00150995" w:rsidP="00150995">
      <w:pPr>
        <w:rPr>
          <w:szCs w:val="24"/>
        </w:rPr>
      </w:pPr>
    </w:p>
    <w:p w14:paraId="0EA72A78" w14:textId="6E484336" w:rsidR="00DE1102" w:rsidRPr="00A7437D" w:rsidRDefault="00DE1102" w:rsidP="00DE1102">
      <w:pPr>
        <w:pStyle w:val="Instructions"/>
      </w:pPr>
      <w:r w:rsidRPr="00A7437D">
        <w:t xml:space="preserve">If the assessment does not include the performance of individual </w:t>
      </w:r>
      <w:r w:rsidR="00150995" w:rsidRPr="00A7437D">
        <w:t>Main Transformer</w:t>
      </w:r>
      <w:r w:rsidRPr="00A7437D">
        <w:t>s, delete this Individual Transformers section.</w:t>
      </w:r>
    </w:p>
    <w:p w14:paraId="3E14FB09" w14:textId="77777777" w:rsidR="00DE1102" w:rsidRPr="00A7437D" w:rsidRDefault="00DE1102" w:rsidP="00DE1102">
      <w:pPr>
        <w:pStyle w:val="Instructions"/>
      </w:pPr>
    </w:p>
    <w:p w14:paraId="02C41FE6" w14:textId="020A6B28" w:rsidR="00427FEB" w:rsidRDefault="00427FEB" w:rsidP="00427FEB">
      <w:r>
        <w:fldChar w:fldCharType="begin"/>
      </w:r>
      <w:r>
        <w:instrText xml:space="preserve"> REF _Ref42169869 \h </w:instrText>
      </w:r>
      <w:r>
        <w:fldChar w:fldCharType="separate"/>
      </w:r>
      <w:r w:rsidR="00E14945" w:rsidRPr="00A73847">
        <w:rPr>
          <w:b/>
        </w:rPr>
        <w:t xml:space="preserve">Table </w:t>
      </w:r>
      <w:r w:rsidR="00E14945">
        <w:rPr>
          <w:b/>
          <w:noProof/>
        </w:rPr>
        <w:t>13</w:t>
      </w:r>
      <w:r>
        <w:fldChar w:fldCharType="end"/>
      </w:r>
      <w:r>
        <w:t xml:space="preserve"> presents information collected for each main transformer.</w:t>
      </w:r>
    </w:p>
    <w:p w14:paraId="39086830" w14:textId="77777777" w:rsidR="00427FEB" w:rsidRPr="00755C8B" w:rsidRDefault="00427FEB" w:rsidP="00427FEB"/>
    <w:p w14:paraId="25D862B1" w14:textId="077C7BC8" w:rsidR="00CA0FD7" w:rsidRPr="00A73847" w:rsidRDefault="00A73847" w:rsidP="00A73847">
      <w:pPr>
        <w:jc w:val="center"/>
        <w:rPr>
          <w:b/>
          <w:szCs w:val="24"/>
        </w:rPr>
      </w:pPr>
      <w:bookmarkStart w:id="87" w:name="_Ref42169869"/>
      <w:bookmarkStart w:id="88" w:name="_Toc41661678"/>
      <w:bookmarkStart w:id="89" w:name="_Toc42601856"/>
      <w:r w:rsidRPr="00A73847">
        <w:rPr>
          <w:b/>
        </w:rPr>
        <w:lastRenderedPageBreak/>
        <w:t xml:space="preserve">Table </w:t>
      </w:r>
      <w:r w:rsidRPr="00A73847">
        <w:rPr>
          <w:b/>
        </w:rPr>
        <w:fldChar w:fldCharType="begin"/>
      </w:r>
      <w:r w:rsidRPr="00A73847">
        <w:rPr>
          <w:b/>
        </w:rPr>
        <w:instrText xml:space="preserve"> SEQ Table \* ARABIC </w:instrText>
      </w:r>
      <w:r w:rsidRPr="00A73847">
        <w:rPr>
          <w:b/>
        </w:rPr>
        <w:fldChar w:fldCharType="separate"/>
      </w:r>
      <w:r w:rsidR="00E14945">
        <w:rPr>
          <w:b/>
          <w:noProof/>
        </w:rPr>
        <w:t>13</w:t>
      </w:r>
      <w:r w:rsidRPr="00A73847">
        <w:rPr>
          <w:b/>
        </w:rPr>
        <w:fldChar w:fldCharType="end"/>
      </w:r>
      <w:bookmarkEnd w:id="87"/>
      <w:r w:rsidRPr="00A73847">
        <w:rPr>
          <w:b/>
        </w:rPr>
        <w:t xml:space="preserve"> - Electric </w:t>
      </w:r>
      <w:r w:rsidR="00281B80">
        <w:rPr>
          <w:b/>
        </w:rPr>
        <w:t xml:space="preserve">Distribution </w:t>
      </w:r>
      <w:r w:rsidRPr="00A73847">
        <w:rPr>
          <w:b/>
        </w:rPr>
        <w:t xml:space="preserve">System: Individual </w:t>
      </w:r>
      <w:r w:rsidR="00281B80">
        <w:rPr>
          <w:b/>
        </w:rPr>
        <w:t xml:space="preserve">Main </w:t>
      </w:r>
      <w:r w:rsidRPr="00A73847">
        <w:rPr>
          <w:b/>
        </w:rPr>
        <w:t>Transformers: Specifications &amp; Observations</w:t>
      </w:r>
      <w:bookmarkEnd w:id="88"/>
      <w:bookmarkEnd w:id="89"/>
    </w:p>
    <w:p w14:paraId="106A1429" w14:textId="77777777" w:rsidR="008C7CBB" w:rsidRDefault="008C7CBB" w:rsidP="00C938D5">
      <w:pPr>
        <w:rPr>
          <w:szCs w:val="24"/>
        </w:rPr>
      </w:pPr>
    </w:p>
    <w:p w14:paraId="08C8B200" w14:textId="77777777" w:rsidR="008C7CBB" w:rsidRPr="00A7437D" w:rsidRDefault="008C7CBB" w:rsidP="0008187F">
      <w:pPr>
        <w:pStyle w:val="Instructions"/>
        <w:rPr>
          <w:b/>
        </w:rPr>
      </w:pPr>
      <w:r w:rsidRPr="00A7437D">
        <w:rPr>
          <w:b/>
        </w:rPr>
        <w:t>Source:</w:t>
      </w:r>
    </w:p>
    <w:p w14:paraId="0104E55E" w14:textId="7FA8606B" w:rsidR="008C7CBB" w:rsidRPr="00A7437D" w:rsidRDefault="005D4B91" w:rsidP="0008187F">
      <w:pPr>
        <w:pStyle w:val="Instructions"/>
      </w:pPr>
      <w:r w:rsidRPr="00A7437D">
        <w:t>Data Center Energy Efficiency Assessment Workbook v2.0</w:t>
      </w:r>
    </w:p>
    <w:p w14:paraId="33DFFD8C" w14:textId="77777777" w:rsidR="008C7CBB" w:rsidRPr="00A7437D" w:rsidRDefault="008C7CBB" w:rsidP="0008187F">
      <w:pPr>
        <w:pStyle w:val="Instructions"/>
      </w:pPr>
      <w:r w:rsidRPr="00A7437D">
        <w:t>Tab: ElectricSystem_Xformers</w:t>
      </w:r>
    </w:p>
    <w:p w14:paraId="330EB8C1" w14:textId="77777777" w:rsidR="008C7CBB" w:rsidRPr="00A7437D" w:rsidRDefault="008C7CBB" w:rsidP="0008187F">
      <w:pPr>
        <w:pStyle w:val="Instructions"/>
      </w:pPr>
      <w:r w:rsidRPr="00A7437D">
        <w:t>Table: Individual Transformers: Specifications &amp; Observations</w:t>
      </w:r>
    </w:p>
    <w:p w14:paraId="0CA73614" w14:textId="77777777" w:rsidR="00CD0EC7" w:rsidRPr="00A7437D" w:rsidRDefault="00CD0EC7" w:rsidP="00CD0EC7">
      <w:pPr>
        <w:pStyle w:val="Instructions"/>
      </w:pPr>
    </w:p>
    <w:p w14:paraId="05D246C8" w14:textId="77777777" w:rsidR="00CD0EC7" w:rsidRPr="00A7437D" w:rsidRDefault="00CD0EC7" w:rsidP="00CD0EC7">
      <w:pPr>
        <w:pStyle w:val="Instructions"/>
      </w:pPr>
      <w:r w:rsidRPr="00A7437D">
        <w:t>Delete any transformers that are not applicable.</w:t>
      </w:r>
    </w:p>
    <w:p w14:paraId="72A0ADD1" w14:textId="77777777" w:rsidR="00B74574" w:rsidRPr="00A7437D" w:rsidRDefault="00B74574" w:rsidP="0008187F">
      <w:pPr>
        <w:pStyle w:val="Instructions"/>
      </w:pPr>
    </w:p>
    <w:tbl>
      <w:tblPr>
        <w:tblW w:w="9465" w:type="dxa"/>
        <w:jc w:val="center"/>
        <w:tblLook w:val="04A0" w:firstRow="1" w:lastRow="0" w:firstColumn="1" w:lastColumn="0" w:noHBand="0" w:noVBand="1"/>
      </w:tblPr>
      <w:tblGrid>
        <w:gridCol w:w="1247"/>
        <w:gridCol w:w="781"/>
        <w:gridCol w:w="1227"/>
        <w:gridCol w:w="1260"/>
        <w:gridCol w:w="1260"/>
        <w:gridCol w:w="1260"/>
        <w:gridCol w:w="1260"/>
        <w:gridCol w:w="1170"/>
      </w:tblGrid>
      <w:tr w:rsidR="00CC1A45" w:rsidRPr="00CC1A45" w14:paraId="2192CC4A" w14:textId="77777777" w:rsidTr="00CC1A45">
        <w:trPr>
          <w:trHeight w:val="1365"/>
          <w:jc w:val="center"/>
        </w:trPr>
        <w:tc>
          <w:tcPr>
            <w:tcW w:w="1247" w:type="dxa"/>
            <w:tcBorders>
              <w:top w:val="single" w:sz="4" w:space="0" w:color="auto"/>
              <w:left w:val="single" w:sz="4" w:space="0" w:color="auto"/>
              <w:bottom w:val="single" w:sz="4" w:space="0" w:color="auto"/>
              <w:right w:val="nil"/>
            </w:tcBorders>
            <w:shd w:val="clear" w:color="auto" w:fill="auto"/>
            <w:vAlign w:val="center"/>
            <w:hideMark/>
          </w:tcPr>
          <w:p w14:paraId="2F167BB2" w14:textId="77777777" w:rsidR="00CC1A45" w:rsidRPr="00CC1A45" w:rsidRDefault="00CC1A45" w:rsidP="00CC1A45">
            <w:pPr>
              <w:jc w:val="center"/>
              <w:rPr>
                <w:rFonts w:ascii="Arial Narrow" w:hAnsi="Arial Narrow"/>
                <w:b/>
                <w:bCs/>
                <w:color w:val="000000"/>
                <w:sz w:val="20"/>
              </w:rPr>
            </w:pPr>
            <w:r w:rsidRPr="00CC1A45">
              <w:rPr>
                <w:rFonts w:ascii="Arial Narrow" w:hAnsi="Arial Narrow"/>
                <w:b/>
                <w:bCs/>
                <w:color w:val="000000"/>
                <w:sz w:val="20"/>
              </w:rPr>
              <w:t>Parameter</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19EF" w14:textId="77777777" w:rsidR="00CC1A45" w:rsidRPr="00CC1A45" w:rsidRDefault="00CC1A45" w:rsidP="00CC1A45">
            <w:pPr>
              <w:jc w:val="center"/>
              <w:rPr>
                <w:rFonts w:ascii="Arial Narrow" w:hAnsi="Arial Narrow"/>
                <w:b/>
                <w:bCs/>
                <w:color w:val="000000"/>
                <w:sz w:val="20"/>
              </w:rPr>
            </w:pPr>
            <w:r w:rsidRPr="00CC1A45">
              <w:rPr>
                <w:rFonts w:ascii="Arial Narrow" w:hAnsi="Arial Narrow"/>
                <w:b/>
                <w:bCs/>
                <w:color w:val="000000"/>
                <w:sz w:val="20"/>
              </w:rPr>
              <w:t>Units</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28B39721" w14:textId="77777777" w:rsidR="00CC1A45" w:rsidRPr="00BF4C6A" w:rsidRDefault="00CC1A45" w:rsidP="00CC1A45">
            <w:pPr>
              <w:jc w:val="center"/>
              <w:rPr>
                <w:rFonts w:ascii="Arial Narrow" w:hAnsi="Arial Narrow"/>
                <w:b/>
                <w:bCs/>
                <w:color w:val="000000"/>
                <w:sz w:val="20"/>
                <w:highlight w:val="cyan"/>
              </w:rPr>
            </w:pPr>
            <w:r w:rsidRPr="00BF4C6A">
              <w:rPr>
                <w:rFonts w:ascii="Arial Narrow" w:hAnsi="Arial Narrow"/>
                <w:b/>
                <w:bCs/>
                <w:color w:val="000000"/>
                <w:sz w:val="20"/>
                <w:highlight w:val="cyan"/>
              </w:rPr>
              <w:t>Whole Facility Transformer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CB99466" w14:textId="77777777" w:rsidR="00CC1A45" w:rsidRPr="00BF4C6A" w:rsidRDefault="00CC1A45" w:rsidP="00CC1A45">
            <w:pPr>
              <w:jc w:val="center"/>
              <w:rPr>
                <w:rFonts w:ascii="Arial Narrow" w:hAnsi="Arial Narrow"/>
                <w:b/>
                <w:bCs/>
                <w:color w:val="000000"/>
                <w:sz w:val="20"/>
                <w:highlight w:val="cyan"/>
              </w:rPr>
            </w:pPr>
            <w:r w:rsidRPr="00BF4C6A">
              <w:rPr>
                <w:rFonts w:ascii="Arial Narrow" w:hAnsi="Arial Narrow"/>
                <w:b/>
                <w:bCs/>
                <w:color w:val="000000"/>
                <w:sz w:val="20"/>
                <w:highlight w:val="cyan"/>
              </w:rPr>
              <w:t>IT Power Chain Transformer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67EC480" w14:textId="77777777" w:rsidR="00CC1A45" w:rsidRPr="00BF4C6A" w:rsidRDefault="00CC1A45" w:rsidP="00CC1A45">
            <w:pPr>
              <w:jc w:val="center"/>
              <w:rPr>
                <w:rFonts w:ascii="Arial Narrow" w:hAnsi="Arial Narrow"/>
                <w:b/>
                <w:bCs/>
                <w:color w:val="000000"/>
                <w:sz w:val="20"/>
                <w:highlight w:val="cyan"/>
              </w:rPr>
            </w:pPr>
            <w:r w:rsidRPr="00BF4C6A">
              <w:rPr>
                <w:rFonts w:ascii="Arial Narrow" w:hAnsi="Arial Narrow"/>
                <w:b/>
                <w:bCs/>
                <w:color w:val="000000"/>
                <w:sz w:val="20"/>
                <w:highlight w:val="cyan"/>
              </w:rPr>
              <w:t>Data Center Air Side Cooling System Transformer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454C3A" w14:textId="77777777" w:rsidR="00CC1A45" w:rsidRPr="00BF4C6A" w:rsidRDefault="00CC1A45" w:rsidP="00CC1A45">
            <w:pPr>
              <w:jc w:val="center"/>
              <w:rPr>
                <w:rFonts w:ascii="Arial Narrow" w:hAnsi="Arial Narrow"/>
                <w:b/>
                <w:bCs/>
                <w:color w:val="000000"/>
                <w:sz w:val="20"/>
                <w:highlight w:val="cyan"/>
              </w:rPr>
            </w:pPr>
            <w:r w:rsidRPr="00BF4C6A">
              <w:rPr>
                <w:rFonts w:ascii="Arial Narrow" w:hAnsi="Arial Narrow"/>
                <w:b/>
                <w:bCs/>
                <w:color w:val="000000"/>
                <w:sz w:val="20"/>
                <w:highlight w:val="cyan"/>
              </w:rPr>
              <w:t>Cooling Plant Transformer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58A0BDC" w14:textId="77777777" w:rsidR="00CC1A45" w:rsidRPr="00BF4C6A" w:rsidRDefault="00CC1A45" w:rsidP="00CC1A45">
            <w:pPr>
              <w:jc w:val="center"/>
              <w:rPr>
                <w:rFonts w:ascii="Arial Narrow" w:hAnsi="Arial Narrow"/>
                <w:b/>
                <w:bCs/>
                <w:color w:val="000000"/>
                <w:sz w:val="20"/>
                <w:highlight w:val="cyan"/>
              </w:rPr>
            </w:pPr>
            <w:r w:rsidRPr="00BF4C6A">
              <w:rPr>
                <w:rFonts w:ascii="Arial Narrow" w:hAnsi="Arial Narrow"/>
                <w:b/>
                <w:bCs/>
                <w:color w:val="000000"/>
                <w:sz w:val="20"/>
                <w:highlight w:val="cyan"/>
              </w:rPr>
              <w:t>Lighting System Transformer</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BF5D900" w14:textId="77777777" w:rsidR="00CC1A45" w:rsidRPr="00CC1A45" w:rsidRDefault="00CC1A45" w:rsidP="00CC1A45">
            <w:pPr>
              <w:jc w:val="center"/>
              <w:rPr>
                <w:rFonts w:ascii="Arial Narrow" w:hAnsi="Arial Narrow"/>
                <w:b/>
                <w:bCs/>
                <w:color w:val="000000"/>
                <w:sz w:val="20"/>
              </w:rPr>
            </w:pPr>
            <w:r w:rsidRPr="00CC1A45">
              <w:rPr>
                <w:rFonts w:ascii="Arial Narrow" w:hAnsi="Arial Narrow"/>
                <w:b/>
                <w:bCs/>
                <w:color w:val="000000"/>
                <w:sz w:val="20"/>
              </w:rPr>
              <w:t>Notes</w:t>
            </w:r>
          </w:p>
        </w:tc>
      </w:tr>
      <w:tr w:rsidR="00CC1A45" w:rsidRPr="00CC1A45" w14:paraId="02DD857A"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17B3ECF4"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xml:space="preserve">Manufacturer </w:t>
            </w:r>
          </w:p>
        </w:tc>
        <w:tc>
          <w:tcPr>
            <w:tcW w:w="781" w:type="dxa"/>
            <w:tcBorders>
              <w:top w:val="nil"/>
              <w:left w:val="single" w:sz="4" w:space="0" w:color="auto"/>
              <w:bottom w:val="single" w:sz="4" w:space="0" w:color="auto"/>
              <w:right w:val="single" w:sz="4" w:space="0" w:color="auto"/>
            </w:tcBorders>
            <w:shd w:val="clear" w:color="000000" w:fill="D9D9D9"/>
            <w:hideMark/>
          </w:tcPr>
          <w:p w14:paraId="6C961DB6"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55FEBD7C"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8B82D5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CAF4C2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C0931D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7C9A50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0DCCBF8F" w14:textId="519521E3" w:rsidR="00CC1A45" w:rsidRPr="00CC1A45" w:rsidRDefault="00CC1A45" w:rsidP="0045541B">
            <w:pPr>
              <w:rPr>
                <w:rFonts w:ascii="Arial Narrow" w:hAnsi="Arial Narrow"/>
                <w:color w:val="000000"/>
                <w:sz w:val="20"/>
              </w:rPr>
            </w:pPr>
          </w:p>
        </w:tc>
      </w:tr>
      <w:tr w:rsidR="00CC1A45" w:rsidRPr="00CC1A45" w14:paraId="4F39F000"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7565976"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Model</w:t>
            </w:r>
          </w:p>
        </w:tc>
        <w:tc>
          <w:tcPr>
            <w:tcW w:w="781" w:type="dxa"/>
            <w:tcBorders>
              <w:top w:val="nil"/>
              <w:left w:val="single" w:sz="4" w:space="0" w:color="auto"/>
              <w:bottom w:val="single" w:sz="4" w:space="0" w:color="auto"/>
              <w:right w:val="single" w:sz="4" w:space="0" w:color="auto"/>
            </w:tcBorders>
            <w:shd w:val="clear" w:color="000000" w:fill="D9D9D9"/>
            <w:hideMark/>
          </w:tcPr>
          <w:p w14:paraId="16B2C9EE"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63F9738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3D32A2C"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705CDD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4B5EA7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1F00C9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01204D16" w14:textId="6141DE00" w:rsidR="00CC1A45" w:rsidRPr="00CC1A45" w:rsidRDefault="00CC1A45" w:rsidP="0045541B">
            <w:pPr>
              <w:rPr>
                <w:rFonts w:ascii="Arial Narrow" w:hAnsi="Arial Narrow"/>
                <w:color w:val="000000"/>
                <w:sz w:val="20"/>
              </w:rPr>
            </w:pPr>
          </w:p>
        </w:tc>
      </w:tr>
      <w:tr w:rsidR="00CC1A45" w:rsidRPr="00CC1A45" w14:paraId="0B89BEF1"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7CB913E1"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Age</w:t>
            </w:r>
          </w:p>
        </w:tc>
        <w:tc>
          <w:tcPr>
            <w:tcW w:w="781" w:type="dxa"/>
            <w:tcBorders>
              <w:top w:val="nil"/>
              <w:left w:val="single" w:sz="4" w:space="0" w:color="auto"/>
              <w:bottom w:val="single" w:sz="4" w:space="0" w:color="auto"/>
              <w:right w:val="single" w:sz="4" w:space="0" w:color="auto"/>
            </w:tcBorders>
            <w:shd w:val="clear" w:color="auto" w:fill="auto"/>
            <w:hideMark/>
          </w:tcPr>
          <w:p w14:paraId="633C88E9"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years</w:t>
            </w:r>
          </w:p>
        </w:tc>
        <w:tc>
          <w:tcPr>
            <w:tcW w:w="1227" w:type="dxa"/>
            <w:tcBorders>
              <w:top w:val="single" w:sz="4" w:space="0" w:color="auto"/>
              <w:left w:val="nil"/>
              <w:bottom w:val="single" w:sz="4" w:space="0" w:color="auto"/>
              <w:right w:val="single" w:sz="4" w:space="0" w:color="auto"/>
            </w:tcBorders>
            <w:shd w:val="clear" w:color="auto" w:fill="auto"/>
            <w:hideMark/>
          </w:tcPr>
          <w:p w14:paraId="245D3B5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7B9891D"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3CDEC9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DFA022B"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B3216FE"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2BA8F347" w14:textId="36EE8C5A" w:rsidR="00CC1A45" w:rsidRPr="00CC1A45" w:rsidRDefault="00CC1A45" w:rsidP="0045541B">
            <w:pPr>
              <w:rPr>
                <w:rFonts w:ascii="Arial Narrow" w:hAnsi="Arial Narrow"/>
                <w:color w:val="000000"/>
                <w:sz w:val="20"/>
              </w:rPr>
            </w:pPr>
          </w:p>
        </w:tc>
      </w:tr>
      <w:tr w:rsidR="00CC1A45" w:rsidRPr="00CC1A45" w14:paraId="79C86C12"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3E6ED65A"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Type (Temp Rise 80C, Temp Rise &gt;80C, TP1, EPACT 2005)</w:t>
            </w:r>
          </w:p>
        </w:tc>
        <w:tc>
          <w:tcPr>
            <w:tcW w:w="781" w:type="dxa"/>
            <w:tcBorders>
              <w:top w:val="nil"/>
              <w:left w:val="single" w:sz="4" w:space="0" w:color="auto"/>
              <w:bottom w:val="single" w:sz="4" w:space="0" w:color="auto"/>
              <w:right w:val="single" w:sz="4" w:space="0" w:color="auto"/>
            </w:tcBorders>
            <w:shd w:val="clear" w:color="000000" w:fill="D9D9D9"/>
            <w:hideMark/>
          </w:tcPr>
          <w:p w14:paraId="3D221A61"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605AD35A" w14:textId="7CDFC0B9"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176B14EA" w14:textId="2EF17A76"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020E1A19" w14:textId="00F3C116"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720BD053" w14:textId="22430FA8"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4A43F68B" w14:textId="01BC6F63" w:rsidR="00CC1A45" w:rsidRPr="00CC1A45" w:rsidRDefault="00CC1A45" w:rsidP="00CC1A45">
            <w:pPr>
              <w:jc w:val="center"/>
              <w:rPr>
                <w:rFonts w:ascii="Arial Narrow" w:hAnsi="Arial Narrow"/>
                <w:color w:val="000000"/>
                <w:sz w:val="20"/>
              </w:rPr>
            </w:pPr>
          </w:p>
        </w:tc>
        <w:tc>
          <w:tcPr>
            <w:tcW w:w="1170" w:type="dxa"/>
            <w:tcBorders>
              <w:top w:val="single" w:sz="4" w:space="0" w:color="auto"/>
              <w:left w:val="nil"/>
              <w:bottom w:val="single" w:sz="4" w:space="0" w:color="auto"/>
              <w:right w:val="single" w:sz="4" w:space="0" w:color="auto"/>
            </w:tcBorders>
            <w:shd w:val="clear" w:color="auto" w:fill="auto"/>
            <w:hideMark/>
          </w:tcPr>
          <w:p w14:paraId="2C55FC9A" w14:textId="3509CF4B" w:rsidR="00CC1A45" w:rsidRPr="00CC1A45" w:rsidRDefault="00CC1A45" w:rsidP="0045541B">
            <w:pPr>
              <w:rPr>
                <w:rFonts w:ascii="Arial Narrow" w:hAnsi="Arial Narrow"/>
                <w:color w:val="000000"/>
                <w:sz w:val="20"/>
              </w:rPr>
            </w:pPr>
          </w:p>
        </w:tc>
      </w:tr>
      <w:tr w:rsidR="00CC1A45" w:rsidRPr="00CC1A45" w14:paraId="29A4A5BF"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18E6DD5C"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Serial Number</w:t>
            </w:r>
          </w:p>
        </w:tc>
        <w:tc>
          <w:tcPr>
            <w:tcW w:w="781" w:type="dxa"/>
            <w:tcBorders>
              <w:top w:val="nil"/>
              <w:left w:val="single" w:sz="4" w:space="0" w:color="auto"/>
              <w:bottom w:val="single" w:sz="4" w:space="0" w:color="auto"/>
              <w:right w:val="single" w:sz="4" w:space="0" w:color="auto"/>
            </w:tcBorders>
            <w:shd w:val="clear" w:color="000000" w:fill="D9D9D9"/>
            <w:hideMark/>
          </w:tcPr>
          <w:p w14:paraId="6BC6DEC5"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475D2F4A" w14:textId="5462336C"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5CEC1029" w14:textId="565B8DC9"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734CC69" w14:textId="115B4E8F"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F92B7FA" w14:textId="76E1850F"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AA8D7DF" w14:textId="44BA8ABB" w:rsidR="00CC1A45" w:rsidRPr="00CC1A45" w:rsidRDefault="00CC1A45" w:rsidP="00CC1A45">
            <w:pPr>
              <w:jc w:val="center"/>
              <w:rPr>
                <w:rFonts w:ascii="Arial Narrow" w:hAnsi="Arial Narrow"/>
                <w:color w:val="000000"/>
                <w:sz w:val="20"/>
              </w:rPr>
            </w:pPr>
          </w:p>
        </w:tc>
        <w:tc>
          <w:tcPr>
            <w:tcW w:w="1170" w:type="dxa"/>
            <w:tcBorders>
              <w:top w:val="single" w:sz="4" w:space="0" w:color="auto"/>
              <w:left w:val="nil"/>
              <w:bottom w:val="single" w:sz="4" w:space="0" w:color="auto"/>
              <w:right w:val="single" w:sz="4" w:space="0" w:color="auto"/>
            </w:tcBorders>
            <w:shd w:val="clear" w:color="auto" w:fill="auto"/>
            <w:hideMark/>
          </w:tcPr>
          <w:p w14:paraId="6A6E6EFC" w14:textId="4369128F" w:rsidR="00CC1A45" w:rsidRPr="00CC1A45" w:rsidRDefault="00CC1A45" w:rsidP="0045541B">
            <w:pPr>
              <w:rPr>
                <w:rFonts w:ascii="Arial Narrow" w:hAnsi="Arial Narrow"/>
                <w:color w:val="000000"/>
                <w:sz w:val="20"/>
              </w:rPr>
            </w:pPr>
          </w:p>
        </w:tc>
      </w:tr>
      <w:tr w:rsidR="00CC1A45" w:rsidRPr="00CC1A45" w14:paraId="3339B4C0"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2C774EF4"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Rated Capacity</w:t>
            </w:r>
          </w:p>
        </w:tc>
        <w:tc>
          <w:tcPr>
            <w:tcW w:w="781" w:type="dxa"/>
            <w:tcBorders>
              <w:top w:val="nil"/>
              <w:left w:val="single" w:sz="4" w:space="0" w:color="auto"/>
              <w:bottom w:val="single" w:sz="4" w:space="0" w:color="auto"/>
              <w:right w:val="single" w:sz="4" w:space="0" w:color="auto"/>
            </w:tcBorders>
            <w:shd w:val="clear" w:color="auto" w:fill="auto"/>
            <w:hideMark/>
          </w:tcPr>
          <w:p w14:paraId="781CB3D0"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kVA</w:t>
            </w:r>
          </w:p>
        </w:tc>
        <w:tc>
          <w:tcPr>
            <w:tcW w:w="1227" w:type="dxa"/>
            <w:tcBorders>
              <w:top w:val="single" w:sz="4" w:space="0" w:color="auto"/>
              <w:left w:val="nil"/>
              <w:bottom w:val="single" w:sz="4" w:space="0" w:color="auto"/>
              <w:right w:val="single" w:sz="4" w:space="0" w:color="auto"/>
            </w:tcBorders>
            <w:shd w:val="clear" w:color="auto" w:fill="auto"/>
            <w:hideMark/>
          </w:tcPr>
          <w:p w14:paraId="002B363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4CB950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120039B"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4373B0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5DFCF1C"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26194A07" w14:textId="30F9BDA2" w:rsidR="00CC1A45" w:rsidRPr="00CC1A45" w:rsidRDefault="00CC1A45" w:rsidP="0045541B">
            <w:pPr>
              <w:rPr>
                <w:rFonts w:ascii="Arial Narrow" w:hAnsi="Arial Narrow"/>
                <w:color w:val="000000"/>
                <w:sz w:val="20"/>
              </w:rPr>
            </w:pPr>
          </w:p>
        </w:tc>
      </w:tr>
      <w:tr w:rsidR="00CC1A45" w:rsidRPr="00CC1A45" w14:paraId="0512180C"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47D80B28"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Input Voltage (208, 480, 600, Other)</w:t>
            </w:r>
          </w:p>
        </w:tc>
        <w:tc>
          <w:tcPr>
            <w:tcW w:w="781" w:type="dxa"/>
            <w:tcBorders>
              <w:top w:val="nil"/>
              <w:left w:val="single" w:sz="4" w:space="0" w:color="auto"/>
              <w:bottom w:val="single" w:sz="4" w:space="0" w:color="auto"/>
              <w:right w:val="single" w:sz="4" w:space="0" w:color="auto"/>
            </w:tcBorders>
            <w:shd w:val="clear" w:color="auto" w:fill="auto"/>
            <w:hideMark/>
          </w:tcPr>
          <w:p w14:paraId="4630DC77"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V</w:t>
            </w:r>
          </w:p>
        </w:tc>
        <w:tc>
          <w:tcPr>
            <w:tcW w:w="1227" w:type="dxa"/>
            <w:tcBorders>
              <w:top w:val="single" w:sz="4" w:space="0" w:color="auto"/>
              <w:left w:val="nil"/>
              <w:bottom w:val="single" w:sz="4" w:space="0" w:color="auto"/>
              <w:right w:val="single" w:sz="4" w:space="0" w:color="auto"/>
            </w:tcBorders>
            <w:shd w:val="clear" w:color="000000" w:fill="auto"/>
            <w:hideMark/>
          </w:tcPr>
          <w:p w14:paraId="5B86A06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6C3EA0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34F5F63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AF4915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378E19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7F734B06" w14:textId="77ECC6D7" w:rsidR="00CC1A45" w:rsidRPr="00CC1A45" w:rsidRDefault="00CC1A45" w:rsidP="0045541B">
            <w:pPr>
              <w:rPr>
                <w:rFonts w:ascii="Arial Narrow" w:hAnsi="Arial Narrow"/>
                <w:color w:val="000000"/>
                <w:sz w:val="20"/>
              </w:rPr>
            </w:pPr>
          </w:p>
        </w:tc>
      </w:tr>
      <w:tr w:rsidR="00CC1A45" w:rsidRPr="00CC1A45" w14:paraId="0E6B7EB5"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2231495F"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Load imbalance between phases (&lt;=20%, &gt;20%)</w:t>
            </w:r>
          </w:p>
        </w:tc>
        <w:tc>
          <w:tcPr>
            <w:tcW w:w="781" w:type="dxa"/>
            <w:tcBorders>
              <w:top w:val="nil"/>
              <w:left w:val="single" w:sz="4" w:space="0" w:color="auto"/>
              <w:bottom w:val="single" w:sz="4" w:space="0" w:color="auto"/>
              <w:right w:val="single" w:sz="4" w:space="0" w:color="auto"/>
            </w:tcBorders>
            <w:shd w:val="clear" w:color="000000" w:fill="D9D9D9"/>
            <w:hideMark/>
          </w:tcPr>
          <w:p w14:paraId="57D88027"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000000" w:fill="auto"/>
            <w:hideMark/>
          </w:tcPr>
          <w:p w14:paraId="27B92C50" w14:textId="09B12DD0"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000000" w:fill="auto"/>
            <w:hideMark/>
          </w:tcPr>
          <w:p w14:paraId="05E5D23B" w14:textId="6D373C62"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000000" w:fill="auto"/>
            <w:hideMark/>
          </w:tcPr>
          <w:p w14:paraId="5CBEDAC1" w14:textId="7B1461CD"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000000" w:fill="auto"/>
            <w:hideMark/>
          </w:tcPr>
          <w:p w14:paraId="20DAF63B" w14:textId="57F8EC62" w:rsidR="00CC1A45" w:rsidRPr="00CC1A45" w:rsidRDefault="00CC1A45" w:rsidP="00CC1A45">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000000" w:fill="auto"/>
            <w:hideMark/>
          </w:tcPr>
          <w:p w14:paraId="0B25004A" w14:textId="03914FA3" w:rsidR="00CC1A45" w:rsidRPr="00CC1A45" w:rsidRDefault="00CC1A45" w:rsidP="00CC1A45">
            <w:pPr>
              <w:jc w:val="center"/>
              <w:rPr>
                <w:rFonts w:ascii="Arial Narrow" w:hAnsi="Arial Narrow"/>
                <w:color w:val="000000"/>
                <w:sz w:val="20"/>
              </w:rPr>
            </w:pPr>
          </w:p>
        </w:tc>
        <w:tc>
          <w:tcPr>
            <w:tcW w:w="1170" w:type="dxa"/>
            <w:tcBorders>
              <w:top w:val="single" w:sz="4" w:space="0" w:color="auto"/>
              <w:left w:val="nil"/>
              <w:bottom w:val="single" w:sz="4" w:space="0" w:color="auto"/>
              <w:right w:val="single" w:sz="4" w:space="0" w:color="auto"/>
            </w:tcBorders>
            <w:shd w:val="clear" w:color="000000" w:fill="auto"/>
            <w:hideMark/>
          </w:tcPr>
          <w:p w14:paraId="2588DBF8" w14:textId="78A8C022" w:rsidR="00CC1A45" w:rsidRPr="00CC1A45" w:rsidRDefault="00CC1A45" w:rsidP="0045541B">
            <w:pPr>
              <w:rPr>
                <w:rFonts w:ascii="Arial Narrow" w:hAnsi="Arial Narrow"/>
                <w:color w:val="000000"/>
                <w:sz w:val="20"/>
              </w:rPr>
            </w:pPr>
          </w:p>
        </w:tc>
      </w:tr>
      <w:tr w:rsidR="00CC1A45" w:rsidRPr="00CC1A45" w14:paraId="0A837A97"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4CE88F6A"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Is there an existing, trusted meter that measures the electric power input to this transformer, only? (None, Power Only, Total Energy, Power Trends)</w:t>
            </w:r>
          </w:p>
        </w:tc>
        <w:tc>
          <w:tcPr>
            <w:tcW w:w="781" w:type="dxa"/>
            <w:tcBorders>
              <w:top w:val="nil"/>
              <w:left w:val="single" w:sz="4" w:space="0" w:color="auto"/>
              <w:bottom w:val="single" w:sz="4" w:space="0" w:color="auto"/>
              <w:right w:val="single" w:sz="4" w:space="0" w:color="auto"/>
            </w:tcBorders>
            <w:shd w:val="clear" w:color="000000" w:fill="D9D9D9"/>
            <w:hideMark/>
          </w:tcPr>
          <w:p w14:paraId="10D2AF0D"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000000" w:fill="auto"/>
            <w:hideMark/>
          </w:tcPr>
          <w:p w14:paraId="7D923B85"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6E024730"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6871EF9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7601C7D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3D5BE48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095B316B" w14:textId="788B372D" w:rsidR="00CC1A45" w:rsidRPr="00CC1A45" w:rsidRDefault="00CC1A45" w:rsidP="0045541B">
            <w:pPr>
              <w:rPr>
                <w:rFonts w:ascii="Arial Narrow" w:hAnsi="Arial Narrow"/>
                <w:color w:val="000000"/>
                <w:sz w:val="20"/>
              </w:rPr>
            </w:pPr>
          </w:p>
        </w:tc>
      </w:tr>
      <w:tr w:rsidR="00CC1A45" w:rsidRPr="00CC1A45" w14:paraId="0C53E37B"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7102A67A"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xml:space="preserve">Is there an existing, </w:t>
            </w:r>
            <w:r w:rsidRPr="00CC1A45">
              <w:rPr>
                <w:rFonts w:ascii="Arial Narrow" w:hAnsi="Arial Narrow"/>
                <w:color w:val="000000"/>
                <w:sz w:val="20"/>
              </w:rPr>
              <w:lastRenderedPageBreak/>
              <w:t>trusted meter that measures the electric power output from this transformer, only? (None, Power Only, Total Energy, Power Trends)</w:t>
            </w:r>
          </w:p>
        </w:tc>
        <w:tc>
          <w:tcPr>
            <w:tcW w:w="781" w:type="dxa"/>
            <w:tcBorders>
              <w:top w:val="nil"/>
              <w:left w:val="single" w:sz="4" w:space="0" w:color="auto"/>
              <w:bottom w:val="single" w:sz="4" w:space="0" w:color="auto"/>
              <w:right w:val="single" w:sz="4" w:space="0" w:color="auto"/>
            </w:tcBorders>
            <w:shd w:val="clear" w:color="000000" w:fill="D9D9D9"/>
            <w:hideMark/>
          </w:tcPr>
          <w:p w14:paraId="0DB99C4C"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lastRenderedPageBreak/>
              <w:t> </w:t>
            </w:r>
          </w:p>
        </w:tc>
        <w:tc>
          <w:tcPr>
            <w:tcW w:w="1227" w:type="dxa"/>
            <w:tcBorders>
              <w:top w:val="single" w:sz="4" w:space="0" w:color="auto"/>
              <w:left w:val="nil"/>
              <w:bottom w:val="single" w:sz="4" w:space="0" w:color="auto"/>
              <w:right w:val="single" w:sz="4" w:space="0" w:color="auto"/>
            </w:tcBorders>
            <w:shd w:val="clear" w:color="000000" w:fill="auto"/>
            <w:hideMark/>
          </w:tcPr>
          <w:p w14:paraId="24ADBA65"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37D483AB"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6ECBFBD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2288E38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000000" w:fill="auto"/>
            <w:hideMark/>
          </w:tcPr>
          <w:p w14:paraId="788CD6D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4E1B6739" w14:textId="0FD0BB6D" w:rsidR="00CC1A45" w:rsidRPr="00CC1A45" w:rsidRDefault="00CC1A45" w:rsidP="0045541B">
            <w:pPr>
              <w:rPr>
                <w:rFonts w:ascii="Arial Narrow" w:hAnsi="Arial Narrow"/>
                <w:color w:val="000000"/>
                <w:sz w:val="20"/>
              </w:rPr>
            </w:pPr>
          </w:p>
        </w:tc>
      </w:tr>
      <w:tr w:rsidR="00CC1A45" w:rsidRPr="00CC1A45" w14:paraId="78AC427E"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94A9D22"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Is there an existing, trusted meter that measures the Power Factor at the input to this transformer? (None, Instantaneous Only, Average, PF Trends)</w:t>
            </w:r>
          </w:p>
        </w:tc>
        <w:tc>
          <w:tcPr>
            <w:tcW w:w="781" w:type="dxa"/>
            <w:tcBorders>
              <w:top w:val="nil"/>
              <w:left w:val="single" w:sz="4" w:space="0" w:color="auto"/>
              <w:bottom w:val="single" w:sz="4" w:space="0" w:color="auto"/>
              <w:right w:val="single" w:sz="4" w:space="0" w:color="auto"/>
            </w:tcBorders>
            <w:shd w:val="clear" w:color="000000" w:fill="D9D9D9"/>
            <w:hideMark/>
          </w:tcPr>
          <w:p w14:paraId="0E7AE4B7"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000000" w:fill="auto"/>
            <w:hideMark/>
          </w:tcPr>
          <w:p w14:paraId="1BA4FF4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23E1DC2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2AC76EBB"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3FEFB60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6A26156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521131B1" w14:textId="55B304A9" w:rsidR="00CC1A45" w:rsidRPr="00CC1A45" w:rsidRDefault="00CC1A45" w:rsidP="0045541B">
            <w:pPr>
              <w:rPr>
                <w:rFonts w:ascii="Arial Narrow" w:hAnsi="Arial Narrow"/>
                <w:color w:val="000000"/>
                <w:sz w:val="20"/>
              </w:rPr>
            </w:pPr>
          </w:p>
        </w:tc>
      </w:tr>
      <w:tr w:rsidR="00CC1A45" w:rsidRPr="00CC1A45" w14:paraId="4992798F"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37FCAE5"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Is there an existing, trusted meter that measures the Total Harmonic Distortion at the input to this transformer? (None, Instantaneous Only, Average, THD Trends)</w:t>
            </w:r>
          </w:p>
        </w:tc>
        <w:tc>
          <w:tcPr>
            <w:tcW w:w="781" w:type="dxa"/>
            <w:tcBorders>
              <w:top w:val="nil"/>
              <w:left w:val="single" w:sz="4" w:space="0" w:color="auto"/>
              <w:bottom w:val="single" w:sz="4" w:space="0" w:color="auto"/>
              <w:right w:val="single" w:sz="4" w:space="0" w:color="auto"/>
            </w:tcBorders>
            <w:shd w:val="clear" w:color="000000" w:fill="D9D9D9"/>
            <w:hideMark/>
          </w:tcPr>
          <w:p w14:paraId="5897750D"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000000" w:fill="auto"/>
            <w:hideMark/>
          </w:tcPr>
          <w:p w14:paraId="457266F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0E4D32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584FBDE"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09BF742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10D7C36E"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4070FC79" w14:textId="4FC6ACD9" w:rsidR="00CC1A45" w:rsidRPr="00CC1A45" w:rsidRDefault="00CC1A45" w:rsidP="0045541B">
            <w:pPr>
              <w:rPr>
                <w:rFonts w:ascii="Arial Narrow" w:hAnsi="Arial Narrow"/>
                <w:color w:val="000000"/>
                <w:sz w:val="20"/>
              </w:rPr>
            </w:pPr>
          </w:p>
        </w:tc>
      </w:tr>
      <w:tr w:rsidR="00CC1A45" w:rsidRPr="00CC1A45" w14:paraId="07346ADA"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134E475B"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Date of Observations</w:t>
            </w:r>
          </w:p>
        </w:tc>
        <w:tc>
          <w:tcPr>
            <w:tcW w:w="781" w:type="dxa"/>
            <w:tcBorders>
              <w:top w:val="nil"/>
              <w:left w:val="single" w:sz="4" w:space="0" w:color="auto"/>
              <w:bottom w:val="single" w:sz="4" w:space="0" w:color="auto"/>
              <w:right w:val="single" w:sz="4" w:space="0" w:color="auto"/>
            </w:tcBorders>
            <w:shd w:val="clear" w:color="000000" w:fill="D9D9D9"/>
            <w:hideMark/>
          </w:tcPr>
          <w:p w14:paraId="3D1430D2"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4AA1BC0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9B8682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27FD4A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D0D6DD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73AEDD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2AC29E02" w14:textId="13E1D86D" w:rsidR="00CC1A45" w:rsidRPr="00CC1A45" w:rsidRDefault="00CC1A45" w:rsidP="0045541B">
            <w:pPr>
              <w:rPr>
                <w:rFonts w:ascii="Arial Narrow" w:hAnsi="Arial Narrow"/>
                <w:color w:val="000000"/>
                <w:sz w:val="20"/>
              </w:rPr>
            </w:pPr>
          </w:p>
        </w:tc>
      </w:tr>
      <w:tr w:rsidR="00CC1A45" w:rsidRPr="00CC1A45" w14:paraId="0A7C2B5E"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0F3E28C"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Transformer Energy Input Total for a Past Year</w:t>
            </w:r>
          </w:p>
        </w:tc>
        <w:tc>
          <w:tcPr>
            <w:tcW w:w="781" w:type="dxa"/>
            <w:tcBorders>
              <w:top w:val="nil"/>
              <w:left w:val="single" w:sz="4" w:space="0" w:color="auto"/>
              <w:bottom w:val="single" w:sz="4" w:space="0" w:color="auto"/>
              <w:right w:val="single" w:sz="4" w:space="0" w:color="auto"/>
            </w:tcBorders>
            <w:shd w:val="clear" w:color="auto" w:fill="auto"/>
            <w:hideMark/>
          </w:tcPr>
          <w:p w14:paraId="2746D4ED"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MWh/yr</w:t>
            </w:r>
          </w:p>
        </w:tc>
        <w:tc>
          <w:tcPr>
            <w:tcW w:w="1227" w:type="dxa"/>
            <w:tcBorders>
              <w:top w:val="single" w:sz="4" w:space="0" w:color="auto"/>
              <w:left w:val="nil"/>
              <w:bottom w:val="single" w:sz="4" w:space="0" w:color="auto"/>
              <w:right w:val="single" w:sz="4" w:space="0" w:color="auto"/>
            </w:tcBorders>
            <w:shd w:val="clear" w:color="auto" w:fill="auto"/>
            <w:hideMark/>
          </w:tcPr>
          <w:p w14:paraId="63634730"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2AEDF8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9C23388"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A3FBB0D"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9F7C8F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21E5DDD6" w14:textId="5A388E09" w:rsidR="00CC1A45" w:rsidRPr="00CC1A45" w:rsidRDefault="00CC1A45" w:rsidP="0045541B">
            <w:pPr>
              <w:rPr>
                <w:rFonts w:ascii="Arial Narrow" w:hAnsi="Arial Narrow"/>
                <w:color w:val="000000"/>
                <w:sz w:val="20"/>
              </w:rPr>
            </w:pPr>
          </w:p>
        </w:tc>
      </w:tr>
      <w:tr w:rsidR="00CC1A45" w:rsidRPr="00CC1A45" w14:paraId="78EE7DDC"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589879B5"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Transformer Power Input Profile for a Past Year</w:t>
            </w:r>
          </w:p>
        </w:tc>
        <w:tc>
          <w:tcPr>
            <w:tcW w:w="781" w:type="dxa"/>
            <w:tcBorders>
              <w:top w:val="nil"/>
              <w:left w:val="single" w:sz="4" w:space="0" w:color="auto"/>
              <w:bottom w:val="single" w:sz="4" w:space="0" w:color="auto"/>
              <w:right w:val="single" w:sz="4" w:space="0" w:color="auto"/>
            </w:tcBorders>
            <w:shd w:val="clear" w:color="auto" w:fill="auto"/>
            <w:hideMark/>
          </w:tcPr>
          <w:p w14:paraId="6C81F64F"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kW vs time</w:t>
            </w:r>
          </w:p>
        </w:tc>
        <w:tc>
          <w:tcPr>
            <w:tcW w:w="1227" w:type="dxa"/>
            <w:tcBorders>
              <w:top w:val="single" w:sz="4" w:space="0" w:color="auto"/>
              <w:left w:val="nil"/>
              <w:bottom w:val="single" w:sz="4" w:space="0" w:color="auto"/>
              <w:right w:val="single" w:sz="4" w:space="0" w:color="auto"/>
            </w:tcBorders>
            <w:shd w:val="clear" w:color="auto" w:fill="auto"/>
            <w:hideMark/>
          </w:tcPr>
          <w:p w14:paraId="50D3219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EBBB508"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21CC95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56451B0"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49EB34B"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7750FC5D" w14:textId="46ADD133" w:rsidR="00CC1A45" w:rsidRPr="00CC1A45" w:rsidRDefault="00CC1A45" w:rsidP="0045541B">
            <w:pPr>
              <w:rPr>
                <w:rFonts w:ascii="Arial Narrow" w:hAnsi="Arial Narrow"/>
                <w:color w:val="000000"/>
                <w:sz w:val="20"/>
              </w:rPr>
            </w:pPr>
          </w:p>
        </w:tc>
      </w:tr>
      <w:tr w:rsidR="00CC1A45" w:rsidRPr="00CC1A45" w14:paraId="41697C2D"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705F4759"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Date Span of Past Year's Data</w:t>
            </w:r>
          </w:p>
        </w:tc>
        <w:tc>
          <w:tcPr>
            <w:tcW w:w="781" w:type="dxa"/>
            <w:tcBorders>
              <w:top w:val="nil"/>
              <w:left w:val="single" w:sz="4" w:space="0" w:color="auto"/>
              <w:bottom w:val="single" w:sz="4" w:space="0" w:color="auto"/>
              <w:right w:val="single" w:sz="4" w:space="0" w:color="auto"/>
            </w:tcBorders>
            <w:shd w:val="clear" w:color="000000" w:fill="D9D9D9"/>
            <w:noWrap/>
            <w:hideMark/>
          </w:tcPr>
          <w:p w14:paraId="124106DD"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63B1048E"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908A53D"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BB7CCF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53F9F6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4D2698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1726AA8C" w14:textId="153F7AE1" w:rsidR="00CC1A45" w:rsidRPr="00CC1A45" w:rsidRDefault="00CC1A45" w:rsidP="0045541B">
            <w:pPr>
              <w:rPr>
                <w:rFonts w:ascii="Arial Narrow" w:hAnsi="Arial Narrow"/>
                <w:color w:val="000000"/>
                <w:sz w:val="20"/>
              </w:rPr>
            </w:pPr>
          </w:p>
        </w:tc>
      </w:tr>
      <w:tr w:rsidR="00CC1A45" w:rsidRPr="00CC1A45" w14:paraId="152771C9"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6CD907C"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lastRenderedPageBreak/>
              <w:t>Transformer Energy Output Total for a Past Year</w:t>
            </w:r>
          </w:p>
        </w:tc>
        <w:tc>
          <w:tcPr>
            <w:tcW w:w="781" w:type="dxa"/>
            <w:tcBorders>
              <w:top w:val="nil"/>
              <w:left w:val="single" w:sz="4" w:space="0" w:color="auto"/>
              <w:bottom w:val="single" w:sz="4" w:space="0" w:color="auto"/>
              <w:right w:val="single" w:sz="4" w:space="0" w:color="auto"/>
            </w:tcBorders>
            <w:shd w:val="clear" w:color="auto" w:fill="auto"/>
            <w:hideMark/>
          </w:tcPr>
          <w:p w14:paraId="172C9920"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MWh/yr</w:t>
            </w:r>
          </w:p>
        </w:tc>
        <w:tc>
          <w:tcPr>
            <w:tcW w:w="1227" w:type="dxa"/>
            <w:tcBorders>
              <w:top w:val="single" w:sz="4" w:space="0" w:color="auto"/>
              <w:left w:val="nil"/>
              <w:bottom w:val="single" w:sz="4" w:space="0" w:color="auto"/>
              <w:right w:val="single" w:sz="4" w:space="0" w:color="auto"/>
            </w:tcBorders>
            <w:shd w:val="clear" w:color="auto" w:fill="auto"/>
            <w:hideMark/>
          </w:tcPr>
          <w:p w14:paraId="24FB1D5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0A08B3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A0967D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5E1790D"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5EDA85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095ECE92" w14:textId="3F59CC0D" w:rsidR="00CC1A45" w:rsidRPr="00CC1A45" w:rsidRDefault="00CC1A45" w:rsidP="0045541B">
            <w:pPr>
              <w:rPr>
                <w:rFonts w:ascii="Arial Narrow" w:hAnsi="Arial Narrow"/>
                <w:color w:val="000000"/>
                <w:sz w:val="20"/>
              </w:rPr>
            </w:pPr>
          </w:p>
        </w:tc>
      </w:tr>
      <w:tr w:rsidR="00CC1A45" w:rsidRPr="00CC1A45" w14:paraId="5A93111D"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2544EF15"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Transformer Power Output Profile for a Past Year</w:t>
            </w:r>
          </w:p>
        </w:tc>
        <w:tc>
          <w:tcPr>
            <w:tcW w:w="781" w:type="dxa"/>
            <w:tcBorders>
              <w:top w:val="nil"/>
              <w:left w:val="single" w:sz="4" w:space="0" w:color="auto"/>
              <w:bottom w:val="single" w:sz="4" w:space="0" w:color="auto"/>
              <w:right w:val="single" w:sz="4" w:space="0" w:color="auto"/>
            </w:tcBorders>
            <w:shd w:val="clear" w:color="auto" w:fill="auto"/>
            <w:hideMark/>
          </w:tcPr>
          <w:p w14:paraId="6094C1E8"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kW vs time</w:t>
            </w:r>
          </w:p>
        </w:tc>
        <w:tc>
          <w:tcPr>
            <w:tcW w:w="1227" w:type="dxa"/>
            <w:tcBorders>
              <w:top w:val="single" w:sz="4" w:space="0" w:color="auto"/>
              <w:left w:val="nil"/>
              <w:bottom w:val="single" w:sz="4" w:space="0" w:color="auto"/>
              <w:right w:val="single" w:sz="4" w:space="0" w:color="auto"/>
            </w:tcBorders>
            <w:shd w:val="clear" w:color="auto" w:fill="auto"/>
            <w:hideMark/>
          </w:tcPr>
          <w:p w14:paraId="45DFD3D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6CEFB4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D89DB2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CA87E1E"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6FB2BC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3CCB33E8" w14:textId="72F5DF0B" w:rsidR="00CC1A45" w:rsidRPr="00CC1A45" w:rsidRDefault="00CC1A45" w:rsidP="0045541B">
            <w:pPr>
              <w:rPr>
                <w:rFonts w:ascii="Arial Narrow" w:hAnsi="Arial Narrow"/>
                <w:color w:val="000000"/>
                <w:sz w:val="20"/>
              </w:rPr>
            </w:pPr>
          </w:p>
        </w:tc>
      </w:tr>
      <w:tr w:rsidR="00CC1A45" w:rsidRPr="00CC1A45" w14:paraId="39A4EA28"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57046A76"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Date Span of Past Year's Data</w:t>
            </w:r>
          </w:p>
        </w:tc>
        <w:tc>
          <w:tcPr>
            <w:tcW w:w="781" w:type="dxa"/>
            <w:tcBorders>
              <w:top w:val="nil"/>
              <w:left w:val="single" w:sz="4" w:space="0" w:color="auto"/>
              <w:bottom w:val="single" w:sz="4" w:space="0" w:color="auto"/>
              <w:right w:val="single" w:sz="4" w:space="0" w:color="auto"/>
            </w:tcBorders>
            <w:shd w:val="clear" w:color="000000" w:fill="D9D9D9"/>
            <w:noWrap/>
            <w:hideMark/>
          </w:tcPr>
          <w:p w14:paraId="5F752468"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2C02871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804767B"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E424EA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30D16F1C"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6DA04F5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3A1102CB" w14:textId="5D7A9E68" w:rsidR="00CC1A45" w:rsidRPr="00CC1A45" w:rsidRDefault="00CC1A45" w:rsidP="0045541B">
            <w:pPr>
              <w:rPr>
                <w:rFonts w:ascii="Arial Narrow" w:hAnsi="Arial Narrow"/>
                <w:color w:val="000000"/>
                <w:sz w:val="20"/>
              </w:rPr>
            </w:pPr>
          </w:p>
        </w:tc>
      </w:tr>
      <w:tr w:rsidR="00CC1A45" w:rsidRPr="00CC1A45" w14:paraId="4DD3C106"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6B7D428"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Power Factor Average for a Past Year</w:t>
            </w:r>
          </w:p>
        </w:tc>
        <w:tc>
          <w:tcPr>
            <w:tcW w:w="781" w:type="dxa"/>
            <w:tcBorders>
              <w:top w:val="nil"/>
              <w:left w:val="single" w:sz="4" w:space="0" w:color="auto"/>
              <w:bottom w:val="single" w:sz="4" w:space="0" w:color="auto"/>
              <w:right w:val="single" w:sz="4" w:space="0" w:color="auto"/>
            </w:tcBorders>
            <w:shd w:val="clear" w:color="000000" w:fill="D9D9D9"/>
            <w:noWrap/>
            <w:hideMark/>
          </w:tcPr>
          <w:p w14:paraId="5552AAEB"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5F73CF8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8EDB69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283FBA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2C5931B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4D53EB3"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33D35795" w14:textId="441BEDE6" w:rsidR="00CC1A45" w:rsidRPr="00CC1A45" w:rsidRDefault="00CC1A45" w:rsidP="0045541B">
            <w:pPr>
              <w:rPr>
                <w:rFonts w:ascii="Arial Narrow" w:hAnsi="Arial Narrow"/>
                <w:color w:val="000000"/>
                <w:sz w:val="20"/>
              </w:rPr>
            </w:pPr>
          </w:p>
        </w:tc>
      </w:tr>
      <w:tr w:rsidR="00CC1A45" w:rsidRPr="00CC1A45" w14:paraId="29800B61"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4FA0F179"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Power Factor Profile for a Past Year</w:t>
            </w:r>
          </w:p>
        </w:tc>
        <w:tc>
          <w:tcPr>
            <w:tcW w:w="781" w:type="dxa"/>
            <w:tcBorders>
              <w:top w:val="nil"/>
              <w:left w:val="single" w:sz="4" w:space="0" w:color="auto"/>
              <w:bottom w:val="single" w:sz="4" w:space="0" w:color="auto"/>
              <w:right w:val="single" w:sz="4" w:space="0" w:color="auto"/>
            </w:tcBorders>
            <w:shd w:val="clear" w:color="auto" w:fill="auto"/>
            <w:hideMark/>
          </w:tcPr>
          <w:p w14:paraId="6C5C972E"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PF vs time</w:t>
            </w:r>
          </w:p>
        </w:tc>
        <w:tc>
          <w:tcPr>
            <w:tcW w:w="1227" w:type="dxa"/>
            <w:tcBorders>
              <w:top w:val="single" w:sz="4" w:space="0" w:color="auto"/>
              <w:left w:val="nil"/>
              <w:bottom w:val="single" w:sz="4" w:space="0" w:color="auto"/>
              <w:right w:val="single" w:sz="4" w:space="0" w:color="auto"/>
            </w:tcBorders>
            <w:shd w:val="clear" w:color="auto" w:fill="auto"/>
            <w:hideMark/>
          </w:tcPr>
          <w:p w14:paraId="3720B2F4"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C7DFC0D"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083B6E85"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6B0B981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36D697E7"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618E41D2" w14:textId="7E825C87" w:rsidR="00CC1A45" w:rsidRPr="00CC1A45" w:rsidRDefault="00CC1A45" w:rsidP="0045541B">
            <w:pPr>
              <w:rPr>
                <w:rFonts w:ascii="Arial Narrow" w:hAnsi="Arial Narrow"/>
                <w:color w:val="000000"/>
                <w:sz w:val="20"/>
              </w:rPr>
            </w:pPr>
          </w:p>
        </w:tc>
      </w:tr>
      <w:tr w:rsidR="00CC1A45" w:rsidRPr="00CC1A45" w14:paraId="2E6FAEE4"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304145E8"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Date Span of Past Year's Data</w:t>
            </w:r>
          </w:p>
        </w:tc>
        <w:tc>
          <w:tcPr>
            <w:tcW w:w="781" w:type="dxa"/>
            <w:tcBorders>
              <w:top w:val="nil"/>
              <w:left w:val="single" w:sz="4" w:space="0" w:color="auto"/>
              <w:bottom w:val="single" w:sz="4" w:space="0" w:color="auto"/>
              <w:right w:val="single" w:sz="4" w:space="0" w:color="auto"/>
            </w:tcBorders>
            <w:shd w:val="clear" w:color="000000" w:fill="D9D9D9"/>
            <w:noWrap/>
            <w:hideMark/>
          </w:tcPr>
          <w:p w14:paraId="53239B90"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1813CBB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4A79F9C0"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446F1A49"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5502CB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1FCFA220"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7B8B6A08" w14:textId="6A24AE49" w:rsidR="00CC1A45" w:rsidRPr="00CC1A45" w:rsidRDefault="00CC1A45" w:rsidP="0045541B">
            <w:pPr>
              <w:rPr>
                <w:rFonts w:ascii="Arial Narrow" w:hAnsi="Arial Narrow"/>
                <w:color w:val="000000"/>
                <w:sz w:val="20"/>
              </w:rPr>
            </w:pPr>
          </w:p>
        </w:tc>
      </w:tr>
      <w:tr w:rsidR="00CC1A45" w:rsidRPr="00CC1A45" w14:paraId="6725F7C2"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0D952F95"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THD Average for a Past Year</w:t>
            </w:r>
          </w:p>
        </w:tc>
        <w:tc>
          <w:tcPr>
            <w:tcW w:w="781" w:type="dxa"/>
            <w:tcBorders>
              <w:top w:val="nil"/>
              <w:left w:val="single" w:sz="4" w:space="0" w:color="auto"/>
              <w:bottom w:val="single" w:sz="4" w:space="0" w:color="auto"/>
              <w:right w:val="single" w:sz="4" w:space="0" w:color="auto"/>
            </w:tcBorders>
            <w:shd w:val="clear" w:color="000000" w:fill="D9D9D9"/>
            <w:noWrap/>
            <w:hideMark/>
          </w:tcPr>
          <w:p w14:paraId="2F4F16EF"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082FA45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26BF9AE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1FA77EB2"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77B42B28"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5E89C1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57B8C9E3" w14:textId="1C3F217B" w:rsidR="00CC1A45" w:rsidRPr="00CC1A45" w:rsidRDefault="00CC1A45" w:rsidP="0045541B">
            <w:pPr>
              <w:rPr>
                <w:rFonts w:ascii="Arial Narrow" w:hAnsi="Arial Narrow"/>
                <w:color w:val="000000"/>
                <w:sz w:val="20"/>
              </w:rPr>
            </w:pPr>
          </w:p>
        </w:tc>
      </w:tr>
      <w:tr w:rsidR="00CC1A45" w:rsidRPr="00CC1A45" w14:paraId="51151E77"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369EB5B4"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THD Profile for a Past Year</w:t>
            </w:r>
          </w:p>
        </w:tc>
        <w:tc>
          <w:tcPr>
            <w:tcW w:w="781" w:type="dxa"/>
            <w:tcBorders>
              <w:top w:val="nil"/>
              <w:left w:val="single" w:sz="4" w:space="0" w:color="auto"/>
              <w:bottom w:val="single" w:sz="4" w:space="0" w:color="auto"/>
              <w:right w:val="single" w:sz="4" w:space="0" w:color="auto"/>
            </w:tcBorders>
            <w:shd w:val="clear" w:color="auto" w:fill="auto"/>
            <w:hideMark/>
          </w:tcPr>
          <w:p w14:paraId="01AD8745"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THD vs time</w:t>
            </w:r>
          </w:p>
        </w:tc>
        <w:tc>
          <w:tcPr>
            <w:tcW w:w="1227" w:type="dxa"/>
            <w:tcBorders>
              <w:top w:val="single" w:sz="4" w:space="0" w:color="auto"/>
              <w:left w:val="nil"/>
              <w:bottom w:val="single" w:sz="4" w:space="0" w:color="auto"/>
              <w:right w:val="single" w:sz="4" w:space="0" w:color="auto"/>
            </w:tcBorders>
            <w:shd w:val="clear" w:color="auto" w:fill="auto"/>
            <w:hideMark/>
          </w:tcPr>
          <w:p w14:paraId="792B237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06FCEF1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306E1C9A"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0B4C1D7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0212DF5C"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290F7556" w14:textId="3CF421EF" w:rsidR="00CC1A45" w:rsidRPr="00CC1A45" w:rsidRDefault="00CC1A45" w:rsidP="0045541B">
            <w:pPr>
              <w:rPr>
                <w:rFonts w:ascii="Arial Narrow" w:hAnsi="Arial Narrow"/>
                <w:color w:val="000000"/>
                <w:sz w:val="20"/>
              </w:rPr>
            </w:pPr>
          </w:p>
        </w:tc>
      </w:tr>
      <w:tr w:rsidR="00CC1A45" w:rsidRPr="00CC1A45" w14:paraId="6515A03D" w14:textId="77777777" w:rsidTr="00CC1A45">
        <w:trPr>
          <w:trHeight w:val="144"/>
          <w:jc w:val="center"/>
        </w:trPr>
        <w:tc>
          <w:tcPr>
            <w:tcW w:w="1247" w:type="dxa"/>
            <w:tcBorders>
              <w:top w:val="nil"/>
              <w:left w:val="single" w:sz="4" w:space="0" w:color="auto"/>
              <w:bottom w:val="single" w:sz="4" w:space="0" w:color="auto"/>
              <w:right w:val="nil"/>
            </w:tcBorders>
            <w:shd w:val="clear" w:color="auto" w:fill="auto"/>
            <w:hideMark/>
          </w:tcPr>
          <w:p w14:paraId="323E8AE1"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Date Span of Past Year's Data</w:t>
            </w:r>
          </w:p>
        </w:tc>
        <w:tc>
          <w:tcPr>
            <w:tcW w:w="781" w:type="dxa"/>
            <w:tcBorders>
              <w:top w:val="nil"/>
              <w:left w:val="single" w:sz="4" w:space="0" w:color="auto"/>
              <w:bottom w:val="single" w:sz="4" w:space="0" w:color="auto"/>
              <w:right w:val="single" w:sz="4" w:space="0" w:color="auto"/>
            </w:tcBorders>
            <w:shd w:val="clear" w:color="000000" w:fill="D9D9D9"/>
            <w:noWrap/>
            <w:hideMark/>
          </w:tcPr>
          <w:p w14:paraId="2462B6CD" w14:textId="77777777" w:rsidR="00CC1A45" w:rsidRPr="00CC1A45" w:rsidRDefault="00CC1A45" w:rsidP="00CC1A45">
            <w:pPr>
              <w:rPr>
                <w:rFonts w:ascii="Arial Narrow" w:hAnsi="Arial Narrow"/>
                <w:color w:val="000000"/>
                <w:sz w:val="20"/>
              </w:rPr>
            </w:pPr>
            <w:r w:rsidRPr="00CC1A45">
              <w:rPr>
                <w:rFonts w:ascii="Arial Narrow" w:hAnsi="Arial Narrow"/>
                <w:color w:val="000000"/>
                <w:sz w:val="20"/>
              </w:rPr>
              <w:t> </w:t>
            </w:r>
          </w:p>
        </w:tc>
        <w:tc>
          <w:tcPr>
            <w:tcW w:w="1227" w:type="dxa"/>
            <w:tcBorders>
              <w:top w:val="single" w:sz="4" w:space="0" w:color="auto"/>
              <w:left w:val="nil"/>
              <w:bottom w:val="single" w:sz="4" w:space="0" w:color="auto"/>
              <w:right w:val="single" w:sz="4" w:space="0" w:color="auto"/>
            </w:tcBorders>
            <w:shd w:val="clear" w:color="auto" w:fill="auto"/>
            <w:hideMark/>
          </w:tcPr>
          <w:p w14:paraId="7A0BA0E0"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2B279961"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2933D636"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44ADA365"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000000" w:fill="D9D9D9"/>
            <w:hideMark/>
          </w:tcPr>
          <w:p w14:paraId="546221FF" w14:textId="77777777" w:rsidR="00CC1A45" w:rsidRPr="00CC1A45" w:rsidRDefault="00CC1A45" w:rsidP="00CC1A45">
            <w:pPr>
              <w:jc w:val="center"/>
              <w:rPr>
                <w:rFonts w:ascii="Arial Narrow" w:hAnsi="Arial Narrow"/>
                <w:color w:val="000000"/>
                <w:sz w:val="20"/>
              </w:rPr>
            </w:pPr>
            <w:r w:rsidRPr="00CC1A45">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53BF1857" w14:textId="7CC694C7" w:rsidR="00CC1A45" w:rsidRPr="00CC1A45" w:rsidRDefault="00CC1A45" w:rsidP="0045541B">
            <w:pPr>
              <w:rPr>
                <w:rFonts w:ascii="Arial Narrow" w:hAnsi="Arial Narrow"/>
                <w:color w:val="000000"/>
                <w:sz w:val="20"/>
              </w:rPr>
            </w:pPr>
          </w:p>
        </w:tc>
      </w:tr>
    </w:tbl>
    <w:p w14:paraId="5E913D5D" w14:textId="77777777" w:rsidR="00FF545E" w:rsidRDefault="00FF545E" w:rsidP="00C938D5">
      <w:pPr>
        <w:rPr>
          <w:szCs w:val="24"/>
        </w:rPr>
      </w:pPr>
    </w:p>
    <w:p w14:paraId="173CD042" w14:textId="77777777" w:rsidR="00755C8B" w:rsidRDefault="00755C8B" w:rsidP="00C938D5">
      <w:pPr>
        <w:rPr>
          <w:szCs w:val="24"/>
        </w:rPr>
      </w:pPr>
    </w:p>
    <w:p w14:paraId="32A5138E" w14:textId="58424E56" w:rsidR="00590D6E" w:rsidRPr="00A7437D" w:rsidRDefault="00427FEB" w:rsidP="00427FEB">
      <w:pPr>
        <w:pStyle w:val="Instructions"/>
      </w:pPr>
      <w:r w:rsidRPr="00A7437D">
        <w:t xml:space="preserve">If all of the meters referred to in </w:t>
      </w:r>
      <w:r w:rsidRPr="00A7437D">
        <w:fldChar w:fldCharType="begin"/>
      </w:r>
      <w:r w:rsidRPr="00A7437D">
        <w:instrText xml:space="preserve"> REF _Ref42169869 \h  \* MERGEFORMAT </w:instrText>
      </w:r>
      <w:r w:rsidRPr="00A7437D">
        <w:fldChar w:fldCharType="separate"/>
      </w:r>
      <w:r w:rsidR="00E14945" w:rsidRPr="00A73847">
        <w:rPr>
          <w:b/>
        </w:rPr>
        <w:t xml:space="preserve">Table </w:t>
      </w:r>
      <w:r w:rsidR="00E14945">
        <w:rPr>
          <w:b/>
          <w:noProof/>
        </w:rPr>
        <w:t>13</w:t>
      </w:r>
      <w:r w:rsidRPr="00A7437D">
        <w:fldChar w:fldCharType="end"/>
      </w:r>
      <w:r w:rsidRPr="00A7437D">
        <w:t xml:space="preserve"> exist and have useable data, then measurement instruments will not be needed and </w:t>
      </w:r>
      <w:r w:rsidRPr="00A7437D">
        <w:fldChar w:fldCharType="begin"/>
      </w:r>
      <w:r w:rsidRPr="00A7437D">
        <w:instrText xml:space="preserve"> REF _Ref42170178 \h  \* MERGEFORMAT </w:instrText>
      </w:r>
      <w:r w:rsidRPr="00A7437D">
        <w:fldChar w:fldCharType="separate"/>
      </w:r>
      <w:r w:rsidR="00E14945" w:rsidRPr="00A73847">
        <w:rPr>
          <w:b/>
        </w:rPr>
        <w:t xml:space="preserve">Table </w:t>
      </w:r>
      <w:r w:rsidR="00E14945">
        <w:rPr>
          <w:b/>
          <w:noProof/>
        </w:rPr>
        <w:t>14</w:t>
      </w:r>
      <w:r w:rsidRPr="00A7437D">
        <w:fldChar w:fldCharType="end"/>
      </w:r>
      <w:r w:rsidRPr="00A7437D">
        <w:t xml:space="preserve"> can be deleted.</w:t>
      </w:r>
    </w:p>
    <w:p w14:paraId="28FE1E44" w14:textId="77777777" w:rsidR="00427FEB" w:rsidRPr="00A7437D" w:rsidRDefault="00427FEB" w:rsidP="00427FEB">
      <w:pPr>
        <w:pStyle w:val="Instructions"/>
      </w:pPr>
    </w:p>
    <w:p w14:paraId="24BE1444" w14:textId="2C232BB4" w:rsidR="00755C8B" w:rsidRDefault="00427FEB" w:rsidP="00C938D5">
      <w:pPr>
        <w:rPr>
          <w:szCs w:val="24"/>
        </w:rPr>
      </w:pPr>
      <w:r w:rsidRPr="00427FEB">
        <w:rPr>
          <w:szCs w:val="24"/>
          <w:highlight w:val="cyan"/>
        </w:rPr>
        <w:t xml:space="preserve">[Existing meters were/meter data was] not available for [transformers]. </w:t>
      </w:r>
      <w:r w:rsidR="00590D6E" w:rsidRPr="00427FEB">
        <w:rPr>
          <w:szCs w:val="24"/>
          <w:highlight w:val="cyan"/>
        </w:rPr>
        <w:t xml:space="preserve">To establish a complete </w:t>
      </w:r>
      <w:r w:rsidR="00590D6E" w:rsidRPr="00AE6C19">
        <w:rPr>
          <w:szCs w:val="24"/>
          <w:highlight w:val="cyan"/>
        </w:rPr>
        <w:t xml:space="preserve">picture of transformer performance, we </w:t>
      </w:r>
      <w:r w:rsidRPr="00AE6C19">
        <w:rPr>
          <w:szCs w:val="24"/>
          <w:highlight w:val="cyan"/>
        </w:rPr>
        <w:t xml:space="preserve">installed </w:t>
      </w:r>
      <w:r w:rsidR="00AE6C19" w:rsidRPr="00AE6C19">
        <w:rPr>
          <w:szCs w:val="24"/>
          <w:highlight w:val="cyan"/>
        </w:rPr>
        <w:t xml:space="preserve">a [temporary] meter/[temporary] meters </w:t>
      </w:r>
      <w:r w:rsidRPr="00AE6C19">
        <w:rPr>
          <w:szCs w:val="24"/>
          <w:highlight w:val="cyan"/>
        </w:rPr>
        <w:t xml:space="preserve">and </w:t>
      </w:r>
      <w:r w:rsidRPr="00427FEB">
        <w:rPr>
          <w:szCs w:val="24"/>
          <w:highlight w:val="cyan"/>
        </w:rPr>
        <w:t>performed the following measurement</w:t>
      </w:r>
      <w:r w:rsidR="00590D6E" w:rsidRPr="00427FEB">
        <w:rPr>
          <w:szCs w:val="24"/>
          <w:highlight w:val="cyan"/>
        </w:rPr>
        <w:t>s</w:t>
      </w:r>
      <w:r w:rsidRPr="00427FEB">
        <w:rPr>
          <w:szCs w:val="24"/>
          <w:highlight w:val="cyan"/>
        </w:rPr>
        <w:t>.</w:t>
      </w:r>
    </w:p>
    <w:p w14:paraId="612CA3D1" w14:textId="77777777" w:rsidR="00590D6E" w:rsidRDefault="00590D6E" w:rsidP="00C938D5">
      <w:pPr>
        <w:rPr>
          <w:szCs w:val="24"/>
        </w:rPr>
      </w:pPr>
    </w:p>
    <w:p w14:paraId="590C64B9" w14:textId="3C8DE226" w:rsidR="00AF7596" w:rsidRPr="00A73847" w:rsidRDefault="00A73847" w:rsidP="00A73847">
      <w:pPr>
        <w:jc w:val="center"/>
        <w:rPr>
          <w:b/>
        </w:rPr>
      </w:pPr>
      <w:bookmarkStart w:id="90" w:name="_Ref42170178"/>
      <w:bookmarkStart w:id="91" w:name="_Toc41661679"/>
      <w:bookmarkStart w:id="92" w:name="_Toc42601857"/>
      <w:r w:rsidRPr="00A73847">
        <w:rPr>
          <w:b/>
        </w:rPr>
        <w:t xml:space="preserve">Table </w:t>
      </w:r>
      <w:r w:rsidRPr="00A73847">
        <w:rPr>
          <w:b/>
        </w:rPr>
        <w:fldChar w:fldCharType="begin"/>
      </w:r>
      <w:r w:rsidRPr="00A73847">
        <w:rPr>
          <w:b/>
        </w:rPr>
        <w:instrText xml:space="preserve"> SEQ Table \* ARABIC </w:instrText>
      </w:r>
      <w:r w:rsidRPr="00A73847">
        <w:rPr>
          <w:b/>
        </w:rPr>
        <w:fldChar w:fldCharType="separate"/>
      </w:r>
      <w:r w:rsidR="00E14945">
        <w:rPr>
          <w:b/>
          <w:noProof/>
        </w:rPr>
        <w:t>14</w:t>
      </w:r>
      <w:r w:rsidRPr="00A73847">
        <w:rPr>
          <w:b/>
        </w:rPr>
        <w:fldChar w:fldCharType="end"/>
      </w:r>
      <w:bookmarkEnd w:id="90"/>
      <w:r w:rsidRPr="00A73847">
        <w:rPr>
          <w:b/>
        </w:rPr>
        <w:t xml:space="preserve"> - Electric </w:t>
      </w:r>
      <w:r w:rsidR="00281B80">
        <w:rPr>
          <w:b/>
        </w:rPr>
        <w:t xml:space="preserve">Distribution </w:t>
      </w:r>
      <w:r w:rsidRPr="00A73847">
        <w:rPr>
          <w:b/>
        </w:rPr>
        <w:t xml:space="preserve">System: Individual </w:t>
      </w:r>
      <w:r w:rsidR="00281B80">
        <w:rPr>
          <w:b/>
        </w:rPr>
        <w:t xml:space="preserve">Main </w:t>
      </w:r>
      <w:r w:rsidRPr="00A73847">
        <w:rPr>
          <w:b/>
        </w:rPr>
        <w:t>Transformers: Measurements</w:t>
      </w:r>
      <w:bookmarkEnd w:id="91"/>
      <w:bookmarkEnd w:id="92"/>
    </w:p>
    <w:p w14:paraId="19116678" w14:textId="77777777" w:rsidR="000828F9" w:rsidRDefault="000828F9" w:rsidP="00C938D5">
      <w:pPr>
        <w:rPr>
          <w:szCs w:val="24"/>
        </w:rPr>
      </w:pPr>
    </w:p>
    <w:p w14:paraId="4B94CF5A" w14:textId="565D6E6D" w:rsidR="000828F9" w:rsidRPr="00A7437D" w:rsidRDefault="000828F9" w:rsidP="0008187F">
      <w:pPr>
        <w:pStyle w:val="Instructions"/>
        <w:rPr>
          <w:b/>
        </w:rPr>
      </w:pPr>
      <w:r w:rsidRPr="00A7437D">
        <w:rPr>
          <w:b/>
        </w:rPr>
        <w:t>Source:</w:t>
      </w:r>
    </w:p>
    <w:p w14:paraId="61763982" w14:textId="6C61A287" w:rsidR="000828F9" w:rsidRPr="00A7437D" w:rsidRDefault="005D4B91" w:rsidP="0008187F">
      <w:pPr>
        <w:pStyle w:val="Instructions"/>
      </w:pPr>
      <w:r w:rsidRPr="00A7437D">
        <w:t>Data Center Energy Efficiency Assessment Workbook v2.0</w:t>
      </w:r>
    </w:p>
    <w:p w14:paraId="0F891742" w14:textId="77777777" w:rsidR="000828F9" w:rsidRPr="00A7437D" w:rsidRDefault="000828F9" w:rsidP="0008187F">
      <w:pPr>
        <w:pStyle w:val="Instructions"/>
      </w:pPr>
      <w:r w:rsidRPr="00A7437D">
        <w:t>Tab: ElectricSystem_Xformers</w:t>
      </w:r>
    </w:p>
    <w:p w14:paraId="194DE917" w14:textId="77777777" w:rsidR="000828F9" w:rsidRPr="00A7437D" w:rsidRDefault="000828F9" w:rsidP="0008187F">
      <w:pPr>
        <w:pStyle w:val="Instructions"/>
      </w:pPr>
      <w:r w:rsidRPr="00A7437D">
        <w:t>Table: Individual Transformers: Measurements</w:t>
      </w:r>
    </w:p>
    <w:p w14:paraId="0A492545" w14:textId="77777777" w:rsidR="00CD0EC7" w:rsidRPr="00A7437D" w:rsidRDefault="00CD0EC7" w:rsidP="00CD0EC7">
      <w:pPr>
        <w:pStyle w:val="Instructions"/>
      </w:pPr>
    </w:p>
    <w:p w14:paraId="33277B05" w14:textId="77777777" w:rsidR="00CD0EC7" w:rsidRPr="00A7437D" w:rsidRDefault="00CD0EC7" w:rsidP="00CD0EC7">
      <w:pPr>
        <w:pStyle w:val="Instructions"/>
      </w:pPr>
      <w:r w:rsidRPr="00A7437D">
        <w:t>Delete any transformers that are not applicable.</w:t>
      </w:r>
    </w:p>
    <w:p w14:paraId="59622E6E" w14:textId="77777777" w:rsidR="000828F9" w:rsidRPr="00A7437D" w:rsidRDefault="000828F9" w:rsidP="0008187F">
      <w:pPr>
        <w:pStyle w:val="Instructions"/>
        <w:rPr>
          <w:szCs w:val="24"/>
        </w:rPr>
      </w:pPr>
    </w:p>
    <w:tbl>
      <w:tblPr>
        <w:tblW w:w="8648" w:type="dxa"/>
        <w:jc w:val="center"/>
        <w:tblLook w:val="04A0" w:firstRow="1" w:lastRow="0" w:firstColumn="1" w:lastColumn="0" w:noHBand="0" w:noVBand="1"/>
      </w:tblPr>
      <w:tblGrid>
        <w:gridCol w:w="3128"/>
        <w:gridCol w:w="1165"/>
        <w:gridCol w:w="1315"/>
        <w:gridCol w:w="1520"/>
        <w:gridCol w:w="1520"/>
      </w:tblGrid>
      <w:tr w:rsidR="000828F9" w:rsidRPr="000828F9" w14:paraId="7A184825" w14:textId="77777777" w:rsidTr="005E05DB">
        <w:trPr>
          <w:trHeight w:val="750"/>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11016" w14:textId="77777777" w:rsidR="000828F9" w:rsidRPr="000828F9" w:rsidRDefault="000828F9" w:rsidP="000828F9">
            <w:pPr>
              <w:jc w:val="center"/>
              <w:rPr>
                <w:rFonts w:ascii="Franklin Gothic Medium" w:hAnsi="Franklin Gothic Medium"/>
                <w:color w:val="000000"/>
                <w:sz w:val="20"/>
              </w:rPr>
            </w:pPr>
            <w:r w:rsidRPr="000828F9">
              <w:rPr>
                <w:rFonts w:ascii="Franklin Gothic Medium" w:hAnsi="Franklin Gothic Medium"/>
                <w:color w:val="000000"/>
                <w:sz w:val="20"/>
              </w:rPr>
              <w:lastRenderedPageBreak/>
              <w:t>Parameter</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79C30E1B" w14:textId="77777777" w:rsidR="000828F9" w:rsidRPr="000828F9" w:rsidRDefault="000828F9" w:rsidP="000828F9">
            <w:pPr>
              <w:jc w:val="center"/>
              <w:rPr>
                <w:rFonts w:ascii="Franklin Gothic Medium" w:hAnsi="Franklin Gothic Medium"/>
                <w:color w:val="000000"/>
                <w:sz w:val="20"/>
              </w:rPr>
            </w:pPr>
            <w:r w:rsidRPr="000828F9">
              <w:rPr>
                <w:rFonts w:ascii="Franklin Gothic Medium" w:hAnsi="Franklin Gothic Medium"/>
                <w:color w:val="000000"/>
                <w:sz w:val="20"/>
              </w:rPr>
              <w:t>Units</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4B011426" w14:textId="77777777" w:rsidR="000828F9" w:rsidRPr="000828F9" w:rsidRDefault="000828F9" w:rsidP="000828F9">
            <w:pPr>
              <w:jc w:val="center"/>
              <w:rPr>
                <w:rFonts w:ascii="Franklin Gothic Medium" w:hAnsi="Franklin Gothic Medium"/>
                <w:color w:val="000000"/>
                <w:sz w:val="20"/>
              </w:rPr>
            </w:pPr>
            <w:r w:rsidRPr="000828F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6ED6B1" w14:textId="77777777" w:rsidR="000828F9" w:rsidRPr="000828F9" w:rsidRDefault="000828F9" w:rsidP="000828F9">
            <w:pPr>
              <w:jc w:val="center"/>
              <w:rPr>
                <w:rFonts w:ascii="Franklin Gothic Medium" w:hAnsi="Franklin Gothic Medium"/>
                <w:color w:val="000000"/>
                <w:sz w:val="20"/>
              </w:rPr>
            </w:pPr>
            <w:r w:rsidRPr="000828F9">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E2EF275" w14:textId="77777777" w:rsidR="000828F9" w:rsidRPr="000828F9" w:rsidRDefault="000828F9" w:rsidP="000828F9">
            <w:pPr>
              <w:jc w:val="center"/>
              <w:rPr>
                <w:rFonts w:ascii="Franklin Gothic Medium" w:hAnsi="Franklin Gothic Medium"/>
                <w:color w:val="000000"/>
                <w:sz w:val="20"/>
              </w:rPr>
            </w:pPr>
            <w:r w:rsidRPr="000828F9">
              <w:rPr>
                <w:rFonts w:ascii="Franklin Gothic Medium" w:hAnsi="Franklin Gothic Medium"/>
                <w:color w:val="000000"/>
                <w:sz w:val="20"/>
              </w:rPr>
              <w:t>Notes</w:t>
            </w:r>
          </w:p>
        </w:tc>
      </w:tr>
      <w:tr w:rsidR="000828F9" w:rsidRPr="000828F9" w14:paraId="31864C17" w14:textId="77777777" w:rsidTr="005E05DB">
        <w:trPr>
          <w:trHeight w:val="144"/>
          <w:jc w:val="center"/>
        </w:trPr>
        <w:tc>
          <w:tcPr>
            <w:tcW w:w="8648" w:type="dxa"/>
            <w:gridSpan w:val="5"/>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1094A4E3" w14:textId="77777777" w:rsidR="000828F9" w:rsidRPr="00BF4C6A" w:rsidRDefault="000828F9" w:rsidP="000828F9">
            <w:pPr>
              <w:rPr>
                <w:rFonts w:ascii="Franklin Gothic Medium" w:hAnsi="Franklin Gothic Medium"/>
                <w:sz w:val="20"/>
                <w:highlight w:val="cyan"/>
              </w:rPr>
            </w:pPr>
            <w:r w:rsidRPr="00BF4C6A">
              <w:rPr>
                <w:rFonts w:ascii="Franklin Gothic Medium" w:hAnsi="Franklin Gothic Medium"/>
                <w:sz w:val="20"/>
                <w:highlight w:val="cyan"/>
              </w:rPr>
              <w:t>Whole Facility Transformer</w:t>
            </w:r>
          </w:p>
        </w:tc>
      </w:tr>
      <w:tr w:rsidR="000828F9" w:rsidRPr="000828F9" w14:paraId="1602C318"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0821EDF8"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Input,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18B2EDE1"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235C9FB7"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367F431"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60FC4EF"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r>
      <w:tr w:rsidR="000828F9" w:rsidRPr="000828F9" w14:paraId="1DF3AA71"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03032107"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Output,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2A16AA97"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429B1A4E"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34CFCB3"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B873B1D"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r>
      <w:tr w:rsidR="00DE1102" w:rsidRPr="000828F9" w14:paraId="14983A38"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tcPr>
          <w:p w14:paraId="2903D09D" w14:textId="40D04B6A" w:rsidR="00DE1102" w:rsidRPr="000828F9" w:rsidRDefault="00DE1102" w:rsidP="000828F9">
            <w:pPr>
              <w:rPr>
                <w:rFonts w:ascii="Arial Narrow" w:hAnsi="Arial Narrow"/>
                <w:color w:val="000000"/>
                <w:sz w:val="20"/>
              </w:rPr>
            </w:pPr>
            <w:r>
              <w:rPr>
                <w:rFonts w:ascii="Arial Narrow" w:hAnsi="Arial Narrow"/>
                <w:color w:val="000000"/>
                <w:sz w:val="20"/>
              </w:rPr>
              <w:t>Power Factor, Annual Profile</w:t>
            </w:r>
          </w:p>
        </w:tc>
        <w:tc>
          <w:tcPr>
            <w:tcW w:w="1165" w:type="dxa"/>
            <w:tcBorders>
              <w:top w:val="nil"/>
              <w:left w:val="single" w:sz="4" w:space="0" w:color="auto"/>
              <w:bottom w:val="single" w:sz="4" w:space="0" w:color="auto"/>
              <w:right w:val="single" w:sz="4" w:space="0" w:color="auto"/>
            </w:tcBorders>
            <w:shd w:val="clear" w:color="auto" w:fill="auto"/>
          </w:tcPr>
          <w:p w14:paraId="1266F23A" w14:textId="5971AE7E" w:rsidR="00DE1102" w:rsidRPr="000828F9" w:rsidRDefault="00DE1102" w:rsidP="000828F9">
            <w:pPr>
              <w:rPr>
                <w:rFonts w:ascii="Arial Narrow" w:hAnsi="Arial Narrow"/>
                <w:color w:val="000000"/>
                <w:sz w:val="20"/>
              </w:rPr>
            </w:pPr>
            <w:r>
              <w:rPr>
                <w:rFonts w:ascii="Arial Narrow" w:hAnsi="Arial Narrow"/>
                <w:color w:val="000000"/>
                <w:sz w:val="20"/>
              </w:rPr>
              <w:t>PF vs time</w:t>
            </w:r>
          </w:p>
        </w:tc>
        <w:tc>
          <w:tcPr>
            <w:tcW w:w="1315" w:type="dxa"/>
            <w:tcBorders>
              <w:top w:val="nil"/>
              <w:left w:val="nil"/>
              <w:bottom w:val="single" w:sz="4" w:space="0" w:color="auto"/>
              <w:right w:val="single" w:sz="4" w:space="0" w:color="auto"/>
            </w:tcBorders>
            <w:shd w:val="clear" w:color="auto" w:fill="auto"/>
          </w:tcPr>
          <w:p w14:paraId="126750B9" w14:textId="77777777" w:rsidR="00DE1102" w:rsidRPr="000828F9" w:rsidRDefault="00DE1102" w:rsidP="000828F9">
            <w:pPr>
              <w:rPr>
                <w:rFonts w:ascii="Arial Narrow" w:hAnsi="Arial Narrow"/>
                <w:b/>
                <w:bCs/>
                <w:color w:val="000000"/>
                <w:sz w:val="20"/>
              </w:rPr>
            </w:pPr>
          </w:p>
        </w:tc>
        <w:tc>
          <w:tcPr>
            <w:tcW w:w="1520" w:type="dxa"/>
            <w:tcBorders>
              <w:top w:val="nil"/>
              <w:left w:val="nil"/>
              <w:bottom w:val="single" w:sz="4" w:space="0" w:color="auto"/>
              <w:right w:val="single" w:sz="4" w:space="0" w:color="auto"/>
            </w:tcBorders>
            <w:shd w:val="clear" w:color="auto" w:fill="auto"/>
          </w:tcPr>
          <w:p w14:paraId="20907EC8" w14:textId="77777777" w:rsidR="00DE1102" w:rsidRPr="000828F9" w:rsidRDefault="00DE1102" w:rsidP="000828F9">
            <w:pPr>
              <w:rPr>
                <w:rFonts w:ascii="Arial Narrow" w:hAnsi="Arial Narrow"/>
                <w:b/>
                <w:bCs/>
                <w:color w:val="000000"/>
                <w:sz w:val="20"/>
              </w:rPr>
            </w:pPr>
          </w:p>
        </w:tc>
        <w:tc>
          <w:tcPr>
            <w:tcW w:w="1520" w:type="dxa"/>
            <w:tcBorders>
              <w:top w:val="nil"/>
              <w:left w:val="nil"/>
              <w:bottom w:val="single" w:sz="4" w:space="0" w:color="auto"/>
              <w:right w:val="single" w:sz="4" w:space="0" w:color="auto"/>
            </w:tcBorders>
            <w:shd w:val="clear" w:color="auto" w:fill="auto"/>
          </w:tcPr>
          <w:p w14:paraId="625C93A0" w14:textId="77777777" w:rsidR="00DE1102" w:rsidRPr="000828F9" w:rsidRDefault="00DE1102" w:rsidP="000828F9">
            <w:pPr>
              <w:rPr>
                <w:rFonts w:ascii="Arial Narrow" w:hAnsi="Arial Narrow"/>
                <w:b/>
                <w:bCs/>
                <w:color w:val="000000"/>
                <w:sz w:val="20"/>
              </w:rPr>
            </w:pPr>
          </w:p>
        </w:tc>
      </w:tr>
      <w:tr w:rsidR="00DE1102" w:rsidRPr="000828F9" w14:paraId="0B4290F5"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tcPr>
          <w:p w14:paraId="061CF8D3" w14:textId="2707CFFB" w:rsidR="00DE1102" w:rsidRPr="000828F9" w:rsidRDefault="00DE1102" w:rsidP="000828F9">
            <w:pPr>
              <w:rPr>
                <w:rFonts w:ascii="Arial Narrow" w:hAnsi="Arial Narrow"/>
                <w:color w:val="000000"/>
                <w:sz w:val="20"/>
              </w:rPr>
            </w:pPr>
            <w:r w:rsidRPr="00DE1102">
              <w:rPr>
                <w:rFonts w:ascii="Arial Narrow" w:hAnsi="Arial Narrow"/>
                <w:color w:val="000000"/>
                <w:sz w:val="20"/>
              </w:rPr>
              <w:t>Total Harmonic Current Distortion, Annual Profile</w:t>
            </w:r>
          </w:p>
        </w:tc>
        <w:tc>
          <w:tcPr>
            <w:tcW w:w="1165" w:type="dxa"/>
            <w:tcBorders>
              <w:top w:val="nil"/>
              <w:left w:val="single" w:sz="4" w:space="0" w:color="auto"/>
              <w:bottom w:val="single" w:sz="4" w:space="0" w:color="auto"/>
              <w:right w:val="single" w:sz="4" w:space="0" w:color="auto"/>
            </w:tcBorders>
            <w:shd w:val="clear" w:color="auto" w:fill="auto"/>
          </w:tcPr>
          <w:p w14:paraId="20827B70" w14:textId="53AB3DBB" w:rsidR="00DE1102" w:rsidRPr="000828F9" w:rsidRDefault="00DE1102" w:rsidP="000828F9">
            <w:pPr>
              <w:rPr>
                <w:rFonts w:ascii="Arial Narrow" w:hAnsi="Arial Narrow"/>
                <w:color w:val="000000"/>
                <w:sz w:val="20"/>
              </w:rPr>
            </w:pPr>
            <w:r>
              <w:rPr>
                <w:rFonts w:ascii="Arial Narrow" w:hAnsi="Arial Narrow"/>
                <w:color w:val="000000"/>
                <w:sz w:val="20"/>
              </w:rPr>
              <w:t>THD vs time</w:t>
            </w:r>
          </w:p>
        </w:tc>
        <w:tc>
          <w:tcPr>
            <w:tcW w:w="1315" w:type="dxa"/>
            <w:tcBorders>
              <w:top w:val="nil"/>
              <w:left w:val="nil"/>
              <w:bottom w:val="single" w:sz="4" w:space="0" w:color="auto"/>
              <w:right w:val="single" w:sz="4" w:space="0" w:color="auto"/>
            </w:tcBorders>
            <w:shd w:val="clear" w:color="auto" w:fill="auto"/>
          </w:tcPr>
          <w:p w14:paraId="48C647C9" w14:textId="77777777" w:rsidR="00DE1102" w:rsidRPr="000828F9" w:rsidRDefault="00DE1102" w:rsidP="000828F9">
            <w:pPr>
              <w:rPr>
                <w:rFonts w:ascii="Arial Narrow" w:hAnsi="Arial Narrow"/>
                <w:b/>
                <w:bCs/>
                <w:color w:val="000000"/>
                <w:sz w:val="20"/>
              </w:rPr>
            </w:pPr>
          </w:p>
        </w:tc>
        <w:tc>
          <w:tcPr>
            <w:tcW w:w="1520" w:type="dxa"/>
            <w:tcBorders>
              <w:top w:val="nil"/>
              <w:left w:val="nil"/>
              <w:bottom w:val="single" w:sz="4" w:space="0" w:color="auto"/>
              <w:right w:val="single" w:sz="4" w:space="0" w:color="auto"/>
            </w:tcBorders>
            <w:shd w:val="clear" w:color="auto" w:fill="auto"/>
          </w:tcPr>
          <w:p w14:paraId="79BCCA86" w14:textId="77777777" w:rsidR="00DE1102" w:rsidRPr="000828F9" w:rsidRDefault="00DE1102" w:rsidP="000828F9">
            <w:pPr>
              <w:rPr>
                <w:rFonts w:ascii="Arial Narrow" w:hAnsi="Arial Narrow"/>
                <w:b/>
                <w:bCs/>
                <w:color w:val="000000"/>
                <w:sz w:val="20"/>
              </w:rPr>
            </w:pPr>
          </w:p>
        </w:tc>
        <w:tc>
          <w:tcPr>
            <w:tcW w:w="1520" w:type="dxa"/>
            <w:tcBorders>
              <w:top w:val="nil"/>
              <w:left w:val="nil"/>
              <w:bottom w:val="single" w:sz="4" w:space="0" w:color="auto"/>
              <w:right w:val="single" w:sz="4" w:space="0" w:color="auto"/>
            </w:tcBorders>
            <w:shd w:val="clear" w:color="auto" w:fill="auto"/>
          </w:tcPr>
          <w:p w14:paraId="5AB27515" w14:textId="77777777" w:rsidR="00DE1102" w:rsidRPr="000828F9" w:rsidRDefault="00DE1102" w:rsidP="000828F9">
            <w:pPr>
              <w:rPr>
                <w:rFonts w:ascii="Arial Narrow" w:hAnsi="Arial Narrow"/>
                <w:b/>
                <w:bCs/>
                <w:color w:val="000000"/>
                <w:sz w:val="20"/>
              </w:rPr>
            </w:pPr>
          </w:p>
        </w:tc>
      </w:tr>
      <w:tr w:rsidR="000828F9" w:rsidRPr="000828F9" w14:paraId="1E2A2E05" w14:textId="77777777" w:rsidTr="005E05DB">
        <w:trPr>
          <w:trHeight w:val="144"/>
          <w:jc w:val="center"/>
        </w:trPr>
        <w:tc>
          <w:tcPr>
            <w:tcW w:w="8648" w:type="dxa"/>
            <w:gridSpan w:val="5"/>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27DE81E6" w14:textId="77777777" w:rsidR="000828F9" w:rsidRPr="00BF4C6A" w:rsidRDefault="000828F9" w:rsidP="000828F9">
            <w:pPr>
              <w:rPr>
                <w:rFonts w:ascii="Franklin Gothic Medium" w:hAnsi="Franklin Gothic Medium"/>
                <w:sz w:val="20"/>
                <w:highlight w:val="cyan"/>
              </w:rPr>
            </w:pPr>
            <w:r w:rsidRPr="00BF4C6A">
              <w:rPr>
                <w:rFonts w:ascii="Franklin Gothic Medium" w:hAnsi="Franklin Gothic Medium"/>
                <w:sz w:val="20"/>
                <w:highlight w:val="cyan"/>
              </w:rPr>
              <w:t>IT Power Chain Transformer</w:t>
            </w:r>
          </w:p>
        </w:tc>
      </w:tr>
      <w:tr w:rsidR="000828F9" w:rsidRPr="000828F9" w14:paraId="12B4DF57"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53344B02"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Input,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182E79B9"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4A007A8F"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F6A9D50"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821C5FB"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r>
      <w:tr w:rsidR="000828F9" w:rsidRPr="000828F9" w14:paraId="78201CF5"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3FE8C613"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Output,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6003ACF4"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080EF59E"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0F1743B"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A04E05E"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r>
      <w:tr w:rsidR="000828F9" w:rsidRPr="000828F9" w14:paraId="47B4740D" w14:textId="77777777" w:rsidTr="005E05DB">
        <w:trPr>
          <w:trHeight w:val="144"/>
          <w:jc w:val="center"/>
        </w:trPr>
        <w:tc>
          <w:tcPr>
            <w:tcW w:w="8648" w:type="dxa"/>
            <w:gridSpan w:val="5"/>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0303E6A8" w14:textId="77777777" w:rsidR="000828F9" w:rsidRPr="00BF4C6A" w:rsidRDefault="000828F9" w:rsidP="000828F9">
            <w:pPr>
              <w:rPr>
                <w:rFonts w:ascii="Franklin Gothic Medium" w:hAnsi="Franklin Gothic Medium"/>
                <w:sz w:val="20"/>
                <w:highlight w:val="cyan"/>
              </w:rPr>
            </w:pPr>
            <w:r w:rsidRPr="00BF4C6A">
              <w:rPr>
                <w:rFonts w:ascii="Franklin Gothic Medium" w:hAnsi="Franklin Gothic Medium"/>
                <w:sz w:val="20"/>
                <w:highlight w:val="cyan"/>
              </w:rPr>
              <w:t>Data Center Air Side Cooling System Transformer</w:t>
            </w:r>
          </w:p>
        </w:tc>
      </w:tr>
      <w:tr w:rsidR="000828F9" w:rsidRPr="000828F9" w14:paraId="4EA744A7"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70D4F954"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Input,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356DFDDB"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57B09B71"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D481292"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0FD40AF"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r>
      <w:tr w:rsidR="000828F9" w:rsidRPr="000828F9" w14:paraId="237B6B9B"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020194A9"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Output,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11B0D0A5"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4740F4BA"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F9698D"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85301DD"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r>
      <w:tr w:rsidR="000828F9" w:rsidRPr="000828F9" w14:paraId="1CE9FA12" w14:textId="77777777" w:rsidTr="005E05DB">
        <w:trPr>
          <w:trHeight w:val="144"/>
          <w:jc w:val="center"/>
        </w:trPr>
        <w:tc>
          <w:tcPr>
            <w:tcW w:w="8648" w:type="dxa"/>
            <w:gridSpan w:val="5"/>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50DBD793" w14:textId="77777777" w:rsidR="000828F9" w:rsidRPr="00BF4C6A" w:rsidRDefault="000828F9" w:rsidP="000828F9">
            <w:pPr>
              <w:rPr>
                <w:rFonts w:ascii="Franklin Gothic Medium" w:hAnsi="Franklin Gothic Medium"/>
                <w:sz w:val="20"/>
                <w:highlight w:val="cyan"/>
              </w:rPr>
            </w:pPr>
            <w:r w:rsidRPr="00BF4C6A">
              <w:rPr>
                <w:rFonts w:ascii="Franklin Gothic Medium" w:hAnsi="Franklin Gothic Medium"/>
                <w:sz w:val="20"/>
                <w:highlight w:val="cyan"/>
              </w:rPr>
              <w:t>Cooling Plant Transformer</w:t>
            </w:r>
          </w:p>
        </w:tc>
      </w:tr>
      <w:tr w:rsidR="000828F9" w:rsidRPr="000828F9" w14:paraId="1E7B45D3"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572B4BF2"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Input,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330D60BA"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234482EF"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65FC99E"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3C66E1D"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r>
      <w:tr w:rsidR="000828F9" w:rsidRPr="000828F9" w14:paraId="11AC4029"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7A3269B8"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Output,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7B0EAF47"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7D672529"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9098529"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D466C0E"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r>
      <w:tr w:rsidR="000828F9" w:rsidRPr="000828F9" w14:paraId="0BC360AF" w14:textId="77777777" w:rsidTr="005E05DB">
        <w:trPr>
          <w:trHeight w:val="144"/>
          <w:jc w:val="center"/>
        </w:trPr>
        <w:tc>
          <w:tcPr>
            <w:tcW w:w="8648" w:type="dxa"/>
            <w:gridSpan w:val="5"/>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18262E1A" w14:textId="77777777" w:rsidR="000828F9" w:rsidRPr="00BF4C6A" w:rsidRDefault="000828F9" w:rsidP="000828F9">
            <w:pPr>
              <w:rPr>
                <w:rFonts w:ascii="Franklin Gothic Medium" w:hAnsi="Franklin Gothic Medium"/>
                <w:sz w:val="20"/>
                <w:highlight w:val="cyan"/>
              </w:rPr>
            </w:pPr>
            <w:r w:rsidRPr="00BF4C6A">
              <w:rPr>
                <w:rFonts w:ascii="Franklin Gothic Medium" w:hAnsi="Franklin Gothic Medium"/>
                <w:sz w:val="20"/>
                <w:highlight w:val="cyan"/>
              </w:rPr>
              <w:t>Lighting System Transformer</w:t>
            </w:r>
          </w:p>
        </w:tc>
      </w:tr>
      <w:tr w:rsidR="000828F9" w:rsidRPr="000828F9" w14:paraId="04D761E7"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6160C6C1"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Input,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58B5C842"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50D06644"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5F013D2"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6354651"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 </w:t>
            </w:r>
          </w:p>
        </w:tc>
      </w:tr>
      <w:tr w:rsidR="000828F9" w:rsidRPr="000828F9" w14:paraId="7D35EEA7" w14:textId="77777777" w:rsidTr="005E05DB">
        <w:trPr>
          <w:trHeight w:val="144"/>
          <w:jc w:val="center"/>
        </w:trPr>
        <w:tc>
          <w:tcPr>
            <w:tcW w:w="3128" w:type="dxa"/>
            <w:tcBorders>
              <w:top w:val="nil"/>
              <w:left w:val="single" w:sz="4" w:space="0" w:color="auto"/>
              <w:bottom w:val="single" w:sz="4" w:space="0" w:color="auto"/>
              <w:right w:val="nil"/>
            </w:tcBorders>
            <w:shd w:val="clear" w:color="auto" w:fill="auto"/>
            <w:hideMark/>
          </w:tcPr>
          <w:p w14:paraId="55D3918A"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Power Output, Annual Profile</w:t>
            </w:r>
          </w:p>
        </w:tc>
        <w:tc>
          <w:tcPr>
            <w:tcW w:w="1165" w:type="dxa"/>
            <w:tcBorders>
              <w:top w:val="nil"/>
              <w:left w:val="single" w:sz="4" w:space="0" w:color="auto"/>
              <w:bottom w:val="single" w:sz="4" w:space="0" w:color="auto"/>
              <w:right w:val="single" w:sz="4" w:space="0" w:color="auto"/>
            </w:tcBorders>
            <w:shd w:val="clear" w:color="auto" w:fill="auto"/>
            <w:hideMark/>
          </w:tcPr>
          <w:p w14:paraId="308344EF" w14:textId="77777777" w:rsidR="000828F9" w:rsidRPr="000828F9" w:rsidRDefault="000828F9" w:rsidP="000828F9">
            <w:pPr>
              <w:rPr>
                <w:rFonts w:ascii="Arial Narrow" w:hAnsi="Arial Narrow"/>
                <w:color w:val="000000"/>
                <w:sz w:val="20"/>
              </w:rPr>
            </w:pPr>
            <w:r w:rsidRPr="000828F9">
              <w:rPr>
                <w:rFonts w:ascii="Arial Narrow" w:hAnsi="Arial Narrow"/>
                <w:color w:val="000000"/>
                <w:sz w:val="20"/>
              </w:rPr>
              <w:t>kW vs time</w:t>
            </w:r>
          </w:p>
        </w:tc>
        <w:tc>
          <w:tcPr>
            <w:tcW w:w="1315" w:type="dxa"/>
            <w:tcBorders>
              <w:top w:val="nil"/>
              <w:left w:val="nil"/>
              <w:bottom w:val="single" w:sz="4" w:space="0" w:color="auto"/>
              <w:right w:val="single" w:sz="4" w:space="0" w:color="auto"/>
            </w:tcBorders>
            <w:shd w:val="clear" w:color="auto" w:fill="auto"/>
            <w:hideMark/>
          </w:tcPr>
          <w:p w14:paraId="36F84A95"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E521416"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DD987A7" w14:textId="77777777" w:rsidR="000828F9" w:rsidRPr="000828F9" w:rsidRDefault="000828F9" w:rsidP="000828F9">
            <w:pPr>
              <w:rPr>
                <w:rFonts w:ascii="Arial Narrow" w:hAnsi="Arial Narrow"/>
                <w:b/>
                <w:bCs/>
                <w:color w:val="000000"/>
                <w:sz w:val="20"/>
              </w:rPr>
            </w:pPr>
            <w:r w:rsidRPr="000828F9">
              <w:rPr>
                <w:rFonts w:ascii="Arial Narrow" w:hAnsi="Arial Narrow"/>
                <w:b/>
                <w:bCs/>
                <w:color w:val="000000"/>
                <w:sz w:val="20"/>
              </w:rPr>
              <w:t> </w:t>
            </w:r>
          </w:p>
        </w:tc>
      </w:tr>
    </w:tbl>
    <w:p w14:paraId="61F2D11C" w14:textId="77777777" w:rsidR="00AF7596" w:rsidRDefault="00AF7596" w:rsidP="00C938D5">
      <w:pPr>
        <w:rPr>
          <w:szCs w:val="24"/>
        </w:rPr>
      </w:pPr>
    </w:p>
    <w:p w14:paraId="6DF6F8CC" w14:textId="77777777" w:rsidR="00755C8B" w:rsidRDefault="00755C8B" w:rsidP="00C938D5">
      <w:pPr>
        <w:rPr>
          <w:szCs w:val="24"/>
        </w:rPr>
      </w:pPr>
    </w:p>
    <w:p w14:paraId="12674884" w14:textId="394C380D" w:rsidR="00427FEB" w:rsidRDefault="00427FEB" w:rsidP="00C938D5">
      <w:pPr>
        <w:rPr>
          <w:szCs w:val="24"/>
        </w:rPr>
      </w:pPr>
      <w:r>
        <w:rPr>
          <w:szCs w:val="24"/>
        </w:rPr>
        <w:t xml:space="preserve">Annual energy loss for each main transformer is listed in </w:t>
      </w:r>
      <w:r>
        <w:rPr>
          <w:szCs w:val="24"/>
        </w:rPr>
        <w:fldChar w:fldCharType="begin"/>
      </w:r>
      <w:r>
        <w:rPr>
          <w:szCs w:val="24"/>
        </w:rPr>
        <w:instrText xml:space="preserve"> REF _Ref42170504 \h </w:instrText>
      </w:r>
      <w:r>
        <w:rPr>
          <w:szCs w:val="24"/>
        </w:rPr>
      </w:r>
      <w:r>
        <w:rPr>
          <w:szCs w:val="24"/>
        </w:rPr>
        <w:fldChar w:fldCharType="separate"/>
      </w:r>
      <w:r w:rsidR="00E14945" w:rsidRPr="00C32E2A">
        <w:rPr>
          <w:b/>
        </w:rPr>
        <w:t xml:space="preserve">Table </w:t>
      </w:r>
      <w:r w:rsidR="00E14945">
        <w:rPr>
          <w:b/>
          <w:noProof/>
        </w:rPr>
        <w:t>15</w:t>
      </w:r>
      <w:r>
        <w:rPr>
          <w:szCs w:val="24"/>
        </w:rPr>
        <w:fldChar w:fldCharType="end"/>
      </w:r>
      <w:r>
        <w:rPr>
          <w:szCs w:val="24"/>
        </w:rPr>
        <w:t>.</w:t>
      </w:r>
    </w:p>
    <w:p w14:paraId="36B3A79D" w14:textId="77777777" w:rsidR="00755C8B" w:rsidRDefault="00755C8B" w:rsidP="00C938D5">
      <w:pPr>
        <w:rPr>
          <w:szCs w:val="24"/>
        </w:rPr>
      </w:pPr>
    </w:p>
    <w:p w14:paraId="02773927" w14:textId="687FF716" w:rsidR="004524FD" w:rsidRPr="00C32E2A" w:rsidRDefault="00A73847" w:rsidP="00C32E2A">
      <w:pPr>
        <w:jc w:val="center"/>
        <w:rPr>
          <w:b/>
        </w:rPr>
      </w:pPr>
      <w:bookmarkStart w:id="93" w:name="_Ref42170504"/>
      <w:bookmarkStart w:id="94" w:name="_Toc41661680"/>
      <w:bookmarkStart w:id="95" w:name="_Toc42601858"/>
      <w:r w:rsidRPr="00C32E2A">
        <w:rPr>
          <w:b/>
        </w:rPr>
        <w:t xml:space="preserve">Table </w:t>
      </w:r>
      <w:r w:rsidRPr="00C32E2A">
        <w:rPr>
          <w:b/>
        </w:rPr>
        <w:fldChar w:fldCharType="begin"/>
      </w:r>
      <w:r w:rsidRPr="00C32E2A">
        <w:rPr>
          <w:b/>
        </w:rPr>
        <w:instrText xml:space="preserve"> SEQ Table \* ARABIC </w:instrText>
      </w:r>
      <w:r w:rsidRPr="00C32E2A">
        <w:rPr>
          <w:b/>
        </w:rPr>
        <w:fldChar w:fldCharType="separate"/>
      </w:r>
      <w:r w:rsidR="00E14945">
        <w:rPr>
          <w:b/>
          <w:noProof/>
        </w:rPr>
        <w:t>15</w:t>
      </w:r>
      <w:r w:rsidRPr="00C32E2A">
        <w:rPr>
          <w:b/>
        </w:rPr>
        <w:fldChar w:fldCharType="end"/>
      </w:r>
      <w:bookmarkEnd w:id="93"/>
      <w:r w:rsidRPr="00C32E2A">
        <w:rPr>
          <w:b/>
        </w:rPr>
        <w:t xml:space="preserve"> - Electric </w:t>
      </w:r>
      <w:r w:rsidR="00281B80">
        <w:rPr>
          <w:b/>
        </w:rPr>
        <w:t xml:space="preserve">Distribution </w:t>
      </w:r>
      <w:r w:rsidRPr="00C32E2A">
        <w:rPr>
          <w:b/>
        </w:rPr>
        <w:t xml:space="preserve">System: Individual </w:t>
      </w:r>
      <w:r w:rsidR="00281B80">
        <w:rPr>
          <w:b/>
        </w:rPr>
        <w:t xml:space="preserve">Main </w:t>
      </w:r>
      <w:r w:rsidRPr="00C32E2A">
        <w:rPr>
          <w:b/>
        </w:rPr>
        <w:t xml:space="preserve">Transformers: </w:t>
      </w:r>
      <w:bookmarkEnd w:id="94"/>
      <w:r w:rsidR="00F45455">
        <w:rPr>
          <w:b/>
        </w:rPr>
        <w:t xml:space="preserve">Energy </w:t>
      </w:r>
      <w:r w:rsidR="00706385">
        <w:rPr>
          <w:b/>
        </w:rPr>
        <w:t>Loss</w:t>
      </w:r>
      <w:bookmarkEnd w:id="95"/>
    </w:p>
    <w:p w14:paraId="56D2A1BC" w14:textId="77777777" w:rsidR="008C7CBB" w:rsidRDefault="008C7CBB" w:rsidP="00C938D5">
      <w:pPr>
        <w:rPr>
          <w:szCs w:val="24"/>
        </w:rPr>
      </w:pPr>
    </w:p>
    <w:p w14:paraId="4A50ABB2" w14:textId="77777777" w:rsidR="008C7CBB" w:rsidRPr="00A7437D" w:rsidRDefault="008C7CBB" w:rsidP="0008187F">
      <w:pPr>
        <w:pStyle w:val="Instructions"/>
        <w:rPr>
          <w:b/>
        </w:rPr>
      </w:pPr>
      <w:r w:rsidRPr="00A7437D">
        <w:rPr>
          <w:b/>
        </w:rPr>
        <w:t>Source:</w:t>
      </w:r>
    </w:p>
    <w:p w14:paraId="13D79865" w14:textId="6F582D33" w:rsidR="008C7CBB" w:rsidRPr="00A7437D" w:rsidRDefault="005D4B91" w:rsidP="0008187F">
      <w:pPr>
        <w:pStyle w:val="Instructions"/>
      </w:pPr>
      <w:r w:rsidRPr="00A7437D">
        <w:t>Data Center Energy Efficiency Assessment Workbook v2.0</w:t>
      </w:r>
    </w:p>
    <w:p w14:paraId="50FE0E2B" w14:textId="77777777" w:rsidR="008C7CBB" w:rsidRPr="00A7437D" w:rsidRDefault="008C7CBB" w:rsidP="0008187F">
      <w:pPr>
        <w:pStyle w:val="Instructions"/>
      </w:pPr>
      <w:r w:rsidRPr="00A7437D">
        <w:t>Tab: ElectricSystem_Xformers</w:t>
      </w:r>
    </w:p>
    <w:p w14:paraId="3D72594B" w14:textId="33C7DE66" w:rsidR="008C7CBB" w:rsidRPr="00A7437D" w:rsidRDefault="008C7CBB" w:rsidP="0008187F">
      <w:pPr>
        <w:pStyle w:val="Instructions"/>
      </w:pPr>
      <w:r w:rsidRPr="00A7437D">
        <w:t>Table: Individual Transformers: Calculations</w:t>
      </w:r>
      <w:r w:rsidR="00F45455" w:rsidRPr="00A7437D">
        <w:t xml:space="preserve">: Energy </w:t>
      </w:r>
      <w:r w:rsidR="00706385" w:rsidRPr="00A7437D">
        <w:t>Loss</w:t>
      </w:r>
    </w:p>
    <w:p w14:paraId="3DF1799F" w14:textId="77777777" w:rsidR="00617F3F" w:rsidRPr="00A7437D" w:rsidRDefault="00617F3F" w:rsidP="0008187F">
      <w:pPr>
        <w:pStyle w:val="Instructions"/>
      </w:pPr>
    </w:p>
    <w:p w14:paraId="73D38FF1" w14:textId="1673EB17" w:rsidR="00617F3F" w:rsidRPr="00A7437D" w:rsidRDefault="00617F3F" w:rsidP="0008187F">
      <w:pPr>
        <w:pStyle w:val="Instructions"/>
      </w:pPr>
      <w:r w:rsidRPr="00A7437D">
        <w:t>Delete any transformers that are not applicable.</w:t>
      </w:r>
    </w:p>
    <w:p w14:paraId="699394C8" w14:textId="77777777" w:rsidR="008C7CBB" w:rsidRPr="00A7437D" w:rsidRDefault="008C7CBB" w:rsidP="0008187F">
      <w:pPr>
        <w:pStyle w:val="Instructions"/>
        <w:rPr>
          <w:szCs w:val="24"/>
        </w:rPr>
      </w:pPr>
    </w:p>
    <w:tbl>
      <w:tblPr>
        <w:tblW w:w="7180" w:type="dxa"/>
        <w:jc w:val="center"/>
        <w:tblLook w:val="04A0" w:firstRow="1" w:lastRow="0" w:firstColumn="1" w:lastColumn="0" w:noHBand="0" w:noVBand="1"/>
      </w:tblPr>
      <w:tblGrid>
        <w:gridCol w:w="3180"/>
        <w:gridCol w:w="960"/>
        <w:gridCol w:w="1520"/>
        <w:gridCol w:w="1520"/>
      </w:tblGrid>
      <w:tr w:rsidR="00617F3F" w:rsidRPr="00617F3F" w14:paraId="4060DA73" w14:textId="77777777" w:rsidTr="005E05DB">
        <w:trPr>
          <w:trHeight w:val="495"/>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E426" w14:textId="7C054D5D" w:rsidR="00617F3F" w:rsidRPr="00617F3F" w:rsidRDefault="00F45455" w:rsidP="00617F3F">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1C6EB4" w14:textId="77777777" w:rsidR="00617F3F" w:rsidRPr="00617F3F" w:rsidRDefault="00617F3F" w:rsidP="00617F3F">
            <w:pPr>
              <w:jc w:val="center"/>
              <w:rPr>
                <w:rFonts w:ascii="Franklin Gothic Medium" w:hAnsi="Franklin Gothic Medium"/>
                <w:color w:val="000000"/>
                <w:sz w:val="20"/>
              </w:rPr>
            </w:pPr>
            <w:r w:rsidRPr="00617F3F">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CCFD49F" w14:textId="77777777" w:rsidR="00617F3F" w:rsidRPr="00617F3F" w:rsidRDefault="00617F3F" w:rsidP="00617F3F">
            <w:pPr>
              <w:jc w:val="center"/>
              <w:rPr>
                <w:rFonts w:ascii="Franklin Gothic Medium" w:hAnsi="Franklin Gothic Medium"/>
                <w:color w:val="000000"/>
                <w:sz w:val="20"/>
              </w:rPr>
            </w:pPr>
            <w:r w:rsidRPr="00617F3F">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1C9A87" w14:textId="77777777" w:rsidR="00617F3F" w:rsidRPr="00617F3F" w:rsidRDefault="00617F3F" w:rsidP="00617F3F">
            <w:pPr>
              <w:jc w:val="center"/>
              <w:rPr>
                <w:rFonts w:ascii="Franklin Gothic Medium" w:hAnsi="Franklin Gothic Medium"/>
                <w:color w:val="000000"/>
                <w:sz w:val="20"/>
              </w:rPr>
            </w:pPr>
            <w:r w:rsidRPr="00617F3F">
              <w:rPr>
                <w:rFonts w:ascii="Franklin Gothic Medium" w:hAnsi="Franklin Gothic Medium"/>
                <w:color w:val="000000"/>
                <w:sz w:val="20"/>
              </w:rPr>
              <w:t>Notes</w:t>
            </w:r>
          </w:p>
        </w:tc>
      </w:tr>
      <w:tr w:rsidR="00617F3F" w:rsidRPr="00617F3F" w14:paraId="1F9A8528" w14:textId="77777777" w:rsidTr="005E05DB">
        <w:trPr>
          <w:trHeight w:val="270"/>
          <w:jc w:val="center"/>
        </w:trPr>
        <w:tc>
          <w:tcPr>
            <w:tcW w:w="71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EA94A76" w14:textId="77777777" w:rsidR="00617F3F" w:rsidRPr="00BF4C6A" w:rsidRDefault="00617F3F" w:rsidP="00617F3F">
            <w:pPr>
              <w:rPr>
                <w:rFonts w:ascii="Franklin Gothic Medium" w:hAnsi="Franklin Gothic Medium"/>
                <w:sz w:val="20"/>
                <w:highlight w:val="cyan"/>
              </w:rPr>
            </w:pPr>
            <w:r w:rsidRPr="00BF4C6A">
              <w:rPr>
                <w:rFonts w:ascii="Franklin Gothic Medium" w:hAnsi="Franklin Gothic Medium"/>
                <w:sz w:val="20"/>
                <w:highlight w:val="cyan"/>
              </w:rPr>
              <w:t>Whole Facility Transformer</w:t>
            </w:r>
          </w:p>
        </w:tc>
      </w:tr>
      <w:tr w:rsidR="00617F3F" w:rsidRPr="00617F3F" w14:paraId="56B5EC8B"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05F325C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Input Energy</w:t>
            </w:r>
          </w:p>
        </w:tc>
        <w:tc>
          <w:tcPr>
            <w:tcW w:w="960" w:type="dxa"/>
            <w:tcBorders>
              <w:top w:val="nil"/>
              <w:left w:val="single" w:sz="4" w:space="0" w:color="auto"/>
              <w:bottom w:val="single" w:sz="4" w:space="0" w:color="auto"/>
              <w:right w:val="single" w:sz="4" w:space="0" w:color="auto"/>
            </w:tcBorders>
            <w:shd w:val="clear" w:color="auto" w:fill="auto"/>
            <w:hideMark/>
          </w:tcPr>
          <w:p w14:paraId="5BFCF96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12F850B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B3D38B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3288993E"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1C407A7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Input Power</w:t>
            </w:r>
          </w:p>
        </w:tc>
        <w:tc>
          <w:tcPr>
            <w:tcW w:w="960" w:type="dxa"/>
            <w:tcBorders>
              <w:top w:val="nil"/>
              <w:left w:val="single" w:sz="4" w:space="0" w:color="auto"/>
              <w:bottom w:val="single" w:sz="4" w:space="0" w:color="auto"/>
              <w:right w:val="single" w:sz="4" w:space="0" w:color="auto"/>
            </w:tcBorders>
            <w:shd w:val="clear" w:color="auto" w:fill="auto"/>
            <w:hideMark/>
          </w:tcPr>
          <w:p w14:paraId="70A63B1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343676E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87BDAE0"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4E800AE1"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3D6BBF8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Output Energy</w:t>
            </w:r>
          </w:p>
        </w:tc>
        <w:tc>
          <w:tcPr>
            <w:tcW w:w="960" w:type="dxa"/>
            <w:tcBorders>
              <w:top w:val="nil"/>
              <w:left w:val="single" w:sz="4" w:space="0" w:color="auto"/>
              <w:bottom w:val="single" w:sz="4" w:space="0" w:color="auto"/>
              <w:right w:val="single" w:sz="4" w:space="0" w:color="auto"/>
            </w:tcBorders>
            <w:shd w:val="clear" w:color="auto" w:fill="auto"/>
            <w:hideMark/>
          </w:tcPr>
          <w:p w14:paraId="699EABDA"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0733AAEE"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431330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4FED8E12"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212E4A6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Output Power</w:t>
            </w:r>
          </w:p>
        </w:tc>
        <w:tc>
          <w:tcPr>
            <w:tcW w:w="960" w:type="dxa"/>
            <w:tcBorders>
              <w:top w:val="nil"/>
              <w:left w:val="single" w:sz="4" w:space="0" w:color="auto"/>
              <w:bottom w:val="single" w:sz="4" w:space="0" w:color="auto"/>
              <w:right w:val="single" w:sz="4" w:space="0" w:color="auto"/>
            </w:tcBorders>
            <w:shd w:val="clear" w:color="auto" w:fill="auto"/>
            <w:hideMark/>
          </w:tcPr>
          <w:p w14:paraId="07EA3EF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407F78B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5476B5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638800F1"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67701B7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Energy Loss</w:t>
            </w:r>
          </w:p>
        </w:tc>
        <w:tc>
          <w:tcPr>
            <w:tcW w:w="960" w:type="dxa"/>
            <w:tcBorders>
              <w:top w:val="nil"/>
              <w:left w:val="single" w:sz="4" w:space="0" w:color="auto"/>
              <w:bottom w:val="single" w:sz="4" w:space="0" w:color="auto"/>
              <w:right w:val="single" w:sz="4" w:space="0" w:color="auto"/>
            </w:tcBorders>
            <w:shd w:val="clear" w:color="auto" w:fill="auto"/>
            <w:hideMark/>
          </w:tcPr>
          <w:p w14:paraId="52DB40C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40521A18"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8BFDCD8"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2B7CA432"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7398F96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Power Loss</w:t>
            </w:r>
          </w:p>
        </w:tc>
        <w:tc>
          <w:tcPr>
            <w:tcW w:w="960" w:type="dxa"/>
            <w:tcBorders>
              <w:top w:val="nil"/>
              <w:left w:val="single" w:sz="4" w:space="0" w:color="auto"/>
              <w:bottom w:val="single" w:sz="4" w:space="0" w:color="auto"/>
              <w:right w:val="single" w:sz="4" w:space="0" w:color="auto"/>
            </w:tcBorders>
            <w:shd w:val="clear" w:color="auto" w:fill="auto"/>
            <w:hideMark/>
          </w:tcPr>
          <w:p w14:paraId="4EA5258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309CC98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9EB85E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4A0EF9AA" w14:textId="77777777" w:rsidTr="005E05DB">
        <w:trPr>
          <w:trHeight w:val="144"/>
          <w:jc w:val="center"/>
        </w:trPr>
        <w:tc>
          <w:tcPr>
            <w:tcW w:w="71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167CBA97" w14:textId="77777777" w:rsidR="00617F3F" w:rsidRPr="00BF4C6A" w:rsidRDefault="00617F3F" w:rsidP="00617F3F">
            <w:pPr>
              <w:rPr>
                <w:rFonts w:ascii="Franklin Gothic Medium" w:hAnsi="Franklin Gothic Medium"/>
                <w:sz w:val="20"/>
                <w:highlight w:val="cyan"/>
              </w:rPr>
            </w:pPr>
            <w:r w:rsidRPr="00BF4C6A">
              <w:rPr>
                <w:rFonts w:ascii="Franklin Gothic Medium" w:hAnsi="Franklin Gothic Medium"/>
                <w:sz w:val="20"/>
                <w:highlight w:val="cyan"/>
              </w:rPr>
              <w:t>IT Power Chain Transformer</w:t>
            </w:r>
          </w:p>
        </w:tc>
      </w:tr>
      <w:tr w:rsidR="00617F3F" w:rsidRPr="00617F3F" w14:paraId="78230B8E"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3B8CBB2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Input Energy</w:t>
            </w:r>
          </w:p>
        </w:tc>
        <w:tc>
          <w:tcPr>
            <w:tcW w:w="960" w:type="dxa"/>
            <w:tcBorders>
              <w:top w:val="nil"/>
              <w:left w:val="single" w:sz="4" w:space="0" w:color="auto"/>
              <w:bottom w:val="single" w:sz="4" w:space="0" w:color="auto"/>
              <w:right w:val="single" w:sz="4" w:space="0" w:color="auto"/>
            </w:tcBorders>
            <w:shd w:val="clear" w:color="auto" w:fill="auto"/>
            <w:hideMark/>
          </w:tcPr>
          <w:p w14:paraId="20F5DE68"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1361F79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0639A4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5A2FC052"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737F3E6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Input Power</w:t>
            </w:r>
          </w:p>
        </w:tc>
        <w:tc>
          <w:tcPr>
            <w:tcW w:w="960" w:type="dxa"/>
            <w:tcBorders>
              <w:top w:val="nil"/>
              <w:left w:val="single" w:sz="4" w:space="0" w:color="auto"/>
              <w:bottom w:val="single" w:sz="4" w:space="0" w:color="auto"/>
              <w:right w:val="single" w:sz="4" w:space="0" w:color="auto"/>
            </w:tcBorders>
            <w:shd w:val="clear" w:color="auto" w:fill="auto"/>
            <w:hideMark/>
          </w:tcPr>
          <w:p w14:paraId="7389939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7FF0CFAA"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45BA0A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267E76BD"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74F201D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Output Energy</w:t>
            </w:r>
          </w:p>
        </w:tc>
        <w:tc>
          <w:tcPr>
            <w:tcW w:w="960" w:type="dxa"/>
            <w:tcBorders>
              <w:top w:val="nil"/>
              <w:left w:val="single" w:sz="4" w:space="0" w:color="auto"/>
              <w:bottom w:val="single" w:sz="4" w:space="0" w:color="auto"/>
              <w:right w:val="single" w:sz="4" w:space="0" w:color="auto"/>
            </w:tcBorders>
            <w:shd w:val="clear" w:color="auto" w:fill="auto"/>
            <w:hideMark/>
          </w:tcPr>
          <w:p w14:paraId="033CD50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4FC5D54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394975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51C1DF14"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5C9E08D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Output Power</w:t>
            </w:r>
          </w:p>
        </w:tc>
        <w:tc>
          <w:tcPr>
            <w:tcW w:w="960" w:type="dxa"/>
            <w:tcBorders>
              <w:top w:val="nil"/>
              <w:left w:val="single" w:sz="4" w:space="0" w:color="auto"/>
              <w:bottom w:val="single" w:sz="4" w:space="0" w:color="auto"/>
              <w:right w:val="single" w:sz="4" w:space="0" w:color="auto"/>
            </w:tcBorders>
            <w:shd w:val="clear" w:color="auto" w:fill="auto"/>
            <w:hideMark/>
          </w:tcPr>
          <w:p w14:paraId="35C6650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171E31C8"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C688BA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02C2C5A1"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1597EDA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Energy Loss</w:t>
            </w:r>
          </w:p>
        </w:tc>
        <w:tc>
          <w:tcPr>
            <w:tcW w:w="960" w:type="dxa"/>
            <w:tcBorders>
              <w:top w:val="nil"/>
              <w:left w:val="single" w:sz="4" w:space="0" w:color="auto"/>
              <w:bottom w:val="single" w:sz="4" w:space="0" w:color="auto"/>
              <w:right w:val="single" w:sz="4" w:space="0" w:color="auto"/>
            </w:tcBorders>
            <w:shd w:val="clear" w:color="auto" w:fill="auto"/>
            <w:hideMark/>
          </w:tcPr>
          <w:p w14:paraId="00846B3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7312177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81BEF9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C570889"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0524623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Power Loss</w:t>
            </w:r>
          </w:p>
        </w:tc>
        <w:tc>
          <w:tcPr>
            <w:tcW w:w="960" w:type="dxa"/>
            <w:tcBorders>
              <w:top w:val="nil"/>
              <w:left w:val="single" w:sz="4" w:space="0" w:color="auto"/>
              <w:bottom w:val="single" w:sz="4" w:space="0" w:color="auto"/>
              <w:right w:val="single" w:sz="4" w:space="0" w:color="auto"/>
            </w:tcBorders>
            <w:shd w:val="clear" w:color="auto" w:fill="auto"/>
            <w:hideMark/>
          </w:tcPr>
          <w:p w14:paraId="5FD7CE30"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750DF6D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3C3DF3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56A638A1" w14:textId="77777777" w:rsidTr="005E05DB">
        <w:trPr>
          <w:trHeight w:val="144"/>
          <w:jc w:val="center"/>
        </w:trPr>
        <w:tc>
          <w:tcPr>
            <w:tcW w:w="71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2D87FA8" w14:textId="77777777" w:rsidR="00617F3F" w:rsidRPr="00BF4C6A" w:rsidRDefault="00617F3F" w:rsidP="00617F3F">
            <w:pPr>
              <w:rPr>
                <w:rFonts w:ascii="Franklin Gothic Medium" w:hAnsi="Franklin Gothic Medium"/>
                <w:sz w:val="20"/>
                <w:highlight w:val="cyan"/>
              </w:rPr>
            </w:pPr>
            <w:r w:rsidRPr="00BF4C6A">
              <w:rPr>
                <w:rFonts w:ascii="Franklin Gothic Medium" w:hAnsi="Franklin Gothic Medium"/>
                <w:sz w:val="20"/>
                <w:highlight w:val="cyan"/>
              </w:rPr>
              <w:lastRenderedPageBreak/>
              <w:t>Data Center Air Side Cooling System Transformer</w:t>
            </w:r>
          </w:p>
        </w:tc>
      </w:tr>
      <w:tr w:rsidR="00617F3F" w:rsidRPr="00617F3F" w14:paraId="6736D8E4"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41D7683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Input Energy</w:t>
            </w:r>
          </w:p>
        </w:tc>
        <w:tc>
          <w:tcPr>
            <w:tcW w:w="960" w:type="dxa"/>
            <w:tcBorders>
              <w:top w:val="nil"/>
              <w:left w:val="single" w:sz="4" w:space="0" w:color="auto"/>
              <w:bottom w:val="single" w:sz="4" w:space="0" w:color="auto"/>
              <w:right w:val="single" w:sz="4" w:space="0" w:color="auto"/>
            </w:tcBorders>
            <w:shd w:val="clear" w:color="auto" w:fill="auto"/>
            <w:hideMark/>
          </w:tcPr>
          <w:p w14:paraId="7FC58C6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8A8FCE6"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5FAF286"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0B8962AB"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3E2B9758"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Input Power</w:t>
            </w:r>
          </w:p>
        </w:tc>
        <w:tc>
          <w:tcPr>
            <w:tcW w:w="960" w:type="dxa"/>
            <w:tcBorders>
              <w:top w:val="nil"/>
              <w:left w:val="single" w:sz="4" w:space="0" w:color="auto"/>
              <w:bottom w:val="single" w:sz="4" w:space="0" w:color="auto"/>
              <w:right w:val="single" w:sz="4" w:space="0" w:color="auto"/>
            </w:tcBorders>
            <w:shd w:val="clear" w:color="auto" w:fill="auto"/>
            <w:hideMark/>
          </w:tcPr>
          <w:p w14:paraId="2959CFC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7583EF3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17CCB20"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27A1157F"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309AFE0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Output Energy</w:t>
            </w:r>
          </w:p>
        </w:tc>
        <w:tc>
          <w:tcPr>
            <w:tcW w:w="960" w:type="dxa"/>
            <w:tcBorders>
              <w:top w:val="nil"/>
              <w:left w:val="single" w:sz="4" w:space="0" w:color="auto"/>
              <w:bottom w:val="single" w:sz="4" w:space="0" w:color="auto"/>
              <w:right w:val="single" w:sz="4" w:space="0" w:color="auto"/>
            </w:tcBorders>
            <w:shd w:val="clear" w:color="auto" w:fill="auto"/>
            <w:hideMark/>
          </w:tcPr>
          <w:p w14:paraId="450F5BEE"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7946A50E"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63703F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55985F67"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69C2640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Output Power</w:t>
            </w:r>
          </w:p>
        </w:tc>
        <w:tc>
          <w:tcPr>
            <w:tcW w:w="960" w:type="dxa"/>
            <w:tcBorders>
              <w:top w:val="nil"/>
              <w:left w:val="single" w:sz="4" w:space="0" w:color="auto"/>
              <w:bottom w:val="single" w:sz="4" w:space="0" w:color="auto"/>
              <w:right w:val="single" w:sz="4" w:space="0" w:color="auto"/>
            </w:tcBorders>
            <w:shd w:val="clear" w:color="auto" w:fill="auto"/>
            <w:hideMark/>
          </w:tcPr>
          <w:p w14:paraId="618457E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2D2D205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73DB6BE"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C81D866"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5190DE1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Energy Loss</w:t>
            </w:r>
          </w:p>
        </w:tc>
        <w:tc>
          <w:tcPr>
            <w:tcW w:w="960" w:type="dxa"/>
            <w:tcBorders>
              <w:top w:val="nil"/>
              <w:left w:val="single" w:sz="4" w:space="0" w:color="auto"/>
              <w:bottom w:val="single" w:sz="4" w:space="0" w:color="auto"/>
              <w:right w:val="single" w:sz="4" w:space="0" w:color="auto"/>
            </w:tcBorders>
            <w:shd w:val="clear" w:color="auto" w:fill="auto"/>
            <w:hideMark/>
          </w:tcPr>
          <w:p w14:paraId="3DA4F2D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7C0618A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0ED592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BC75A0C"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1C57B9D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Power Loss</w:t>
            </w:r>
          </w:p>
        </w:tc>
        <w:tc>
          <w:tcPr>
            <w:tcW w:w="960" w:type="dxa"/>
            <w:tcBorders>
              <w:top w:val="nil"/>
              <w:left w:val="single" w:sz="4" w:space="0" w:color="auto"/>
              <w:bottom w:val="single" w:sz="4" w:space="0" w:color="auto"/>
              <w:right w:val="single" w:sz="4" w:space="0" w:color="auto"/>
            </w:tcBorders>
            <w:shd w:val="clear" w:color="auto" w:fill="auto"/>
            <w:hideMark/>
          </w:tcPr>
          <w:p w14:paraId="6C813F7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356C108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DC28DD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095815CB" w14:textId="77777777" w:rsidTr="005E05DB">
        <w:trPr>
          <w:trHeight w:val="144"/>
          <w:jc w:val="center"/>
        </w:trPr>
        <w:tc>
          <w:tcPr>
            <w:tcW w:w="71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695552D8" w14:textId="77777777" w:rsidR="00617F3F" w:rsidRPr="00BF4C6A" w:rsidRDefault="00617F3F" w:rsidP="00617F3F">
            <w:pPr>
              <w:rPr>
                <w:rFonts w:ascii="Franklin Gothic Medium" w:hAnsi="Franklin Gothic Medium"/>
                <w:sz w:val="20"/>
                <w:highlight w:val="cyan"/>
              </w:rPr>
            </w:pPr>
            <w:r w:rsidRPr="00BF4C6A">
              <w:rPr>
                <w:rFonts w:ascii="Franklin Gothic Medium" w:hAnsi="Franklin Gothic Medium"/>
                <w:sz w:val="20"/>
                <w:highlight w:val="cyan"/>
              </w:rPr>
              <w:t>Cooling Plant Transformer</w:t>
            </w:r>
          </w:p>
        </w:tc>
      </w:tr>
      <w:tr w:rsidR="00617F3F" w:rsidRPr="00617F3F" w14:paraId="4E160FD1"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1348C0C0"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Input Energy</w:t>
            </w:r>
          </w:p>
        </w:tc>
        <w:tc>
          <w:tcPr>
            <w:tcW w:w="960" w:type="dxa"/>
            <w:tcBorders>
              <w:top w:val="nil"/>
              <w:left w:val="single" w:sz="4" w:space="0" w:color="auto"/>
              <w:bottom w:val="single" w:sz="4" w:space="0" w:color="auto"/>
              <w:right w:val="single" w:sz="4" w:space="0" w:color="auto"/>
            </w:tcBorders>
            <w:shd w:val="clear" w:color="auto" w:fill="auto"/>
            <w:hideMark/>
          </w:tcPr>
          <w:p w14:paraId="69173B7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3B5173DD"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ED6B62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63FB9FD5"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3F699A1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Input Power</w:t>
            </w:r>
          </w:p>
        </w:tc>
        <w:tc>
          <w:tcPr>
            <w:tcW w:w="960" w:type="dxa"/>
            <w:tcBorders>
              <w:top w:val="nil"/>
              <w:left w:val="single" w:sz="4" w:space="0" w:color="auto"/>
              <w:bottom w:val="single" w:sz="4" w:space="0" w:color="auto"/>
              <w:right w:val="single" w:sz="4" w:space="0" w:color="auto"/>
            </w:tcBorders>
            <w:shd w:val="clear" w:color="auto" w:fill="auto"/>
            <w:hideMark/>
          </w:tcPr>
          <w:p w14:paraId="514A5EE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2D27438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65708DB"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3525B4E8"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472FAC4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Output Energy</w:t>
            </w:r>
          </w:p>
        </w:tc>
        <w:tc>
          <w:tcPr>
            <w:tcW w:w="960" w:type="dxa"/>
            <w:tcBorders>
              <w:top w:val="nil"/>
              <w:left w:val="single" w:sz="4" w:space="0" w:color="auto"/>
              <w:bottom w:val="single" w:sz="4" w:space="0" w:color="auto"/>
              <w:right w:val="single" w:sz="4" w:space="0" w:color="auto"/>
            </w:tcBorders>
            <w:shd w:val="clear" w:color="auto" w:fill="auto"/>
            <w:hideMark/>
          </w:tcPr>
          <w:p w14:paraId="0AF03FD0"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3DCCCE4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511563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090AC111"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0299E6DA"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Output Power</w:t>
            </w:r>
          </w:p>
        </w:tc>
        <w:tc>
          <w:tcPr>
            <w:tcW w:w="960" w:type="dxa"/>
            <w:tcBorders>
              <w:top w:val="nil"/>
              <w:left w:val="single" w:sz="4" w:space="0" w:color="auto"/>
              <w:bottom w:val="single" w:sz="4" w:space="0" w:color="auto"/>
              <w:right w:val="single" w:sz="4" w:space="0" w:color="auto"/>
            </w:tcBorders>
            <w:shd w:val="clear" w:color="auto" w:fill="auto"/>
            <w:hideMark/>
          </w:tcPr>
          <w:p w14:paraId="6539E00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78538A0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7E28B6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4E3124FA"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7C9D6A0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Energy Loss</w:t>
            </w:r>
          </w:p>
        </w:tc>
        <w:tc>
          <w:tcPr>
            <w:tcW w:w="960" w:type="dxa"/>
            <w:tcBorders>
              <w:top w:val="nil"/>
              <w:left w:val="single" w:sz="4" w:space="0" w:color="auto"/>
              <w:bottom w:val="single" w:sz="4" w:space="0" w:color="auto"/>
              <w:right w:val="single" w:sz="4" w:space="0" w:color="auto"/>
            </w:tcBorders>
            <w:shd w:val="clear" w:color="auto" w:fill="auto"/>
            <w:hideMark/>
          </w:tcPr>
          <w:p w14:paraId="3DFACD3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99EA17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5A6770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B246050"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4E64781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Power Loss</w:t>
            </w:r>
          </w:p>
        </w:tc>
        <w:tc>
          <w:tcPr>
            <w:tcW w:w="960" w:type="dxa"/>
            <w:tcBorders>
              <w:top w:val="nil"/>
              <w:left w:val="single" w:sz="4" w:space="0" w:color="auto"/>
              <w:bottom w:val="single" w:sz="4" w:space="0" w:color="auto"/>
              <w:right w:val="single" w:sz="4" w:space="0" w:color="auto"/>
            </w:tcBorders>
            <w:shd w:val="clear" w:color="auto" w:fill="auto"/>
            <w:hideMark/>
          </w:tcPr>
          <w:p w14:paraId="7F5EF79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794C7C3E"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6475F6C"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9301CE8" w14:textId="77777777" w:rsidTr="005E05DB">
        <w:trPr>
          <w:trHeight w:val="144"/>
          <w:jc w:val="center"/>
        </w:trPr>
        <w:tc>
          <w:tcPr>
            <w:tcW w:w="71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729C9D0" w14:textId="77777777" w:rsidR="00617F3F" w:rsidRPr="00BF4C6A" w:rsidRDefault="00617F3F" w:rsidP="00617F3F">
            <w:pPr>
              <w:rPr>
                <w:rFonts w:ascii="Franklin Gothic Medium" w:hAnsi="Franklin Gothic Medium"/>
                <w:sz w:val="20"/>
                <w:highlight w:val="cyan"/>
              </w:rPr>
            </w:pPr>
            <w:r w:rsidRPr="00BF4C6A">
              <w:rPr>
                <w:rFonts w:ascii="Franklin Gothic Medium" w:hAnsi="Franklin Gothic Medium"/>
                <w:sz w:val="20"/>
                <w:highlight w:val="cyan"/>
              </w:rPr>
              <w:t>Lighting System Transformer</w:t>
            </w:r>
          </w:p>
        </w:tc>
      </w:tr>
      <w:tr w:rsidR="00617F3F" w:rsidRPr="00617F3F" w14:paraId="6D721874"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45D1E32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Input Energy</w:t>
            </w:r>
          </w:p>
        </w:tc>
        <w:tc>
          <w:tcPr>
            <w:tcW w:w="960" w:type="dxa"/>
            <w:tcBorders>
              <w:top w:val="nil"/>
              <w:left w:val="single" w:sz="4" w:space="0" w:color="auto"/>
              <w:bottom w:val="single" w:sz="4" w:space="0" w:color="auto"/>
              <w:right w:val="single" w:sz="4" w:space="0" w:color="auto"/>
            </w:tcBorders>
            <w:shd w:val="clear" w:color="auto" w:fill="auto"/>
            <w:hideMark/>
          </w:tcPr>
          <w:p w14:paraId="2003EDD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1C72991"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09273D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67936A99"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4D20F9D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Input Power</w:t>
            </w:r>
          </w:p>
        </w:tc>
        <w:tc>
          <w:tcPr>
            <w:tcW w:w="960" w:type="dxa"/>
            <w:tcBorders>
              <w:top w:val="nil"/>
              <w:left w:val="single" w:sz="4" w:space="0" w:color="auto"/>
              <w:bottom w:val="single" w:sz="4" w:space="0" w:color="auto"/>
              <w:right w:val="single" w:sz="4" w:space="0" w:color="auto"/>
            </w:tcBorders>
            <w:shd w:val="clear" w:color="auto" w:fill="auto"/>
            <w:hideMark/>
          </w:tcPr>
          <w:p w14:paraId="051CEBD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41908F4A"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1D5F135"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4870B11D"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1D6D627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Output Energy</w:t>
            </w:r>
          </w:p>
        </w:tc>
        <w:tc>
          <w:tcPr>
            <w:tcW w:w="960" w:type="dxa"/>
            <w:tcBorders>
              <w:top w:val="nil"/>
              <w:left w:val="single" w:sz="4" w:space="0" w:color="auto"/>
              <w:bottom w:val="single" w:sz="4" w:space="0" w:color="auto"/>
              <w:right w:val="single" w:sz="4" w:space="0" w:color="auto"/>
            </w:tcBorders>
            <w:shd w:val="clear" w:color="auto" w:fill="auto"/>
            <w:hideMark/>
          </w:tcPr>
          <w:p w14:paraId="08669AB7"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634A1626"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C40AE6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D7C1545"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264788BE"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Output Power</w:t>
            </w:r>
          </w:p>
        </w:tc>
        <w:tc>
          <w:tcPr>
            <w:tcW w:w="960" w:type="dxa"/>
            <w:tcBorders>
              <w:top w:val="nil"/>
              <w:left w:val="single" w:sz="4" w:space="0" w:color="auto"/>
              <w:bottom w:val="single" w:sz="4" w:space="0" w:color="auto"/>
              <w:right w:val="single" w:sz="4" w:space="0" w:color="auto"/>
            </w:tcBorders>
            <w:shd w:val="clear" w:color="auto" w:fill="auto"/>
            <w:hideMark/>
          </w:tcPr>
          <w:p w14:paraId="2155A76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6E032394"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978E1D3"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7E81A0E1"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1C48EC0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Energy Loss</w:t>
            </w:r>
          </w:p>
        </w:tc>
        <w:tc>
          <w:tcPr>
            <w:tcW w:w="960" w:type="dxa"/>
            <w:tcBorders>
              <w:top w:val="nil"/>
              <w:left w:val="single" w:sz="4" w:space="0" w:color="auto"/>
              <w:bottom w:val="single" w:sz="4" w:space="0" w:color="auto"/>
              <w:right w:val="single" w:sz="4" w:space="0" w:color="auto"/>
            </w:tcBorders>
            <w:shd w:val="clear" w:color="auto" w:fill="auto"/>
            <w:hideMark/>
          </w:tcPr>
          <w:p w14:paraId="3494B5D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480FFFDF"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8D7EBE6"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r w:rsidR="00617F3F" w:rsidRPr="00617F3F" w14:paraId="3B38A514" w14:textId="77777777" w:rsidTr="005E05DB">
        <w:trPr>
          <w:trHeight w:val="144"/>
          <w:jc w:val="center"/>
        </w:trPr>
        <w:tc>
          <w:tcPr>
            <w:tcW w:w="3180" w:type="dxa"/>
            <w:tcBorders>
              <w:top w:val="nil"/>
              <w:left w:val="single" w:sz="4" w:space="0" w:color="auto"/>
              <w:bottom w:val="single" w:sz="4" w:space="0" w:color="auto"/>
              <w:right w:val="nil"/>
            </w:tcBorders>
            <w:shd w:val="clear" w:color="auto" w:fill="auto"/>
            <w:hideMark/>
          </w:tcPr>
          <w:p w14:paraId="4E05DF2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Annual Average Power Loss</w:t>
            </w:r>
          </w:p>
        </w:tc>
        <w:tc>
          <w:tcPr>
            <w:tcW w:w="960" w:type="dxa"/>
            <w:tcBorders>
              <w:top w:val="nil"/>
              <w:left w:val="single" w:sz="4" w:space="0" w:color="auto"/>
              <w:bottom w:val="single" w:sz="4" w:space="0" w:color="auto"/>
              <w:right w:val="single" w:sz="4" w:space="0" w:color="auto"/>
            </w:tcBorders>
            <w:shd w:val="clear" w:color="auto" w:fill="auto"/>
            <w:hideMark/>
          </w:tcPr>
          <w:p w14:paraId="524DFDE2"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15119B7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F8638A9" w14:textId="77777777" w:rsidR="00617F3F" w:rsidRPr="00617F3F" w:rsidRDefault="00617F3F" w:rsidP="00617F3F">
            <w:pPr>
              <w:rPr>
                <w:rFonts w:ascii="Arial Narrow" w:hAnsi="Arial Narrow"/>
                <w:color w:val="000000"/>
                <w:sz w:val="20"/>
              </w:rPr>
            </w:pPr>
            <w:r w:rsidRPr="00617F3F">
              <w:rPr>
                <w:rFonts w:ascii="Arial Narrow" w:hAnsi="Arial Narrow"/>
                <w:color w:val="000000"/>
                <w:sz w:val="20"/>
              </w:rPr>
              <w:t> </w:t>
            </w:r>
          </w:p>
        </w:tc>
      </w:tr>
    </w:tbl>
    <w:p w14:paraId="7F7122C6" w14:textId="77777777" w:rsidR="0031400B" w:rsidRPr="00D01E8B" w:rsidRDefault="0031400B" w:rsidP="008C7CBB">
      <w:pPr>
        <w:rPr>
          <w:szCs w:val="24"/>
        </w:rPr>
      </w:pPr>
    </w:p>
    <w:p w14:paraId="2D76E8A4" w14:textId="77777777" w:rsidR="004524FD" w:rsidRDefault="004524FD" w:rsidP="00C938D5">
      <w:pPr>
        <w:rPr>
          <w:szCs w:val="24"/>
        </w:rPr>
      </w:pPr>
    </w:p>
    <w:p w14:paraId="76817F3F" w14:textId="13095713" w:rsidR="00C938D5" w:rsidRDefault="00C938D5" w:rsidP="0078164F">
      <w:pPr>
        <w:pStyle w:val="Heading3"/>
      </w:pPr>
      <w:bookmarkStart w:id="96" w:name="_Toc39828822"/>
      <w:bookmarkStart w:id="97" w:name="_Toc42601743"/>
      <w:r w:rsidRPr="00C938D5">
        <w:t xml:space="preserve">UPS </w:t>
      </w:r>
      <w:r w:rsidR="000517E8">
        <w:t>System</w:t>
      </w:r>
      <w:bookmarkEnd w:id="96"/>
      <w:bookmarkEnd w:id="97"/>
    </w:p>
    <w:p w14:paraId="67556200" w14:textId="77777777" w:rsidR="00DA6E97" w:rsidRDefault="00DA6E97" w:rsidP="00DA6E97"/>
    <w:p w14:paraId="4EC42200" w14:textId="071007C4" w:rsidR="00DA6E97" w:rsidRPr="00A7437D" w:rsidRDefault="00DA6E97" w:rsidP="00DA6E97">
      <w:pPr>
        <w:pStyle w:val="Instructions"/>
      </w:pPr>
      <w:r w:rsidRPr="00A7437D">
        <w:t xml:space="preserve">If there are no UPS units, </w:t>
      </w:r>
      <w:r w:rsidR="00F20B0B" w:rsidRPr="00A7437D">
        <w:t xml:space="preserve">you can </w:t>
      </w:r>
      <w:r w:rsidRPr="00A7437D">
        <w:t>delete th</w:t>
      </w:r>
      <w:r w:rsidR="00912404" w:rsidRPr="00A7437D">
        <w:t>is</w:t>
      </w:r>
      <w:r w:rsidRPr="00A7437D">
        <w:t xml:space="preserve"> entire UPS </w:t>
      </w:r>
      <w:r w:rsidR="00912404" w:rsidRPr="00A7437D">
        <w:t>System</w:t>
      </w:r>
      <w:r w:rsidRPr="00A7437D">
        <w:t xml:space="preserve"> section.</w:t>
      </w:r>
    </w:p>
    <w:p w14:paraId="4F7A894D" w14:textId="57D23A1C" w:rsidR="00F20B0B" w:rsidRPr="00A7437D" w:rsidRDefault="00F20B0B" w:rsidP="00F20B0B">
      <w:pPr>
        <w:pStyle w:val="Instructions"/>
      </w:pPr>
      <w:r w:rsidRPr="00A7437D">
        <w:t>If you elect not to assess UPS performance at this time, note that UPS energy loss must still be accounted for when calculating the data center PUE.</w:t>
      </w:r>
    </w:p>
    <w:p w14:paraId="519D866C" w14:textId="77777777" w:rsidR="00DA6E97" w:rsidRPr="00A7437D" w:rsidRDefault="00DA6E97" w:rsidP="00912404">
      <w:pPr>
        <w:pStyle w:val="Instructions"/>
      </w:pPr>
    </w:p>
    <w:p w14:paraId="1CE4F6F7" w14:textId="60C5A66B" w:rsidR="00E438AA" w:rsidRDefault="00E438AA" w:rsidP="0078164F">
      <w:pPr>
        <w:pStyle w:val="Heading4"/>
      </w:pPr>
      <w:bookmarkStart w:id="98" w:name="_Toc39828823"/>
      <w:bookmarkEnd w:id="79"/>
      <w:r>
        <w:t>Overview</w:t>
      </w:r>
      <w:bookmarkEnd w:id="98"/>
    </w:p>
    <w:p w14:paraId="1E41E39C" w14:textId="77777777" w:rsidR="00E438AA" w:rsidRDefault="00E438AA" w:rsidP="00C938D5">
      <w:pPr>
        <w:rPr>
          <w:szCs w:val="24"/>
        </w:rPr>
      </w:pPr>
    </w:p>
    <w:p w14:paraId="090C2FF2" w14:textId="583BBEB5" w:rsidR="00427FEB" w:rsidRPr="00A7437D" w:rsidRDefault="00427FEB" w:rsidP="00054CC3">
      <w:pPr>
        <w:pStyle w:val="Instructions"/>
      </w:pPr>
      <w:r w:rsidRPr="00A7437D">
        <w:t>Provide a brief description of the UPS</w:t>
      </w:r>
      <w:r w:rsidR="00F32C74" w:rsidRPr="00A7437D">
        <w:t xml:space="preserve"> system.</w:t>
      </w:r>
    </w:p>
    <w:p w14:paraId="6C322038" w14:textId="77777777" w:rsidR="00427FEB" w:rsidRPr="00A7437D" w:rsidRDefault="00427FEB" w:rsidP="00054CC3">
      <w:pPr>
        <w:pStyle w:val="Instructions"/>
      </w:pPr>
    </w:p>
    <w:p w14:paraId="367B4A8D" w14:textId="33981388" w:rsidR="00054CC3" w:rsidRPr="00A7437D" w:rsidRDefault="00054CC3" w:rsidP="00054CC3">
      <w:pPr>
        <w:pStyle w:val="Instructions"/>
        <w:rPr>
          <w:b/>
        </w:rPr>
      </w:pPr>
      <w:r w:rsidRPr="00A7437D">
        <w:rPr>
          <w:b/>
        </w:rPr>
        <w:t>Source:</w:t>
      </w:r>
    </w:p>
    <w:p w14:paraId="32E7DDAA" w14:textId="77777777" w:rsidR="00054CC3" w:rsidRPr="00A7437D" w:rsidRDefault="00054CC3" w:rsidP="00054CC3">
      <w:pPr>
        <w:pStyle w:val="Instructions"/>
      </w:pPr>
      <w:r w:rsidRPr="00A7437D">
        <w:t>Data Center Energy Efficiency Assessment Workbook v2.0</w:t>
      </w:r>
    </w:p>
    <w:p w14:paraId="042F7F74" w14:textId="77777777" w:rsidR="00054CC3" w:rsidRPr="00A7437D" w:rsidRDefault="00054CC3" w:rsidP="00054CC3">
      <w:pPr>
        <w:pStyle w:val="Instructions"/>
      </w:pPr>
      <w:r w:rsidRPr="00A7437D">
        <w:t>Tab: ElectricSystem_UPS</w:t>
      </w:r>
    </w:p>
    <w:p w14:paraId="2D393D90" w14:textId="77777777" w:rsidR="00054CC3" w:rsidRPr="00A7437D" w:rsidRDefault="00054CC3" w:rsidP="00054CC3">
      <w:pPr>
        <w:pStyle w:val="Instructions"/>
      </w:pPr>
      <w:r w:rsidRPr="00A7437D">
        <w:t>Table: UPS System: Overview</w:t>
      </w:r>
    </w:p>
    <w:p w14:paraId="07FB8E8A" w14:textId="77777777" w:rsidR="00054CC3" w:rsidRPr="00A7437D" w:rsidRDefault="00054CC3" w:rsidP="00054CC3">
      <w:pPr>
        <w:pStyle w:val="Instructions"/>
        <w:rPr>
          <w:szCs w:val="24"/>
        </w:rPr>
      </w:pPr>
    </w:p>
    <w:p w14:paraId="22D5600A" w14:textId="7F782809" w:rsidR="00346B44" w:rsidRDefault="00452893" w:rsidP="00346B44">
      <w:pPr>
        <w:rPr>
          <w:szCs w:val="24"/>
        </w:rPr>
      </w:pPr>
      <w:r w:rsidRPr="00452893">
        <w:rPr>
          <w:szCs w:val="24"/>
          <w:highlight w:val="cyan"/>
        </w:rPr>
        <w:t xml:space="preserve">[Overview of </w:t>
      </w:r>
      <w:r w:rsidR="00054CC3" w:rsidRPr="00452893">
        <w:rPr>
          <w:szCs w:val="24"/>
          <w:highlight w:val="cyan"/>
        </w:rPr>
        <w:t xml:space="preserve">UPS </w:t>
      </w:r>
      <w:r w:rsidRPr="00452893">
        <w:rPr>
          <w:szCs w:val="24"/>
          <w:highlight w:val="cyan"/>
        </w:rPr>
        <w:t>system]</w:t>
      </w:r>
    </w:p>
    <w:p w14:paraId="0AC9A83D" w14:textId="77777777" w:rsidR="00346B44" w:rsidRDefault="00346B44" w:rsidP="00F30738">
      <w:pPr>
        <w:rPr>
          <w:szCs w:val="24"/>
        </w:rPr>
      </w:pPr>
    </w:p>
    <w:p w14:paraId="715968EE" w14:textId="77777777" w:rsidR="00295F07" w:rsidRDefault="00295F07" w:rsidP="00F30738">
      <w:pPr>
        <w:rPr>
          <w:szCs w:val="24"/>
        </w:rPr>
      </w:pPr>
    </w:p>
    <w:p w14:paraId="10DBB331" w14:textId="77777777" w:rsidR="00346B44" w:rsidRDefault="00346B44" w:rsidP="0078164F">
      <w:pPr>
        <w:pStyle w:val="Heading4"/>
      </w:pPr>
      <w:bookmarkStart w:id="99" w:name="_Toc39828824"/>
      <w:r>
        <w:t>All UPS Units Combined</w:t>
      </w:r>
      <w:bookmarkEnd w:id="99"/>
    </w:p>
    <w:p w14:paraId="697841BC" w14:textId="77777777" w:rsidR="00632563" w:rsidRDefault="00632563" w:rsidP="00632563">
      <w:pPr>
        <w:rPr>
          <w:szCs w:val="24"/>
        </w:rPr>
      </w:pPr>
    </w:p>
    <w:p w14:paraId="490F7D1A" w14:textId="2F2648D8" w:rsidR="00CB512F" w:rsidRDefault="00CB512F" w:rsidP="00CB512F">
      <w:r>
        <w:fldChar w:fldCharType="begin"/>
      </w:r>
      <w:r>
        <w:instrText xml:space="preserve"> REF _Ref42171341 \h </w:instrText>
      </w:r>
      <w:r>
        <w:fldChar w:fldCharType="separate"/>
      </w:r>
      <w:r w:rsidR="00E14945" w:rsidRPr="000517E8">
        <w:rPr>
          <w:b/>
        </w:rPr>
        <w:t xml:space="preserve">Table </w:t>
      </w:r>
      <w:r w:rsidR="00E14945">
        <w:rPr>
          <w:b/>
          <w:noProof/>
        </w:rPr>
        <w:t>16</w:t>
      </w:r>
      <w:r>
        <w:fldChar w:fldCharType="end"/>
      </w:r>
      <w:r>
        <w:t xml:space="preserve"> presents information </w:t>
      </w:r>
      <w:r w:rsidR="00752D5B">
        <w:t>that applies to the UPS system as a whole (all UPS units combined)</w:t>
      </w:r>
      <w:r>
        <w:t>.</w:t>
      </w:r>
    </w:p>
    <w:p w14:paraId="0086BCBD" w14:textId="77777777" w:rsidR="00DF05C0" w:rsidRDefault="00DF05C0" w:rsidP="00346B44">
      <w:pPr>
        <w:rPr>
          <w:szCs w:val="24"/>
        </w:rPr>
      </w:pPr>
    </w:p>
    <w:p w14:paraId="2C185C83" w14:textId="262A98D8" w:rsidR="00DF05C0" w:rsidRPr="000517E8" w:rsidRDefault="00DF05C0" w:rsidP="00DF05C0">
      <w:pPr>
        <w:jc w:val="center"/>
        <w:rPr>
          <w:b/>
        </w:rPr>
      </w:pPr>
      <w:bookmarkStart w:id="100" w:name="_Ref42171341"/>
      <w:bookmarkStart w:id="101" w:name="_Toc42601859"/>
      <w:r w:rsidRPr="000517E8">
        <w:rPr>
          <w:b/>
        </w:rPr>
        <w:lastRenderedPageBreak/>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16</w:t>
      </w:r>
      <w:r w:rsidRPr="000517E8">
        <w:rPr>
          <w:b/>
        </w:rPr>
        <w:fldChar w:fldCharType="end"/>
      </w:r>
      <w:bookmarkEnd w:id="100"/>
      <w:r w:rsidRPr="000517E8">
        <w:rPr>
          <w:b/>
        </w:rPr>
        <w:t xml:space="preserve"> - </w:t>
      </w:r>
      <w:r>
        <w:rPr>
          <w:b/>
        </w:rPr>
        <w:t>Electric Distribution System</w:t>
      </w:r>
      <w:r w:rsidRPr="000517E8">
        <w:rPr>
          <w:b/>
        </w:rPr>
        <w:t xml:space="preserve">: All UPS Units Combined: </w:t>
      </w:r>
      <w:r>
        <w:rPr>
          <w:b/>
        </w:rPr>
        <w:t>Specifications &amp; Observations</w:t>
      </w:r>
      <w:bookmarkEnd w:id="101"/>
    </w:p>
    <w:p w14:paraId="3DA1C9E8" w14:textId="77777777" w:rsidR="00DF05C0" w:rsidRDefault="00DF05C0" w:rsidP="00DF05C0">
      <w:pPr>
        <w:rPr>
          <w:szCs w:val="24"/>
        </w:rPr>
      </w:pPr>
    </w:p>
    <w:p w14:paraId="02CBAB97" w14:textId="77777777" w:rsidR="00DF05C0" w:rsidRPr="00A7437D" w:rsidRDefault="00DF05C0" w:rsidP="00DF05C0">
      <w:pPr>
        <w:pStyle w:val="Instructions"/>
        <w:rPr>
          <w:b/>
        </w:rPr>
      </w:pPr>
      <w:r w:rsidRPr="00A7437D">
        <w:rPr>
          <w:b/>
        </w:rPr>
        <w:t>Source:</w:t>
      </w:r>
    </w:p>
    <w:p w14:paraId="5A827F52" w14:textId="77777777" w:rsidR="00DF05C0" w:rsidRPr="00A7437D" w:rsidRDefault="00DF05C0" w:rsidP="00DF05C0">
      <w:pPr>
        <w:pStyle w:val="Instructions"/>
      </w:pPr>
      <w:r w:rsidRPr="00A7437D">
        <w:t>Data Center Energy Efficiency Assessment Workbook v2.0</w:t>
      </w:r>
    </w:p>
    <w:p w14:paraId="5B5B40DC" w14:textId="77777777" w:rsidR="00DF05C0" w:rsidRPr="00A7437D" w:rsidRDefault="00DF05C0" w:rsidP="00DF05C0">
      <w:pPr>
        <w:pStyle w:val="Instructions"/>
      </w:pPr>
      <w:r w:rsidRPr="00A7437D">
        <w:t>Tab: ElectricSystem_UPS</w:t>
      </w:r>
    </w:p>
    <w:p w14:paraId="56D4211F" w14:textId="5317C5C7" w:rsidR="00DF05C0" w:rsidRPr="00A7437D" w:rsidRDefault="00DF05C0" w:rsidP="00DF05C0">
      <w:pPr>
        <w:pStyle w:val="Instructions"/>
      </w:pPr>
      <w:r w:rsidRPr="00A7437D">
        <w:t>Table: All UPS Units Combined: Specifications &amp; Observations</w:t>
      </w:r>
    </w:p>
    <w:p w14:paraId="23077D01" w14:textId="77777777" w:rsidR="00DF05C0" w:rsidRPr="00A7437D" w:rsidRDefault="00DF05C0" w:rsidP="00DF05C0">
      <w:pPr>
        <w:pStyle w:val="Instructions"/>
        <w:rPr>
          <w:szCs w:val="24"/>
        </w:rPr>
      </w:pPr>
    </w:p>
    <w:tbl>
      <w:tblPr>
        <w:tblW w:w="9210" w:type="dxa"/>
        <w:tblInd w:w="103" w:type="dxa"/>
        <w:tblLook w:val="04A0" w:firstRow="1" w:lastRow="0" w:firstColumn="1" w:lastColumn="0" w:noHBand="0" w:noVBand="1"/>
      </w:tblPr>
      <w:tblGrid>
        <w:gridCol w:w="3425"/>
        <w:gridCol w:w="1225"/>
        <w:gridCol w:w="1520"/>
        <w:gridCol w:w="1520"/>
        <w:gridCol w:w="1520"/>
      </w:tblGrid>
      <w:tr w:rsidR="00DF05C0" w:rsidRPr="00DF05C0" w14:paraId="4A0DC157" w14:textId="77777777" w:rsidTr="00086043">
        <w:trPr>
          <w:trHeight w:val="395"/>
        </w:trPr>
        <w:tc>
          <w:tcPr>
            <w:tcW w:w="3425" w:type="dxa"/>
            <w:tcBorders>
              <w:top w:val="single" w:sz="4" w:space="0" w:color="auto"/>
              <w:left w:val="single" w:sz="4" w:space="0" w:color="auto"/>
              <w:bottom w:val="single" w:sz="4" w:space="0" w:color="auto"/>
              <w:right w:val="nil"/>
            </w:tcBorders>
            <w:shd w:val="clear" w:color="auto" w:fill="auto"/>
            <w:vAlign w:val="center"/>
            <w:hideMark/>
          </w:tcPr>
          <w:p w14:paraId="041D0338" w14:textId="77777777" w:rsidR="00DF05C0" w:rsidRPr="00DF05C0" w:rsidRDefault="00DF05C0" w:rsidP="00DF05C0">
            <w:pPr>
              <w:jc w:val="center"/>
              <w:rPr>
                <w:rFonts w:ascii="Franklin Gothic Medium" w:hAnsi="Franklin Gothic Medium"/>
                <w:color w:val="000000"/>
                <w:sz w:val="20"/>
              </w:rPr>
            </w:pPr>
            <w:r w:rsidRPr="00DF05C0">
              <w:rPr>
                <w:rFonts w:ascii="Franklin Gothic Medium" w:hAnsi="Franklin Gothic Medium"/>
                <w:color w:val="000000"/>
                <w:sz w:val="20"/>
              </w:rPr>
              <w:t>Parameter</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3423" w14:textId="77777777" w:rsidR="00DF05C0" w:rsidRPr="00DF05C0" w:rsidRDefault="00DF05C0" w:rsidP="00DF05C0">
            <w:pPr>
              <w:jc w:val="center"/>
              <w:rPr>
                <w:rFonts w:ascii="Franklin Gothic Medium" w:hAnsi="Franklin Gothic Medium"/>
                <w:color w:val="000000"/>
                <w:sz w:val="20"/>
              </w:rPr>
            </w:pPr>
            <w:r w:rsidRPr="00DF05C0">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0A16C7" w14:textId="77777777" w:rsidR="00DF05C0" w:rsidRPr="00DF05C0" w:rsidRDefault="00DF05C0" w:rsidP="00DF05C0">
            <w:pPr>
              <w:jc w:val="center"/>
              <w:rPr>
                <w:rFonts w:ascii="Franklin Gothic Medium" w:hAnsi="Franklin Gothic Medium"/>
                <w:color w:val="000000"/>
                <w:sz w:val="20"/>
              </w:rPr>
            </w:pPr>
            <w:r w:rsidRPr="00DF05C0">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918B7FE" w14:textId="77777777" w:rsidR="00DF05C0" w:rsidRPr="00DF05C0" w:rsidRDefault="00DF05C0" w:rsidP="00DF05C0">
            <w:pPr>
              <w:jc w:val="center"/>
              <w:rPr>
                <w:rFonts w:ascii="Franklin Gothic Medium" w:hAnsi="Franklin Gothic Medium"/>
                <w:color w:val="000000"/>
                <w:sz w:val="20"/>
              </w:rPr>
            </w:pPr>
            <w:r w:rsidRPr="00DF05C0">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457741A" w14:textId="77777777" w:rsidR="00DF05C0" w:rsidRPr="00DF05C0" w:rsidRDefault="00DF05C0" w:rsidP="00DF05C0">
            <w:pPr>
              <w:jc w:val="center"/>
              <w:rPr>
                <w:rFonts w:ascii="Franklin Gothic Medium" w:hAnsi="Franklin Gothic Medium"/>
                <w:color w:val="000000"/>
                <w:sz w:val="20"/>
              </w:rPr>
            </w:pPr>
            <w:r w:rsidRPr="00DF05C0">
              <w:rPr>
                <w:rFonts w:ascii="Franklin Gothic Medium" w:hAnsi="Franklin Gothic Medium"/>
                <w:color w:val="000000"/>
                <w:sz w:val="20"/>
              </w:rPr>
              <w:t>Notes</w:t>
            </w:r>
          </w:p>
        </w:tc>
      </w:tr>
      <w:tr w:rsidR="00DF05C0" w:rsidRPr="00DF05C0" w14:paraId="250E8468" w14:textId="77777777" w:rsidTr="00086043">
        <w:trPr>
          <w:trHeight w:val="144"/>
        </w:trPr>
        <w:tc>
          <w:tcPr>
            <w:tcW w:w="3425" w:type="dxa"/>
            <w:tcBorders>
              <w:top w:val="nil"/>
              <w:left w:val="single" w:sz="4" w:space="0" w:color="auto"/>
              <w:bottom w:val="single" w:sz="4" w:space="0" w:color="auto"/>
              <w:right w:val="nil"/>
            </w:tcBorders>
            <w:shd w:val="clear" w:color="auto" w:fill="auto"/>
            <w:hideMark/>
          </w:tcPr>
          <w:p w14:paraId="0CBF13C8"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Is there a UPS?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196685B9"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D24C82D"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7202224"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6CA96F9"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r>
      <w:tr w:rsidR="00DF05C0" w:rsidRPr="00DF05C0" w14:paraId="672A8EED" w14:textId="77777777" w:rsidTr="00086043">
        <w:trPr>
          <w:trHeight w:val="144"/>
        </w:trPr>
        <w:tc>
          <w:tcPr>
            <w:tcW w:w="3425" w:type="dxa"/>
            <w:tcBorders>
              <w:top w:val="nil"/>
              <w:left w:val="single" w:sz="4" w:space="0" w:color="auto"/>
              <w:bottom w:val="single" w:sz="4" w:space="0" w:color="auto"/>
              <w:right w:val="nil"/>
            </w:tcBorders>
            <w:shd w:val="clear" w:color="auto" w:fill="auto"/>
            <w:hideMark/>
          </w:tcPr>
          <w:p w14:paraId="61674841"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UPS redundancy configuration (N, N+1, 2N)</w:t>
            </w:r>
          </w:p>
        </w:tc>
        <w:tc>
          <w:tcPr>
            <w:tcW w:w="1225" w:type="dxa"/>
            <w:tcBorders>
              <w:top w:val="nil"/>
              <w:left w:val="single" w:sz="4" w:space="0" w:color="auto"/>
              <w:bottom w:val="single" w:sz="4" w:space="0" w:color="auto"/>
              <w:right w:val="single" w:sz="4" w:space="0" w:color="auto"/>
            </w:tcBorders>
            <w:shd w:val="clear" w:color="000000" w:fill="D9D9D9"/>
            <w:hideMark/>
          </w:tcPr>
          <w:p w14:paraId="524BDB2D"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32426F6"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CF78E7F"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02283E4"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r>
      <w:tr w:rsidR="00DF05C0" w:rsidRPr="00DF05C0" w14:paraId="6F5C43BF" w14:textId="77777777" w:rsidTr="00086043">
        <w:trPr>
          <w:trHeight w:val="144"/>
        </w:trPr>
        <w:tc>
          <w:tcPr>
            <w:tcW w:w="3425" w:type="dxa"/>
            <w:tcBorders>
              <w:top w:val="nil"/>
              <w:left w:val="single" w:sz="4" w:space="0" w:color="auto"/>
              <w:bottom w:val="single" w:sz="4" w:space="0" w:color="auto"/>
              <w:right w:val="nil"/>
            </w:tcBorders>
            <w:shd w:val="clear" w:color="auto" w:fill="auto"/>
            <w:hideMark/>
          </w:tcPr>
          <w:p w14:paraId="4B8075CD"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What is the power source for non-critical loads? (UPS, Utility Power)</w:t>
            </w:r>
          </w:p>
        </w:tc>
        <w:tc>
          <w:tcPr>
            <w:tcW w:w="1225" w:type="dxa"/>
            <w:tcBorders>
              <w:top w:val="nil"/>
              <w:left w:val="single" w:sz="4" w:space="0" w:color="auto"/>
              <w:bottom w:val="single" w:sz="4" w:space="0" w:color="auto"/>
              <w:right w:val="single" w:sz="4" w:space="0" w:color="auto"/>
            </w:tcBorders>
            <w:shd w:val="clear" w:color="000000" w:fill="D9D9D9"/>
            <w:hideMark/>
          </w:tcPr>
          <w:p w14:paraId="1A34217A"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CF4FD4A"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DA5F406"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28F527D"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r>
      <w:tr w:rsidR="00DF05C0" w:rsidRPr="00DF05C0" w14:paraId="2960940D" w14:textId="77777777" w:rsidTr="00086043">
        <w:trPr>
          <w:trHeight w:val="144"/>
        </w:trPr>
        <w:tc>
          <w:tcPr>
            <w:tcW w:w="3425" w:type="dxa"/>
            <w:tcBorders>
              <w:top w:val="nil"/>
              <w:left w:val="single" w:sz="4" w:space="0" w:color="auto"/>
              <w:bottom w:val="single" w:sz="4" w:space="0" w:color="auto"/>
              <w:right w:val="nil"/>
            </w:tcBorders>
            <w:shd w:val="clear" w:color="auto" w:fill="auto"/>
            <w:hideMark/>
          </w:tcPr>
          <w:p w14:paraId="419FFB62"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Is there an existing, trusted meter that measures the total power input to All UPS Units Combined, only? (None, Power Only, Total Energy, Power Trends)</w:t>
            </w:r>
          </w:p>
        </w:tc>
        <w:tc>
          <w:tcPr>
            <w:tcW w:w="1225" w:type="dxa"/>
            <w:tcBorders>
              <w:top w:val="nil"/>
              <w:left w:val="single" w:sz="4" w:space="0" w:color="auto"/>
              <w:bottom w:val="single" w:sz="4" w:space="0" w:color="auto"/>
              <w:right w:val="single" w:sz="4" w:space="0" w:color="auto"/>
            </w:tcBorders>
            <w:shd w:val="clear" w:color="000000" w:fill="D9D9D9"/>
            <w:hideMark/>
          </w:tcPr>
          <w:p w14:paraId="317BC854"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4C0FD4D"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AC27B6B"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20588DF"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r>
      <w:tr w:rsidR="00DF05C0" w:rsidRPr="00DF05C0" w14:paraId="1A512CF9" w14:textId="77777777" w:rsidTr="00086043">
        <w:trPr>
          <w:trHeight w:val="144"/>
        </w:trPr>
        <w:tc>
          <w:tcPr>
            <w:tcW w:w="3425" w:type="dxa"/>
            <w:tcBorders>
              <w:top w:val="nil"/>
              <w:left w:val="single" w:sz="4" w:space="0" w:color="auto"/>
              <w:bottom w:val="single" w:sz="4" w:space="0" w:color="auto"/>
              <w:right w:val="nil"/>
            </w:tcBorders>
            <w:shd w:val="clear" w:color="auto" w:fill="auto"/>
            <w:hideMark/>
          </w:tcPr>
          <w:p w14:paraId="791C83AC"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Total Energy Input for All UPS Units Combined for a Past Year</w:t>
            </w:r>
          </w:p>
        </w:tc>
        <w:tc>
          <w:tcPr>
            <w:tcW w:w="1225" w:type="dxa"/>
            <w:tcBorders>
              <w:top w:val="nil"/>
              <w:left w:val="single" w:sz="4" w:space="0" w:color="auto"/>
              <w:bottom w:val="single" w:sz="4" w:space="0" w:color="auto"/>
              <w:right w:val="single" w:sz="4" w:space="0" w:color="auto"/>
            </w:tcBorders>
            <w:shd w:val="clear" w:color="auto" w:fill="auto"/>
            <w:hideMark/>
          </w:tcPr>
          <w:p w14:paraId="55F4633B"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1B8FB11E"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28A87D7"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78A28EF"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r>
      <w:tr w:rsidR="00DF05C0" w:rsidRPr="00DF05C0" w14:paraId="77140F1B" w14:textId="77777777" w:rsidTr="00086043">
        <w:trPr>
          <w:trHeight w:val="144"/>
        </w:trPr>
        <w:tc>
          <w:tcPr>
            <w:tcW w:w="3425" w:type="dxa"/>
            <w:tcBorders>
              <w:top w:val="nil"/>
              <w:left w:val="single" w:sz="4" w:space="0" w:color="auto"/>
              <w:bottom w:val="single" w:sz="4" w:space="0" w:color="auto"/>
              <w:right w:val="nil"/>
            </w:tcBorders>
            <w:shd w:val="clear" w:color="auto" w:fill="auto"/>
            <w:hideMark/>
          </w:tcPr>
          <w:p w14:paraId="3736FF42"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Power Input Profile for All UPS Units Combined for a Past Year</w:t>
            </w:r>
          </w:p>
        </w:tc>
        <w:tc>
          <w:tcPr>
            <w:tcW w:w="1225" w:type="dxa"/>
            <w:tcBorders>
              <w:top w:val="nil"/>
              <w:left w:val="single" w:sz="4" w:space="0" w:color="auto"/>
              <w:bottom w:val="single" w:sz="4" w:space="0" w:color="auto"/>
              <w:right w:val="single" w:sz="4" w:space="0" w:color="auto"/>
            </w:tcBorders>
            <w:shd w:val="clear" w:color="auto" w:fill="auto"/>
            <w:hideMark/>
          </w:tcPr>
          <w:p w14:paraId="53EB66A9"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08CE3984"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A812171"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6ECD77F" w14:textId="77777777" w:rsidR="00DF05C0" w:rsidRPr="00DF05C0" w:rsidRDefault="00DF05C0" w:rsidP="00DF05C0">
            <w:pPr>
              <w:rPr>
                <w:rFonts w:ascii="Arial Narrow" w:hAnsi="Arial Narrow"/>
                <w:color w:val="000000"/>
                <w:sz w:val="20"/>
              </w:rPr>
            </w:pPr>
            <w:r w:rsidRPr="00DF05C0">
              <w:rPr>
                <w:rFonts w:ascii="Arial Narrow" w:hAnsi="Arial Narrow"/>
                <w:color w:val="000000"/>
                <w:sz w:val="20"/>
              </w:rPr>
              <w:t> </w:t>
            </w:r>
          </w:p>
        </w:tc>
      </w:tr>
    </w:tbl>
    <w:p w14:paraId="4C0357D4" w14:textId="77777777" w:rsidR="00DF05C0" w:rsidRDefault="00DF05C0" w:rsidP="00346B44">
      <w:pPr>
        <w:rPr>
          <w:szCs w:val="24"/>
        </w:rPr>
      </w:pPr>
    </w:p>
    <w:p w14:paraId="374D508F" w14:textId="77777777" w:rsidR="00DF05C0" w:rsidRDefault="00DF05C0" w:rsidP="00346B44">
      <w:pPr>
        <w:rPr>
          <w:szCs w:val="24"/>
        </w:rPr>
      </w:pPr>
    </w:p>
    <w:p w14:paraId="4F03D35D" w14:textId="5A453892" w:rsidR="00752D5B" w:rsidRPr="00A7437D" w:rsidRDefault="00752D5B" w:rsidP="00752D5B">
      <w:pPr>
        <w:pStyle w:val="Instructions"/>
      </w:pPr>
      <w:r w:rsidRPr="00A7437D">
        <w:t xml:space="preserve">If the meter referred to in </w:t>
      </w:r>
      <w:r w:rsidRPr="00A7437D">
        <w:fldChar w:fldCharType="begin"/>
      </w:r>
      <w:r w:rsidRPr="00A7437D">
        <w:instrText xml:space="preserve"> REF _Ref42171341 \h </w:instrText>
      </w:r>
      <w:r w:rsidRPr="00A7437D">
        <w:fldChar w:fldCharType="separate"/>
      </w:r>
      <w:r w:rsidR="00E14945" w:rsidRPr="000517E8">
        <w:rPr>
          <w:b/>
        </w:rPr>
        <w:t xml:space="preserve">Table </w:t>
      </w:r>
      <w:r w:rsidR="00E14945">
        <w:rPr>
          <w:b/>
          <w:noProof/>
        </w:rPr>
        <w:t>16</w:t>
      </w:r>
      <w:r w:rsidRPr="00A7437D">
        <w:fldChar w:fldCharType="end"/>
      </w:r>
      <w:r w:rsidRPr="00A7437D">
        <w:t xml:space="preserve"> exists and has useable data, then a measurement instrument will not be needed and </w:t>
      </w:r>
      <w:r w:rsidRPr="00A7437D">
        <w:fldChar w:fldCharType="begin"/>
      </w:r>
      <w:r w:rsidRPr="00A7437D">
        <w:instrText xml:space="preserve"> REF _Ref42171972 \h </w:instrText>
      </w:r>
      <w:r w:rsidRPr="00A7437D">
        <w:fldChar w:fldCharType="separate"/>
      </w:r>
      <w:r w:rsidR="00E14945" w:rsidRPr="000517E8">
        <w:rPr>
          <w:b/>
        </w:rPr>
        <w:t xml:space="preserve">Table </w:t>
      </w:r>
      <w:r w:rsidR="00E14945">
        <w:rPr>
          <w:b/>
          <w:noProof/>
        </w:rPr>
        <w:t>17</w:t>
      </w:r>
      <w:r w:rsidRPr="00A7437D">
        <w:fldChar w:fldCharType="end"/>
      </w:r>
      <w:r w:rsidRPr="00A7437D">
        <w:t xml:space="preserve"> can be deleted.</w:t>
      </w:r>
    </w:p>
    <w:p w14:paraId="60D07BDD" w14:textId="77777777" w:rsidR="00752D5B" w:rsidRPr="00A7437D" w:rsidRDefault="00752D5B" w:rsidP="00752D5B">
      <w:pPr>
        <w:pStyle w:val="Instructions"/>
      </w:pPr>
    </w:p>
    <w:p w14:paraId="392CA866" w14:textId="132FEAA5" w:rsidR="00752D5B" w:rsidRDefault="00752D5B" w:rsidP="00752D5B">
      <w:pPr>
        <w:rPr>
          <w:szCs w:val="24"/>
        </w:rPr>
      </w:pPr>
      <w:r w:rsidRPr="00AE6C19">
        <w:rPr>
          <w:szCs w:val="24"/>
          <w:highlight w:val="cyan"/>
        </w:rPr>
        <w:t>[</w:t>
      </w:r>
      <w:r w:rsidR="00540A96" w:rsidRPr="00AE6C19">
        <w:rPr>
          <w:szCs w:val="24"/>
          <w:highlight w:val="cyan"/>
        </w:rPr>
        <w:t>An e</w:t>
      </w:r>
      <w:r w:rsidRPr="00AE6C19">
        <w:rPr>
          <w:szCs w:val="24"/>
          <w:highlight w:val="cyan"/>
        </w:rPr>
        <w:t>xisting meter</w:t>
      </w:r>
      <w:r w:rsidR="00540A96" w:rsidRPr="00AE6C19">
        <w:rPr>
          <w:szCs w:val="24"/>
          <w:highlight w:val="cyan"/>
        </w:rPr>
        <w:t>/meter data]</w:t>
      </w:r>
      <w:r w:rsidRPr="00AE6C19">
        <w:rPr>
          <w:szCs w:val="24"/>
          <w:highlight w:val="cyan"/>
        </w:rPr>
        <w:t xml:space="preserve"> was not available </w:t>
      </w:r>
      <w:r w:rsidR="00540A96" w:rsidRPr="00AE6C19">
        <w:rPr>
          <w:szCs w:val="24"/>
          <w:highlight w:val="cyan"/>
        </w:rPr>
        <w:t>for the total UPS system input</w:t>
      </w:r>
      <w:r w:rsidRPr="00AE6C19">
        <w:rPr>
          <w:szCs w:val="24"/>
          <w:highlight w:val="cyan"/>
        </w:rPr>
        <w:t xml:space="preserve">. </w:t>
      </w:r>
      <w:r w:rsidR="00540A96" w:rsidRPr="00AE6C19">
        <w:rPr>
          <w:szCs w:val="24"/>
          <w:highlight w:val="cyan"/>
        </w:rPr>
        <w:t>W</w:t>
      </w:r>
      <w:r w:rsidRPr="00AE6C19">
        <w:rPr>
          <w:szCs w:val="24"/>
          <w:highlight w:val="cyan"/>
        </w:rPr>
        <w:t>e installed</w:t>
      </w:r>
      <w:r w:rsidR="00540A96" w:rsidRPr="00AE6C19">
        <w:rPr>
          <w:szCs w:val="24"/>
          <w:highlight w:val="cyan"/>
        </w:rPr>
        <w:t xml:space="preserve"> </w:t>
      </w:r>
      <w:r w:rsidR="00AE6C19" w:rsidRPr="00AE6C19">
        <w:rPr>
          <w:szCs w:val="24"/>
          <w:highlight w:val="cyan"/>
        </w:rPr>
        <w:t>a [temporary] meter/[temporary] meters</w:t>
      </w:r>
      <w:r w:rsidRPr="00AE6C19">
        <w:rPr>
          <w:szCs w:val="24"/>
          <w:highlight w:val="cyan"/>
        </w:rPr>
        <w:t xml:space="preserve"> and performed the following measurement.</w:t>
      </w:r>
    </w:p>
    <w:p w14:paraId="44FA3D05" w14:textId="77777777" w:rsidR="00752D5B" w:rsidRDefault="00752D5B" w:rsidP="00346B44">
      <w:pPr>
        <w:rPr>
          <w:szCs w:val="24"/>
        </w:rPr>
      </w:pPr>
    </w:p>
    <w:p w14:paraId="7A393F33" w14:textId="7FC12536" w:rsidR="00086043" w:rsidRPr="000517E8" w:rsidRDefault="00086043" w:rsidP="00086043">
      <w:pPr>
        <w:jc w:val="center"/>
        <w:rPr>
          <w:b/>
        </w:rPr>
      </w:pPr>
      <w:bookmarkStart w:id="102" w:name="_Ref42171972"/>
      <w:bookmarkStart w:id="103" w:name="_Toc42601860"/>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17</w:t>
      </w:r>
      <w:r w:rsidRPr="000517E8">
        <w:rPr>
          <w:b/>
        </w:rPr>
        <w:fldChar w:fldCharType="end"/>
      </w:r>
      <w:bookmarkEnd w:id="102"/>
      <w:r w:rsidRPr="000517E8">
        <w:rPr>
          <w:b/>
        </w:rPr>
        <w:t xml:space="preserve"> - </w:t>
      </w:r>
      <w:r>
        <w:rPr>
          <w:b/>
        </w:rPr>
        <w:t>Electric Distribution System</w:t>
      </w:r>
      <w:r w:rsidRPr="000517E8">
        <w:rPr>
          <w:b/>
        </w:rPr>
        <w:t xml:space="preserve">: All UPS Units Combined: </w:t>
      </w:r>
      <w:r>
        <w:rPr>
          <w:b/>
        </w:rPr>
        <w:t>Measurements</w:t>
      </w:r>
      <w:bookmarkEnd w:id="103"/>
    </w:p>
    <w:p w14:paraId="013A93B9" w14:textId="77777777" w:rsidR="00086043" w:rsidRDefault="00086043" w:rsidP="00086043">
      <w:pPr>
        <w:rPr>
          <w:szCs w:val="24"/>
        </w:rPr>
      </w:pPr>
    </w:p>
    <w:p w14:paraId="3F41CDFD" w14:textId="77777777" w:rsidR="00086043" w:rsidRPr="00A7437D" w:rsidRDefault="00086043" w:rsidP="00086043">
      <w:pPr>
        <w:pStyle w:val="Instructions"/>
        <w:rPr>
          <w:b/>
        </w:rPr>
      </w:pPr>
      <w:r w:rsidRPr="00A7437D">
        <w:rPr>
          <w:b/>
        </w:rPr>
        <w:t>Source:</w:t>
      </w:r>
    </w:p>
    <w:p w14:paraId="5A883C13" w14:textId="77777777" w:rsidR="00086043" w:rsidRPr="00A7437D" w:rsidRDefault="00086043" w:rsidP="00086043">
      <w:pPr>
        <w:pStyle w:val="Instructions"/>
      </w:pPr>
      <w:r w:rsidRPr="00A7437D">
        <w:t>Data Center Energy Efficiency Assessment Workbook v2.0</w:t>
      </w:r>
    </w:p>
    <w:p w14:paraId="3775900D" w14:textId="77777777" w:rsidR="00086043" w:rsidRPr="00A7437D" w:rsidRDefault="00086043" w:rsidP="00086043">
      <w:pPr>
        <w:pStyle w:val="Instructions"/>
      </w:pPr>
      <w:r w:rsidRPr="00A7437D">
        <w:t>Tab: ElectricSystem_UPS</w:t>
      </w:r>
    </w:p>
    <w:p w14:paraId="342412D2" w14:textId="35A0324B" w:rsidR="00086043" w:rsidRPr="00A7437D" w:rsidRDefault="00086043" w:rsidP="00086043">
      <w:pPr>
        <w:pStyle w:val="Instructions"/>
      </w:pPr>
      <w:r w:rsidRPr="00A7437D">
        <w:t>Table: All UPS Units Combined: Measurements</w:t>
      </w:r>
    </w:p>
    <w:p w14:paraId="66F2E2CB" w14:textId="77777777" w:rsidR="00086043" w:rsidRPr="00A7437D" w:rsidRDefault="00086043" w:rsidP="00086043">
      <w:pPr>
        <w:pStyle w:val="Instructions"/>
        <w:rPr>
          <w:szCs w:val="24"/>
        </w:rPr>
      </w:pPr>
    </w:p>
    <w:tbl>
      <w:tblPr>
        <w:tblW w:w="8580" w:type="dxa"/>
        <w:jc w:val="center"/>
        <w:tblLook w:val="04A0" w:firstRow="1" w:lastRow="0" w:firstColumn="1" w:lastColumn="0" w:noHBand="0" w:noVBand="1"/>
      </w:tblPr>
      <w:tblGrid>
        <w:gridCol w:w="2705"/>
        <w:gridCol w:w="1315"/>
        <w:gridCol w:w="1520"/>
        <w:gridCol w:w="1520"/>
        <w:gridCol w:w="1520"/>
      </w:tblGrid>
      <w:tr w:rsidR="00086043" w:rsidRPr="00086043" w14:paraId="46240695" w14:textId="77777777" w:rsidTr="00086043">
        <w:trPr>
          <w:trHeight w:val="530"/>
          <w:jc w:val="center"/>
        </w:trPr>
        <w:tc>
          <w:tcPr>
            <w:tcW w:w="2705" w:type="dxa"/>
            <w:tcBorders>
              <w:top w:val="single" w:sz="4" w:space="0" w:color="auto"/>
              <w:left w:val="single" w:sz="4" w:space="0" w:color="auto"/>
              <w:bottom w:val="single" w:sz="4" w:space="0" w:color="auto"/>
              <w:right w:val="nil"/>
            </w:tcBorders>
            <w:shd w:val="clear" w:color="auto" w:fill="auto"/>
            <w:vAlign w:val="center"/>
            <w:hideMark/>
          </w:tcPr>
          <w:p w14:paraId="6CC4ECE4" w14:textId="77777777" w:rsidR="00086043" w:rsidRPr="00086043" w:rsidRDefault="00086043" w:rsidP="00086043">
            <w:pPr>
              <w:jc w:val="center"/>
              <w:rPr>
                <w:rFonts w:ascii="Franklin Gothic Medium" w:hAnsi="Franklin Gothic Medium"/>
                <w:color w:val="000000"/>
                <w:sz w:val="20"/>
              </w:rPr>
            </w:pPr>
            <w:r w:rsidRPr="00086043">
              <w:rPr>
                <w:rFonts w:ascii="Franklin Gothic Medium" w:hAnsi="Franklin Gothic Medium"/>
                <w:color w:val="000000"/>
                <w:sz w:val="20"/>
              </w:rPr>
              <w:t>Parameter</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E2FC" w14:textId="77777777" w:rsidR="00086043" w:rsidRPr="00086043" w:rsidRDefault="00086043" w:rsidP="00086043">
            <w:pPr>
              <w:jc w:val="center"/>
              <w:rPr>
                <w:rFonts w:ascii="Franklin Gothic Medium" w:hAnsi="Franklin Gothic Medium"/>
                <w:color w:val="000000"/>
                <w:sz w:val="20"/>
              </w:rPr>
            </w:pPr>
            <w:r w:rsidRPr="0008604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7D0B6A3" w14:textId="77777777" w:rsidR="00086043" w:rsidRPr="00086043" w:rsidRDefault="00086043" w:rsidP="00086043">
            <w:pPr>
              <w:jc w:val="center"/>
              <w:rPr>
                <w:rFonts w:ascii="Franklin Gothic Medium" w:hAnsi="Franklin Gothic Medium"/>
                <w:color w:val="000000"/>
                <w:sz w:val="20"/>
              </w:rPr>
            </w:pPr>
            <w:r w:rsidRPr="00086043">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CFB63ED" w14:textId="77777777" w:rsidR="00086043" w:rsidRPr="00086043" w:rsidRDefault="00086043" w:rsidP="00086043">
            <w:pPr>
              <w:jc w:val="center"/>
              <w:rPr>
                <w:rFonts w:ascii="Franklin Gothic Medium" w:hAnsi="Franklin Gothic Medium"/>
                <w:color w:val="000000"/>
                <w:sz w:val="20"/>
              </w:rPr>
            </w:pPr>
            <w:r w:rsidRPr="00086043">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3357DB2" w14:textId="77777777" w:rsidR="00086043" w:rsidRPr="00086043" w:rsidRDefault="00086043" w:rsidP="00086043">
            <w:pPr>
              <w:jc w:val="center"/>
              <w:rPr>
                <w:rFonts w:ascii="Franklin Gothic Medium" w:hAnsi="Franklin Gothic Medium"/>
                <w:color w:val="000000"/>
                <w:sz w:val="20"/>
              </w:rPr>
            </w:pPr>
            <w:r w:rsidRPr="00086043">
              <w:rPr>
                <w:rFonts w:ascii="Franklin Gothic Medium" w:hAnsi="Franklin Gothic Medium"/>
                <w:color w:val="000000"/>
                <w:sz w:val="20"/>
              </w:rPr>
              <w:t>Notes</w:t>
            </w:r>
          </w:p>
        </w:tc>
      </w:tr>
      <w:tr w:rsidR="00086043" w:rsidRPr="00086043" w14:paraId="0A36BB9F" w14:textId="77777777" w:rsidTr="00086043">
        <w:trPr>
          <w:trHeight w:val="144"/>
          <w:jc w:val="center"/>
        </w:trPr>
        <w:tc>
          <w:tcPr>
            <w:tcW w:w="2705" w:type="dxa"/>
            <w:tcBorders>
              <w:top w:val="nil"/>
              <w:left w:val="single" w:sz="4" w:space="0" w:color="auto"/>
              <w:bottom w:val="single" w:sz="4" w:space="0" w:color="auto"/>
              <w:right w:val="nil"/>
            </w:tcBorders>
            <w:shd w:val="clear" w:color="auto" w:fill="auto"/>
            <w:hideMark/>
          </w:tcPr>
          <w:p w14:paraId="6F1D51B3" w14:textId="77777777" w:rsidR="00086043" w:rsidRPr="00086043" w:rsidRDefault="00086043" w:rsidP="00086043">
            <w:pPr>
              <w:rPr>
                <w:rFonts w:ascii="Arial Narrow" w:hAnsi="Arial Narrow"/>
                <w:color w:val="000000"/>
                <w:sz w:val="20"/>
              </w:rPr>
            </w:pPr>
            <w:r w:rsidRPr="00086043">
              <w:rPr>
                <w:rFonts w:ascii="Arial Narrow" w:hAnsi="Arial Narrow"/>
                <w:color w:val="000000"/>
                <w:sz w:val="20"/>
              </w:rPr>
              <w:t>Power Input Annual Profile for All UPS Units Combined</w:t>
            </w:r>
          </w:p>
        </w:tc>
        <w:tc>
          <w:tcPr>
            <w:tcW w:w="1315" w:type="dxa"/>
            <w:tcBorders>
              <w:top w:val="nil"/>
              <w:left w:val="single" w:sz="4" w:space="0" w:color="auto"/>
              <w:bottom w:val="single" w:sz="4" w:space="0" w:color="auto"/>
              <w:right w:val="single" w:sz="4" w:space="0" w:color="auto"/>
            </w:tcBorders>
            <w:shd w:val="clear" w:color="auto" w:fill="auto"/>
            <w:hideMark/>
          </w:tcPr>
          <w:p w14:paraId="52D43C7B" w14:textId="77777777" w:rsidR="00086043" w:rsidRPr="00086043" w:rsidRDefault="00086043" w:rsidP="00086043">
            <w:pPr>
              <w:rPr>
                <w:rFonts w:ascii="Arial Narrow" w:hAnsi="Arial Narrow"/>
                <w:color w:val="000000"/>
                <w:sz w:val="20"/>
              </w:rPr>
            </w:pPr>
            <w:r w:rsidRPr="00086043">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33212FA6" w14:textId="77777777" w:rsidR="00086043" w:rsidRPr="00086043" w:rsidRDefault="00086043" w:rsidP="00086043">
            <w:pPr>
              <w:jc w:val="center"/>
              <w:rPr>
                <w:rFonts w:ascii="Arial Narrow" w:hAnsi="Arial Narrow"/>
                <w:color w:val="000000"/>
                <w:sz w:val="20"/>
              </w:rPr>
            </w:pPr>
            <w:r w:rsidRPr="0008604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B2DBB8A" w14:textId="77777777" w:rsidR="00086043" w:rsidRPr="00086043" w:rsidRDefault="00086043" w:rsidP="00086043">
            <w:pPr>
              <w:jc w:val="center"/>
              <w:rPr>
                <w:rFonts w:ascii="Arial Narrow" w:hAnsi="Arial Narrow"/>
                <w:color w:val="000000"/>
                <w:sz w:val="20"/>
              </w:rPr>
            </w:pPr>
            <w:r w:rsidRPr="0008604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4805481" w14:textId="77777777" w:rsidR="00086043" w:rsidRPr="00086043" w:rsidRDefault="00086043" w:rsidP="00086043">
            <w:pPr>
              <w:jc w:val="center"/>
              <w:rPr>
                <w:rFonts w:ascii="Arial Narrow" w:hAnsi="Arial Narrow"/>
                <w:color w:val="000000"/>
                <w:sz w:val="20"/>
              </w:rPr>
            </w:pPr>
            <w:r w:rsidRPr="00086043">
              <w:rPr>
                <w:rFonts w:ascii="Arial Narrow" w:hAnsi="Arial Narrow"/>
                <w:color w:val="000000"/>
                <w:sz w:val="20"/>
              </w:rPr>
              <w:t> </w:t>
            </w:r>
          </w:p>
        </w:tc>
      </w:tr>
    </w:tbl>
    <w:p w14:paraId="04415D34" w14:textId="77777777" w:rsidR="00086043" w:rsidRDefault="00086043" w:rsidP="00346B44">
      <w:pPr>
        <w:rPr>
          <w:szCs w:val="24"/>
        </w:rPr>
      </w:pPr>
    </w:p>
    <w:p w14:paraId="5AA13CBA" w14:textId="77777777" w:rsidR="00086043" w:rsidRDefault="00086043" w:rsidP="00346B44">
      <w:pPr>
        <w:rPr>
          <w:szCs w:val="24"/>
        </w:rPr>
      </w:pPr>
    </w:p>
    <w:p w14:paraId="442B738D" w14:textId="5557B64A" w:rsidR="00295F07" w:rsidRDefault="00295F07" w:rsidP="00295F07">
      <w:pPr>
        <w:rPr>
          <w:szCs w:val="24"/>
        </w:rPr>
      </w:pPr>
      <w:r>
        <w:rPr>
          <w:szCs w:val="24"/>
        </w:rPr>
        <w:fldChar w:fldCharType="begin"/>
      </w:r>
      <w:r>
        <w:rPr>
          <w:szCs w:val="24"/>
        </w:rPr>
        <w:instrText xml:space="preserve"> REF _Ref42171112 \h </w:instrText>
      </w:r>
      <w:r>
        <w:rPr>
          <w:szCs w:val="24"/>
        </w:rPr>
      </w:r>
      <w:r>
        <w:rPr>
          <w:szCs w:val="24"/>
        </w:rPr>
        <w:fldChar w:fldCharType="separate"/>
      </w:r>
      <w:r w:rsidR="00E14945" w:rsidRPr="000517E8">
        <w:rPr>
          <w:b/>
        </w:rPr>
        <w:t xml:space="preserve">Table </w:t>
      </w:r>
      <w:r w:rsidR="00E14945">
        <w:rPr>
          <w:b/>
          <w:noProof/>
        </w:rPr>
        <w:t>18</w:t>
      </w:r>
      <w:r>
        <w:rPr>
          <w:szCs w:val="24"/>
        </w:rPr>
        <w:fldChar w:fldCharType="end"/>
      </w:r>
      <w:r>
        <w:rPr>
          <w:szCs w:val="24"/>
        </w:rPr>
        <w:t xml:space="preserve"> shows the total energy loss of all UPS units combined. </w:t>
      </w:r>
      <w:r w:rsidR="00513B14" w:rsidRPr="00513B14">
        <w:rPr>
          <w:szCs w:val="24"/>
          <w:highlight w:val="cyan"/>
        </w:rPr>
        <w:t>Energy loss of i</w:t>
      </w:r>
      <w:r w:rsidRPr="00513B14">
        <w:rPr>
          <w:szCs w:val="24"/>
          <w:highlight w:val="cyan"/>
        </w:rPr>
        <w:t xml:space="preserve">ndividual UPS units are addressed </w:t>
      </w:r>
      <w:r w:rsidR="00513B14" w:rsidRPr="00513B14">
        <w:rPr>
          <w:szCs w:val="24"/>
          <w:highlight w:val="cyan"/>
        </w:rPr>
        <w:t>i</w:t>
      </w:r>
      <w:r w:rsidR="00513B14">
        <w:rPr>
          <w:szCs w:val="24"/>
          <w:highlight w:val="cyan"/>
        </w:rPr>
        <w:t>n</w:t>
      </w:r>
      <w:r w:rsidR="00513B14" w:rsidRPr="00513B14">
        <w:rPr>
          <w:szCs w:val="24"/>
          <w:highlight w:val="cyan"/>
        </w:rPr>
        <w:t xml:space="preserve"> the following section</w:t>
      </w:r>
      <w:r w:rsidRPr="00513B14">
        <w:rPr>
          <w:szCs w:val="24"/>
          <w:highlight w:val="cyan"/>
        </w:rPr>
        <w:t>.</w:t>
      </w:r>
    </w:p>
    <w:p w14:paraId="0872D3BB" w14:textId="77777777" w:rsidR="00221081" w:rsidRDefault="00221081" w:rsidP="00346B44">
      <w:pPr>
        <w:rPr>
          <w:szCs w:val="24"/>
        </w:rPr>
      </w:pPr>
    </w:p>
    <w:p w14:paraId="38317218" w14:textId="4484B985" w:rsidR="00221081" w:rsidRPr="000517E8" w:rsidRDefault="00166E2E" w:rsidP="000517E8">
      <w:pPr>
        <w:jc w:val="center"/>
        <w:rPr>
          <w:b/>
        </w:rPr>
      </w:pPr>
      <w:bookmarkStart w:id="104" w:name="_Ref42171112"/>
      <w:bookmarkStart w:id="105" w:name="_Toc41661681"/>
      <w:bookmarkStart w:id="106" w:name="_Toc42601861"/>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18</w:t>
      </w:r>
      <w:r w:rsidRPr="000517E8">
        <w:rPr>
          <w:b/>
        </w:rPr>
        <w:fldChar w:fldCharType="end"/>
      </w:r>
      <w:bookmarkEnd w:id="104"/>
      <w:r w:rsidRPr="000517E8">
        <w:rPr>
          <w:b/>
        </w:rPr>
        <w:t xml:space="preserve"> - </w:t>
      </w:r>
      <w:r w:rsidR="00281B80">
        <w:rPr>
          <w:b/>
        </w:rPr>
        <w:t>Electric Distribution System</w:t>
      </w:r>
      <w:r w:rsidRPr="000517E8">
        <w:rPr>
          <w:b/>
        </w:rPr>
        <w:t xml:space="preserve">: All UPS Units Combined: </w:t>
      </w:r>
      <w:bookmarkEnd w:id="105"/>
      <w:r w:rsidR="0015104E">
        <w:rPr>
          <w:b/>
        </w:rPr>
        <w:t xml:space="preserve">Energy </w:t>
      </w:r>
      <w:r w:rsidR="00706385">
        <w:rPr>
          <w:b/>
        </w:rPr>
        <w:t>Loss</w:t>
      </w:r>
      <w:bookmarkEnd w:id="106"/>
    </w:p>
    <w:p w14:paraId="4B9EA50A" w14:textId="77777777" w:rsidR="00221081" w:rsidRDefault="00221081" w:rsidP="00346B44">
      <w:pPr>
        <w:rPr>
          <w:szCs w:val="24"/>
        </w:rPr>
      </w:pPr>
    </w:p>
    <w:p w14:paraId="1BCFA5E9" w14:textId="77777777" w:rsidR="00221081" w:rsidRPr="00A7437D" w:rsidRDefault="00221081" w:rsidP="00221081">
      <w:pPr>
        <w:pStyle w:val="Instructions"/>
        <w:rPr>
          <w:b/>
        </w:rPr>
      </w:pPr>
      <w:r w:rsidRPr="00A7437D">
        <w:rPr>
          <w:b/>
        </w:rPr>
        <w:lastRenderedPageBreak/>
        <w:t>Source:</w:t>
      </w:r>
    </w:p>
    <w:p w14:paraId="081CACDF" w14:textId="44411EB7" w:rsidR="00221081" w:rsidRPr="00A7437D" w:rsidRDefault="005D4B91" w:rsidP="00221081">
      <w:pPr>
        <w:pStyle w:val="Instructions"/>
      </w:pPr>
      <w:r w:rsidRPr="00A7437D">
        <w:t>Data Center Energy Efficiency Assessment Workbook v2.0</w:t>
      </w:r>
    </w:p>
    <w:p w14:paraId="4F209697" w14:textId="7129AADC" w:rsidR="00221081" w:rsidRPr="00A7437D" w:rsidRDefault="00221081" w:rsidP="00221081">
      <w:pPr>
        <w:pStyle w:val="Instructions"/>
      </w:pPr>
      <w:r w:rsidRPr="00A7437D">
        <w:t>Tab: ElectricSystem</w:t>
      </w:r>
      <w:r w:rsidR="000517E8" w:rsidRPr="00A7437D">
        <w:t>_UPS</w:t>
      </w:r>
    </w:p>
    <w:p w14:paraId="303E05CF" w14:textId="6E942BEA" w:rsidR="00221081" w:rsidRPr="00A7437D" w:rsidRDefault="00221081" w:rsidP="00221081">
      <w:pPr>
        <w:pStyle w:val="Instructions"/>
      </w:pPr>
      <w:r w:rsidRPr="00A7437D">
        <w:t xml:space="preserve">Table: </w:t>
      </w:r>
      <w:r w:rsidR="000517E8" w:rsidRPr="00A7437D">
        <w:t>All UPS Units Combined: Calculations</w:t>
      </w:r>
      <w:r w:rsidR="0015104E" w:rsidRPr="00A7437D">
        <w:t xml:space="preserve">: Energy </w:t>
      </w:r>
      <w:r w:rsidR="00706385" w:rsidRPr="00A7437D">
        <w:t>Loss</w:t>
      </w:r>
    </w:p>
    <w:p w14:paraId="56719FB4" w14:textId="77777777" w:rsidR="00221081" w:rsidRPr="00A7437D" w:rsidRDefault="00221081" w:rsidP="00221081">
      <w:pPr>
        <w:pStyle w:val="Instructions"/>
        <w:rPr>
          <w:szCs w:val="24"/>
        </w:rPr>
      </w:pPr>
    </w:p>
    <w:tbl>
      <w:tblPr>
        <w:tblW w:w="6908" w:type="dxa"/>
        <w:jc w:val="center"/>
        <w:tblLook w:val="04A0" w:firstRow="1" w:lastRow="0" w:firstColumn="1" w:lastColumn="0" w:noHBand="0" w:noVBand="1"/>
      </w:tblPr>
      <w:tblGrid>
        <w:gridCol w:w="2715"/>
        <w:gridCol w:w="1153"/>
        <w:gridCol w:w="1520"/>
        <w:gridCol w:w="1520"/>
      </w:tblGrid>
      <w:tr w:rsidR="0045541B" w:rsidRPr="0045541B" w14:paraId="2F6BCAEA" w14:textId="77777777" w:rsidTr="001607F2">
        <w:trPr>
          <w:trHeight w:val="413"/>
          <w:jc w:val="center"/>
        </w:trPr>
        <w:tc>
          <w:tcPr>
            <w:tcW w:w="2715" w:type="dxa"/>
            <w:tcBorders>
              <w:top w:val="single" w:sz="4" w:space="0" w:color="auto"/>
              <w:left w:val="single" w:sz="4" w:space="0" w:color="auto"/>
              <w:bottom w:val="single" w:sz="4" w:space="0" w:color="auto"/>
              <w:right w:val="nil"/>
            </w:tcBorders>
            <w:shd w:val="clear" w:color="auto" w:fill="auto"/>
            <w:vAlign w:val="center"/>
            <w:hideMark/>
          </w:tcPr>
          <w:p w14:paraId="09DE93C8" w14:textId="139365B5" w:rsidR="0045541B" w:rsidRPr="0045541B" w:rsidRDefault="00F45455" w:rsidP="0045541B">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824BE"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10652A3"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A9CE0E0"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Notes</w:t>
            </w:r>
          </w:p>
        </w:tc>
      </w:tr>
      <w:tr w:rsidR="0045541B" w:rsidRPr="0045541B" w14:paraId="46FFB847" w14:textId="77777777" w:rsidTr="001607F2">
        <w:trPr>
          <w:trHeight w:val="144"/>
          <w:jc w:val="center"/>
        </w:trPr>
        <w:tc>
          <w:tcPr>
            <w:tcW w:w="2715" w:type="dxa"/>
            <w:tcBorders>
              <w:top w:val="nil"/>
              <w:left w:val="single" w:sz="4" w:space="0" w:color="auto"/>
              <w:bottom w:val="single" w:sz="4" w:space="0" w:color="auto"/>
              <w:right w:val="nil"/>
            </w:tcBorders>
            <w:shd w:val="clear" w:color="auto" w:fill="auto"/>
            <w:hideMark/>
          </w:tcPr>
          <w:p w14:paraId="5DB96FDE"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Total Power Output Profile</w:t>
            </w:r>
          </w:p>
        </w:tc>
        <w:tc>
          <w:tcPr>
            <w:tcW w:w="1153" w:type="dxa"/>
            <w:tcBorders>
              <w:top w:val="nil"/>
              <w:left w:val="single" w:sz="4" w:space="0" w:color="auto"/>
              <w:bottom w:val="single" w:sz="4" w:space="0" w:color="auto"/>
              <w:right w:val="single" w:sz="4" w:space="0" w:color="auto"/>
            </w:tcBorders>
            <w:shd w:val="clear" w:color="auto" w:fill="auto"/>
            <w:hideMark/>
          </w:tcPr>
          <w:p w14:paraId="2E05881E"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2543B307" w14:textId="26CF3469"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3137DC00" w14:textId="761A6467" w:rsidR="0045541B" w:rsidRPr="0045541B" w:rsidRDefault="0045541B" w:rsidP="0045541B">
            <w:pPr>
              <w:rPr>
                <w:rFonts w:ascii="Arial Narrow" w:hAnsi="Arial Narrow"/>
                <w:color w:val="000000"/>
                <w:sz w:val="20"/>
              </w:rPr>
            </w:pPr>
          </w:p>
        </w:tc>
      </w:tr>
      <w:tr w:rsidR="0045541B" w:rsidRPr="0045541B" w14:paraId="4C44B2FB" w14:textId="77777777" w:rsidTr="001607F2">
        <w:trPr>
          <w:trHeight w:val="144"/>
          <w:jc w:val="center"/>
        </w:trPr>
        <w:tc>
          <w:tcPr>
            <w:tcW w:w="2715" w:type="dxa"/>
            <w:tcBorders>
              <w:top w:val="nil"/>
              <w:left w:val="single" w:sz="4" w:space="0" w:color="auto"/>
              <w:bottom w:val="single" w:sz="4" w:space="0" w:color="auto"/>
              <w:right w:val="single" w:sz="4" w:space="0" w:color="auto"/>
            </w:tcBorders>
            <w:shd w:val="clear" w:color="auto" w:fill="auto"/>
            <w:hideMark/>
          </w:tcPr>
          <w:p w14:paraId="5B4D522F"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Total Energy Input</w:t>
            </w:r>
          </w:p>
        </w:tc>
        <w:tc>
          <w:tcPr>
            <w:tcW w:w="1153" w:type="dxa"/>
            <w:tcBorders>
              <w:top w:val="nil"/>
              <w:left w:val="nil"/>
              <w:bottom w:val="single" w:sz="4" w:space="0" w:color="auto"/>
              <w:right w:val="single" w:sz="4" w:space="0" w:color="auto"/>
            </w:tcBorders>
            <w:shd w:val="clear" w:color="auto" w:fill="auto"/>
            <w:hideMark/>
          </w:tcPr>
          <w:p w14:paraId="4056BF79"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5AFC5C19" w14:textId="6D8AAF76"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E660E70" w14:textId="7C7A3F38" w:rsidR="0045541B" w:rsidRPr="0045541B" w:rsidRDefault="0045541B" w:rsidP="0045541B">
            <w:pPr>
              <w:rPr>
                <w:rFonts w:ascii="Arial Narrow" w:hAnsi="Arial Narrow"/>
                <w:color w:val="000000"/>
                <w:sz w:val="20"/>
              </w:rPr>
            </w:pPr>
          </w:p>
        </w:tc>
      </w:tr>
      <w:tr w:rsidR="0045541B" w:rsidRPr="0045541B" w14:paraId="39230F35" w14:textId="77777777" w:rsidTr="001607F2">
        <w:trPr>
          <w:trHeight w:val="144"/>
          <w:jc w:val="center"/>
        </w:trPr>
        <w:tc>
          <w:tcPr>
            <w:tcW w:w="2715" w:type="dxa"/>
            <w:tcBorders>
              <w:top w:val="nil"/>
              <w:left w:val="single" w:sz="4" w:space="0" w:color="auto"/>
              <w:bottom w:val="single" w:sz="4" w:space="0" w:color="auto"/>
              <w:right w:val="single" w:sz="4" w:space="0" w:color="auto"/>
            </w:tcBorders>
            <w:shd w:val="clear" w:color="auto" w:fill="auto"/>
            <w:hideMark/>
          </w:tcPr>
          <w:p w14:paraId="02932E4A"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Total Energy Output</w:t>
            </w:r>
          </w:p>
        </w:tc>
        <w:tc>
          <w:tcPr>
            <w:tcW w:w="1153" w:type="dxa"/>
            <w:tcBorders>
              <w:top w:val="nil"/>
              <w:left w:val="nil"/>
              <w:bottom w:val="single" w:sz="4" w:space="0" w:color="auto"/>
              <w:right w:val="single" w:sz="4" w:space="0" w:color="auto"/>
            </w:tcBorders>
            <w:shd w:val="clear" w:color="auto" w:fill="auto"/>
            <w:hideMark/>
          </w:tcPr>
          <w:p w14:paraId="63637DF6"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7AE41F3B" w14:textId="78D84332"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C8F1B9D" w14:textId="1B96DF1C" w:rsidR="0045541B" w:rsidRPr="0045541B" w:rsidRDefault="0045541B" w:rsidP="0045541B">
            <w:pPr>
              <w:rPr>
                <w:rFonts w:ascii="Arial Narrow" w:hAnsi="Arial Narrow"/>
                <w:color w:val="000000"/>
                <w:sz w:val="20"/>
              </w:rPr>
            </w:pPr>
          </w:p>
        </w:tc>
      </w:tr>
      <w:tr w:rsidR="0045541B" w:rsidRPr="0045541B" w14:paraId="362DD42C" w14:textId="77777777" w:rsidTr="001607F2">
        <w:trPr>
          <w:trHeight w:val="144"/>
          <w:jc w:val="center"/>
        </w:trPr>
        <w:tc>
          <w:tcPr>
            <w:tcW w:w="2715" w:type="dxa"/>
            <w:tcBorders>
              <w:top w:val="nil"/>
              <w:left w:val="single" w:sz="4" w:space="0" w:color="auto"/>
              <w:bottom w:val="single" w:sz="4" w:space="0" w:color="auto"/>
              <w:right w:val="single" w:sz="4" w:space="0" w:color="auto"/>
            </w:tcBorders>
            <w:shd w:val="clear" w:color="auto" w:fill="auto"/>
            <w:hideMark/>
          </w:tcPr>
          <w:p w14:paraId="110B2E70"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Total Energy Loss</w:t>
            </w:r>
          </w:p>
        </w:tc>
        <w:tc>
          <w:tcPr>
            <w:tcW w:w="1153" w:type="dxa"/>
            <w:tcBorders>
              <w:top w:val="nil"/>
              <w:left w:val="nil"/>
              <w:bottom w:val="single" w:sz="4" w:space="0" w:color="auto"/>
              <w:right w:val="single" w:sz="4" w:space="0" w:color="auto"/>
            </w:tcBorders>
            <w:shd w:val="clear" w:color="auto" w:fill="auto"/>
            <w:hideMark/>
          </w:tcPr>
          <w:p w14:paraId="75012B6B"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48EB9292" w14:textId="05F9F816"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062B7B2" w14:textId="61AF1F55" w:rsidR="0045541B" w:rsidRPr="0045541B" w:rsidRDefault="0045541B" w:rsidP="0045541B">
            <w:pPr>
              <w:rPr>
                <w:rFonts w:ascii="Arial Narrow" w:hAnsi="Arial Narrow"/>
                <w:color w:val="000000"/>
                <w:sz w:val="20"/>
              </w:rPr>
            </w:pPr>
          </w:p>
        </w:tc>
      </w:tr>
      <w:tr w:rsidR="0045541B" w:rsidRPr="0045541B" w14:paraId="7C0FF708" w14:textId="77777777" w:rsidTr="001607F2">
        <w:trPr>
          <w:trHeight w:val="144"/>
          <w:jc w:val="center"/>
        </w:trPr>
        <w:tc>
          <w:tcPr>
            <w:tcW w:w="2715" w:type="dxa"/>
            <w:tcBorders>
              <w:top w:val="nil"/>
              <w:left w:val="single" w:sz="4" w:space="0" w:color="auto"/>
              <w:bottom w:val="single" w:sz="4" w:space="0" w:color="auto"/>
              <w:right w:val="single" w:sz="4" w:space="0" w:color="auto"/>
            </w:tcBorders>
            <w:shd w:val="clear" w:color="auto" w:fill="auto"/>
            <w:hideMark/>
          </w:tcPr>
          <w:p w14:paraId="173171C8" w14:textId="610FCA07" w:rsidR="0045541B" w:rsidRPr="0045541B" w:rsidRDefault="0045541B" w:rsidP="00DF05C0">
            <w:pPr>
              <w:rPr>
                <w:rFonts w:ascii="Arial Narrow" w:hAnsi="Arial Narrow"/>
                <w:color w:val="000000"/>
                <w:sz w:val="20"/>
              </w:rPr>
            </w:pPr>
            <w:r w:rsidRPr="0045541B">
              <w:rPr>
                <w:rFonts w:ascii="Arial Narrow" w:hAnsi="Arial Narrow"/>
                <w:color w:val="000000"/>
                <w:sz w:val="20"/>
              </w:rPr>
              <w:t>Annual Average Input Power</w:t>
            </w:r>
          </w:p>
        </w:tc>
        <w:tc>
          <w:tcPr>
            <w:tcW w:w="1153" w:type="dxa"/>
            <w:tcBorders>
              <w:top w:val="nil"/>
              <w:left w:val="nil"/>
              <w:bottom w:val="single" w:sz="4" w:space="0" w:color="auto"/>
              <w:right w:val="single" w:sz="4" w:space="0" w:color="auto"/>
            </w:tcBorders>
            <w:shd w:val="clear" w:color="auto" w:fill="auto"/>
            <w:hideMark/>
          </w:tcPr>
          <w:p w14:paraId="5EE6B84E"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auto" w:fill="auto"/>
            <w:hideMark/>
          </w:tcPr>
          <w:p w14:paraId="54398072" w14:textId="1651FAB0" w:rsidR="0045541B" w:rsidRPr="0045541B" w:rsidRDefault="0045541B" w:rsidP="0045541B">
            <w:pPr>
              <w:jc w:val="cente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3D0175C6" w14:textId="620B009C" w:rsidR="0045541B" w:rsidRPr="0045541B" w:rsidRDefault="0045541B" w:rsidP="0045541B">
            <w:pPr>
              <w:rPr>
                <w:rFonts w:ascii="Arial Narrow" w:hAnsi="Arial Narrow"/>
                <w:color w:val="000000"/>
                <w:sz w:val="20"/>
              </w:rPr>
            </w:pPr>
          </w:p>
        </w:tc>
      </w:tr>
      <w:tr w:rsidR="0045541B" w:rsidRPr="0045541B" w14:paraId="382E0308" w14:textId="77777777" w:rsidTr="001607F2">
        <w:trPr>
          <w:trHeight w:val="144"/>
          <w:jc w:val="center"/>
        </w:trPr>
        <w:tc>
          <w:tcPr>
            <w:tcW w:w="2715" w:type="dxa"/>
            <w:tcBorders>
              <w:top w:val="nil"/>
              <w:left w:val="single" w:sz="4" w:space="0" w:color="auto"/>
              <w:bottom w:val="single" w:sz="4" w:space="0" w:color="auto"/>
              <w:right w:val="single" w:sz="4" w:space="0" w:color="auto"/>
            </w:tcBorders>
            <w:shd w:val="clear" w:color="auto" w:fill="auto"/>
            <w:hideMark/>
          </w:tcPr>
          <w:p w14:paraId="0B84E066" w14:textId="33151ED7" w:rsidR="0045541B" w:rsidRPr="0045541B" w:rsidRDefault="0045541B" w:rsidP="00DF05C0">
            <w:pPr>
              <w:rPr>
                <w:rFonts w:ascii="Arial Narrow" w:hAnsi="Arial Narrow"/>
                <w:color w:val="000000"/>
                <w:sz w:val="20"/>
              </w:rPr>
            </w:pPr>
            <w:r w:rsidRPr="0045541B">
              <w:rPr>
                <w:rFonts w:ascii="Arial Narrow" w:hAnsi="Arial Narrow"/>
                <w:color w:val="000000"/>
                <w:sz w:val="20"/>
              </w:rPr>
              <w:t>Annual Average Output Power</w:t>
            </w:r>
          </w:p>
        </w:tc>
        <w:tc>
          <w:tcPr>
            <w:tcW w:w="1153" w:type="dxa"/>
            <w:tcBorders>
              <w:top w:val="nil"/>
              <w:left w:val="nil"/>
              <w:bottom w:val="single" w:sz="4" w:space="0" w:color="auto"/>
              <w:right w:val="single" w:sz="4" w:space="0" w:color="auto"/>
            </w:tcBorders>
            <w:shd w:val="clear" w:color="auto" w:fill="auto"/>
            <w:hideMark/>
          </w:tcPr>
          <w:p w14:paraId="03A17184"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auto" w:fill="auto"/>
            <w:hideMark/>
          </w:tcPr>
          <w:p w14:paraId="638C7ADD" w14:textId="5B23563C" w:rsidR="0045541B" w:rsidRPr="0045541B" w:rsidRDefault="0045541B" w:rsidP="0045541B">
            <w:pPr>
              <w:jc w:val="cente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F526D0B" w14:textId="75B01568" w:rsidR="0045541B" w:rsidRPr="0045541B" w:rsidRDefault="0045541B" w:rsidP="0045541B">
            <w:pPr>
              <w:rPr>
                <w:rFonts w:ascii="Arial Narrow" w:hAnsi="Arial Narrow"/>
                <w:color w:val="000000"/>
                <w:sz w:val="20"/>
              </w:rPr>
            </w:pPr>
          </w:p>
        </w:tc>
      </w:tr>
      <w:tr w:rsidR="0045541B" w:rsidRPr="0045541B" w14:paraId="257C0D59" w14:textId="77777777" w:rsidTr="001607F2">
        <w:trPr>
          <w:trHeight w:val="144"/>
          <w:jc w:val="center"/>
        </w:trPr>
        <w:tc>
          <w:tcPr>
            <w:tcW w:w="2715" w:type="dxa"/>
            <w:tcBorders>
              <w:top w:val="nil"/>
              <w:left w:val="single" w:sz="4" w:space="0" w:color="auto"/>
              <w:bottom w:val="single" w:sz="4" w:space="0" w:color="auto"/>
              <w:right w:val="single" w:sz="4" w:space="0" w:color="auto"/>
            </w:tcBorders>
            <w:shd w:val="clear" w:color="auto" w:fill="auto"/>
            <w:hideMark/>
          </w:tcPr>
          <w:p w14:paraId="5837210C" w14:textId="5E09B7B9" w:rsidR="0045541B" w:rsidRPr="0045541B" w:rsidRDefault="0045541B" w:rsidP="00DF05C0">
            <w:pPr>
              <w:rPr>
                <w:rFonts w:ascii="Arial Narrow" w:hAnsi="Arial Narrow"/>
                <w:color w:val="000000"/>
                <w:sz w:val="20"/>
              </w:rPr>
            </w:pPr>
            <w:r w:rsidRPr="0045541B">
              <w:rPr>
                <w:rFonts w:ascii="Arial Narrow" w:hAnsi="Arial Narrow"/>
                <w:color w:val="000000"/>
                <w:sz w:val="20"/>
              </w:rPr>
              <w:t>Annual Average Power Loss</w:t>
            </w:r>
          </w:p>
        </w:tc>
        <w:tc>
          <w:tcPr>
            <w:tcW w:w="1153" w:type="dxa"/>
            <w:tcBorders>
              <w:top w:val="nil"/>
              <w:left w:val="nil"/>
              <w:bottom w:val="single" w:sz="4" w:space="0" w:color="auto"/>
              <w:right w:val="single" w:sz="4" w:space="0" w:color="auto"/>
            </w:tcBorders>
            <w:shd w:val="clear" w:color="auto" w:fill="auto"/>
            <w:hideMark/>
          </w:tcPr>
          <w:p w14:paraId="55FBACB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auto" w:fill="auto"/>
            <w:hideMark/>
          </w:tcPr>
          <w:p w14:paraId="331DBCC7" w14:textId="7F324045" w:rsidR="0045541B" w:rsidRPr="0045541B" w:rsidRDefault="0045541B" w:rsidP="0045541B">
            <w:pPr>
              <w:jc w:val="cente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6DFDF09" w14:textId="45D8A342" w:rsidR="0045541B" w:rsidRPr="0045541B" w:rsidRDefault="0045541B" w:rsidP="0045541B">
            <w:pPr>
              <w:rPr>
                <w:rFonts w:ascii="Arial Narrow" w:hAnsi="Arial Narrow"/>
                <w:color w:val="000000"/>
                <w:sz w:val="20"/>
              </w:rPr>
            </w:pPr>
          </w:p>
        </w:tc>
      </w:tr>
    </w:tbl>
    <w:p w14:paraId="3FE1DD97" w14:textId="77777777" w:rsidR="00912404" w:rsidRDefault="00912404" w:rsidP="00346B44">
      <w:pPr>
        <w:rPr>
          <w:szCs w:val="24"/>
        </w:rPr>
      </w:pPr>
    </w:p>
    <w:p w14:paraId="1FE49581" w14:textId="77777777" w:rsidR="0045541B" w:rsidRPr="00D01E8B" w:rsidRDefault="0045541B" w:rsidP="00346B44">
      <w:pPr>
        <w:rPr>
          <w:szCs w:val="24"/>
        </w:rPr>
      </w:pPr>
    </w:p>
    <w:p w14:paraId="33DFB51A" w14:textId="77777777" w:rsidR="00346B44" w:rsidRDefault="00346B44" w:rsidP="0078164F">
      <w:pPr>
        <w:pStyle w:val="Heading4"/>
      </w:pPr>
      <w:bookmarkStart w:id="107" w:name="_Toc39828825"/>
      <w:r>
        <w:t>Individual UPS Units</w:t>
      </w:r>
      <w:bookmarkEnd w:id="107"/>
    </w:p>
    <w:p w14:paraId="28F4487B" w14:textId="77777777" w:rsidR="00632563" w:rsidRDefault="00632563" w:rsidP="00632563">
      <w:pPr>
        <w:rPr>
          <w:szCs w:val="24"/>
        </w:rPr>
      </w:pPr>
    </w:p>
    <w:p w14:paraId="784BFCB0" w14:textId="4E894E2C" w:rsidR="00353116" w:rsidRPr="00A7437D" w:rsidRDefault="00353116" w:rsidP="00353116">
      <w:pPr>
        <w:pStyle w:val="Instructions"/>
      </w:pPr>
      <w:r w:rsidRPr="00A7437D">
        <w:t xml:space="preserve">If the assessment </w:t>
      </w:r>
      <w:r w:rsidR="00F20B0B" w:rsidRPr="00A7437D">
        <w:t xml:space="preserve">will </w:t>
      </w:r>
      <w:r w:rsidRPr="00A7437D">
        <w:t xml:space="preserve">not include the performance of individual UPS Units, </w:t>
      </w:r>
      <w:r w:rsidR="00F20B0B" w:rsidRPr="00A7437D">
        <w:t xml:space="preserve">you can </w:t>
      </w:r>
      <w:r w:rsidRPr="00A7437D">
        <w:t>delete this Individual UPS Units section.</w:t>
      </w:r>
    </w:p>
    <w:p w14:paraId="1629D570" w14:textId="77777777" w:rsidR="00353116" w:rsidRPr="00A7437D" w:rsidRDefault="00353116" w:rsidP="00353116">
      <w:pPr>
        <w:pStyle w:val="Instructions"/>
      </w:pPr>
    </w:p>
    <w:p w14:paraId="5A89E597" w14:textId="16DAB9DB" w:rsidR="00CB512F" w:rsidRDefault="00CB512F" w:rsidP="00CB512F">
      <w:r>
        <w:fldChar w:fldCharType="begin"/>
      </w:r>
      <w:r>
        <w:instrText xml:space="preserve"> REF _Ref42171273 \h </w:instrText>
      </w:r>
      <w:r>
        <w:fldChar w:fldCharType="separate"/>
      </w:r>
      <w:r w:rsidR="00E14945" w:rsidRPr="000517E8">
        <w:rPr>
          <w:b/>
        </w:rPr>
        <w:t xml:space="preserve">Table </w:t>
      </w:r>
      <w:r w:rsidR="00E14945">
        <w:rPr>
          <w:b/>
          <w:noProof/>
        </w:rPr>
        <w:t>19</w:t>
      </w:r>
      <w:r>
        <w:fldChar w:fldCharType="end"/>
      </w:r>
      <w:r>
        <w:t xml:space="preserve"> presents information collected for each UPS unit.</w:t>
      </w:r>
    </w:p>
    <w:p w14:paraId="4F31A3BF" w14:textId="77777777" w:rsidR="00632563" w:rsidRDefault="00632563" w:rsidP="00F30738">
      <w:pPr>
        <w:rPr>
          <w:szCs w:val="24"/>
        </w:rPr>
      </w:pPr>
    </w:p>
    <w:p w14:paraId="4693A02D" w14:textId="1DD3EA5B" w:rsidR="00166E2E" w:rsidRPr="000517E8" w:rsidRDefault="00166E2E" w:rsidP="000517E8">
      <w:pPr>
        <w:jc w:val="center"/>
        <w:rPr>
          <w:b/>
        </w:rPr>
      </w:pPr>
      <w:bookmarkStart w:id="108" w:name="_Ref42171273"/>
      <w:bookmarkStart w:id="109" w:name="_Toc41661682"/>
      <w:bookmarkStart w:id="110" w:name="_Toc42601862"/>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19</w:t>
      </w:r>
      <w:r w:rsidRPr="000517E8">
        <w:rPr>
          <w:b/>
        </w:rPr>
        <w:fldChar w:fldCharType="end"/>
      </w:r>
      <w:bookmarkEnd w:id="108"/>
      <w:r w:rsidRPr="000517E8">
        <w:rPr>
          <w:b/>
        </w:rPr>
        <w:t xml:space="preserve"> - </w:t>
      </w:r>
      <w:r w:rsidR="00281B80">
        <w:rPr>
          <w:b/>
        </w:rPr>
        <w:t>Electric Distribution System</w:t>
      </w:r>
      <w:r w:rsidRPr="000517E8">
        <w:rPr>
          <w:b/>
        </w:rPr>
        <w:t>: Individual UPS Units: Specifications &amp; Observations</w:t>
      </w:r>
      <w:bookmarkEnd w:id="109"/>
      <w:bookmarkEnd w:id="110"/>
    </w:p>
    <w:p w14:paraId="60089D7F" w14:textId="77777777" w:rsidR="00221081" w:rsidRDefault="00221081" w:rsidP="00AF7596">
      <w:pPr>
        <w:rPr>
          <w:szCs w:val="24"/>
        </w:rPr>
      </w:pPr>
    </w:p>
    <w:p w14:paraId="6C5BDDCD" w14:textId="77777777" w:rsidR="00221081" w:rsidRPr="00A7437D" w:rsidRDefault="00221081" w:rsidP="00221081">
      <w:pPr>
        <w:pStyle w:val="Instructions"/>
        <w:rPr>
          <w:b/>
        </w:rPr>
      </w:pPr>
      <w:r w:rsidRPr="00A7437D">
        <w:rPr>
          <w:b/>
        </w:rPr>
        <w:t>Source:</w:t>
      </w:r>
    </w:p>
    <w:p w14:paraId="6E03D612" w14:textId="7F1D3AB1" w:rsidR="00221081" w:rsidRPr="00A7437D" w:rsidRDefault="005D4B91" w:rsidP="00221081">
      <w:pPr>
        <w:pStyle w:val="Instructions"/>
      </w:pPr>
      <w:r w:rsidRPr="00A7437D">
        <w:t>Data Center Energy Efficiency Assessment Workbook v2.0</w:t>
      </w:r>
    </w:p>
    <w:p w14:paraId="243860D2" w14:textId="3E65DF77" w:rsidR="00221081" w:rsidRPr="00A7437D" w:rsidRDefault="00221081" w:rsidP="00221081">
      <w:pPr>
        <w:pStyle w:val="Instructions"/>
      </w:pPr>
      <w:r w:rsidRPr="00A7437D">
        <w:t>Tab: ElectricSystem</w:t>
      </w:r>
      <w:r w:rsidR="000517E8" w:rsidRPr="00A7437D">
        <w:t>_UPS</w:t>
      </w:r>
    </w:p>
    <w:p w14:paraId="21E72624" w14:textId="2AC773F7" w:rsidR="00221081" w:rsidRPr="00A7437D" w:rsidRDefault="00221081" w:rsidP="00221081">
      <w:pPr>
        <w:pStyle w:val="Instructions"/>
      </w:pPr>
      <w:r w:rsidRPr="00A7437D">
        <w:t xml:space="preserve">Table: </w:t>
      </w:r>
      <w:r w:rsidR="000517E8" w:rsidRPr="00A7437D">
        <w:t>Individual UPS Units: Specifications &amp; Observations</w:t>
      </w:r>
    </w:p>
    <w:p w14:paraId="3BAF025A" w14:textId="77777777" w:rsidR="00221081" w:rsidRPr="00A7437D" w:rsidRDefault="00221081" w:rsidP="00221081">
      <w:pPr>
        <w:pStyle w:val="Instructions"/>
        <w:rPr>
          <w:szCs w:val="24"/>
        </w:rPr>
      </w:pPr>
    </w:p>
    <w:tbl>
      <w:tblPr>
        <w:tblW w:w="8895" w:type="dxa"/>
        <w:jc w:val="center"/>
        <w:tblLook w:val="04A0" w:firstRow="1" w:lastRow="0" w:firstColumn="1" w:lastColumn="0" w:noHBand="0" w:noVBand="1"/>
      </w:tblPr>
      <w:tblGrid>
        <w:gridCol w:w="3413"/>
        <w:gridCol w:w="1080"/>
        <w:gridCol w:w="1362"/>
        <w:gridCol w:w="1520"/>
        <w:gridCol w:w="1520"/>
      </w:tblGrid>
      <w:tr w:rsidR="0045541B" w:rsidRPr="0045541B" w14:paraId="17EE03C5" w14:textId="77777777" w:rsidTr="0045541B">
        <w:trPr>
          <w:trHeight w:val="548"/>
          <w:jc w:val="center"/>
        </w:trPr>
        <w:tc>
          <w:tcPr>
            <w:tcW w:w="3413" w:type="dxa"/>
            <w:tcBorders>
              <w:top w:val="single" w:sz="4" w:space="0" w:color="auto"/>
              <w:left w:val="single" w:sz="4" w:space="0" w:color="auto"/>
              <w:bottom w:val="single" w:sz="4" w:space="0" w:color="auto"/>
              <w:right w:val="nil"/>
            </w:tcBorders>
            <w:shd w:val="clear" w:color="auto" w:fill="auto"/>
            <w:vAlign w:val="center"/>
            <w:hideMark/>
          </w:tcPr>
          <w:p w14:paraId="269B5803"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1F51"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Units</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A9A310F" w14:textId="77777777" w:rsidR="0045541B" w:rsidRPr="0045541B" w:rsidRDefault="0045541B" w:rsidP="0045541B">
            <w:pPr>
              <w:jc w:val="center"/>
              <w:rPr>
                <w:rFonts w:ascii="Franklin Gothic Medium" w:hAnsi="Franklin Gothic Medium"/>
                <w:color w:val="000000"/>
                <w:sz w:val="20"/>
                <w:highlight w:val="cyan"/>
              </w:rPr>
            </w:pPr>
            <w:r w:rsidRPr="0045541B">
              <w:rPr>
                <w:rFonts w:ascii="Franklin Gothic Medium" w:hAnsi="Franklin Gothic Medium"/>
                <w:color w:val="000000"/>
                <w:sz w:val="20"/>
                <w:highlight w:val="cyan"/>
              </w:rPr>
              <w:t>UPS-1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858BCA1" w14:textId="77777777" w:rsidR="0045541B" w:rsidRPr="0045541B" w:rsidRDefault="0045541B" w:rsidP="0045541B">
            <w:pPr>
              <w:jc w:val="center"/>
              <w:rPr>
                <w:rFonts w:ascii="Franklin Gothic Medium" w:hAnsi="Franklin Gothic Medium"/>
                <w:color w:val="000000"/>
                <w:sz w:val="20"/>
                <w:highlight w:val="cyan"/>
              </w:rPr>
            </w:pPr>
            <w:r w:rsidRPr="0045541B">
              <w:rPr>
                <w:rFonts w:ascii="Franklin Gothic Medium" w:hAnsi="Franklin Gothic Medium"/>
                <w:color w:val="000000"/>
                <w:sz w:val="20"/>
                <w:highlight w:val="cyan"/>
              </w:rPr>
              <w:t>UPS-2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F493E75"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Notes</w:t>
            </w:r>
          </w:p>
        </w:tc>
      </w:tr>
      <w:tr w:rsidR="0045541B" w:rsidRPr="0045541B" w14:paraId="1C390860"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21135A4F"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xml:space="preserve">Manufacturer </w:t>
            </w:r>
          </w:p>
        </w:tc>
        <w:tc>
          <w:tcPr>
            <w:tcW w:w="1080" w:type="dxa"/>
            <w:tcBorders>
              <w:top w:val="nil"/>
              <w:left w:val="single" w:sz="4" w:space="0" w:color="auto"/>
              <w:bottom w:val="single" w:sz="4" w:space="0" w:color="auto"/>
              <w:right w:val="single" w:sz="4" w:space="0" w:color="auto"/>
            </w:tcBorders>
            <w:shd w:val="clear" w:color="000000" w:fill="D9D9D9"/>
            <w:hideMark/>
          </w:tcPr>
          <w:p w14:paraId="7E7C55F2"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02FA2F89" w14:textId="0F12B90F"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2FE4F98" w14:textId="5C5237F5"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140563D" w14:textId="5939A518" w:rsidR="0045541B" w:rsidRPr="0045541B" w:rsidRDefault="0045541B" w:rsidP="0045541B">
            <w:pPr>
              <w:rPr>
                <w:rFonts w:ascii="Arial Narrow" w:hAnsi="Arial Narrow"/>
                <w:color w:val="000000"/>
                <w:sz w:val="20"/>
              </w:rPr>
            </w:pPr>
          </w:p>
        </w:tc>
      </w:tr>
      <w:tr w:rsidR="0045541B" w:rsidRPr="0045541B" w14:paraId="12680525"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530316C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Model</w:t>
            </w:r>
          </w:p>
        </w:tc>
        <w:tc>
          <w:tcPr>
            <w:tcW w:w="1080" w:type="dxa"/>
            <w:tcBorders>
              <w:top w:val="nil"/>
              <w:left w:val="single" w:sz="4" w:space="0" w:color="auto"/>
              <w:bottom w:val="single" w:sz="4" w:space="0" w:color="auto"/>
              <w:right w:val="single" w:sz="4" w:space="0" w:color="auto"/>
            </w:tcBorders>
            <w:shd w:val="clear" w:color="000000" w:fill="D9D9D9"/>
            <w:hideMark/>
          </w:tcPr>
          <w:p w14:paraId="388DB5B6"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2F80C815" w14:textId="137F6390"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A88939C" w14:textId="191B36A0"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493BA89" w14:textId="440B4B27" w:rsidR="0045541B" w:rsidRPr="0045541B" w:rsidRDefault="0045541B" w:rsidP="0045541B">
            <w:pPr>
              <w:rPr>
                <w:rFonts w:ascii="Arial Narrow" w:hAnsi="Arial Narrow"/>
                <w:color w:val="000000"/>
                <w:sz w:val="20"/>
              </w:rPr>
            </w:pPr>
          </w:p>
        </w:tc>
      </w:tr>
      <w:tr w:rsidR="0045541B" w:rsidRPr="0045541B" w14:paraId="4EEC369F"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3B9A1B1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Serial Number</w:t>
            </w:r>
          </w:p>
        </w:tc>
        <w:tc>
          <w:tcPr>
            <w:tcW w:w="1080" w:type="dxa"/>
            <w:tcBorders>
              <w:top w:val="nil"/>
              <w:left w:val="single" w:sz="4" w:space="0" w:color="auto"/>
              <w:bottom w:val="single" w:sz="4" w:space="0" w:color="auto"/>
              <w:right w:val="single" w:sz="4" w:space="0" w:color="auto"/>
            </w:tcBorders>
            <w:shd w:val="clear" w:color="000000" w:fill="D9D9D9"/>
            <w:hideMark/>
          </w:tcPr>
          <w:p w14:paraId="220DC8C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05DC2D19" w14:textId="004EE566"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ABAD166" w14:textId="6DC31F71"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C003489" w14:textId="719A2464" w:rsidR="0045541B" w:rsidRPr="0045541B" w:rsidRDefault="0045541B" w:rsidP="0045541B">
            <w:pPr>
              <w:rPr>
                <w:rFonts w:ascii="Arial Narrow" w:hAnsi="Arial Narrow"/>
                <w:color w:val="000000"/>
                <w:sz w:val="20"/>
              </w:rPr>
            </w:pPr>
          </w:p>
        </w:tc>
      </w:tr>
      <w:tr w:rsidR="00DA4C19" w:rsidRPr="0045541B" w14:paraId="2519F595" w14:textId="77777777" w:rsidTr="00CB512F">
        <w:trPr>
          <w:trHeight w:val="144"/>
          <w:jc w:val="center"/>
        </w:trPr>
        <w:tc>
          <w:tcPr>
            <w:tcW w:w="3413" w:type="dxa"/>
            <w:tcBorders>
              <w:top w:val="nil"/>
              <w:left w:val="single" w:sz="4" w:space="0" w:color="auto"/>
              <w:bottom w:val="single" w:sz="4" w:space="0" w:color="auto"/>
              <w:right w:val="nil"/>
            </w:tcBorders>
            <w:shd w:val="clear" w:color="auto" w:fill="auto"/>
          </w:tcPr>
          <w:p w14:paraId="2AA8DD73" w14:textId="40E7AB72" w:rsidR="00DA4C19" w:rsidRPr="0045541B" w:rsidRDefault="00DA4C19" w:rsidP="0045541B">
            <w:pPr>
              <w:rPr>
                <w:rFonts w:ascii="Arial Narrow" w:hAnsi="Arial Narrow"/>
                <w:color w:val="000000"/>
                <w:sz w:val="20"/>
              </w:rPr>
            </w:pPr>
            <w:r>
              <w:rPr>
                <w:rFonts w:ascii="Arial Narrow" w:hAnsi="Arial Narrow"/>
                <w:color w:val="000000"/>
                <w:sz w:val="20"/>
              </w:rPr>
              <w:t>Age</w:t>
            </w:r>
          </w:p>
        </w:tc>
        <w:tc>
          <w:tcPr>
            <w:tcW w:w="1080" w:type="dxa"/>
            <w:tcBorders>
              <w:top w:val="nil"/>
              <w:left w:val="single" w:sz="4" w:space="0" w:color="auto"/>
              <w:bottom w:val="single" w:sz="4" w:space="0" w:color="auto"/>
              <w:right w:val="single" w:sz="4" w:space="0" w:color="auto"/>
            </w:tcBorders>
            <w:shd w:val="clear" w:color="auto" w:fill="auto"/>
          </w:tcPr>
          <w:p w14:paraId="2B44425F" w14:textId="12A90A5C" w:rsidR="00DA4C19" w:rsidRPr="0045541B" w:rsidRDefault="00DA4C19" w:rsidP="0045541B">
            <w:pPr>
              <w:rPr>
                <w:rFonts w:ascii="Arial Narrow" w:hAnsi="Arial Narrow"/>
                <w:color w:val="000000"/>
                <w:sz w:val="20"/>
              </w:rPr>
            </w:pPr>
            <w:r>
              <w:rPr>
                <w:rFonts w:ascii="Arial Narrow" w:hAnsi="Arial Narrow"/>
                <w:color w:val="000000"/>
                <w:sz w:val="20"/>
              </w:rPr>
              <w:t>years</w:t>
            </w:r>
          </w:p>
        </w:tc>
        <w:tc>
          <w:tcPr>
            <w:tcW w:w="1362" w:type="dxa"/>
            <w:tcBorders>
              <w:top w:val="single" w:sz="4" w:space="0" w:color="auto"/>
              <w:left w:val="nil"/>
              <w:bottom w:val="single" w:sz="4" w:space="0" w:color="auto"/>
              <w:right w:val="single" w:sz="4" w:space="0" w:color="auto"/>
            </w:tcBorders>
            <w:shd w:val="clear" w:color="auto" w:fill="auto"/>
          </w:tcPr>
          <w:p w14:paraId="74B2F5D3" w14:textId="77777777" w:rsidR="00DA4C19" w:rsidRPr="0045541B" w:rsidRDefault="00DA4C19"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108D8C27" w14:textId="77777777" w:rsidR="00DA4C19" w:rsidRPr="0045541B" w:rsidRDefault="00DA4C19"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2146683F" w14:textId="77777777" w:rsidR="00DA4C19" w:rsidRPr="0045541B" w:rsidRDefault="00DA4C19" w:rsidP="0045541B">
            <w:pPr>
              <w:rPr>
                <w:rFonts w:ascii="Arial Narrow" w:hAnsi="Arial Narrow"/>
                <w:color w:val="000000"/>
                <w:sz w:val="20"/>
              </w:rPr>
            </w:pPr>
          </w:p>
        </w:tc>
      </w:tr>
      <w:tr w:rsidR="0045541B" w:rsidRPr="0045541B" w14:paraId="2B4A7597" w14:textId="77777777" w:rsidTr="00CB512F">
        <w:trPr>
          <w:trHeight w:val="144"/>
          <w:jc w:val="center"/>
        </w:trPr>
        <w:tc>
          <w:tcPr>
            <w:tcW w:w="3413" w:type="dxa"/>
            <w:tcBorders>
              <w:top w:val="nil"/>
              <w:left w:val="single" w:sz="4" w:space="0" w:color="auto"/>
              <w:bottom w:val="single" w:sz="4" w:space="0" w:color="auto"/>
              <w:right w:val="nil"/>
            </w:tcBorders>
            <w:shd w:val="clear" w:color="auto" w:fill="auto"/>
            <w:hideMark/>
          </w:tcPr>
          <w:p w14:paraId="56F85D3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Rated Capacity</w:t>
            </w:r>
          </w:p>
        </w:tc>
        <w:tc>
          <w:tcPr>
            <w:tcW w:w="1080" w:type="dxa"/>
            <w:tcBorders>
              <w:top w:val="nil"/>
              <w:left w:val="single" w:sz="4" w:space="0" w:color="auto"/>
              <w:bottom w:val="single" w:sz="4" w:space="0" w:color="auto"/>
              <w:right w:val="single" w:sz="4" w:space="0" w:color="auto"/>
            </w:tcBorders>
            <w:shd w:val="clear" w:color="auto" w:fill="auto"/>
            <w:hideMark/>
          </w:tcPr>
          <w:p w14:paraId="111CA63B"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362" w:type="dxa"/>
            <w:tcBorders>
              <w:top w:val="single" w:sz="4" w:space="0" w:color="auto"/>
              <w:left w:val="nil"/>
              <w:bottom w:val="single" w:sz="4" w:space="0" w:color="auto"/>
              <w:right w:val="single" w:sz="4" w:space="0" w:color="auto"/>
            </w:tcBorders>
            <w:shd w:val="clear" w:color="auto" w:fill="auto"/>
            <w:hideMark/>
          </w:tcPr>
          <w:p w14:paraId="1321CF19" w14:textId="4172FF99"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312A543" w14:textId="73C46061"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D5AB123" w14:textId="4FB2543C" w:rsidR="0045541B" w:rsidRPr="0045541B" w:rsidRDefault="0045541B" w:rsidP="0045541B">
            <w:pPr>
              <w:rPr>
                <w:rFonts w:ascii="Arial Narrow" w:hAnsi="Arial Narrow"/>
                <w:color w:val="000000"/>
                <w:sz w:val="20"/>
              </w:rPr>
            </w:pPr>
          </w:p>
        </w:tc>
      </w:tr>
      <w:tr w:rsidR="00CB512F" w:rsidRPr="0045541B" w14:paraId="07C2CED1" w14:textId="77777777" w:rsidTr="00CB512F">
        <w:trPr>
          <w:trHeight w:val="144"/>
          <w:jc w:val="center"/>
        </w:trPr>
        <w:tc>
          <w:tcPr>
            <w:tcW w:w="3413" w:type="dxa"/>
            <w:tcBorders>
              <w:top w:val="nil"/>
              <w:left w:val="single" w:sz="4" w:space="0" w:color="auto"/>
              <w:bottom w:val="single" w:sz="4" w:space="0" w:color="auto"/>
              <w:right w:val="nil"/>
            </w:tcBorders>
            <w:shd w:val="clear" w:color="auto" w:fill="auto"/>
          </w:tcPr>
          <w:p w14:paraId="5321D0FD" w14:textId="22F554A8" w:rsidR="00CB512F" w:rsidRPr="0045541B" w:rsidRDefault="00CB512F" w:rsidP="0045541B">
            <w:pPr>
              <w:rPr>
                <w:rFonts w:ascii="Arial Narrow" w:hAnsi="Arial Narrow"/>
                <w:color w:val="000000"/>
                <w:sz w:val="20"/>
              </w:rPr>
            </w:pPr>
            <w:r w:rsidRPr="00DF05C0">
              <w:rPr>
                <w:rFonts w:ascii="Arial Narrow" w:hAnsi="Arial Narrow"/>
                <w:color w:val="000000"/>
                <w:sz w:val="20"/>
              </w:rPr>
              <w:t>Type (Double Conversion, Rotary, etc)</w:t>
            </w:r>
          </w:p>
        </w:tc>
        <w:tc>
          <w:tcPr>
            <w:tcW w:w="1080" w:type="dxa"/>
            <w:tcBorders>
              <w:top w:val="nil"/>
              <w:left w:val="single" w:sz="4" w:space="0" w:color="auto"/>
              <w:bottom w:val="single" w:sz="4" w:space="0" w:color="auto"/>
              <w:right w:val="single" w:sz="4" w:space="0" w:color="auto"/>
            </w:tcBorders>
            <w:shd w:val="clear" w:color="000000" w:fill="D9D9D9"/>
          </w:tcPr>
          <w:p w14:paraId="535B5D30" w14:textId="38BD7272" w:rsidR="00CB512F" w:rsidRPr="0045541B" w:rsidRDefault="00CB512F" w:rsidP="0045541B">
            <w:pPr>
              <w:rPr>
                <w:rFonts w:ascii="Arial Narrow" w:hAnsi="Arial Narrow"/>
                <w:color w:val="000000"/>
                <w:sz w:val="20"/>
              </w:rPr>
            </w:pPr>
            <w:r w:rsidRPr="00DF05C0">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tcPr>
          <w:p w14:paraId="7312EE20"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38462CD9"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773357F8" w14:textId="77777777" w:rsidR="00CB512F" w:rsidRPr="0045541B" w:rsidRDefault="00CB512F" w:rsidP="0045541B">
            <w:pPr>
              <w:rPr>
                <w:rFonts w:ascii="Arial Narrow" w:hAnsi="Arial Narrow"/>
                <w:color w:val="000000"/>
                <w:sz w:val="20"/>
              </w:rPr>
            </w:pPr>
          </w:p>
        </w:tc>
      </w:tr>
      <w:tr w:rsidR="00CB512F" w:rsidRPr="0045541B" w14:paraId="09228C16" w14:textId="77777777" w:rsidTr="00CB512F">
        <w:trPr>
          <w:trHeight w:val="144"/>
          <w:jc w:val="center"/>
        </w:trPr>
        <w:tc>
          <w:tcPr>
            <w:tcW w:w="3413" w:type="dxa"/>
            <w:tcBorders>
              <w:top w:val="nil"/>
              <w:left w:val="single" w:sz="4" w:space="0" w:color="auto"/>
              <w:bottom w:val="single" w:sz="4" w:space="0" w:color="auto"/>
              <w:right w:val="nil"/>
            </w:tcBorders>
            <w:shd w:val="clear" w:color="auto" w:fill="auto"/>
          </w:tcPr>
          <w:p w14:paraId="205C0A00" w14:textId="56DC48D8" w:rsidR="00CB512F" w:rsidRPr="0045541B" w:rsidRDefault="00CB512F" w:rsidP="0045541B">
            <w:pPr>
              <w:rPr>
                <w:rFonts w:ascii="Arial Narrow" w:hAnsi="Arial Narrow"/>
                <w:color w:val="000000"/>
                <w:sz w:val="20"/>
              </w:rPr>
            </w:pPr>
            <w:r w:rsidRPr="00DF05C0">
              <w:rPr>
                <w:rFonts w:ascii="Arial Narrow" w:hAnsi="Arial Narrow"/>
                <w:color w:val="000000"/>
                <w:sz w:val="20"/>
              </w:rPr>
              <w:t>Input Voltage (208, 480, 600, Other)</w:t>
            </w:r>
          </w:p>
        </w:tc>
        <w:tc>
          <w:tcPr>
            <w:tcW w:w="1080" w:type="dxa"/>
            <w:tcBorders>
              <w:top w:val="single" w:sz="4" w:space="0" w:color="auto"/>
              <w:left w:val="single" w:sz="4" w:space="0" w:color="auto"/>
              <w:bottom w:val="single" w:sz="4" w:space="0" w:color="auto"/>
              <w:right w:val="single" w:sz="4" w:space="0" w:color="auto"/>
            </w:tcBorders>
            <w:shd w:val="clear" w:color="000000" w:fill="auto"/>
          </w:tcPr>
          <w:p w14:paraId="05F86D62" w14:textId="5BE3609B" w:rsidR="00CB512F" w:rsidRPr="0045541B" w:rsidRDefault="00CB512F" w:rsidP="0045541B">
            <w:pPr>
              <w:rPr>
                <w:rFonts w:ascii="Arial Narrow" w:hAnsi="Arial Narrow"/>
                <w:color w:val="000000"/>
                <w:sz w:val="20"/>
              </w:rPr>
            </w:pPr>
            <w:r w:rsidRPr="00DF05C0">
              <w:rPr>
                <w:rFonts w:ascii="Arial Narrow" w:hAnsi="Arial Narrow"/>
                <w:color w:val="000000"/>
                <w:sz w:val="20"/>
              </w:rPr>
              <w:t>V</w:t>
            </w:r>
          </w:p>
        </w:tc>
        <w:tc>
          <w:tcPr>
            <w:tcW w:w="1362" w:type="dxa"/>
            <w:tcBorders>
              <w:top w:val="single" w:sz="4" w:space="0" w:color="auto"/>
              <w:left w:val="nil"/>
              <w:bottom w:val="single" w:sz="4" w:space="0" w:color="auto"/>
              <w:right w:val="single" w:sz="4" w:space="0" w:color="auto"/>
            </w:tcBorders>
            <w:shd w:val="clear" w:color="auto" w:fill="auto"/>
          </w:tcPr>
          <w:p w14:paraId="2688F1BD"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6EAEAEC8"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3E7427AA" w14:textId="77777777" w:rsidR="00CB512F" w:rsidRPr="0045541B" w:rsidRDefault="00CB512F" w:rsidP="0045541B">
            <w:pPr>
              <w:rPr>
                <w:rFonts w:ascii="Arial Narrow" w:hAnsi="Arial Narrow"/>
                <w:color w:val="000000"/>
                <w:sz w:val="20"/>
              </w:rPr>
            </w:pPr>
          </w:p>
        </w:tc>
      </w:tr>
      <w:tr w:rsidR="00CB512F" w:rsidRPr="0045541B" w14:paraId="590FDE83" w14:textId="77777777" w:rsidTr="00CB512F">
        <w:trPr>
          <w:trHeight w:val="144"/>
          <w:jc w:val="center"/>
        </w:trPr>
        <w:tc>
          <w:tcPr>
            <w:tcW w:w="3413" w:type="dxa"/>
            <w:tcBorders>
              <w:top w:val="nil"/>
              <w:left w:val="single" w:sz="4" w:space="0" w:color="auto"/>
              <w:bottom w:val="single" w:sz="4" w:space="0" w:color="auto"/>
              <w:right w:val="nil"/>
            </w:tcBorders>
            <w:shd w:val="clear" w:color="auto" w:fill="auto"/>
          </w:tcPr>
          <w:p w14:paraId="3239C4A4" w14:textId="3CFE07DB" w:rsidR="00CB512F" w:rsidRPr="0045541B" w:rsidRDefault="00CB512F" w:rsidP="0045541B">
            <w:pPr>
              <w:rPr>
                <w:rFonts w:ascii="Arial Narrow" w:hAnsi="Arial Narrow"/>
                <w:color w:val="000000"/>
                <w:sz w:val="20"/>
              </w:rPr>
            </w:pPr>
            <w:r w:rsidRPr="00DF05C0">
              <w:rPr>
                <w:rFonts w:ascii="Arial Narrow" w:hAnsi="Arial Narrow"/>
                <w:color w:val="000000"/>
                <w:sz w:val="20"/>
              </w:rPr>
              <w:t>Output Voltage (120/208/480 VAC, Direct Current)</w:t>
            </w:r>
          </w:p>
        </w:tc>
        <w:tc>
          <w:tcPr>
            <w:tcW w:w="1080" w:type="dxa"/>
            <w:tcBorders>
              <w:top w:val="single" w:sz="4" w:space="0" w:color="auto"/>
              <w:left w:val="single" w:sz="4" w:space="0" w:color="auto"/>
              <w:bottom w:val="single" w:sz="4" w:space="0" w:color="auto"/>
              <w:right w:val="single" w:sz="4" w:space="0" w:color="auto"/>
            </w:tcBorders>
            <w:shd w:val="clear" w:color="000000" w:fill="auto"/>
          </w:tcPr>
          <w:p w14:paraId="6D399893" w14:textId="78802576" w:rsidR="00CB512F" w:rsidRPr="0045541B" w:rsidRDefault="00CB512F" w:rsidP="0045541B">
            <w:pPr>
              <w:rPr>
                <w:rFonts w:ascii="Arial Narrow" w:hAnsi="Arial Narrow"/>
                <w:color w:val="000000"/>
                <w:sz w:val="20"/>
              </w:rPr>
            </w:pPr>
            <w:r w:rsidRPr="00DF05C0">
              <w:rPr>
                <w:rFonts w:ascii="Arial Narrow" w:hAnsi="Arial Narrow"/>
                <w:color w:val="000000"/>
                <w:sz w:val="20"/>
              </w:rPr>
              <w:t>V</w:t>
            </w:r>
          </w:p>
        </w:tc>
        <w:tc>
          <w:tcPr>
            <w:tcW w:w="1362" w:type="dxa"/>
            <w:tcBorders>
              <w:top w:val="single" w:sz="4" w:space="0" w:color="auto"/>
              <w:left w:val="nil"/>
              <w:bottom w:val="single" w:sz="4" w:space="0" w:color="auto"/>
              <w:right w:val="single" w:sz="4" w:space="0" w:color="auto"/>
            </w:tcBorders>
            <w:shd w:val="clear" w:color="auto" w:fill="auto"/>
          </w:tcPr>
          <w:p w14:paraId="559F26CD"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55A079C9"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086D02C4" w14:textId="77777777" w:rsidR="00CB512F" w:rsidRPr="0045541B" w:rsidRDefault="00CB512F" w:rsidP="0045541B">
            <w:pPr>
              <w:rPr>
                <w:rFonts w:ascii="Arial Narrow" w:hAnsi="Arial Narrow"/>
                <w:color w:val="000000"/>
                <w:sz w:val="20"/>
              </w:rPr>
            </w:pPr>
          </w:p>
        </w:tc>
      </w:tr>
      <w:tr w:rsidR="00CB512F" w:rsidRPr="0045541B" w14:paraId="106D2BA7"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tcPr>
          <w:p w14:paraId="32A5A251" w14:textId="46BBD21B" w:rsidR="00CB512F" w:rsidRPr="0045541B" w:rsidRDefault="00CB512F" w:rsidP="0045541B">
            <w:pPr>
              <w:rPr>
                <w:rFonts w:ascii="Arial Narrow" w:hAnsi="Arial Narrow"/>
                <w:color w:val="000000"/>
                <w:sz w:val="20"/>
              </w:rPr>
            </w:pPr>
            <w:r w:rsidRPr="00DF05C0">
              <w:rPr>
                <w:rFonts w:ascii="Arial Narrow" w:hAnsi="Arial Narrow"/>
                <w:color w:val="000000"/>
                <w:sz w:val="20"/>
              </w:rPr>
              <w:t>UPS load imbalance between phases (&lt;=20%, &gt;20%)</w:t>
            </w:r>
          </w:p>
        </w:tc>
        <w:tc>
          <w:tcPr>
            <w:tcW w:w="1080" w:type="dxa"/>
            <w:tcBorders>
              <w:top w:val="nil"/>
              <w:left w:val="single" w:sz="4" w:space="0" w:color="auto"/>
              <w:bottom w:val="single" w:sz="4" w:space="0" w:color="auto"/>
              <w:right w:val="single" w:sz="4" w:space="0" w:color="auto"/>
            </w:tcBorders>
            <w:shd w:val="clear" w:color="000000" w:fill="D9D9D9"/>
          </w:tcPr>
          <w:p w14:paraId="1750CB94" w14:textId="77777777" w:rsidR="00CB512F" w:rsidRPr="0045541B" w:rsidRDefault="00CB512F" w:rsidP="0045541B">
            <w:pPr>
              <w:rPr>
                <w:rFonts w:ascii="Arial Narrow" w:hAnsi="Arial Narrow"/>
                <w:color w:val="000000"/>
                <w:sz w:val="20"/>
              </w:rPr>
            </w:pPr>
          </w:p>
        </w:tc>
        <w:tc>
          <w:tcPr>
            <w:tcW w:w="1362" w:type="dxa"/>
            <w:tcBorders>
              <w:top w:val="single" w:sz="4" w:space="0" w:color="auto"/>
              <w:left w:val="nil"/>
              <w:bottom w:val="single" w:sz="4" w:space="0" w:color="auto"/>
              <w:right w:val="single" w:sz="4" w:space="0" w:color="auto"/>
            </w:tcBorders>
            <w:shd w:val="clear" w:color="auto" w:fill="auto"/>
          </w:tcPr>
          <w:p w14:paraId="119EB18E"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100E3E53"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0D79B04D" w14:textId="77777777" w:rsidR="00CB512F" w:rsidRPr="0045541B" w:rsidRDefault="00CB512F" w:rsidP="0045541B">
            <w:pPr>
              <w:rPr>
                <w:rFonts w:ascii="Arial Narrow" w:hAnsi="Arial Narrow"/>
                <w:color w:val="000000"/>
                <w:sz w:val="20"/>
              </w:rPr>
            </w:pPr>
          </w:p>
        </w:tc>
      </w:tr>
      <w:tr w:rsidR="00CB512F" w:rsidRPr="0045541B" w14:paraId="140AC628"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tcPr>
          <w:p w14:paraId="7EE0400C" w14:textId="2E782216" w:rsidR="00CB512F" w:rsidRPr="0045541B" w:rsidRDefault="00CB512F" w:rsidP="0045541B">
            <w:pPr>
              <w:rPr>
                <w:rFonts w:ascii="Arial Narrow" w:hAnsi="Arial Narrow"/>
                <w:color w:val="000000"/>
                <w:sz w:val="20"/>
              </w:rPr>
            </w:pPr>
            <w:r w:rsidRPr="00DF05C0">
              <w:rPr>
                <w:rFonts w:ascii="Arial Narrow" w:hAnsi="Arial Narrow"/>
                <w:color w:val="000000"/>
                <w:sz w:val="20"/>
              </w:rPr>
              <w:t>Is the UPS operating in eco-mode? (Yes, No)</w:t>
            </w:r>
          </w:p>
        </w:tc>
        <w:tc>
          <w:tcPr>
            <w:tcW w:w="1080" w:type="dxa"/>
            <w:tcBorders>
              <w:top w:val="nil"/>
              <w:left w:val="single" w:sz="4" w:space="0" w:color="auto"/>
              <w:bottom w:val="single" w:sz="4" w:space="0" w:color="auto"/>
              <w:right w:val="single" w:sz="4" w:space="0" w:color="auto"/>
            </w:tcBorders>
            <w:shd w:val="clear" w:color="000000" w:fill="D9D9D9"/>
          </w:tcPr>
          <w:p w14:paraId="7C05F9D4" w14:textId="77777777" w:rsidR="00CB512F" w:rsidRPr="0045541B" w:rsidRDefault="00CB512F" w:rsidP="0045541B">
            <w:pPr>
              <w:rPr>
                <w:rFonts w:ascii="Arial Narrow" w:hAnsi="Arial Narrow"/>
                <w:color w:val="000000"/>
                <w:sz w:val="20"/>
              </w:rPr>
            </w:pPr>
          </w:p>
        </w:tc>
        <w:tc>
          <w:tcPr>
            <w:tcW w:w="1362" w:type="dxa"/>
            <w:tcBorders>
              <w:top w:val="single" w:sz="4" w:space="0" w:color="auto"/>
              <w:left w:val="nil"/>
              <w:bottom w:val="single" w:sz="4" w:space="0" w:color="auto"/>
              <w:right w:val="single" w:sz="4" w:space="0" w:color="auto"/>
            </w:tcBorders>
            <w:shd w:val="clear" w:color="auto" w:fill="auto"/>
          </w:tcPr>
          <w:p w14:paraId="0C4E3953"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2FF9C9A5"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1CB98407" w14:textId="77777777" w:rsidR="00CB512F" w:rsidRPr="0045541B" w:rsidRDefault="00CB512F" w:rsidP="0045541B">
            <w:pPr>
              <w:rPr>
                <w:rFonts w:ascii="Arial Narrow" w:hAnsi="Arial Narrow"/>
                <w:color w:val="000000"/>
                <w:sz w:val="20"/>
              </w:rPr>
            </w:pPr>
          </w:p>
        </w:tc>
      </w:tr>
      <w:tr w:rsidR="00CB512F" w:rsidRPr="0045541B" w14:paraId="4F006F55"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tcPr>
          <w:p w14:paraId="2897C4C3" w14:textId="51C07C62" w:rsidR="00CB512F" w:rsidRPr="0045541B" w:rsidRDefault="00CB512F" w:rsidP="0045541B">
            <w:pPr>
              <w:rPr>
                <w:rFonts w:ascii="Arial Narrow" w:hAnsi="Arial Narrow"/>
                <w:color w:val="000000"/>
                <w:sz w:val="20"/>
              </w:rPr>
            </w:pPr>
            <w:r w:rsidRPr="00DF05C0">
              <w:rPr>
                <w:rFonts w:ascii="Arial Narrow" w:hAnsi="Arial Narrow"/>
                <w:color w:val="000000"/>
                <w:sz w:val="20"/>
              </w:rPr>
              <w:t>Are the UPS DC capacitors &gt;5 years old? (Yes, No)</w:t>
            </w:r>
          </w:p>
        </w:tc>
        <w:tc>
          <w:tcPr>
            <w:tcW w:w="1080" w:type="dxa"/>
            <w:tcBorders>
              <w:top w:val="nil"/>
              <w:left w:val="single" w:sz="4" w:space="0" w:color="auto"/>
              <w:bottom w:val="single" w:sz="4" w:space="0" w:color="auto"/>
              <w:right w:val="single" w:sz="4" w:space="0" w:color="auto"/>
            </w:tcBorders>
            <w:shd w:val="clear" w:color="000000" w:fill="D9D9D9"/>
          </w:tcPr>
          <w:p w14:paraId="61643AC4" w14:textId="77777777" w:rsidR="00CB512F" w:rsidRPr="0045541B" w:rsidRDefault="00CB512F" w:rsidP="0045541B">
            <w:pPr>
              <w:rPr>
                <w:rFonts w:ascii="Arial Narrow" w:hAnsi="Arial Narrow"/>
                <w:color w:val="000000"/>
                <w:sz w:val="20"/>
              </w:rPr>
            </w:pPr>
          </w:p>
        </w:tc>
        <w:tc>
          <w:tcPr>
            <w:tcW w:w="1362" w:type="dxa"/>
            <w:tcBorders>
              <w:top w:val="single" w:sz="4" w:space="0" w:color="auto"/>
              <w:left w:val="nil"/>
              <w:bottom w:val="single" w:sz="4" w:space="0" w:color="auto"/>
              <w:right w:val="single" w:sz="4" w:space="0" w:color="auto"/>
            </w:tcBorders>
            <w:shd w:val="clear" w:color="auto" w:fill="auto"/>
          </w:tcPr>
          <w:p w14:paraId="5D2F5E72"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7D47352B" w14:textId="77777777" w:rsidR="00CB512F" w:rsidRPr="0045541B" w:rsidRDefault="00CB512F"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2FCFB932" w14:textId="77777777" w:rsidR="00CB512F" w:rsidRPr="0045541B" w:rsidRDefault="00CB512F" w:rsidP="0045541B">
            <w:pPr>
              <w:rPr>
                <w:rFonts w:ascii="Arial Narrow" w:hAnsi="Arial Narrow"/>
                <w:color w:val="000000"/>
                <w:sz w:val="20"/>
              </w:rPr>
            </w:pPr>
          </w:p>
        </w:tc>
      </w:tr>
      <w:tr w:rsidR="0045541B" w:rsidRPr="0045541B" w14:paraId="26BBD40A"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628DEE9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lastRenderedPageBreak/>
              <w:t>Is there an existing, trusted meter that measures this UPS's power input alone? (None, Power Only, Total Energy, Power Trends)</w:t>
            </w:r>
          </w:p>
        </w:tc>
        <w:tc>
          <w:tcPr>
            <w:tcW w:w="1080" w:type="dxa"/>
            <w:tcBorders>
              <w:top w:val="nil"/>
              <w:left w:val="single" w:sz="4" w:space="0" w:color="auto"/>
              <w:bottom w:val="single" w:sz="4" w:space="0" w:color="auto"/>
              <w:right w:val="single" w:sz="4" w:space="0" w:color="auto"/>
            </w:tcBorders>
            <w:shd w:val="clear" w:color="000000" w:fill="D9D9D9"/>
            <w:hideMark/>
          </w:tcPr>
          <w:p w14:paraId="7A06A3F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6BCD32C3" w14:textId="07566A53"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A216298" w14:textId="1939B48B"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DD02F85" w14:textId="55CFE96C" w:rsidR="0045541B" w:rsidRPr="0045541B" w:rsidRDefault="0045541B" w:rsidP="0045541B">
            <w:pPr>
              <w:rPr>
                <w:rFonts w:ascii="Arial Narrow" w:hAnsi="Arial Narrow"/>
                <w:color w:val="000000"/>
                <w:sz w:val="20"/>
              </w:rPr>
            </w:pPr>
          </w:p>
        </w:tc>
      </w:tr>
      <w:tr w:rsidR="0045541B" w:rsidRPr="0045541B" w14:paraId="2550A07B"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0EC24B7E"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Is there an existing, trusted meter that measures this UPS's power output alone? (None, Power Only, Total Energy, Power Trends)</w:t>
            </w:r>
          </w:p>
        </w:tc>
        <w:tc>
          <w:tcPr>
            <w:tcW w:w="1080" w:type="dxa"/>
            <w:tcBorders>
              <w:top w:val="nil"/>
              <w:left w:val="single" w:sz="4" w:space="0" w:color="auto"/>
              <w:bottom w:val="single" w:sz="4" w:space="0" w:color="auto"/>
              <w:right w:val="single" w:sz="4" w:space="0" w:color="auto"/>
            </w:tcBorders>
            <w:shd w:val="clear" w:color="000000" w:fill="D9D9D9"/>
            <w:hideMark/>
          </w:tcPr>
          <w:p w14:paraId="4ED6DBAB"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23B6001F" w14:textId="243AC587"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82F664D" w14:textId="7DB89817"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D7464EC" w14:textId="2DAFB892" w:rsidR="0045541B" w:rsidRPr="0045541B" w:rsidRDefault="0045541B" w:rsidP="0045541B">
            <w:pPr>
              <w:rPr>
                <w:rFonts w:ascii="Arial Narrow" w:hAnsi="Arial Narrow"/>
                <w:color w:val="000000"/>
                <w:sz w:val="20"/>
              </w:rPr>
            </w:pPr>
          </w:p>
        </w:tc>
      </w:tr>
      <w:tr w:rsidR="0045541B" w:rsidRPr="0045541B" w14:paraId="0D1484B3"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212953FF"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Date of Observations</w:t>
            </w:r>
          </w:p>
        </w:tc>
        <w:tc>
          <w:tcPr>
            <w:tcW w:w="1080" w:type="dxa"/>
            <w:tcBorders>
              <w:top w:val="nil"/>
              <w:left w:val="single" w:sz="4" w:space="0" w:color="auto"/>
              <w:bottom w:val="single" w:sz="4" w:space="0" w:color="auto"/>
              <w:right w:val="single" w:sz="4" w:space="0" w:color="auto"/>
            </w:tcBorders>
            <w:shd w:val="clear" w:color="000000" w:fill="D9D9D9"/>
            <w:hideMark/>
          </w:tcPr>
          <w:p w14:paraId="498811C9"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041F360C" w14:textId="49488970"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C691EA9" w14:textId="7ECD63B4"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7CA0AFE" w14:textId="2876DE50" w:rsidR="0045541B" w:rsidRPr="0045541B" w:rsidRDefault="0045541B" w:rsidP="0045541B">
            <w:pPr>
              <w:rPr>
                <w:rFonts w:ascii="Arial Narrow" w:hAnsi="Arial Narrow"/>
                <w:color w:val="000000"/>
                <w:sz w:val="20"/>
              </w:rPr>
            </w:pPr>
          </w:p>
        </w:tc>
      </w:tr>
      <w:tr w:rsidR="0045541B" w:rsidRPr="0045541B" w14:paraId="72B6F7C9"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67337302"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UPS Energy Input Total for a Past Year</w:t>
            </w:r>
          </w:p>
        </w:tc>
        <w:tc>
          <w:tcPr>
            <w:tcW w:w="1080" w:type="dxa"/>
            <w:tcBorders>
              <w:top w:val="nil"/>
              <w:left w:val="single" w:sz="4" w:space="0" w:color="auto"/>
              <w:bottom w:val="single" w:sz="4" w:space="0" w:color="auto"/>
              <w:right w:val="single" w:sz="4" w:space="0" w:color="auto"/>
            </w:tcBorders>
            <w:shd w:val="clear" w:color="auto" w:fill="auto"/>
            <w:hideMark/>
          </w:tcPr>
          <w:p w14:paraId="3BD00578"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362" w:type="dxa"/>
            <w:tcBorders>
              <w:top w:val="single" w:sz="4" w:space="0" w:color="auto"/>
              <w:left w:val="nil"/>
              <w:bottom w:val="single" w:sz="4" w:space="0" w:color="auto"/>
              <w:right w:val="single" w:sz="4" w:space="0" w:color="auto"/>
            </w:tcBorders>
            <w:shd w:val="clear" w:color="auto" w:fill="auto"/>
            <w:hideMark/>
          </w:tcPr>
          <w:p w14:paraId="366E9C18" w14:textId="733B6885"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C6713D8" w14:textId="49259EC4"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971181E" w14:textId="4348A6FC" w:rsidR="0045541B" w:rsidRPr="0045541B" w:rsidRDefault="0045541B" w:rsidP="0045541B">
            <w:pPr>
              <w:rPr>
                <w:rFonts w:ascii="Arial Narrow" w:hAnsi="Arial Narrow"/>
                <w:color w:val="000000"/>
                <w:sz w:val="20"/>
              </w:rPr>
            </w:pPr>
          </w:p>
        </w:tc>
      </w:tr>
      <w:tr w:rsidR="0045541B" w:rsidRPr="0045541B" w14:paraId="5B6D6EEA"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704CBF6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UPS Power Input Profile for a Past Year</w:t>
            </w:r>
          </w:p>
        </w:tc>
        <w:tc>
          <w:tcPr>
            <w:tcW w:w="1080" w:type="dxa"/>
            <w:tcBorders>
              <w:top w:val="nil"/>
              <w:left w:val="single" w:sz="4" w:space="0" w:color="auto"/>
              <w:bottom w:val="single" w:sz="4" w:space="0" w:color="auto"/>
              <w:right w:val="single" w:sz="4" w:space="0" w:color="auto"/>
            </w:tcBorders>
            <w:shd w:val="clear" w:color="auto" w:fill="auto"/>
            <w:hideMark/>
          </w:tcPr>
          <w:p w14:paraId="4B577CC1"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 vs time</w:t>
            </w:r>
          </w:p>
        </w:tc>
        <w:tc>
          <w:tcPr>
            <w:tcW w:w="1362" w:type="dxa"/>
            <w:tcBorders>
              <w:top w:val="single" w:sz="4" w:space="0" w:color="auto"/>
              <w:left w:val="nil"/>
              <w:bottom w:val="single" w:sz="4" w:space="0" w:color="auto"/>
              <w:right w:val="single" w:sz="4" w:space="0" w:color="auto"/>
            </w:tcBorders>
            <w:shd w:val="clear" w:color="auto" w:fill="auto"/>
            <w:hideMark/>
          </w:tcPr>
          <w:p w14:paraId="7659C3B7" w14:textId="553AECF5"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CB627E2" w14:textId="50A163EC"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324F23A" w14:textId="5A83244F" w:rsidR="0045541B" w:rsidRPr="0045541B" w:rsidRDefault="0045541B" w:rsidP="0045541B">
            <w:pPr>
              <w:rPr>
                <w:rFonts w:ascii="Arial Narrow" w:hAnsi="Arial Narrow"/>
                <w:color w:val="000000"/>
                <w:sz w:val="20"/>
              </w:rPr>
            </w:pPr>
          </w:p>
        </w:tc>
      </w:tr>
      <w:tr w:rsidR="0045541B" w:rsidRPr="0045541B" w14:paraId="7B11B6A4"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1044EAAA"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Date Span of Past Year's Data</w:t>
            </w:r>
          </w:p>
        </w:tc>
        <w:tc>
          <w:tcPr>
            <w:tcW w:w="1080" w:type="dxa"/>
            <w:tcBorders>
              <w:top w:val="nil"/>
              <w:left w:val="single" w:sz="4" w:space="0" w:color="auto"/>
              <w:bottom w:val="single" w:sz="4" w:space="0" w:color="auto"/>
              <w:right w:val="single" w:sz="4" w:space="0" w:color="auto"/>
            </w:tcBorders>
            <w:shd w:val="clear" w:color="000000" w:fill="D9D9D9"/>
            <w:noWrap/>
            <w:hideMark/>
          </w:tcPr>
          <w:p w14:paraId="3EEB4590"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62D87BEE" w14:textId="7414C0CA"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6173267" w14:textId="5B34FA45"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2F56432" w14:textId="1A7210B2" w:rsidR="0045541B" w:rsidRPr="0045541B" w:rsidRDefault="0045541B" w:rsidP="0045541B">
            <w:pPr>
              <w:rPr>
                <w:rFonts w:ascii="Arial Narrow" w:hAnsi="Arial Narrow"/>
                <w:color w:val="000000"/>
                <w:sz w:val="20"/>
              </w:rPr>
            </w:pPr>
          </w:p>
        </w:tc>
      </w:tr>
      <w:tr w:rsidR="0045541B" w:rsidRPr="0045541B" w14:paraId="7DA18A8D"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7198A1AB"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UPS Energy Output Total for a Past Year</w:t>
            </w:r>
          </w:p>
        </w:tc>
        <w:tc>
          <w:tcPr>
            <w:tcW w:w="1080" w:type="dxa"/>
            <w:tcBorders>
              <w:top w:val="nil"/>
              <w:left w:val="single" w:sz="4" w:space="0" w:color="auto"/>
              <w:bottom w:val="single" w:sz="4" w:space="0" w:color="auto"/>
              <w:right w:val="single" w:sz="4" w:space="0" w:color="auto"/>
            </w:tcBorders>
            <w:shd w:val="clear" w:color="auto" w:fill="auto"/>
            <w:hideMark/>
          </w:tcPr>
          <w:p w14:paraId="077F1323"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362" w:type="dxa"/>
            <w:tcBorders>
              <w:top w:val="single" w:sz="4" w:space="0" w:color="auto"/>
              <w:left w:val="nil"/>
              <w:bottom w:val="single" w:sz="4" w:space="0" w:color="auto"/>
              <w:right w:val="single" w:sz="4" w:space="0" w:color="auto"/>
            </w:tcBorders>
            <w:shd w:val="clear" w:color="auto" w:fill="auto"/>
            <w:hideMark/>
          </w:tcPr>
          <w:p w14:paraId="310DDC7D" w14:textId="24F73829"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BD078C7" w14:textId="3B3238EA"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7B6748A" w14:textId="10BE2F72" w:rsidR="0045541B" w:rsidRPr="0045541B" w:rsidRDefault="0045541B" w:rsidP="0045541B">
            <w:pPr>
              <w:rPr>
                <w:rFonts w:ascii="Arial Narrow" w:hAnsi="Arial Narrow"/>
                <w:color w:val="000000"/>
                <w:sz w:val="20"/>
              </w:rPr>
            </w:pPr>
          </w:p>
        </w:tc>
      </w:tr>
      <w:tr w:rsidR="0045541B" w:rsidRPr="0045541B" w14:paraId="228D5EAD"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394D3ACF"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UPS Power Output Profile for a Past Year</w:t>
            </w:r>
          </w:p>
        </w:tc>
        <w:tc>
          <w:tcPr>
            <w:tcW w:w="1080" w:type="dxa"/>
            <w:tcBorders>
              <w:top w:val="nil"/>
              <w:left w:val="single" w:sz="4" w:space="0" w:color="auto"/>
              <w:bottom w:val="single" w:sz="4" w:space="0" w:color="auto"/>
              <w:right w:val="single" w:sz="4" w:space="0" w:color="auto"/>
            </w:tcBorders>
            <w:shd w:val="clear" w:color="auto" w:fill="auto"/>
            <w:hideMark/>
          </w:tcPr>
          <w:p w14:paraId="62D5ED24"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 vs time</w:t>
            </w:r>
          </w:p>
        </w:tc>
        <w:tc>
          <w:tcPr>
            <w:tcW w:w="1362" w:type="dxa"/>
            <w:tcBorders>
              <w:top w:val="single" w:sz="4" w:space="0" w:color="auto"/>
              <w:left w:val="nil"/>
              <w:bottom w:val="single" w:sz="4" w:space="0" w:color="auto"/>
              <w:right w:val="single" w:sz="4" w:space="0" w:color="auto"/>
            </w:tcBorders>
            <w:shd w:val="clear" w:color="auto" w:fill="auto"/>
            <w:hideMark/>
          </w:tcPr>
          <w:p w14:paraId="43F76508" w14:textId="6B2ED1FF"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4EBAD6A" w14:textId="7E3B1C91"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0687640" w14:textId="3CC3ED53" w:rsidR="0045541B" w:rsidRPr="0045541B" w:rsidRDefault="0045541B" w:rsidP="0045541B">
            <w:pPr>
              <w:rPr>
                <w:rFonts w:ascii="Arial Narrow" w:hAnsi="Arial Narrow"/>
                <w:color w:val="000000"/>
                <w:sz w:val="20"/>
              </w:rPr>
            </w:pPr>
          </w:p>
        </w:tc>
      </w:tr>
      <w:tr w:rsidR="0045541B" w:rsidRPr="0045541B" w14:paraId="47B1919E" w14:textId="77777777" w:rsidTr="0045541B">
        <w:trPr>
          <w:trHeight w:val="144"/>
          <w:jc w:val="center"/>
        </w:trPr>
        <w:tc>
          <w:tcPr>
            <w:tcW w:w="3413" w:type="dxa"/>
            <w:tcBorders>
              <w:top w:val="nil"/>
              <w:left w:val="single" w:sz="4" w:space="0" w:color="auto"/>
              <w:bottom w:val="single" w:sz="4" w:space="0" w:color="auto"/>
              <w:right w:val="nil"/>
            </w:tcBorders>
            <w:shd w:val="clear" w:color="auto" w:fill="auto"/>
            <w:hideMark/>
          </w:tcPr>
          <w:p w14:paraId="2475DC21"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Date Span of Past Year's Data</w:t>
            </w:r>
          </w:p>
        </w:tc>
        <w:tc>
          <w:tcPr>
            <w:tcW w:w="1080" w:type="dxa"/>
            <w:tcBorders>
              <w:top w:val="nil"/>
              <w:left w:val="single" w:sz="4" w:space="0" w:color="auto"/>
              <w:bottom w:val="single" w:sz="4" w:space="0" w:color="auto"/>
              <w:right w:val="single" w:sz="4" w:space="0" w:color="auto"/>
            </w:tcBorders>
            <w:shd w:val="clear" w:color="000000" w:fill="D9D9D9"/>
            <w:noWrap/>
            <w:hideMark/>
          </w:tcPr>
          <w:p w14:paraId="588AAA30"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c>
          <w:tcPr>
            <w:tcW w:w="1362" w:type="dxa"/>
            <w:tcBorders>
              <w:top w:val="single" w:sz="4" w:space="0" w:color="auto"/>
              <w:left w:val="nil"/>
              <w:bottom w:val="single" w:sz="4" w:space="0" w:color="auto"/>
              <w:right w:val="single" w:sz="4" w:space="0" w:color="auto"/>
            </w:tcBorders>
            <w:shd w:val="clear" w:color="auto" w:fill="auto"/>
            <w:hideMark/>
          </w:tcPr>
          <w:p w14:paraId="5AAFE939" w14:textId="43744C5D"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9931E3A" w14:textId="5FA26300"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BFB6DD7" w14:textId="73BCE152" w:rsidR="0045541B" w:rsidRPr="0045541B" w:rsidRDefault="0045541B" w:rsidP="0045541B">
            <w:pPr>
              <w:rPr>
                <w:rFonts w:ascii="Arial Narrow" w:hAnsi="Arial Narrow"/>
                <w:color w:val="000000"/>
                <w:sz w:val="20"/>
              </w:rPr>
            </w:pPr>
          </w:p>
        </w:tc>
      </w:tr>
    </w:tbl>
    <w:p w14:paraId="57B06E1C" w14:textId="77777777" w:rsidR="000517E8" w:rsidRDefault="000517E8" w:rsidP="00F30738">
      <w:pPr>
        <w:rPr>
          <w:szCs w:val="24"/>
        </w:rPr>
      </w:pPr>
    </w:p>
    <w:p w14:paraId="267D1D5D" w14:textId="77777777" w:rsidR="000517E8" w:rsidRDefault="000517E8" w:rsidP="00F30738">
      <w:pPr>
        <w:rPr>
          <w:szCs w:val="24"/>
        </w:rPr>
      </w:pPr>
    </w:p>
    <w:p w14:paraId="32E1CDDB" w14:textId="5B9A07F4" w:rsidR="001477A7" w:rsidRPr="00A7437D" w:rsidRDefault="001477A7" w:rsidP="001477A7">
      <w:pPr>
        <w:pStyle w:val="Instructions"/>
      </w:pPr>
      <w:r w:rsidRPr="00A7437D">
        <w:t xml:space="preserve">If all of the meters referred to in </w:t>
      </w:r>
      <w:r w:rsidRPr="00A7437D">
        <w:fldChar w:fldCharType="begin"/>
      </w:r>
      <w:r w:rsidRPr="00A7437D">
        <w:instrText xml:space="preserve"> REF _Ref42171273 \h </w:instrText>
      </w:r>
      <w:r w:rsidRPr="00A7437D">
        <w:fldChar w:fldCharType="separate"/>
      </w:r>
      <w:r w:rsidR="00E14945" w:rsidRPr="000517E8">
        <w:rPr>
          <w:b/>
        </w:rPr>
        <w:t xml:space="preserve">Table </w:t>
      </w:r>
      <w:r w:rsidR="00E14945">
        <w:rPr>
          <w:b/>
          <w:noProof/>
        </w:rPr>
        <w:t>19</w:t>
      </w:r>
      <w:r w:rsidRPr="00A7437D">
        <w:fldChar w:fldCharType="end"/>
      </w:r>
      <w:r w:rsidRPr="00A7437D">
        <w:t xml:space="preserve"> exist and have useable data, then measurement instruments will not be needed and </w:t>
      </w:r>
      <w:r w:rsidRPr="00A7437D">
        <w:fldChar w:fldCharType="begin"/>
      </w:r>
      <w:r w:rsidRPr="00A7437D">
        <w:instrText xml:space="preserve"> REF _Ref42172550 \h </w:instrText>
      </w:r>
      <w:r w:rsidRPr="00A7437D">
        <w:fldChar w:fldCharType="separate"/>
      </w:r>
      <w:r w:rsidR="00E14945" w:rsidRPr="000517E8">
        <w:rPr>
          <w:b/>
        </w:rPr>
        <w:t xml:space="preserve">Table </w:t>
      </w:r>
      <w:r w:rsidR="00E14945">
        <w:rPr>
          <w:b/>
          <w:noProof/>
        </w:rPr>
        <w:t>20</w:t>
      </w:r>
      <w:r w:rsidRPr="00A7437D">
        <w:fldChar w:fldCharType="end"/>
      </w:r>
      <w:r w:rsidRPr="00A7437D">
        <w:t xml:space="preserve"> can be deleted.</w:t>
      </w:r>
    </w:p>
    <w:p w14:paraId="1BA319E9" w14:textId="77777777" w:rsidR="001477A7" w:rsidRPr="00A7437D" w:rsidRDefault="001477A7" w:rsidP="001477A7">
      <w:pPr>
        <w:pStyle w:val="Instructions"/>
      </w:pPr>
    </w:p>
    <w:p w14:paraId="5B25C0D5" w14:textId="0F5D89DA" w:rsidR="001477A7" w:rsidRDefault="001477A7" w:rsidP="001477A7">
      <w:pPr>
        <w:rPr>
          <w:szCs w:val="24"/>
        </w:rPr>
      </w:pPr>
      <w:r w:rsidRPr="00427FEB">
        <w:rPr>
          <w:szCs w:val="24"/>
          <w:highlight w:val="cyan"/>
        </w:rPr>
        <w:t>[Existing meters were/meter data was] not available for [</w:t>
      </w:r>
      <w:r>
        <w:rPr>
          <w:szCs w:val="24"/>
          <w:highlight w:val="cyan"/>
        </w:rPr>
        <w:t>UPS units</w:t>
      </w:r>
      <w:r w:rsidRPr="00427FEB">
        <w:rPr>
          <w:szCs w:val="24"/>
          <w:highlight w:val="cyan"/>
        </w:rPr>
        <w:t xml:space="preserve">]. To establish a complete </w:t>
      </w:r>
      <w:r w:rsidRPr="00AE6C19">
        <w:rPr>
          <w:szCs w:val="24"/>
          <w:highlight w:val="cyan"/>
        </w:rPr>
        <w:t xml:space="preserve">picture of UPS performance, we installed </w:t>
      </w:r>
      <w:r w:rsidR="00AE6C19" w:rsidRPr="00AE6C19">
        <w:rPr>
          <w:szCs w:val="24"/>
          <w:highlight w:val="cyan"/>
        </w:rPr>
        <w:t>a [temporary] meter/[temporary] meters</w:t>
      </w:r>
      <w:r w:rsidRPr="00AE6C19">
        <w:rPr>
          <w:szCs w:val="24"/>
          <w:highlight w:val="cyan"/>
        </w:rPr>
        <w:t xml:space="preserve"> and performed </w:t>
      </w:r>
      <w:r w:rsidRPr="00427FEB">
        <w:rPr>
          <w:szCs w:val="24"/>
          <w:highlight w:val="cyan"/>
        </w:rPr>
        <w:t>the following measurements.</w:t>
      </w:r>
    </w:p>
    <w:p w14:paraId="52638644" w14:textId="77777777" w:rsidR="001477A7" w:rsidRDefault="001477A7" w:rsidP="001477A7">
      <w:pPr>
        <w:rPr>
          <w:szCs w:val="24"/>
        </w:rPr>
      </w:pPr>
    </w:p>
    <w:p w14:paraId="31E3B995" w14:textId="53A959C6" w:rsidR="00AF7596" w:rsidRPr="000517E8" w:rsidRDefault="00166E2E" w:rsidP="000517E8">
      <w:pPr>
        <w:jc w:val="center"/>
        <w:rPr>
          <w:b/>
        </w:rPr>
      </w:pPr>
      <w:bookmarkStart w:id="111" w:name="_Ref42172550"/>
      <w:bookmarkStart w:id="112" w:name="_Toc41661683"/>
      <w:bookmarkStart w:id="113" w:name="_Toc42601863"/>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20</w:t>
      </w:r>
      <w:r w:rsidRPr="000517E8">
        <w:rPr>
          <w:b/>
        </w:rPr>
        <w:fldChar w:fldCharType="end"/>
      </w:r>
      <w:bookmarkEnd w:id="111"/>
      <w:r w:rsidRPr="000517E8">
        <w:rPr>
          <w:b/>
        </w:rPr>
        <w:t xml:space="preserve"> - </w:t>
      </w:r>
      <w:r w:rsidR="00281B80">
        <w:rPr>
          <w:b/>
        </w:rPr>
        <w:t>Electric Distribution System</w:t>
      </w:r>
      <w:r w:rsidRPr="000517E8">
        <w:rPr>
          <w:b/>
        </w:rPr>
        <w:t>: Individual UPS Units: Measurements</w:t>
      </w:r>
      <w:bookmarkEnd w:id="112"/>
      <w:bookmarkEnd w:id="113"/>
    </w:p>
    <w:p w14:paraId="192F2F98" w14:textId="77777777" w:rsidR="00221081" w:rsidRDefault="00221081" w:rsidP="00AF7596">
      <w:pPr>
        <w:rPr>
          <w:szCs w:val="24"/>
        </w:rPr>
      </w:pPr>
    </w:p>
    <w:p w14:paraId="1B58E79A" w14:textId="77777777" w:rsidR="00221081" w:rsidRPr="00A7437D" w:rsidRDefault="00221081" w:rsidP="00221081">
      <w:pPr>
        <w:pStyle w:val="Instructions"/>
        <w:rPr>
          <w:b/>
        </w:rPr>
      </w:pPr>
      <w:r w:rsidRPr="00A7437D">
        <w:rPr>
          <w:b/>
        </w:rPr>
        <w:t>Source:</w:t>
      </w:r>
    </w:p>
    <w:p w14:paraId="7865652B" w14:textId="7C445421" w:rsidR="00221081" w:rsidRPr="00A7437D" w:rsidRDefault="005D4B91" w:rsidP="00221081">
      <w:pPr>
        <w:pStyle w:val="Instructions"/>
      </w:pPr>
      <w:r w:rsidRPr="00A7437D">
        <w:t>Data Center Energy Efficiency Assessment Workbook v2.0</w:t>
      </w:r>
    </w:p>
    <w:p w14:paraId="64E72C43" w14:textId="1472B4E2" w:rsidR="00221081" w:rsidRPr="00A7437D" w:rsidRDefault="00221081" w:rsidP="00221081">
      <w:pPr>
        <w:pStyle w:val="Instructions"/>
      </w:pPr>
      <w:r w:rsidRPr="00A7437D">
        <w:t>Tab: ElectricSystem</w:t>
      </w:r>
      <w:r w:rsidR="000517E8" w:rsidRPr="00A7437D">
        <w:t>_UPS</w:t>
      </w:r>
    </w:p>
    <w:p w14:paraId="1399FA1B" w14:textId="71017FF3" w:rsidR="00221081" w:rsidRPr="00A7437D" w:rsidRDefault="00221081" w:rsidP="00221081">
      <w:pPr>
        <w:pStyle w:val="Instructions"/>
      </w:pPr>
      <w:r w:rsidRPr="00A7437D">
        <w:t xml:space="preserve">Table: </w:t>
      </w:r>
      <w:r w:rsidR="000517E8" w:rsidRPr="00A7437D">
        <w:t>Individual UPS Units: Measurements</w:t>
      </w:r>
    </w:p>
    <w:p w14:paraId="151CA9A4" w14:textId="77777777" w:rsidR="00221081" w:rsidRPr="00A7437D" w:rsidRDefault="00221081" w:rsidP="00221081">
      <w:pPr>
        <w:pStyle w:val="Instructions"/>
        <w:rPr>
          <w:szCs w:val="24"/>
        </w:rPr>
      </w:pPr>
    </w:p>
    <w:tbl>
      <w:tblPr>
        <w:tblW w:w="8805" w:type="dxa"/>
        <w:jc w:val="center"/>
        <w:tblLook w:val="04A0" w:firstRow="1" w:lastRow="0" w:firstColumn="1" w:lastColumn="0" w:noHBand="0" w:noVBand="1"/>
      </w:tblPr>
      <w:tblGrid>
        <w:gridCol w:w="2805"/>
        <w:gridCol w:w="1440"/>
        <w:gridCol w:w="1520"/>
        <w:gridCol w:w="1520"/>
        <w:gridCol w:w="1520"/>
      </w:tblGrid>
      <w:tr w:rsidR="000517E8" w:rsidRPr="000517E8" w14:paraId="19F4BBD5" w14:textId="77777777" w:rsidTr="000517E8">
        <w:trPr>
          <w:trHeight w:val="795"/>
          <w:jc w:val="center"/>
        </w:trPr>
        <w:tc>
          <w:tcPr>
            <w:tcW w:w="2805" w:type="dxa"/>
            <w:tcBorders>
              <w:top w:val="single" w:sz="4" w:space="0" w:color="auto"/>
              <w:left w:val="single" w:sz="4" w:space="0" w:color="auto"/>
              <w:bottom w:val="single" w:sz="4" w:space="0" w:color="auto"/>
              <w:right w:val="nil"/>
            </w:tcBorders>
            <w:shd w:val="clear" w:color="auto" w:fill="auto"/>
            <w:vAlign w:val="center"/>
            <w:hideMark/>
          </w:tcPr>
          <w:p w14:paraId="6AAA84B4" w14:textId="77777777" w:rsidR="000517E8" w:rsidRPr="000517E8" w:rsidRDefault="000517E8" w:rsidP="000517E8">
            <w:pPr>
              <w:jc w:val="center"/>
              <w:rPr>
                <w:rFonts w:ascii="Franklin Gothic Medium" w:hAnsi="Franklin Gothic Medium"/>
                <w:color w:val="000000"/>
                <w:sz w:val="20"/>
              </w:rPr>
            </w:pPr>
            <w:r w:rsidRPr="000517E8">
              <w:rPr>
                <w:rFonts w:ascii="Franklin Gothic Medium" w:hAnsi="Franklin Gothic Medium"/>
                <w:color w:val="000000"/>
                <w:sz w:val="20"/>
              </w:rPr>
              <w:t>Parameter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1D744" w14:textId="77777777" w:rsidR="000517E8" w:rsidRPr="000517E8" w:rsidRDefault="000517E8" w:rsidP="000517E8">
            <w:pPr>
              <w:jc w:val="center"/>
              <w:rPr>
                <w:rFonts w:ascii="Franklin Gothic Medium" w:hAnsi="Franklin Gothic Medium"/>
                <w:color w:val="000000"/>
                <w:sz w:val="20"/>
              </w:rPr>
            </w:pPr>
            <w:r w:rsidRPr="000517E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9C186F" w14:textId="77777777" w:rsidR="000517E8" w:rsidRPr="000517E8" w:rsidRDefault="000517E8" w:rsidP="000517E8">
            <w:pPr>
              <w:jc w:val="center"/>
              <w:rPr>
                <w:rFonts w:ascii="Franklin Gothic Medium" w:hAnsi="Franklin Gothic Medium"/>
                <w:color w:val="000000"/>
                <w:sz w:val="20"/>
              </w:rPr>
            </w:pPr>
            <w:r w:rsidRPr="000517E8">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620DCE" w14:textId="77777777" w:rsidR="000517E8" w:rsidRPr="000517E8" w:rsidRDefault="000517E8" w:rsidP="000517E8">
            <w:pPr>
              <w:jc w:val="center"/>
              <w:rPr>
                <w:rFonts w:ascii="Franklin Gothic Medium" w:hAnsi="Franklin Gothic Medium"/>
                <w:color w:val="000000"/>
                <w:sz w:val="20"/>
              </w:rPr>
            </w:pPr>
            <w:r w:rsidRPr="000517E8">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AB84325" w14:textId="77777777" w:rsidR="000517E8" w:rsidRPr="000517E8" w:rsidRDefault="000517E8" w:rsidP="000517E8">
            <w:pPr>
              <w:jc w:val="center"/>
              <w:rPr>
                <w:rFonts w:ascii="Franklin Gothic Medium" w:hAnsi="Franklin Gothic Medium"/>
                <w:color w:val="000000"/>
                <w:sz w:val="20"/>
              </w:rPr>
            </w:pPr>
            <w:r w:rsidRPr="000517E8">
              <w:rPr>
                <w:rFonts w:ascii="Franklin Gothic Medium" w:hAnsi="Franklin Gothic Medium"/>
                <w:color w:val="000000"/>
                <w:sz w:val="20"/>
              </w:rPr>
              <w:t>Notes</w:t>
            </w:r>
          </w:p>
        </w:tc>
      </w:tr>
      <w:tr w:rsidR="000517E8" w:rsidRPr="000517E8" w14:paraId="320F0E10" w14:textId="77777777" w:rsidTr="000517E8">
        <w:trPr>
          <w:trHeight w:val="144"/>
          <w:jc w:val="center"/>
        </w:trPr>
        <w:tc>
          <w:tcPr>
            <w:tcW w:w="880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5CD6A89A" w14:textId="77777777" w:rsidR="000517E8" w:rsidRPr="000517E8" w:rsidRDefault="000517E8" w:rsidP="000517E8">
            <w:pPr>
              <w:rPr>
                <w:rFonts w:ascii="Franklin Gothic Medium" w:hAnsi="Franklin Gothic Medium"/>
                <w:sz w:val="20"/>
              </w:rPr>
            </w:pPr>
            <w:r w:rsidRPr="000517E8">
              <w:rPr>
                <w:rFonts w:ascii="Franklin Gothic Medium" w:hAnsi="Franklin Gothic Medium"/>
                <w:sz w:val="20"/>
              </w:rPr>
              <w:t>UPS-1</w:t>
            </w:r>
          </w:p>
        </w:tc>
      </w:tr>
      <w:tr w:rsidR="000517E8" w:rsidRPr="000517E8" w14:paraId="5AAC8AEB" w14:textId="77777777" w:rsidTr="000517E8">
        <w:trPr>
          <w:trHeight w:val="144"/>
          <w:jc w:val="center"/>
        </w:trPr>
        <w:tc>
          <w:tcPr>
            <w:tcW w:w="2805" w:type="dxa"/>
            <w:tcBorders>
              <w:top w:val="nil"/>
              <w:left w:val="single" w:sz="4" w:space="0" w:color="auto"/>
              <w:bottom w:val="single" w:sz="4" w:space="0" w:color="auto"/>
              <w:right w:val="nil"/>
            </w:tcBorders>
            <w:shd w:val="clear" w:color="auto" w:fill="auto"/>
            <w:hideMark/>
          </w:tcPr>
          <w:p w14:paraId="069B47CB"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Power Input, Annual Profile</w:t>
            </w:r>
          </w:p>
        </w:tc>
        <w:tc>
          <w:tcPr>
            <w:tcW w:w="1440" w:type="dxa"/>
            <w:tcBorders>
              <w:top w:val="nil"/>
              <w:left w:val="single" w:sz="4" w:space="0" w:color="auto"/>
              <w:bottom w:val="single" w:sz="4" w:space="0" w:color="auto"/>
              <w:right w:val="single" w:sz="4" w:space="0" w:color="auto"/>
            </w:tcBorders>
            <w:shd w:val="clear" w:color="auto" w:fill="auto"/>
            <w:hideMark/>
          </w:tcPr>
          <w:p w14:paraId="0E1DF145"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2DBD9239"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C9F6A59"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ABFC9C5"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r>
      <w:tr w:rsidR="000517E8" w:rsidRPr="000517E8" w14:paraId="41EF25CB" w14:textId="77777777" w:rsidTr="000517E8">
        <w:trPr>
          <w:trHeight w:val="144"/>
          <w:jc w:val="center"/>
        </w:trPr>
        <w:tc>
          <w:tcPr>
            <w:tcW w:w="2805" w:type="dxa"/>
            <w:tcBorders>
              <w:top w:val="nil"/>
              <w:left w:val="single" w:sz="4" w:space="0" w:color="auto"/>
              <w:bottom w:val="single" w:sz="4" w:space="0" w:color="auto"/>
              <w:right w:val="nil"/>
            </w:tcBorders>
            <w:shd w:val="clear" w:color="auto" w:fill="auto"/>
            <w:hideMark/>
          </w:tcPr>
          <w:p w14:paraId="285A38FB"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Power Output, Annual Profile</w:t>
            </w:r>
          </w:p>
        </w:tc>
        <w:tc>
          <w:tcPr>
            <w:tcW w:w="1440" w:type="dxa"/>
            <w:tcBorders>
              <w:top w:val="nil"/>
              <w:left w:val="single" w:sz="4" w:space="0" w:color="auto"/>
              <w:bottom w:val="single" w:sz="4" w:space="0" w:color="auto"/>
              <w:right w:val="single" w:sz="4" w:space="0" w:color="auto"/>
            </w:tcBorders>
            <w:shd w:val="clear" w:color="auto" w:fill="auto"/>
            <w:hideMark/>
          </w:tcPr>
          <w:p w14:paraId="2848C655"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0AED79DB"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3688B44"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CB39F32"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r>
      <w:tr w:rsidR="000517E8" w:rsidRPr="000517E8" w14:paraId="53C7D983" w14:textId="77777777" w:rsidTr="000517E8">
        <w:trPr>
          <w:trHeight w:val="144"/>
          <w:jc w:val="center"/>
        </w:trPr>
        <w:tc>
          <w:tcPr>
            <w:tcW w:w="880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068FC010" w14:textId="77777777" w:rsidR="000517E8" w:rsidRPr="000517E8" w:rsidRDefault="000517E8" w:rsidP="000517E8">
            <w:pPr>
              <w:rPr>
                <w:rFonts w:ascii="Franklin Gothic Medium" w:hAnsi="Franklin Gothic Medium"/>
                <w:sz w:val="20"/>
              </w:rPr>
            </w:pPr>
            <w:r w:rsidRPr="000517E8">
              <w:rPr>
                <w:rFonts w:ascii="Franklin Gothic Medium" w:hAnsi="Franklin Gothic Medium"/>
                <w:sz w:val="20"/>
              </w:rPr>
              <w:t>UPS-2</w:t>
            </w:r>
          </w:p>
        </w:tc>
      </w:tr>
      <w:tr w:rsidR="000517E8" w:rsidRPr="000517E8" w14:paraId="0793A0F0" w14:textId="77777777" w:rsidTr="000517E8">
        <w:trPr>
          <w:trHeight w:val="144"/>
          <w:jc w:val="center"/>
        </w:trPr>
        <w:tc>
          <w:tcPr>
            <w:tcW w:w="2805" w:type="dxa"/>
            <w:tcBorders>
              <w:top w:val="nil"/>
              <w:left w:val="single" w:sz="4" w:space="0" w:color="auto"/>
              <w:bottom w:val="single" w:sz="4" w:space="0" w:color="auto"/>
              <w:right w:val="nil"/>
            </w:tcBorders>
            <w:shd w:val="clear" w:color="auto" w:fill="auto"/>
            <w:hideMark/>
          </w:tcPr>
          <w:p w14:paraId="34F05D2B"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Power Input, Annual Profile</w:t>
            </w:r>
          </w:p>
        </w:tc>
        <w:tc>
          <w:tcPr>
            <w:tcW w:w="1440" w:type="dxa"/>
            <w:tcBorders>
              <w:top w:val="nil"/>
              <w:left w:val="single" w:sz="4" w:space="0" w:color="auto"/>
              <w:bottom w:val="single" w:sz="4" w:space="0" w:color="auto"/>
              <w:right w:val="single" w:sz="4" w:space="0" w:color="auto"/>
            </w:tcBorders>
            <w:shd w:val="clear" w:color="auto" w:fill="auto"/>
            <w:hideMark/>
          </w:tcPr>
          <w:p w14:paraId="043307A7"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34B93AA8"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10C0038"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4713F3C"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r>
      <w:tr w:rsidR="000517E8" w:rsidRPr="000517E8" w14:paraId="62C63D2F" w14:textId="77777777" w:rsidTr="000517E8">
        <w:trPr>
          <w:trHeight w:val="144"/>
          <w:jc w:val="center"/>
        </w:trPr>
        <w:tc>
          <w:tcPr>
            <w:tcW w:w="2805" w:type="dxa"/>
            <w:tcBorders>
              <w:top w:val="nil"/>
              <w:left w:val="single" w:sz="4" w:space="0" w:color="auto"/>
              <w:bottom w:val="single" w:sz="4" w:space="0" w:color="auto"/>
              <w:right w:val="nil"/>
            </w:tcBorders>
            <w:shd w:val="clear" w:color="auto" w:fill="auto"/>
            <w:hideMark/>
          </w:tcPr>
          <w:p w14:paraId="4591DD3F"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Power Output, Annual Profile</w:t>
            </w:r>
          </w:p>
        </w:tc>
        <w:tc>
          <w:tcPr>
            <w:tcW w:w="1440" w:type="dxa"/>
            <w:tcBorders>
              <w:top w:val="nil"/>
              <w:left w:val="single" w:sz="4" w:space="0" w:color="auto"/>
              <w:bottom w:val="single" w:sz="4" w:space="0" w:color="auto"/>
              <w:right w:val="single" w:sz="4" w:space="0" w:color="auto"/>
            </w:tcBorders>
            <w:shd w:val="clear" w:color="auto" w:fill="auto"/>
            <w:hideMark/>
          </w:tcPr>
          <w:p w14:paraId="07E18D5C"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72F8C33B"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C66B335"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AF5CD00" w14:textId="77777777" w:rsidR="000517E8" w:rsidRPr="000517E8" w:rsidRDefault="000517E8" w:rsidP="000517E8">
            <w:pPr>
              <w:rPr>
                <w:rFonts w:ascii="Arial Narrow" w:hAnsi="Arial Narrow"/>
                <w:color w:val="000000"/>
                <w:sz w:val="20"/>
              </w:rPr>
            </w:pPr>
            <w:r w:rsidRPr="000517E8">
              <w:rPr>
                <w:rFonts w:ascii="Arial Narrow" w:hAnsi="Arial Narrow"/>
                <w:color w:val="000000"/>
                <w:sz w:val="20"/>
              </w:rPr>
              <w:t> </w:t>
            </w:r>
          </w:p>
        </w:tc>
      </w:tr>
    </w:tbl>
    <w:p w14:paraId="4241A66C" w14:textId="77777777" w:rsidR="00221081" w:rsidRDefault="00221081" w:rsidP="00AF7596">
      <w:pPr>
        <w:rPr>
          <w:szCs w:val="24"/>
        </w:rPr>
      </w:pPr>
    </w:p>
    <w:p w14:paraId="00B28529" w14:textId="77777777" w:rsidR="00AF7596" w:rsidRDefault="00AF7596" w:rsidP="00F30738">
      <w:pPr>
        <w:rPr>
          <w:szCs w:val="24"/>
        </w:rPr>
      </w:pPr>
    </w:p>
    <w:p w14:paraId="674CDC03" w14:textId="4E8EEFF6" w:rsidR="001477A7" w:rsidRDefault="001477A7" w:rsidP="001477A7">
      <w:pPr>
        <w:rPr>
          <w:szCs w:val="24"/>
        </w:rPr>
      </w:pPr>
      <w:r>
        <w:rPr>
          <w:szCs w:val="24"/>
        </w:rPr>
        <w:t xml:space="preserve">Annual energy loss for each UPS unit is listed in </w:t>
      </w:r>
      <w:r>
        <w:rPr>
          <w:szCs w:val="24"/>
        </w:rPr>
        <w:fldChar w:fldCharType="begin"/>
      </w:r>
      <w:r>
        <w:rPr>
          <w:szCs w:val="24"/>
        </w:rPr>
        <w:instrText xml:space="preserve"> REF _Ref42172648 \h </w:instrText>
      </w:r>
      <w:r>
        <w:rPr>
          <w:szCs w:val="24"/>
        </w:rPr>
      </w:r>
      <w:r>
        <w:rPr>
          <w:szCs w:val="24"/>
        </w:rPr>
        <w:fldChar w:fldCharType="separate"/>
      </w:r>
      <w:r w:rsidR="00E14945" w:rsidRPr="000517E8">
        <w:rPr>
          <w:b/>
        </w:rPr>
        <w:t xml:space="preserve">Table </w:t>
      </w:r>
      <w:r w:rsidR="00E14945">
        <w:rPr>
          <w:b/>
          <w:noProof/>
        </w:rPr>
        <w:t>21</w:t>
      </w:r>
      <w:r>
        <w:rPr>
          <w:szCs w:val="24"/>
        </w:rPr>
        <w:fldChar w:fldCharType="end"/>
      </w:r>
    </w:p>
    <w:p w14:paraId="7F75D1B7" w14:textId="77777777" w:rsidR="00AF7596" w:rsidRPr="00D01E8B" w:rsidRDefault="00AF7596" w:rsidP="00F30738">
      <w:pPr>
        <w:rPr>
          <w:szCs w:val="24"/>
        </w:rPr>
      </w:pPr>
    </w:p>
    <w:p w14:paraId="4D6F39B6" w14:textId="0D9CED4D" w:rsidR="004524FD" w:rsidRPr="000517E8" w:rsidRDefault="00166E2E" w:rsidP="000517E8">
      <w:pPr>
        <w:jc w:val="center"/>
        <w:rPr>
          <w:b/>
        </w:rPr>
      </w:pPr>
      <w:bookmarkStart w:id="114" w:name="_Ref42172648"/>
      <w:bookmarkStart w:id="115" w:name="_Toc41661684"/>
      <w:bookmarkStart w:id="116" w:name="_Toc42601864"/>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21</w:t>
      </w:r>
      <w:r w:rsidRPr="000517E8">
        <w:rPr>
          <w:b/>
        </w:rPr>
        <w:fldChar w:fldCharType="end"/>
      </w:r>
      <w:bookmarkEnd w:id="114"/>
      <w:r w:rsidRPr="000517E8">
        <w:rPr>
          <w:b/>
        </w:rPr>
        <w:t xml:space="preserve"> - </w:t>
      </w:r>
      <w:r w:rsidR="00281B80">
        <w:rPr>
          <w:b/>
        </w:rPr>
        <w:t>Electric Distribution System</w:t>
      </w:r>
      <w:r w:rsidRPr="000517E8">
        <w:rPr>
          <w:b/>
        </w:rPr>
        <w:t xml:space="preserve">: Individual UPS Units: </w:t>
      </w:r>
      <w:bookmarkEnd w:id="115"/>
      <w:r w:rsidR="0015104E">
        <w:rPr>
          <w:b/>
        </w:rPr>
        <w:t xml:space="preserve">Energy </w:t>
      </w:r>
      <w:r w:rsidR="00706385">
        <w:rPr>
          <w:b/>
        </w:rPr>
        <w:t>Loss</w:t>
      </w:r>
      <w:bookmarkEnd w:id="116"/>
    </w:p>
    <w:p w14:paraId="6B9A4CA8" w14:textId="77777777" w:rsidR="00221081" w:rsidRDefault="00221081" w:rsidP="00AF7596">
      <w:pPr>
        <w:rPr>
          <w:szCs w:val="24"/>
        </w:rPr>
      </w:pPr>
    </w:p>
    <w:p w14:paraId="3CB9C89A" w14:textId="77777777" w:rsidR="00221081" w:rsidRPr="00A7437D" w:rsidRDefault="00221081" w:rsidP="00221081">
      <w:pPr>
        <w:pStyle w:val="Instructions"/>
        <w:rPr>
          <w:b/>
        </w:rPr>
      </w:pPr>
      <w:r w:rsidRPr="00A7437D">
        <w:rPr>
          <w:b/>
        </w:rPr>
        <w:t>Source:</w:t>
      </w:r>
    </w:p>
    <w:p w14:paraId="0C5BFDFE" w14:textId="49C4AC42" w:rsidR="00221081" w:rsidRPr="00A7437D" w:rsidRDefault="005D4B91" w:rsidP="00221081">
      <w:pPr>
        <w:pStyle w:val="Instructions"/>
      </w:pPr>
      <w:r w:rsidRPr="00A7437D">
        <w:t>Data Center Energy Efficiency Assessment Workbook v2.0</w:t>
      </w:r>
    </w:p>
    <w:p w14:paraId="402BB66A" w14:textId="6E251952" w:rsidR="00221081" w:rsidRPr="00A7437D" w:rsidRDefault="00221081" w:rsidP="00221081">
      <w:pPr>
        <w:pStyle w:val="Instructions"/>
      </w:pPr>
      <w:r w:rsidRPr="00A7437D">
        <w:t>Tab: ElectricSystem</w:t>
      </w:r>
      <w:r w:rsidR="000517E8" w:rsidRPr="00A7437D">
        <w:t>_UPS</w:t>
      </w:r>
    </w:p>
    <w:p w14:paraId="6801E2BD" w14:textId="0C0EA7ED" w:rsidR="00221081" w:rsidRPr="00A7437D" w:rsidRDefault="00221081" w:rsidP="00221081">
      <w:pPr>
        <w:pStyle w:val="Instructions"/>
      </w:pPr>
      <w:r w:rsidRPr="00A7437D">
        <w:lastRenderedPageBreak/>
        <w:t xml:space="preserve">Table: </w:t>
      </w:r>
      <w:r w:rsidR="00632563" w:rsidRPr="00A7437D">
        <w:t>Individual UPS Units: Calculations</w:t>
      </w:r>
      <w:r w:rsidR="0015104E" w:rsidRPr="00A7437D">
        <w:t xml:space="preserve">: Energy </w:t>
      </w:r>
      <w:r w:rsidR="00706385" w:rsidRPr="00A7437D">
        <w:t>Loss</w:t>
      </w:r>
    </w:p>
    <w:p w14:paraId="2B644B85" w14:textId="77777777" w:rsidR="00221081" w:rsidRPr="00A7437D" w:rsidRDefault="00221081" w:rsidP="00221081">
      <w:pPr>
        <w:pStyle w:val="Instructions"/>
        <w:rPr>
          <w:szCs w:val="24"/>
        </w:rPr>
      </w:pPr>
    </w:p>
    <w:tbl>
      <w:tblPr>
        <w:tblW w:w="6809" w:type="dxa"/>
        <w:jc w:val="center"/>
        <w:tblLook w:val="04A0" w:firstRow="1" w:lastRow="0" w:firstColumn="1" w:lastColumn="0" w:noHBand="0" w:noVBand="1"/>
      </w:tblPr>
      <w:tblGrid>
        <w:gridCol w:w="2689"/>
        <w:gridCol w:w="1080"/>
        <w:gridCol w:w="1520"/>
        <w:gridCol w:w="1520"/>
      </w:tblGrid>
      <w:tr w:rsidR="0045541B" w:rsidRPr="0045541B" w14:paraId="1B79B335" w14:textId="77777777" w:rsidTr="00F20B0B">
        <w:trPr>
          <w:trHeight w:val="395"/>
          <w:jc w:val="center"/>
        </w:trPr>
        <w:tc>
          <w:tcPr>
            <w:tcW w:w="2689" w:type="dxa"/>
            <w:tcBorders>
              <w:top w:val="single" w:sz="4" w:space="0" w:color="auto"/>
              <w:left w:val="single" w:sz="4" w:space="0" w:color="auto"/>
              <w:bottom w:val="single" w:sz="4" w:space="0" w:color="auto"/>
              <w:right w:val="nil"/>
            </w:tcBorders>
            <w:shd w:val="clear" w:color="auto" w:fill="auto"/>
            <w:vAlign w:val="center"/>
            <w:hideMark/>
          </w:tcPr>
          <w:p w14:paraId="4B03FB14" w14:textId="1512273E" w:rsidR="0045541B" w:rsidRPr="0045541B" w:rsidRDefault="00F45455" w:rsidP="0045541B">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404CE"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4F94B2B"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AC5A5E2" w14:textId="77777777" w:rsidR="0045541B" w:rsidRPr="0045541B" w:rsidRDefault="0045541B" w:rsidP="0045541B">
            <w:pPr>
              <w:jc w:val="center"/>
              <w:rPr>
                <w:rFonts w:ascii="Franklin Gothic Medium" w:hAnsi="Franklin Gothic Medium"/>
                <w:color w:val="000000"/>
                <w:sz w:val="20"/>
              </w:rPr>
            </w:pPr>
            <w:r w:rsidRPr="0045541B">
              <w:rPr>
                <w:rFonts w:ascii="Franklin Gothic Medium" w:hAnsi="Franklin Gothic Medium"/>
                <w:color w:val="000000"/>
                <w:sz w:val="20"/>
              </w:rPr>
              <w:t>Notes</w:t>
            </w:r>
          </w:p>
        </w:tc>
      </w:tr>
      <w:tr w:rsidR="0045541B" w:rsidRPr="0045541B" w14:paraId="7E91CA1D" w14:textId="77777777" w:rsidTr="00F20B0B">
        <w:trPr>
          <w:trHeight w:val="144"/>
          <w:jc w:val="center"/>
        </w:trPr>
        <w:tc>
          <w:tcPr>
            <w:tcW w:w="6809"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26DCC582" w14:textId="77777777" w:rsidR="0045541B" w:rsidRPr="0045541B" w:rsidRDefault="0045541B" w:rsidP="0045541B">
            <w:pPr>
              <w:rPr>
                <w:rFonts w:ascii="Franklin Gothic Medium" w:hAnsi="Franklin Gothic Medium"/>
                <w:sz w:val="20"/>
              </w:rPr>
            </w:pPr>
            <w:r w:rsidRPr="0045541B">
              <w:rPr>
                <w:rFonts w:ascii="Franklin Gothic Medium" w:hAnsi="Franklin Gothic Medium"/>
                <w:sz w:val="20"/>
              </w:rPr>
              <w:t>UPS-1</w:t>
            </w:r>
          </w:p>
        </w:tc>
      </w:tr>
      <w:tr w:rsidR="0045541B" w:rsidRPr="0045541B" w14:paraId="663D42D7"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3A03BC16"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Input Energy</w:t>
            </w:r>
          </w:p>
        </w:tc>
        <w:tc>
          <w:tcPr>
            <w:tcW w:w="1080" w:type="dxa"/>
            <w:tcBorders>
              <w:top w:val="nil"/>
              <w:left w:val="single" w:sz="4" w:space="0" w:color="auto"/>
              <w:bottom w:val="single" w:sz="4" w:space="0" w:color="auto"/>
              <w:right w:val="single" w:sz="4" w:space="0" w:color="auto"/>
            </w:tcBorders>
            <w:shd w:val="clear" w:color="auto" w:fill="auto"/>
            <w:hideMark/>
          </w:tcPr>
          <w:p w14:paraId="3C537414"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6899062B" w14:textId="23454174" w:rsidR="0045541B" w:rsidRPr="0045541B" w:rsidRDefault="0045541B" w:rsidP="0045541B">
            <w:pPr>
              <w:jc w:val="cente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noWrap/>
            <w:hideMark/>
          </w:tcPr>
          <w:p w14:paraId="518E96D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7F83E12F"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573A2DA9"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Output Energy</w:t>
            </w:r>
          </w:p>
        </w:tc>
        <w:tc>
          <w:tcPr>
            <w:tcW w:w="1080" w:type="dxa"/>
            <w:tcBorders>
              <w:top w:val="nil"/>
              <w:left w:val="single" w:sz="4" w:space="0" w:color="auto"/>
              <w:bottom w:val="single" w:sz="4" w:space="0" w:color="auto"/>
              <w:right w:val="single" w:sz="4" w:space="0" w:color="auto"/>
            </w:tcBorders>
            <w:shd w:val="clear" w:color="auto" w:fill="auto"/>
            <w:hideMark/>
          </w:tcPr>
          <w:p w14:paraId="6DF69A63"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288DBAAF" w14:textId="32ECB52A"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603F82A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1FEA2459"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0162C1D6"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Energy Loss</w:t>
            </w:r>
          </w:p>
        </w:tc>
        <w:tc>
          <w:tcPr>
            <w:tcW w:w="1080" w:type="dxa"/>
            <w:tcBorders>
              <w:top w:val="nil"/>
              <w:left w:val="single" w:sz="4" w:space="0" w:color="auto"/>
              <w:bottom w:val="single" w:sz="4" w:space="0" w:color="auto"/>
              <w:right w:val="single" w:sz="4" w:space="0" w:color="auto"/>
            </w:tcBorders>
            <w:shd w:val="clear" w:color="auto" w:fill="auto"/>
            <w:hideMark/>
          </w:tcPr>
          <w:p w14:paraId="44B2E8A9"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1E9484E6" w14:textId="3DEEE4AC"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42BB20E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2BC4BDC8"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7481296B"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Average Input Power</w:t>
            </w:r>
          </w:p>
        </w:tc>
        <w:tc>
          <w:tcPr>
            <w:tcW w:w="1080" w:type="dxa"/>
            <w:tcBorders>
              <w:top w:val="nil"/>
              <w:left w:val="single" w:sz="4" w:space="0" w:color="auto"/>
              <w:bottom w:val="single" w:sz="4" w:space="0" w:color="auto"/>
              <w:right w:val="single" w:sz="4" w:space="0" w:color="auto"/>
            </w:tcBorders>
            <w:shd w:val="clear" w:color="auto" w:fill="auto"/>
            <w:hideMark/>
          </w:tcPr>
          <w:p w14:paraId="1A1EEBD4"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2F49E488" w14:textId="10C78137"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40D0F7F1"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7626455C"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35B16458"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Average Output Power</w:t>
            </w:r>
          </w:p>
        </w:tc>
        <w:tc>
          <w:tcPr>
            <w:tcW w:w="1080" w:type="dxa"/>
            <w:tcBorders>
              <w:top w:val="nil"/>
              <w:left w:val="single" w:sz="4" w:space="0" w:color="auto"/>
              <w:bottom w:val="single" w:sz="4" w:space="0" w:color="auto"/>
              <w:right w:val="single" w:sz="4" w:space="0" w:color="auto"/>
            </w:tcBorders>
            <w:shd w:val="clear" w:color="auto" w:fill="auto"/>
            <w:hideMark/>
          </w:tcPr>
          <w:p w14:paraId="716350C4"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0A1E7661" w14:textId="50B4CF94"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4DB00E6D"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36CE8AFE"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353FCB7D"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Average Power Loss</w:t>
            </w:r>
          </w:p>
        </w:tc>
        <w:tc>
          <w:tcPr>
            <w:tcW w:w="1080" w:type="dxa"/>
            <w:tcBorders>
              <w:top w:val="nil"/>
              <w:left w:val="single" w:sz="4" w:space="0" w:color="auto"/>
              <w:bottom w:val="single" w:sz="4" w:space="0" w:color="auto"/>
              <w:right w:val="single" w:sz="4" w:space="0" w:color="auto"/>
            </w:tcBorders>
            <w:shd w:val="clear" w:color="auto" w:fill="auto"/>
            <w:hideMark/>
          </w:tcPr>
          <w:p w14:paraId="6B6E57FE"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0332A676" w14:textId="438C4E3C"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4928A1A8"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6F0127B6" w14:textId="77777777" w:rsidTr="00F20B0B">
        <w:trPr>
          <w:trHeight w:val="144"/>
          <w:jc w:val="center"/>
        </w:trPr>
        <w:tc>
          <w:tcPr>
            <w:tcW w:w="6809"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22EF887" w14:textId="77777777" w:rsidR="0045541B" w:rsidRPr="0045541B" w:rsidRDefault="0045541B" w:rsidP="0045541B">
            <w:pPr>
              <w:rPr>
                <w:rFonts w:ascii="Franklin Gothic Medium" w:hAnsi="Franklin Gothic Medium"/>
                <w:sz w:val="20"/>
              </w:rPr>
            </w:pPr>
            <w:r w:rsidRPr="0045541B">
              <w:rPr>
                <w:rFonts w:ascii="Franklin Gothic Medium" w:hAnsi="Franklin Gothic Medium"/>
                <w:sz w:val="20"/>
              </w:rPr>
              <w:t>UPS-2</w:t>
            </w:r>
          </w:p>
        </w:tc>
      </w:tr>
      <w:tr w:rsidR="0045541B" w:rsidRPr="0045541B" w14:paraId="61C0C1E3"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1A5D54B3"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Input Energy</w:t>
            </w:r>
          </w:p>
        </w:tc>
        <w:tc>
          <w:tcPr>
            <w:tcW w:w="1080" w:type="dxa"/>
            <w:tcBorders>
              <w:top w:val="nil"/>
              <w:left w:val="single" w:sz="4" w:space="0" w:color="auto"/>
              <w:bottom w:val="single" w:sz="4" w:space="0" w:color="auto"/>
              <w:right w:val="single" w:sz="4" w:space="0" w:color="auto"/>
            </w:tcBorders>
            <w:shd w:val="clear" w:color="auto" w:fill="auto"/>
            <w:hideMark/>
          </w:tcPr>
          <w:p w14:paraId="098719F1"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1EFAEDE5" w14:textId="22E3CECB" w:rsidR="0045541B" w:rsidRPr="0045541B" w:rsidRDefault="0045541B" w:rsidP="0045541B">
            <w:pPr>
              <w:jc w:val="cente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noWrap/>
            <w:hideMark/>
          </w:tcPr>
          <w:p w14:paraId="1B853EA3"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3D6F38E9"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3ADB170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Output Energy</w:t>
            </w:r>
          </w:p>
        </w:tc>
        <w:tc>
          <w:tcPr>
            <w:tcW w:w="1080" w:type="dxa"/>
            <w:tcBorders>
              <w:top w:val="nil"/>
              <w:left w:val="single" w:sz="4" w:space="0" w:color="auto"/>
              <w:bottom w:val="single" w:sz="4" w:space="0" w:color="auto"/>
              <w:right w:val="single" w:sz="4" w:space="0" w:color="auto"/>
            </w:tcBorders>
            <w:shd w:val="clear" w:color="auto" w:fill="auto"/>
            <w:hideMark/>
          </w:tcPr>
          <w:p w14:paraId="020F4129"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1E437EAA" w14:textId="188104E2"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E5EFF27"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3B6B1DF1"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6EE70FE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Energy Loss</w:t>
            </w:r>
          </w:p>
        </w:tc>
        <w:tc>
          <w:tcPr>
            <w:tcW w:w="1080" w:type="dxa"/>
            <w:tcBorders>
              <w:top w:val="nil"/>
              <w:left w:val="single" w:sz="4" w:space="0" w:color="auto"/>
              <w:bottom w:val="single" w:sz="4" w:space="0" w:color="auto"/>
              <w:right w:val="single" w:sz="4" w:space="0" w:color="auto"/>
            </w:tcBorders>
            <w:shd w:val="clear" w:color="auto" w:fill="auto"/>
            <w:hideMark/>
          </w:tcPr>
          <w:p w14:paraId="3159A872"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579FF89A" w14:textId="28A5225A"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2F1107F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37F6AD5B"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17687B86"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Average Input Power</w:t>
            </w:r>
          </w:p>
        </w:tc>
        <w:tc>
          <w:tcPr>
            <w:tcW w:w="1080" w:type="dxa"/>
            <w:tcBorders>
              <w:top w:val="nil"/>
              <w:left w:val="single" w:sz="4" w:space="0" w:color="auto"/>
              <w:bottom w:val="single" w:sz="4" w:space="0" w:color="auto"/>
              <w:right w:val="single" w:sz="4" w:space="0" w:color="auto"/>
            </w:tcBorders>
            <w:shd w:val="clear" w:color="auto" w:fill="auto"/>
            <w:hideMark/>
          </w:tcPr>
          <w:p w14:paraId="1E577669"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1C664C80" w14:textId="62239EC6"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B918060"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20DD861B"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0D6544AB"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Average Output Power</w:t>
            </w:r>
          </w:p>
        </w:tc>
        <w:tc>
          <w:tcPr>
            <w:tcW w:w="1080" w:type="dxa"/>
            <w:tcBorders>
              <w:top w:val="nil"/>
              <w:left w:val="single" w:sz="4" w:space="0" w:color="auto"/>
              <w:bottom w:val="single" w:sz="4" w:space="0" w:color="auto"/>
              <w:right w:val="single" w:sz="4" w:space="0" w:color="auto"/>
            </w:tcBorders>
            <w:shd w:val="clear" w:color="auto" w:fill="auto"/>
            <w:hideMark/>
          </w:tcPr>
          <w:p w14:paraId="010807FA"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2C26A99C" w14:textId="0B8F0818"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62458A7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r w:rsidR="0045541B" w:rsidRPr="0045541B" w14:paraId="5A6A145A" w14:textId="77777777" w:rsidTr="00F20B0B">
        <w:trPr>
          <w:trHeight w:val="144"/>
          <w:jc w:val="center"/>
        </w:trPr>
        <w:tc>
          <w:tcPr>
            <w:tcW w:w="2689" w:type="dxa"/>
            <w:tcBorders>
              <w:top w:val="nil"/>
              <w:left w:val="single" w:sz="4" w:space="0" w:color="auto"/>
              <w:bottom w:val="single" w:sz="4" w:space="0" w:color="auto"/>
              <w:right w:val="nil"/>
            </w:tcBorders>
            <w:shd w:val="clear" w:color="auto" w:fill="auto"/>
            <w:hideMark/>
          </w:tcPr>
          <w:p w14:paraId="6D6E82A3"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Annual Average Power Loss</w:t>
            </w:r>
          </w:p>
        </w:tc>
        <w:tc>
          <w:tcPr>
            <w:tcW w:w="1080" w:type="dxa"/>
            <w:tcBorders>
              <w:top w:val="nil"/>
              <w:left w:val="single" w:sz="4" w:space="0" w:color="auto"/>
              <w:bottom w:val="single" w:sz="4" w:space="0" w:color="auto"/>
              <w:right w:val="single" w:sz="4" w:space="0" w:color="auto"/>
            </w:tcBorders>
            <w:shd w:val="clear" w:color="auto" w:fill="auto"/>
            <w:hideMark/>
          </w:tcPr>
          <w:p w14:paraId="43969655"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0312231C" w14:textId="0936455B" w:rsidR="0045541B" w:rsidRPr="0045541B" w:rsidRDefault="0045541B" w:rsidP="0045541B">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69D98FAF" w14:textId="77777777" w:rsidR="0045541B" w:rsidRPr="0045541B" w:rsidRDefault="0045541B" w:rsidP="0045541B">
            <w:pPr>
              <w:rPr>
                <w:rFonts w:ascii="Arial Narrow" w:hAnsi="Arial Narrow"/>
                <w:color w:val="000000"/>
                <w:sz w:val="20"/>
              </w:rPr>
            </w:pPr>
            <w:r w:rsidRPr="0045541B">
              <w:rPr>
                <w:rFonts w:ascii="Arial Narrow" w:hAnsi="Arial Narrow"/>
                <w:color w:val="000000"/>
                <w:sz w:val="20"/>
              </w:rPr>
              <w:t> </w:t>
            </w:r>
          </w:p>
        </w:tc>
      </w:tr>
    </w:tbl>
    <w:p w14:paraId="579E3F72" w14:textId="77777777" w:rsidR="004524FD" w:rsidRDefault="004524FD" w:rsidP="00C938D5">
      <w:pPr>
        <w:rPr>
          <w:szCs w:val="24"/>
        </w:rPr>
      </w:pPr>
    </w:p>
    <w:p w14:paraId="7FC694C9" w14:textId="77777777" w:rsidR="0045541B" w:rsidRDefault="0045541B" w:rsidP="00C938D5">
      <w:pPr>
        <w:rPr>
          <w:szCs w:val="24"/>
        </w:rPr>
      </w:pPr>
    </w:p>
    <w:p w14:paraId="6AD468F3" w14:textId="3A052B4E" w:rsidR="00C938D5" w:rsidRDefault="00C938D5" w:rsidP="0078164F">
      <w:pPr>
        <w:pStyle w:val="Heading3"/>
      </w:pPr>
      <w:bookmarkStart w:id="117" w:name="_Toc39828826"/>
      <w:bookmarkStart w:id="118" w:name="_Toc42601744"/>
      <w:bookmarkStart w:id="119" w:name="OLE_LINK13"/>
      <w:r>
        <w:t>P</w:t>
      </w:r>
      <w:r w:rsidR="00232CC7">
        <w:t>ower Distribution Units (P</w:t>
      </w:r>
      <w:r>
        <w:t>DUs</w:t>
      </w:r>
      <w:r w:rsidR="00232CC7">
        <w:t>)</w:t>
      </w:r>
      <w:bookmarkEnd w:id="117"/>
      <w:bookmarkEnd w:id="118"/>
    </w:p>
    <w:p w14:paraId="311D1319" w14:textId="77777777" w:rsidR="00353116" w:rsidRDefault="00353116" w:rsidP="00353116"/>
    <w:p w14:paraId="43726B2B" w14:textId="7BAD24D2" w:rsidR="00353116" w:rsidRPr="00A7437D" w:rsidRDefault="00353116" w:rsidP="00353116">
      <w:pPr>
        <w:pStyle w:val="Instructions"/>
      </w:pPr>
      <w:r w:rsidRPr="00A7437D">
        <w:t xml:space="preserve">Include only PDUs that contain transformers. If none </w:t>
      </w:r>
      <w:r w:rsidR="003772A3" w:rsidRPr="00A7437D">
        <w:t>of the PDUs have transformers, you can</w:t>
      </w:r>
      <w:r w:rsidRPr="00A7437D">
        <w:t xml:space="preserve"> delete this entire PDUs section.</w:t>
      </w:r>
    </w:p>
    <w:p w14:paraId="25010CC3" w14:textId="558FEA4E" w:rsidR="00D522A7" w:rsidRPr="00A7437D" w:rsidRDefault="00D522A7" w:rsidP="00D522A7">
      <w:pPr>
        <w:pStyle w:val="Instructions"/>
      </w:pPr>
      <w:r w:rsidRPr="00A7437D">
        <w:t>If the PDUs do contain transformers but you elect not to assess their performance at this time, note that PDU energy loss must still be accounted for when calculating the data center PUE.</w:t>
      </w:r>
    </w:p>
    <w:p w14:paraId="1786163B" w14:textId="77777777" w:rsidR="00353116" w:rsidRPr="00A7437D" w:rsidRDefault="00353116" w:rsidP="00353116">
      <w:pPr>
        <w:pStyle w:val="Instructions"/>
      </w:pPr>
    </w:p>
    <w:p w14:paraId="59372788" w14:textId="1F464E38" w:rsidR="00086043" w:rsidRDefault="00086043" w:rsidP="00086043">
      <w:pPr>
        <w:pStyle w:val="Heading4"/>
      </w:pPr>
      <w:bookmarkStart w:id="120" w:name="_Toc39828827"/>
      <w:bookmarkEnd w:id="119"/>
      <w:r>
        <w:t xml:space="preserve">All </w:t>
      </w:r>
      <w:r w:rsidRPr="00C9111B">
        <w:rPr>
          <w:highlight w:val="cyan"/>
        </w:rPr>
        <w:t>Rooms/Areas</w:t>
      </w:r>
      <w:r>
        <w:t xml:space="preserve"> Combined</w:t>
      </w:r>
      <w:r w:rsidR="0066347F">
        <w:t>: Overview</w:t>
      </w:r>
    </w:p>
    <w:p w14:paraId="33F4601A" w14:textId="77777777" w:rsidR="00086043" w:rsidRDefault="00086043" w:rsidP="00086043"/>
    <w:bookmarkEnd w:id="120"/>
    <w:p w14:paraId="36F1034D" w14:textId="774759AA" w:rsidR="003772A3" w:rsidRPr="00A7437D" w:rsidRDefault="003772A3" w:rsidP="003772A3">
      <w:pPr>
        <w:pStyle w:val="Instructions"/>
      </w:pPr>
      <w:r w:rsidRPr="00A7437D">
        <w:t>Provide a brief description of all the PDUs as a whole. Overviews of PDUS by room/area are entered in later sections.</w:t>
      </w:r>
    </w:p>
    <w:p w14:paraId="571860CF" w14:textId="77777777" w:rsidR="003772A3" w:rsidRPr="00A7437D" w:rsidRDefault="003772A3" w:rsidP="003772A3">
      <w:pPr>
        <w:pStyle w:val="Instructions"/>
      </w:pPr>
    </w:p>
    <w:p w14:paraId="44DCF622" w14:textId="77777777" w:rsidR="00054CC3" w:rsidRPr="00A7437D" w:rsidRDefault="00054CC3" w:rsidP="00054CC3">
      <w:pPr>
        <w:pStyle w:val="Instructions"/>
        <w:rPr>
          <w:b/>
        </w:rPr>
      </w:pPr>
      <w:r w:rsidRPr="00A7437D">
        <w:rPr>
          <w:b/>
        </w:rPr>
        <w:t>Source:</w:t>
      </w:r>
    </w:p>
    <w:p w14:paraId="6BDB59DB" w14:textId="77777777" w:rsidR="00054CC3" w:rsidRPr="00A7437D" w:rsidRDefault="00054CC3" w:rsidP="00054CC3">
      <w:pPr>
        <w:pStyle w:val="Instructions"/>
      </w:pPr>
      <w:r w:rsidRPr="00A7437D">
        <w:t>Data Center Energy Efficiency Assessment Workbook v2.0</w:t>
      </w:r>
    </w:p>
    <w:p w14:paraId="591308CA" w14:textId="23DBC406" w:rsidR="00054CC3" w:rsidRPr="00A7437D" w:rsidRDefault="00054CC3" w:rsidP="00054CC3">
      <w:pPr>
        <w:pStyle w:val="Instructions"/>
      </w:pPr>
      <w:r w:rsidRPr="00A7437D">
        <w:t>Tab: ElectricSystem_PDUs</w:t>
      </w:r>
      <w:r w:rsidR="00086043" w:rsidRPr="00A7437D">
        <w:t>_Summary</w:t>
      </w:r>
    </w:p>
    <w:p w14:paraId="4A450C51" w14:textId="7871D264" w:rsidR="00054CC3" w:rsidRPr="00A7437D" w:rsidRDefault="00054CC3" w:rsidP="00054CC3">
      <w:pPr>
        <w:pStyle w:val="Instructions"/>
      </w:pPr>
      <w:r w:rsidRPr="00A7437D">
        <w:t xml:space="preserve">Table: </w:t>
      </w:r>
      <w:r w:rsidR="00086043" w:rsidRPr="00A7437D">
        <w:t>PDUs: All Rooms/Areas Combined: Overview</w:t>
      </w:r>
    </w:p>
    <w:p w14:paraId="55F65E95" w14:textId="77777777" w:rsidR="00054CC3" w:rsidRPr="00A7437D" w:rsidRDefault="00054CC3" w:rsidP="00054CC3">
      <w:pPr>
        <w:pStyle w:val="Instructions"/>
        <w:rPr>
          <w:szCs w:val="24"/>
        </w:rPr>
      </w:pPr>
    </w:p>
    <w:p w14:paraId="26C1ADCD" w14:textId="03282552" w:rsidR="00B5670F" w:rsidRDefault="00452893" w:rsidP="00277F9F">
      <w:pPr>
        <w:rPr>
          <w:szCs w:val="24"/>
        </w:rPr>
      </w:pPr>
      <w:r>
        <w:rPr>
          <w:szCs w:val="24"/>
          <w:highlight w:val="cyan"/>
        </w:rPr>
        <w:t>[O</w:t>
      </w:r>
      <w:r w:rsidR="00054CC3" w:rsidRPr="00054CC3">
        <w:rPr>
          <w:szCs w:val="24"/>
          <w:highlight w:val="cyan"/>
        </w:rPr>
        <w:t xml:space="preserve">verview </w:t>
      </w:r>
      <w:r>
        <w:rPr>
          <w:szCs w:val="24"/>
          <w:highlight w:val="cyan"/>
        </w:rPr>
        <w:t>of PDUs in all rooms/areas combined]</w:t>
      </w:r>
    </w:p>
    <w:p w14:paraId="6F356A1C" w14:textId="77777777" w:rsidR="00B5670F" w:rsidRDefault="00B5670F" w:rsidP="00277F9F">
      <w:pPr>
        <w:rPr>
          <w:szCs w:val="24"/>
        </w:rPr>
      </w:pPr>
    </w:p>
    <w:p w14:paraId="2EF8CEF3" w14:textId="4AE3F249" w:rsidR="00F30738" w:rsidRDefault="00F30738" w:rsidP="0078164F">
      <w:pPr>
        <w:pStyle w:val="Heading4"/>
      </w:pPr>
      <w:bookmarkStart w:id="121" w:name="_Toc39828828"/>
      <w:r>
        <w:t xml:space="preserve">All </w:t>
      </w:r>
      <w:r w:rsidR="00F73D0C" w:rsidRPr="00C9111B">
        <w:rPr>
          <w:highlight w:val="cyan"/>
        </w:rPr>
        <w:t>Rooms/Areas</w:t>
      </w:r>
      <w:r w:rsidR="00F73D0C">
        <w:t xml:space="preserve"> Combined</w:t>
      </w:r>
      <w:bookmarkEnd w:id="121"/>
      <w:r w:rsidR="0066347F">
        <w:t>: Energy Loss</w:t>
      </w:r>
    </w:p>
    <w:p w14:paraId="1869F908" w14:textId="77777777" w:rsidR="00F30738" w:rsidRDefault="00F30738" w:rsidP="00277F9F">
      <w:pPr>
        <w:rPr>
          <w:szCs w:val="24"/>
        </w:rPr>
      </w:pPr>
    </w:p>
    <w:p w14:paraId="476ACB0A" w14:textId="0A1919DC" w:rsidR="00F20B0B" w:rsidRDefault="00F20B0B" w:rsidP="00F20B0B">
      <w:pPr>
        <w:rPr>
          <w:szCs w:val="24"/>
        </w:rPr>
      </w:pPr>
      <w:r>
        <w:rPr>
          <w:szCs w:val="24"/>
        </w:rPr>
        <w:fldChar w:fldCharType="begin"/>
      </w:r>
      <w:r>
        <w:rPr>
          <w:szCs w:val="24"/>
        </w:rPr>
        <w:instrText xml:space="preserve"> REF _Ref42175287 \h </w:instrText>
      </w:r>
      <w:r>
        <w:rPr>
          <w:szCs w:val="24"/>
        </w:rPr>
      </w:r>
      <w:r>
        <w:rPr>
          <w:szCs w:val="24"/>
        </w:rPr>
        <w:fldChar w:fldCharType="separate"/>
      </w:r>
      <w:r w:rsidR="00E14945" w:rsidRPr="00390D93">
        <w:rPr>
          <w:b/>
        </w:rPr>
        <w:t xml:space="preserve">Table </w:t>
      </w:r>
      <w:r w:rsidR="00E14945">
        <w:rPr>
          <w:b/>
          <w:noProof/>
        </w:rPr>
        <w:t>22</w:t>
      </w:r>
      <w:r>
        <w:rPr>
          <w:szCs w:val="24"/>
        </w:rPr>
        <w:fldChar w:fldCharType="end"/>
      </w:r>
      <w:r>
        <w:rPr>
          <w:szCs w:val="24"/>
        </w:rPr>
        <w:t xml:space="preserve"> shows the total energy loss of all PDUs in all </w:t>
      </w:r>
      <w:r w:rsidRPr="00F20B0B">
        <w:rPr>
          <w:szCs w:val="24"/>
          <w:highlight w:val="cyan"/>
        </w:rPr>
        <w:t>rooms/areas</w:t>
      </w:r>
      <w:r>
        <w:rPr>
          <w:szCs w:val="24"/>
        </w:rPr>
        <w:t xml:space="preserve"> combined. </w:t>
      </w:r>
      <w:r w:rsidRPr="00513B14">
        <w:rPr>
          <w:szCs w:val="24"/>
          <w:highlight w:val="cyan"/>
        </w:rPr>
        <w:t xml:space="preserve">PDU loss for individual rooms/areas is addressed </w:t>
      </w:r>
      <w:r w:rsidR="00452893" w:rsidRPr="00513B14">
        <w:rPr>
          <w:szCs w:val="24"/>
          <w:highlight w:val="cyan"/>
        </w:rPr>
        <w:t>in following sections</w:t>
      </w:r>
      <w:r w:rsidRPr="00513B14">
        <w:rPr>
          <w:szCs w:val="24"/>
          <w:highlight w:val="cyan"/>
        </w:rPr>
        <w:t>.</w:t>
      </w:r>
    </w:p>
    <w:p w14:paraId="50AD8FA9" w14:textId="77777777" w:rsidR="00696615" w:rsidRDefault="00696615" w:rsidP="009F0320">
      <w:pPr>
        <w:rPr>
          <w:szCs w:val="24"/>
        </w:rPr>
      </w:pPr>
    </w:p>
    <w:p w14:paraId="6D936FBC" w14:textId="665AD739" w:rsidR="00BF72BB" w:rsidRPr="00BF72BB" w:rsidRDefault="00BF72BB" w:rsidP="00BF72BB">
      <w:pPr>
        <w:jc w:val="center"/>
        <w:rPr>
          <w:b/>
        </w:rPr>
      </w:pPr>
      <w:bookmarkStart w:id="122" w:name="_Ref42175287"/>
      <w:bookmarkStart w:id="123" w:name="_Toc41661685"/>
      <w:bookmarkStart w:id="124" w:name="_Toc42601865"/>
      <w:r w:rsidRPr="00390D93">
        <w:rPr>
          <w:b/>
        </w:rPr>
        <w:t xml:space="preserve">Table </w:t>
      </w:r>
      <w:r w:rsidRPr="00390D93">
        <w:rPr>
          <w:b/>
        </w:rPr>
        <w:fldChar w:fldCharType="begin"/>
      </w:r>
      <w:r w:rsidRPr="00390D93">
        <w:rPr>
          <w:b/>
        </w:rPr>
        <w:instrText xml:space="preserve"> SEQ Table \* ARABIC </w:instrText>
      </w:r>
      <w:r w:rsidRPr="00390D93">
        <w:rPr>
          <w:b/>
        </w:rPr>
        <w:fldChar w:fldCharType="separate"/>
      </w:r>
      <w:r w:rsidR="00E14945">
        <w:rPr>
          <w:b/>
          <w:noProof/>
        </w:rPr>
        <w:t>22</w:t>
      </w:r>
      <w:r w:rsidRPr="00390D93">
        <w:rPr>
          <w:b/>
        </w:rPr>
        <w:fldChar w:fldCharType="end"/>
      </w:r>
      <w:bookmarkEnd w:id="122"/>
      <w:r w:rsidRPr="00390D93">
        <w:rPr>
          <w:b/>
        </w:rPr>
        <w:t xml:space="preserve"> - </w:t>
      </w:r>
      <w:r w:rsidR="00281B80" w:rsidRPr="00390D93">
        <w:rPr>
          <w:b/>
        </w:rPr>
        <w:t>Electric Distribution System</w:t>
      </w:r>
      <w:r w:rsidRPr="00390D93">
        <w:rPr>
          <w:b/>
        </w:rPr>
        <w:t xml:space="preserve">: </w:t>
      </w:r>
      <w:r w:rsidR="00F73D0C" w:rsidRPr="00390D93">
        <w:rPr>
          <w:b/>
        </w:rPr>
        <w:t xml:space="preserve">All </w:t>
      </w:r>
      <w:r w:rsidR="00F73D0C" w:rsidRPr="00390D93">
        <w:rPr>
          <w:b/>
          <w:highlight w:val="cyan"/>
        </w:rPr>
        <w:t>Rooms/Areas</w:t>
      </w:r>
      <w:r w:rsidR="00F73D0C" w:rsidRPr="00390D93">
        <w:rPr>
          <w:b/>
        </w:rPr>
        <w:t xml:space="preserve"> Combined: </w:t>
      </w:r>
      <w:r w:rsidRPr="00390D93">
        <w:rPr>
          <w:b/>
        </w:rPr>
        <w:t>All PDUs Combined:</w:t>
      </w:r>
      <w:r w:rsidRPr="00BF72BB">
        <w:rPr>
          <w:b/>
        </w:rPr>
        <w:t xml:space="preserve"> </w:t>
      </w:r>
      <w:bookmarkEnd w:id="123"/>
      <w:r w:rsidR="009D13A2">
        <w:rPr>
          <w:b/>
        </w:rPr>
        <w:t xml:space="preserve">Energy </w:t>
      </w:r>
      <w:r w:rsidR="00513B14">
        <w:rPr>
          <w:b/>
        </w:rPr>
        <w:t>Loss</w:t>
      </w:r>
      <w:bookmarkEnd w:id="124"/>
    </w:p>
    <w:p w14:paraId="044DAA69" w14:textId="77777777" w:rsidR="00BF72BB" w:rsidRDefault="00BF72BB" w:rsidP="00277F9F">
      <w:pPr>
        <w:rPr>
          <w:szCs w:val="24"/>
        </w:rPr>
      </w:pPr>
    </w:p>
    <w:p w14:paraId="179D7BE2" w14:textId="77777777" w:rsidR="00373E0E" w:rsidRPr="00A7437D" w:rsidRDefault="00373E0E" w:rsidP="00373E0E">
      <w:pPr>
        <w:pStyle w:val="Instructions"/>
        <w:rPr>
          <w:b/>
        </w:rPr>
      </w:pPr>
      <w:r w:rsidRPr="00A7437D">
        <w:rPr>
          <w:b/>
        </w:rPr>
        <w:t>Source:</w:t>
      </w:r>
    </w:p>
    <w:p w14:paraId="428ACAA9" w14:textId="7D47B0D4" w:rsidR="00BF72BB" w:rsidRPr="00A7437D" w:rsidRDefault="005D4B91" w:rsidP="00BF72BB">
      <w:pPr>
        <w:pStyle w:val="Instructions"/>
      </w:pPr>
      <w:r w:rsidRPr="00A7437D">
        <w:t>Data Center Energy Efficiency Assessment Workbook v2.0</w:t>
      </w:r>
    </w:p>
    <w:p w14:paraId="618D96A6" w14:textId="156611DB" w:rsidR="00BF72BB" w:rsidRPr="00A7437D" w:rsidRDefault="00BF72BB" w:rsidP="00BF72BB">
      <w:pPr>
        <w:pStyle w:val="Instructions"/>
      </w:pPr>
      <w:r w:rsidRPr="00A7437D">
        <w:t>Tab: ElectricSystem_PDUs</w:t>
      </w:r>
      <w:r w:rsidR="00A54B63" w:rsidRPr="00A7437D">
        <w:t>_Summary</w:t>
      </w:r>
    </w:p>
    <w:p w14:paraId="0FD955AB" w14:textId="1A18E3A4" w:rsidR="00BF72BB" w:rsidRPr="00A7437D" w:rsidRDefault="00BF72BB" w:rsidP="00BF72BB">
      <w:pPr>
        <w:pStyle w:val="Instructions"/>
      </w:pPr>
      <w:r w:rsidRPr="00A7437D">
        <w:t>Table: PDUs: All Rooms/Areas Combined: Calculations</w:t>
      </w:r>
      <w:r w:rsidR="009D13A2" w:rsidRPr="00A7437D">
        <w:t xml:space="preserve">: Energy </w:t>
      </w:r>
      <w:r w:rsidR="00513B14" w:rsidRPr="00A7437D">
        <w:t>Loss</w:t>
      </w:r>
    </w:p>
    <w:p w14:paraId="1FB84229" w14:textId="77777777" w:rsidR="00BF72BB" w:rsidRPr="00A7437D" w:rsidRDefault="00BF72BB" w:rsidP="00BF72BB">
      <w:pPr>
        <w:pStyle w:val="Instructions"/>
        <w:rPr>
          <w:szCs w:val="24"/>
        </w:rPr>
      </w:pPr>
    </w:p>
    <w:tbl>
      <w:tblPr>
        <w:tblW w:w="6890" w:type="dxa"/>
        <w:jc w:val="center"/>
        <w:tblLook w:val="04A0" w:firstRow="1" w:lastRow="0" w:firstColumn="1" w:lastColumn="0" w:noHBand="0" w:noVBand="1"/>
      </w:tblPr>
      <w:tblGrid>
        <w:gridCol w:w="2770"/>
        <w:gridCol w:w="1080"/>
        <w:gridCol w:w="1520"/>
        <w:gridCol w:w="1520"/>
      </w:tblGrid>
      <w:tr w:rsidR="009D13A2" w:rsidRPr="009D13A2" w14:paraId="6287E881" w14:textId="77777777" w:rsidTr="00F20B0B">
        <w:trPr>
          <w:trHeight w:val="422"/>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93977" w14:textId="61904E13" w:rsidR="009D13A2" w:rsidRPr="009D13A2" w:rsidRDefault="00F45455" w:rsidP="009D13A2">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BE730F"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950BE58"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9A32323"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Notes</w:t>
            </w:r>
          </w:p>
        </w:tc>
      </w:tr>
      <w:tr w:rsidR="009D13A2" w:rsidRPr="009D13A2" w14:paraId="1F0C6B50" w14:textId="77777777" w:rsidTr="00F20B0B">
        <w:trPr>
          <w:trHeight w:val="144"/>
          <w:jc w:val="center"/>
        </w:trPr>
        <w:tc>
          <w:tcPr>
            <w:tcW w:w="2770" w:type="dxa"/>
            <w:tcBorders>
              <w:top w:val="nil"/>
              <w:left w:val="single" w:sz="4" w:space="0" w:color="auto"/>
              <w:bottom w:val="single" w:sz="4" w:space="0" w:color="auto"/>
              <w:right w:val="single" w:sz="4" w:space="0" w:color="auto"/>
            </w:tcBorders>
            <w:shd w:val="clear" w:color="auto" w:fill="auto"/>
            <w:hideMark/>
          </w:tcPr>
          <w:p w14:paraId="12EF8132"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Total Energy Input</w:t>
            </w:r>
          </w:p>
        </w:tc>
        <w:tc>
          <w:tcPr>
            <w:tcW w:w="1080" w:type="dxa"/>
            <w:tcBorders>
              <w:top w:val="nil"/>
              <w:left w:val="nil"/>
              <w:bottom w:val="single" w:sz="4" w:space="0" w:color="auto"/>
              <w:right w:val="single" w:sz="4" w:space="0" w:color="auto"/>
            </w:tcBorders>
            <w:shd w:val="clear" w:color="auto" w:fill="auto"/>
            <w:hideMark/>
          </w:tcPr>
          <w:p w14:paraId="093C16F6"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MWh/yr</w:t>
            </w:r>
          </w:p>
        </w:tc>
        <w:tc>
          <w:tcPr>
            <w:tcW w:w="1520" w:type="dxa"/>
            <w:tcBorders>
              <w:top w:val="single" w:sz="4" w:space="0" w:color="auto"/>
              <w:left w:val="nil"/>
              <w:bottom w:val="single" w:sz="4" w:space="0" w:color="auto"/>
              <w:right w:val="nil"/>
            </w:tcBorders>
            <w:shd w:val="clear" w:color="000000" w:fill="auto"/>
            <w:hideMark/>
          </w:tcPr>
          <w:p w14:paraId="61498CE5"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5DAF0980"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6C76089F" w14:textId="77777777" w:rsidTr="00F20B0B">
        <w:trPr>
          <w:trHeight w:val="144"/>
          <w:jc w:val="center"/>
        </w:trPr>
        <w:tc>
          <w:tcPr>
            <w:tcW w:w="2770" w:type="dxa"/>
            <w:tcBorders>
              <w:top w:val="nil"/>
              <w:left w:val="single" w:sz="4" w:space="0" w:color="auto"/>
              <w:bottom w:val="single" w:sz="4" w:space="0" w:color="auto"/>
              <w:right w:val="single" w:sz="4" w:space="0" w:color="auto"/>
            </w:tcBorders>
            <w:shd w:val="clear" w:color="auto" w:fill="auto"/>
            <w:hideMark/>
          </w:tcPr>
          <w:p w14:paraId="3A7DA08C"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Total Energy Output</w:t>
            </w:r>
          </w:p>
        </w:tc>
        <w:tc>
          <w:tcPr>
            <w:tcW w:w="1080" w:type="dxa"/>
            <w:tcBorders>
              <w:top w:val="nil"/>
              <w:left w:val="nil"/>
              <w:bottom w:val="single" w:sz="4" w:space="0" w:color="auto"/>
              <w:right w:val="single" w:sz="4" w:space="0" w:color="auto"/>
            </w:tcBorders>
            <w:shd w:val="clear" w:color="auto" w:fill="auto"/>
            <w:hideMark/>
          </w:tcPr>
          <w:p w14:paraId="0084F574"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MWh/yr</w:t>
            </w:r>
          </w:p>
        </w:tc>
        <w:tc>
          <w:tcPr>
            <w:tcW w:w="1520" w:type="dxa"/>
            <w:tcBorders>
              <w:top w:val="single" w:sz="4" w:space="0" w:color="auto"/>
              <w:left w:val="nil"/>
              <w:bottom w:val="single" w:sz="4" w:space="0" w:color="auto"/>
              <w:right w:val="nil"/>
            </w:tcBorders>
            <w:shd w:val="clear" w:color="000000" w:fill="auto"/>
            <w:hideMark/>
          </w:tcPr>
          <w:p w14:paraId="07C90769"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462DF753"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12E98501" w14:textId="77777777" w:rsidTr="00F20B0B">
        <w:trPr>
          <w:trHeight w:val="144"/>
          <w:jc w:val="center"/>
        </w:trPr>
        <w:tc>
          <w:tcPr>
            <w:tcW w:w="2770" w:type="dxa"/>
            <w:tcBorders>
              <w:top w:val="nil"/>
              <w:left w:val="single" w:sz="4" w:space="0" w:color="auto"/>
              <w:bottom w:val="single" w:sz="4" w:space="0" w:color="auto"/>
              <w:right w:val="single" w:sz="4" w:space="0" w:color="auto"/>
            </w:tcBorders>
            <w:shd w:val="clear" w:color="auto" w:fill="auto"/>
            <w:hideMark/>
          </w:tcPr>
          <w:p w14:paraId="0735BFB7"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Total Energy Loss</w:t>
            </w:r>
          </w:p>
        </w:tc>
        <w:tc>
          <w:tcPr>
            <w:tcW w:w="1080" w:type="dxa"/>
            <w:tcBorders>
              <w:top w:val="nil"/>
              <w:left w:val="nil"/>
              <w:bottom w:val="single" w:sz="4" w:space="0" w:color="auto"/>
              <w:right w:val="single" w:sz="4" w:space="0" w:color="auto"/>
            </w:tcBorders>
            <w:shd w:val="clear" w:color="auto" w:fill="auto"/>
            <w:hideMark/>
          </w:tcPr>
          <w:p w14:paraId="34087E03"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MWh/yr</w:t>
            </w:r>
          </w:p>
        </w:tc>
        <w:tc>
          <w:tcPr>
            <w:tcW w:w="1520" w:type="dxa"/>
            <w:tcBorders>
              <w:top w:val="single" w:sz="4" w:space="0" w:color="auto"/>
              <w:left w:val="nil"/>
              <w:bottom w:val="single" w:sz="4" w:space="0" w:color="auto"/>
              <w:right w:val="nil"/>
            </w:tcBorders>
            <w:shd w:val="clear" w:color="000000" w:fill="auto"/>
            <w:hideMark/>
          </w:tcPr>
          <w:p w14:paraId="44D70B36"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08D5F375"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401D99DA" w14:textId="77777777" w:rsidTr="00F20B0B">
        <w:trPr>
          <w:trHeight w:val="144"/>
          <w:jc w:val="center"/>
        </w:trPr>
        <w:tc>
          <w:tcPr>
            <w:tcW w:w="2770" w:type="dxa"/>
            <w:tcBorders>
              <w:top w:val="nil"/>
              <w:left w:val="single" w:sz="4" w:space="0" w:color="auto"/>
              <w:bottom w:val="single" w:sz="4" w:space="0" w:color="auto"/>
              <w:right w:val="single" w:sz="4" w:space="0" w:color="auto"/>
            </w:tcBorders>
            <w:shd w:val="clear" w:color="auto" w:fill="auto"/>
            <w:hideMark/>
          </w:tcPr>
          <w:p w14:paraId="23A0455E"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Power Input</w:t>
            </w:r>
          </w:p>
        </w:tc>
        <w:tc>
          <w:tcPr>
            <w:tcW w:w="1080" w:type="dxa"/>
            <w:tcBorders>
              <w:top w:val="nil"/>
              <w:left w:val="nil"/>
              <w:bottom w:val="single" w:sz="4" w:space="0" w:color="auto"/>
              <w:right w:val="single" w:sz="4" w:space="0" w:color="auto"/>
            </w:tcBorders>
            <w:shd w:val="clear" w:color="auto" w:fill="auto"/>
            <w:hideMark/>
          </w:tcPr>
          <w:p w14:paraId="5691DDFF"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000000" w:fill="auto"/>
            <w:hideMark/>
          </w:tcPr>
          <w:p w14:paraId="34FE57FA"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1C81F195"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1A30A7F4" w14:textId="77777777" w:rsidTr="00F20B0B">
        <w:trPr>
          <w:trHeight w:val="144"/>
          <w:jc w:val="center"/>
        </w:trPr>
        <w:tc>
          <w:tcPr>
            <w:tcW w:w="2770" w:type="dxa"/>
            <w:tcBorders>
              <w:top w:val="nil"/>
              <w:left w:val="single" w:sz="4" w:space="0" w:color="auto"/>
              <w:bottom w:val="single" w:sz="4" w:space="0" w:color="auto"/>
              <w:right w:val="single" w:sz="4" w:space="0" w:color="auto"/>
            </w:tcBorders>
            <w:shd w:val="clear" w:color="auto" w:fill="auto"/>
            <w:hideMark/>
          </w:tcPr>
          <w:p w14:paraId="4AA406ED"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Power Output</w:t>
            </w:r>
          </w:p>
        </w:tc>
        <w:tc>
          <w:tcPr>
            <w:tcW w:w="1080" w:type="dxa"/>
            <w:tcBorders>
              <w:top w:val="nil"/>
              <w:left w:val="nil"/>
              <w:bottom w:val="single" w:sz="4" w:space="0" w:color="auto"/>
              <w:right w:val="single" w:sz="4" w:space="0" w:color="auto"/>
            </w:tcBorders>
            <w:shd w:val="clear" w:color="auto" w:fill="auto"/>
            <w:hideMark/>
          </w:tcPr>
          <w:p w14:paraId="11AA9DEC"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000000" w:fill="auto"/>
            <w:hideMark/>
          </w:tcPr>
          <w:p w14:paraId="597928D2"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181FE213"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7DE6B5D6" w14:textId="77777777" w:rsidTr="00F20B0B">
        <w:trPr>
          <w:trHeight w:val="144"/>
          <w:jc w:val="center"/>
        </w:trPr>
        <w:tc>
          <w:tcPr>
            <w:tcW w:w="2770" w:type="dxa"/>
            <w:tcBorders>
              <w:top w:val="nil"/>
              <w:left w:val="single" w:sz="4" w:space="0" w:color="auto"/>
              <w:bottom w:val="single" w:sz="4" w:space="0" w:color="auto"/>
              <w:right w:val="single" w:sz="4" w:space="0" w:color="auto"/>
            </w:tcBorders>
            <w:shd w:val="clear" w:color="auto" w:fill="auto"/>
            <w:hideMark/>
          </w:tcPr>
          <w:p w14:paraId="57A80631"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Power Loss</w:t>
            </w:r>
          </w:p>
        </w:tc>
        <w:tc>
          <w:tcPr>
            <w:tcW w:w="1080" w:type="dxa"/>
            <w:tcBorders>
              <w:top w:val="nil"/>
              <w:left w:val="nil"/>
              <w:bottom w:val="single" w:sz="4" w:space="0" w:color="auto"/>
              <w:right w:val="single" w:sz="4" w:space="0" w:color="auto"/>
            </w:tcBorders>
            <w:shd w:val="clear" w:color="auto" w:fill="auto"/>
            <w:hideMark/>
          </w:tcPr>
          <w:p w14:paraId="64027BBC"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000000" w:fill="auto"/>
            <w:hideMark/>
          </w:tcPr>
          <w:p w14:paraId="4E51D7C1"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34CED5A4"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bl>
    <w:p w14:paraId="2EE549CF" w14:textId="77777777" w:rsidR="00F30738" w:rsidRDefault="00F30738" w:rsidP="00277F9F">
      <w:pPr>
        <w:rPr>
          <w:szCs w:val="24"/>
        </w:rPr>
      </w:pPr>
    </w:p>
    <w:p w14:paraId="6108B451" w14:textId="77777777" w:rsidR="00A54B63" w:rsidRDefault="00A54B63" w:rsidP="00277F9F">
      <w:pPr>
        <w:rPr>
          <w:szCs w:val="24"/>
        </w:rPr>
      </w:pPr>
    </w:p>
    <w:p w14:paraId="1FA2A631" w14:textId="260A6F05" w:rsidR="00A37AE5" w:rsidRDefault="00A37AE5" w:rsidP="0078164F">
      <w:pPr>
        <w:pStyle w:val="Heading4"/>
      </w:pPr>
      <w:bookmarkStart w:id="125" w:name="_Toc39828829"/>
      <w:r w:rsidRPr="00A030CA">
        <w:rPr>
          <w:highlight w:val="cyan"/>
        </w:rPr>
        <w:t>Room/Area 111</w:t>
      </w:r>
      <w:bookmarkEnd w:id="125"/>
      <w:r w:rsidR="00B93FB3">
        <w:t>: All PDUs Combined</w:t>
      </w:r>
    </w:p>
    <w:p w14:paraId="3DCE6258" w14:textId="77777777" w:rsidR="00A37AE5" w:rsidRDefault="00A37AE5" w:rsidP="00A37AE5"/>
    <w:p w14:paraId="7AF45938" w14:textId="2512E07D" w:rsidR="001413D4" w:rsidRPr="00A7437D" w:rsidRDefault="001413D4" w:rsidP="001413D4">
      <w:pPr>
        <w:pStyle w:val="Instructions"/>
      </w:pPr>
      <w:r w:rsidRPr="00A7437D">
        <w:t xml:space="preserve">If the assessment </w:t>
      </w:r>
      <w:r w:rsidR="0028618A" w:rsidRPr="00A7437D">
        <w:t>will n</w:t>
      </w:r>
      <w:r w:rsidRPr="00A7437D">
        <w:t xml:space="preserve">ot include a PDU breakout by </w:t>
      </w:r>
      <w:r w:rsidR="0028618A" w:rsidRPr="00A7437D">
        <w:t>r</w:t>
      </w:r>
      <w:r w:rsidRPr="00A7437D">
        <w:t>oom/</w:t>
      </w:r>
      <w:r w:rsidR="0028618A" w:rsidRPr="00A7437D">
        <w:t>a</w:t>
      </w:r>
      <w:r w:rsidRPr="00A7437D">
        <w:t xml:space="preserve">rea, </w:t>
      </w:r>
      <w:r w:rsidR="0028618A" w:rsidRPr="00A7437D">
        <w:t xml:space="preserve">you can </w:t>
      </w:r>
      <w:r w:rsidRPr="00A7437D">
        <w:t>delete this entire Room/Area 111 section.</w:t>
      </w:r>
    </w:p>
    <w:p w14:paraId="0B0FA28C" w14:textId="77777777" w:rsidR="001413D4" w:rsidRPr="00A7437D" w:rsidRDefault="001413D4" w:rsidP="001413D4">
      <w:pPr>
        <w:pStyle w:val="Instructions"/>
      </w:pPr>
    </w:p>
    <w:p w14:paraId="41C6F816" w14:textId="14A9DD3D" w:rsidR="0028618A" w:rsidRPr="00A7437D" w:rsidRDefault="0028618A" w:rsidP="0028618A">
      <w:pPr>
        <w:pStyle w:val="Instructions"/>
      </w:pPr>
      <w:r w:rsidRPr="00A7437D">
        <w:t>Provide a brief description the PDUs in Room/Area 111.</w:t>
      </w:r>
    </w:p>
    <w:p w14:paraId="09284840" w14:textId="77777777" w:rsidR="0028618A" w:rsidRPr="00A7437D" w:rsidRDefault="0028618A" w:rsidP="0028618A">
      <w:pPr>
        <w:pStyle w:val="Instructions"/>
      </w:pPr>
    </w:p>
    <w:p w14:paraId="166DD0A4" w14:textId="77777777" w:rsidR="00B93FB3" w:rsidRPr="00A7437D" w:rsidRDefault="00B93FB3" w:rsidP="00B93FB3">
      <w:pPr>
        <w:pStyle w:val="Instructions"/>
        <w:rPr>
          <w:b/>
        </w:rPr>
      </w:pPr>
      <w:r w:rsidRPr="00A7437D">
        <w:rPr>
          <w:b/>
        </w:rPr>
        <w:t>Source:</w:t>
      </w:r>
    </w:p>
    <w:p w14:paraId="0DE9DF26" w14:textId="77777777" w:rsidR="00B93FB3" w:rsidRPr="00A7437D" w:rsidRDefault="00B93FB3" w:rsidP="00B93FB3">
      <w:pPr>
        <w:pStyle w:val="Instructions"/>
      </w:pPr>
      <w:r w:rsidRPr="00A7437D">
        <w:t>Data Center Energy Efficiency Assessment Workbook v2.0</w:t>
      </w:r>
    </w:p>
    <w:p w14:paraId="602277CA" w14:textId="556B794B" w:rsidR="00B93FB3" w:rsidRPr="00A7437D" w:rsidRDefault="00B93FB3" w:rsidP="00B93FB3">
      <w:pPr>
        <w:pStyle w:val="Instructions"/>
      </w:pPr>
      <w:r w:rsidRPr="00A7437D">
        <w:t>Tab: ElectricSystem_PDUs_Room 111</w:t>
      </w:r>
    </w:p>
    <w:p w14:paraId="255A690F" w14:textId="62323526" w:rsidR="00B93FB3" w:rsidRPr="00A7437D" w:rsidRDefault="00B93FB3" w:rsidP="00B93FB3">
      <w:pPr>
        <w:pStyle w:val="Instructions"/>
      </w:pPr>
      <w:r w:rsidRPr="00A7437D">
        <w:t>Table: PDUs: Rooms/Area 111: Overview</w:t>
      </w:r>
    </w:p>
    <w:p w14:paraId="187D34C6" w14:textId="77777777" w:rsidR="00B93FB3" w:rsidRPr="00A7437D" w:rsidRDefault="00B93FB3" w:rsidP="00B93FB3">
      <w:pPr>
        <w:pStyle w:val="Instructions"/>
        <w:rPr>
          <w:szCs w:val="24"/>
        </w:rPr>
      </w:pPr>
    </w:p>
    <w:p w14:paraId="507C33AA" w14:textId="60956631" w:rsidR="00294AA5" w:rsidRDefault="00294AA5" w:rsidP="00294AA5">
      <w:r>
        <w:fldChar w:fldCharType="begin"/>
      </w:r>
      <w:r>
        <w:instrText xml:space="preserve"> REF _Ref42176000 \h </w:instrText>
      </w:r>
      <w:r>
        <w:fldChar w:fldCharType="separate"/>
      </w:r>
      <w:r w:rsidR="00E14945" w:rsidRPr="00BF72BB">
        <w:rPr>
          <w:b/>
        </w:rPr>
        <w:t xml:space="preserve">Table </w:t>
      </w:r>
      <w:r w:rsidR="00E14945">
        <w:rPr>
          <w:b/>
          <w:noProof/>
        </w:rPr>
        <w:t>23</w:t>
      </w:r>
      <w:r>
        <w:fldChar w:fldCharType="end"/>
      </w:r>
      <w:r>
        <w:t xml:space="preserve"> presents information that applies to the PDUs in </w:t>
      </w:r>
      <w:r w:rsidRPr="00294AA5">
        <w:rPr>
          <w:highlight w:val="cyan"/>
        </w:rPr>
        <w:t>Room/Area 111</w:t>
      </w:r>
      <w:r>
        <w:t>.</w:t>
      </w:r>
    </w:p>
    <w:p w14:paraId="47D6E6E3" w14:textId="77777777" w:rsidR="00294AA5" w:rsidRDefault="00294AA5" w:rsidP="00294AA5">
      <w:pPr>
        <w:rPr>
          <w:szCs w:val="24"/>
        </w:rPr>
      </w:pPr>
    </w:p>
    <w:p w14:paraId="3F19C713" w14:textId="6A44B7D1" w:rsidR="00B93FB3" w:rsidRPr="00BF72BB" w:rsidRDefault="00B93FB3" w:rsidP="00B93FB3">
      <w:pPr>
        <w:jc w:val="center"/>
        <w:rPr>
          <w:b/>
        </w:rPr>
      </w:pPr>
      <w:bookmarkStart w:id="126" w:name="_Ref42176000"/>
      <w:bookmarkStart w:id="127" w:name="_Toc42601866"/>
      <w:r w:rsidRPr="00BF72BB">
        <w:rPr>
          <w:b/>
        </w:rPr>
        <w:t xml:space="preserve">Table </w:t>
      </w:r>
      <w:r w:rsidRPr="00BF72BB">
        <w:rPr>
          <w:b/>
        </w:rPr>
        <w:fldChar w:fldCharType="begin"/>
      </w:r>
      <w:r w:rsidRPr="00BF72BB">
        <w:rPr>
          <w:b/>
        </w:rPr>
        <w:instrText xml:space="preserve"> SEQ Table \* ARABIC </w:instrText>
      </w:r>
      <w:r w:rsidRPr="00BF72BB">
        <w:rPr>
          <w:b/>
        </w:rPr>
        <w:fldChar w:fldCharType="separate"/>
      </w:r>
      <w:r w:rsidR="00E14945">
        <w:rPr>
          <w:b/>
          <w:noProof/>
        </w:rPr>
        <w:t>23</w:t>
      </w:r>
      <w:r w:rsidRPr="00BF72BB">
        <w:rPr>
          <w:b/>
        </w:rPr>
        <w:fldChar w:fldCharType="end"/>
      </w:r>
      <w:bookmarkEnd w:id="126"/>
      <w:r w:rsidRPr="00BF72BB">
        <w:rPr>
          <w:b/>
        </w:rPr>
        <w:t xml:space="preserve"> - </w:t>
      </w:r>
      <w:r>
        <w:rPr>
          <w:b/>
        </w:rPr>
        <w:t>Electric Distribution System</w:t>
      </w:r>
      <w:r w:rsidRPr="00BF72BB">
        <w:rPr>
          <w:b/>
        </w:rPr>
        <w:t xml:space="preserve">: </w:t>
      </w:r>
      <w:r w:rsidRPr="00C9111B">
        <w:rPr>
          <w:b/>
          <w:highlight w:val="cyan"/>
        </w:rPr>
        <w:t>Room/Area 111</w:t>
      </w:r>
      <w:r>
        <w:rPr>
          <w:b/>
        </w:rPr>
        <w:t xml:space="preserve">: </w:t>
      </w:r>
      <w:r w:rsidRPr="00BF72BB">
        <w:rPr>
          <w:b/>
        </w:rPr>
        <w:t xml:space="preserve">All PDUs Combined: </w:t>
      </w:r>
      <w:r>
        <w:rPr>
          <w:b/>
        </w:rPr>
        <w:t>Specifications &amp; Observations</w:t>
      </w:r>
      <w:bookmarkEnd w:id="127"/>
    </w:p>
    <w:p w14:paraId="5AF70130" w14:textId="77777777" w:rsidR="00B93FB3" w:rsidRDefault="00B93FB3" w:rsidP="00B93FB3">
      <w:pPr>
        <w:rPr>
          <w:szCs w:val="24"/>
        </w:rPr>
      </w:pPr>
    </w:p>
    <w:p w14:paraId="50F56DBF" w14:textId="77777777" w:rsidR="00B93FB3" w:rsidRPr="00A7437D" w:rsidRDefault="00B93FB3" w:rsidP="00B93FB3">
      <w:pPr>
        <w:pStyle w:val="Instructions"/>
        <w:rPr>
          <w:b/>
        </w:rPr>
      </w:pPr>
      <w:r w:rsidRPr="00A7437D">
        <w:rPr>
          <w:b/>
        </w:rPr>
        <w:t>Source:</w:t>
      </w:r>
    </w:p>
    <w:p w14:paraId="72801405" w14:textId="77777777" w:rsidR="00B93FB3" w:rsidRPr="00A7437D" w:rsidRDefault="00B93FB3" w:rsidP="00B93FB3">
      <w:pPr>
        <w:pStyle w:val="Instructions"/>
      </w:pPr>
      <w:r w:rsidRPr="00A7437D">
        <w:t>Data Center Energy Efficiency Assessment Workbook v2.0</w:t>
      </w:r>
    </w:p>
    <w:p w14:paraId="368D09A4" w14:textId="77777777" w:rsidR="00B93FB3" w:rsidRPr="00A7437D" w:rsidRDefault="00B93FB3" w:rsidP="00B93FB3">
      <w:pPr>
        <w:pStyle w:val="Instructions"/>
      </w:pPr>
      <w:r w:rsidRPr="00A7437D">
        <w:t>Tab: ElectricSystem_PDUs_Room 111</w:t>
      </w:r>
    </w:p>
    <w:p w14:paraId="5BB79BCA" w14:textId="6140FA24" w:rsidR="00B93FB3" w:rsidRPr="00A7437D" w:rsidRDefault="00B93FB3" w:rsidP="00B93FB3">
      <w:pPr>
        <w:pStyle w:val="Instructions"/>
      </w:pPr>
      <w:r w:rsidRPr="00A7437D">
        <w:t>Table: Room/Area 111: All PDUs Combined: Specifications &amp; Observations</w:t>
      </w:r>
    </w:p>
    <w:p w14:paraId="2DE06B9A" w14:textId="77777777" w:rsidR="00B93FB3" w:rsidRPr="00A7437D" w:rsidRDefault="00B93FB3" w:rsidP="00B93FB3">
      <w:pPr>
        <w:pStyle w:val="Instructions"/>
        <w:rPr>
          <w:szCs w:val="24"/>
        </w:rPr>
      </w:pPr>
    </w:p>
    <w:tbl>
      <w:tblPr>
        <w:tblW w:w="9255" w:type="dxa"/>
        <w:jc w:val="center"/>
        <w:tblLook w:val="04A0" w:firstRow="1" w:lastRow="0" w:firstColumn="1" w:lastColumn="0" w:noHBand="0" w:noVBand="1"/>
      </w:tblPr>
      <w:tblGrid>
        <w:gridCol w:w="3605"/>
        <w:gridCol w:w="1260"/>
        <w:gridCol w:w="1350"/>
        <w:gridCol w:w="1520"/>
        <w:gridCol w:w="1520"/>
      </w:tblGrid>
      <w:tr w:rsidR="00B93FB3" w:rsidRPr="00B93FB3" w14:paraId="5B04390B" w14:textId="77777777" w:rsidTr="00BB7D7A">
        <w:trPr>
          <w:trHeight w:val="422"/>
          <w:jc w:val="center"/>
        </w:trPr>
        <w:tc>
          <w:tcPr>
            <w:tcW w:w="3605" w:type="dxa"/>
            <w:tcBorders>
              <w:top w:val="single" w:sz="4" w:space="0" w:color="auto"/>
              <w:left w:val="single" w:sz="4" w:space="0" w:color="auto"/>
              <w:bottom w:val="single" w:sz="4" w:space="0" w:color="auto"/>
              <w:right w:val="nil"/>
            </w:tcBorders>
            <w:shd w:val="clear" w:color="auto" w:fill="auto"/>
            <w:vAlign w:val="center"/>
            <w:hideMark/>
          </w:tcPr>
          <w:p w14:paraId="45790F5D"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F33A2"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Units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7CA752"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E2BA39F"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B30D265"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Notes</w:t>
            </w:r>
          </w:p>
        </w:tc>
      </w:tr>
      <w:tr w:rsidR="00B93FB3" w:rsidRPr="00B93FB3" w14:paraId="27EC2F85" w14:textId="77777777" w:rsidTr="00B93FB3">
        <w:trPr>
          <w:trHeight w:val="144"/>
          <w:jc w:val="center"/>
        </w:trPr>
        <w:tc>
          <w:tcPr>
            <w:tcW w:w="3605" w:type="dxa"/>
            <w:tcBorders>
              <w:top w:val="nil"/>
              <w:left w:val="single" w:sz="4" w:space="0" w:color="auto"/>
              <w:bottom w:val="single" w:sz="4" w:space="0" w:color="auto"/>
              <w:right w:val="nil"/>
            </w:tcBorders>
            <w:shd w:val="clear" w:color="auto" w:fill="auto"/>
            <w:hideMark/>
          </w:tcPr>
          <w:p w14:paraId="27FD1A57"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Is there an existing, trusted meter that measures the input power for All PDUs in this Room/Area Combined, only?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33E8451D"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70B02FC7"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225DD5E"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1AA28CD"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r>
      <w:tr w:rsidR="00B93FB3" w:rsidRPr="00B93FB3" w14:paraId="62C305D8" w14:textId="77777777" w:rsidTr="00B93FB3">
        <w:trPr>
          <w:trHeight w:val="144"/>
          <w:jc w:val="center"/>
        </w:trPr>
        <w:tc>
          <w:tcPr>
            <w:tcW w:w="3605" w:type="dxa"/>
            <w:tcBorders>
              <w:top w:val="nil"/>
              <w:left w:val="single" w:sz="4" w:space="0" w:color="auto"/>
              <w:bottom w:val="single" w:sz="4" w:space="0" w:color="auto"/>
              <w:right w:val="nil"/>
            </w:tcBorders>
            <w:shd w:val="clear" w:color="auto" w:fill="auto"/>
            <w:hideMark/>
          </w:tcPr>
          <w:p w14:paraId="2AE7BC23"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Total Energy Input for All PDUs in this Room/Area Combined for a Past Year</w:t>
            </w:r>
          </w:p>
        </w:tc>
        <w:tc>
          <w:tcPr>
            <w:tcW w:w="1260" w:type="dxa"/>
            <w:tcBorders>
              <w:top w:val="nil"/>
              <w:left w:val="single" w:sz="4" w:space="0" w:color="auto"/>
              <w:bottom w:val="single" w:sz="4" w:space="0" w:color="auto"/>
              <w:right w:val="single" w:sz="4" w:space="0" w:color="auto"/>
            </w:tcBorders>
            <w:shd w:val="clear" w:color="auto" w:fill="auto"/>
            <w:hideMark/>
          </w:tcPr>
          <w:p w14:paraId="172954BF"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MWh/yr</w:t>
            </w:r>
          </w:p>
        </w:tc>
        <w:tc>
          <w:tcPr>
            <w:tcW w:w="1350" w:type="dxa"/>
            <w:tcBorders>
              <w:top w:val="single" w:sz="4" w:space="0" w:color="auto"/>
              <w:left w:val="nil"/>
              <w:bottom w:val="single" w:sz="4" w:space="0" w:color="auto"/>
              <w:right w:val="single" w:sz="4" w:space="0" w:color="auto"/>
            </w:tcBorders>
            <w:shd w:val="clear" w:color="auto" w:fill="auto"/>
            <w:noWrap/>
            <w:hideMark/>
          </w:tcPr>
          <w:p w14:paraId="27A4E88C"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C7A0F6F"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1AF0796"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r>
      <w:tr w:rsidR="00B93FB3" w:rsidRPr="00B93FB3" w14:paraId="3FCF63BC" w14:textId="77777777" w:rsidTr="00B93FB3">
        <w:trPr>
          <w:trHeight w:val="144"/>
          <w:jc w:val="center"/>
        </w:trPr>
        <w:tc>
          <w:tcPr>
            <w:tcW w:w="3605" w:type="dxa"/>
            <w:tcBorders>
              <w:top w:val="nil"/>
              <w:left w:val="single" w:sz="4" w:space="0" w:color="auto"/>
              <w:bottom w:val="single" w:sz="4" w:space="0" w:color="auto"/>
              <w:right w:val="nil"/>
            </w:tcBorders>
            <w:shd w:val="clear" w:color="auto" w:fill="auto"/>
            <w:hideMark/>
          </w:tcPr>
          <w:p w14:paraId="6EC40F26"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Power Input Profile for All PDUs in this Room/Area Combined for a Past Year</w:t>
            </w:r>
          </w:p>
        </w:tc>
        <w:tc>
          <w:tcPr>
            <w:tcW w:w="1260" w:type="dxa"/>
            <w:tcBorders>
              <w:top w:val="nil"/>
              <w:left w:val="single" w:sz="4" w:space="0" w:color="auto"/>
              <w:bottom w:val="single" w:sz="4" w:space="0" w:color="auto"/>
              <w:right w:val="single" w:sz="4" w:space="0" w:color="auto"/>
            </w:tcBorders>
            <w:shd w:val="clear" w:color="auto" w:fill="auto"/>
            <w:hideMark/>
          </w:tcPr>
          <w:p w14:paraId="72862348"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kW vs time</w:t>
            </w:r>
          </w:p>
        </w:tc>
        <w:tc>
          <w:tcPr>
            <w:tcW w:w="1350" w:type="dxa"/>
            <w:tcBorders>
              <w:top w:val="single" w:sz="4" w:space="0" w:color="auto"/>
              <w:left w:val="nil"/>
              <w:bottom w:val="single" w:sz="4" w:space="0" w:color="auto"/>
              <w:right w:val="single" w:sz="4" w:space="0" w:color="auto"/>
            </w:tcBorders>
            <w:shd w:val="clear" w:color="auto" w:fill="auto"/>
            <w:noWrap/>
            <w:hideMark/>
          </w:tcPr>
          <w:p w14:paraId="1F047260"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8A4920A"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C832FD9"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r>
    </w:tbl>
    <w:p w14:paraId="694CB71D" w14:textId="77777777" w:rsidR="00B93FB3" w:rsidRDefault="00B93FB3" w:rsidP="00A37AE5"/>
    <w:p w14:paraId="3A67D0F0" w14:textId="77777777" w:rsidR="00BA4EF4" w:rsidRDefault="00BA4EF4" w:rsidP="00A37AE5"/>
    <w:p w14:paraId="13DA1947" w14:textId="018F96AE" w:rsidR="00513B14" w:rsidRPr="00A7437D" w:rsidRDefault="00513B14" w:rsidP="00513B14">
      <w:pPr>
        <w:pStyle w:val="Instructions"/>
      </w:pPr>
      <w:r w:rsidRPr="00A7437D">
        <w:t xml:space="preserve">If the meter referred to in </w:t>
      </w:r>
      <w:r w:rsidRPr="00A7437D">
        <w:fldChar w:fldCharType="begin"/>
      </w:r>
      <w:r w:rsidRPr="00A7437D">
        <w:instrText xml:space="preserve"> REF _Ref42176000 \h </w:instrText>
      </w:r>
      <w:r w:rsidRPr="00A7437D">
        <w:fldChar w:fldCharType="separate"/>
      </w:r>
      <w:r w:rsidR="00E14945" w:rsidRPr="00BF72BB">
        <w:rPr>
          <w:b/>
        </w:rPr>
        <w:t xml:space="preserve">Table </w:t>
      </w:r>
      <w:r w:rsidR="00E14945">
        <w:rPr>
          <w:b/>
          <w:noProof/>
        </w:rPr>
        <w:t>23</w:t>
      </w:r>
      <w:r w:rsidRPr="00A7437D">
        <w:fldChar w:fldCharType="end"/>
      </w:r>
      <w:r w:rsidRPr="00A7437D">
        <w:t xml:space="preserve"> exists and has useable data, then a measurement instrument will not be needed and </w:t>
      </w:r>
      <w:r w:rsidRPr="00A7437D">
        <w:fldChar w:fldCharType="begin"/>
      </w:r>
      <w:r w:rsidRPr="00A7437D">
        <w:instrText xml:space="preserve"> REF _Ref42176592 \h </w:instrText>
      </w:r>
      <w:r w:rsidRPr="00A7437D">
        <w:fldChar w:fldCharType="separate"/>
      </w:r>
      <w:r w:rsidR="00E14945" w:rsidRPr="00BF72BB">
        <w:rPr>
          <w:b/>
        </w:rPr>
        <w:t xml:space="preserve">Table </w:t>
      </w:r>
      <w:r w:rsidR="00E14945">
        <w:rPr>
          <w:b/>
          <w:noProof/>
        </w:rPr>
        <w:t>24</w:t>
      </w:r>
      <w:r w:rsidRPr="00A7437D">
        <w:fldChar w:fldCharType="end"/>
      </w:r>
      <w:r w:rsidRPr="00A7437D">
        <w:t xml:space="preserve"> can be deleted.</w:t>
      </w:r>
    </w:p>
    <w:p w14:paraId="3108799B" w14:textId="77777777" w:rsidR="00513B14" w:rsidRPr="00A7437D" w:rsidRDefault="00513B14" w:rsidP="00513B14">
      <w:pPr>
        <w:pStyle w:val="Instructions"/>
      </w:pPr>
    </w:p>
    <w:p w14:paraId="2D2E0DB8" w14:textId="0E1F78A8" w:rsidR="00513B14" w:rsidRDefault="00513B14" w:rsidP="00513B14">
      <w:pPr>
        <w:rPr>
          <w:szCs w:val="24"/>
        </w:rPr>
      </w:pPr>
      <w:r w:rsidRPr="00427FEB">
        <w:rPr>
          <w:szCs w:val="24"/>
          <w:highlight w:val="cyan"/>
        </w:rPr>
        <w:t>[</w:t>
      </w:r>
      <w:r>
        <w:rPr>
          <w:szCs w:val="24"/>
          <w:highlight w:val="cyan"/>
        </w:rPr>
        <w:t>An e</w:t>
      </w:r>
      <w:r w:rsidRPr="00427FEB">
        <w:rPr>
          <w:szCs w:val="24"/>
          <w:highlight w:val="cyan"/>
        </w:rPr>
        <w:t>xisting meter</w:t>
      </w:r>
      <w:r>
        <w:rPr>
          <w:szCs w:val="24"/>
          <w:highlight w:val="cyan"/>
        </w:rPr>
        <w:t>/meter data]</w:t>
      </w:r>
      <w:r w:rsidRPr="00427FEB">
        <w:rPr>
          <w:szCs w:val="24"/>
          <w:highlight w:val="cyan"/>
        </w:rPr>
        <w:t xml:space="preserve"> was not available </w:t>
      </w:r>
      <w:r>
        <w:rPr>
          <w:szCs w:val="24"/>
          <w:highlight w:val="cyan"/>
        </w:rPr>
        <w:t>for the total PDU input for Room/Area 111</w:t>
      </w:r>
      <w:r w:rsidRPr="00427FEB">
        <w:rPr>
          <w:szCs w:val="24"/>
          <w:highlight w:val="cyan"/>
        </w:rPr>
        <w:t xml:space="preserve">. </w:t>
      </w:r>
      <w:r>
        <w:rPr>
          <w:szCs w:val="24"/>
          <w:highlight w:val="cyan"/>
        </w:rPr>
        <w:t>W</w:t>
      </w:r>
      <w:r w:rsidRPr="00427FEB">
        <w:rPr>
          <w:szCs w:val="24"/>
          <w:highlight w:val="cyan"/>
        </w:rPr>
        <w:t xml:space="preserve">e </w:t>
      </w:r>
      <w:r w:rsidRPr="00AE6C19">
        <w:rPr>
          <w:szCs w:val="24"/>
          <w:highlight w:val="cyan"/>
        </w:rPr>
        <w:t xml:space="preserve">installed </w:t>
      </w:r>
      <w:r w:rsidR="00AE6C19" w:rsidRPr="00AE6C19">
        <w:rPr>
          <w:szCs w:val="24"/>
          <w:highlight w:val="cyan"/>
        </w:rPr>
        <w:t>a [temporary] meter/[temporary] meters</w:t>
      </w:r>
      <w:r w:rsidRPr="00AE6C19">
        <w:rPr>
          <w:szCs w:val="24"/>
          <w:highlight w:val="cyan"/>
        </w:rPr>
        <w:t xml:space="preserve"> and performed the following measurement.</w:t>
      </w:r>
    </w:p>
    <w:p w14:paraId="5AD12096" w14:textId="77777777" w:rsidR="00513B14" w:rsidRDefault="00513B14" w:rsidP="00513B14">
      <w:pPr>
        <w:rPr>
          <w:szCs w:val="24"/>
        </w:rPr>
      </w:pPr>
    </w:p>
    <w:p w14:paraId="3489C852" w14:textId="054DD023" w:rsidR="00B93FB3" w:rsidRPr="00BF72BB" w:rsidRDefault="00B93FB3" w:rsidP="00B93FB3">
      <w:pPr>
        <w:jc w:val="center"/>
        <w:rPr>
          <w:b/>
        </w:rPr>
      </w:pPr>
      <w:bookmarkStart w:id="128" w:name="_Ref42176592"/>
      <w:bookmarkStart w:id="129" w:name="_Toc42601867"/>
      <w:r w:rsidRPr="00BF72BB">
        <w:rPr>
          <w:b/>
        </w:rPr>
        <w:t xml:space="preserve">Table </w:t>
      </w:r>
      <w:r w:rsidRPr="00BF72BB">
        <w:rPr>
          <w:b/>
        </w:rPr>
        <w:fldChar w:fldCharType="begin"/>
      </w:r>
      <w:r w:rsidRPr="00BF72BB">
        <w:rPr>
          <w:b/>
        </w:rPr>
        <w:instrText xml:space="preserve"> SEQ Table \* ARABIC </w:instrText>
      </w:r>
      <w:r w:rsidRPr="00BF72BB">
        <w:rPr>
          <w:b/>
        </w:rPr>
        <w:fldChar w:fldCharType="separate"/>
      </w:r>
      <w:r w:rsidR="00E14945">
        <w:rPr>
          <w:b/>
          <w:noProof/>
        </w:rPr>
        <w:t>24</w:t>
      </w:r>
      <w:r w:rsidRPr="00BF72BB">
        <w:rPr>
          <w:b/>
        </w:rPr>
        <w:fldChar w:fldCharType="end"/>
      </w:r>
      <w:bookmarkEnd w:id="128"/>
      <w:r w:rsidRPr="00BF72BB">
        <w:rPr>
          <w:b/>
        </w:rPr>
        <w:t xml:space="preserve"> - </w:t>
      </w:r>
      <w:r>
        <w:rPr>
          <w:b/>
        </w:rPr>
        <w:t>Electric Distribution System</w:t>
      </w:r>
      <w:r w:rsidRPr="00BF72BB">
        <w:rPr>
          <w:b/>
        </w:rPr>
        <w:t xml:space="preserve">: </w:t>
      </w:r>
      <w:r w:rsidRPr="00C9111B">
        <w:rPr>
          <w:b/>
          <w:highlight w:val="cyan"/>
        </w:rPr>
        <w:t>Room/Area 111</w:t>
      </w:r>
      <w:r>
        <w:rPr>
          <w:b/>
        </w:rPr>
        <w:t xml:space="preserve">: </w:t>
      </w:r>
      <w:r w:rsidRPr="00BF72BB">
        <w:rPr>
          <w:b/>
        </w:rPr>
        <w:t xml:space="preserve">All PDUs Combined: </w:t>
      </w:r>
      <w:r>
        <w:rPr>
          <w:b/>
        </w:rPr>
        <w:t>Measurements</w:t>
      </w:r>
      <w:bookmarkEnd w:id="129"/>
    </w:p>
    <w:p w14:paraId="24D6B60D" w14:textId="77777777" w:rsidR="00B93FB3" w:rsidRDefault="00B93FB3" w:rsidP="00B93FB3">
      <w:pPr>
        <w:rPr>
          <w:szCs w:val="24"/>
        </w:rPr>
      </w:pPr>
    </w:p>
    <w:p w14:paraId="5C12D668" w14:textId="77777777" w:rsidR="00B93FB3" w:rsidRPr="00A7437D" w:rsidRDefault="00B93FB3" w:rsidP="00B93FB3">
      <w:pPr>
        <w:pStyle w:val="Instructions"/>
        <w:rPr>
          <w:b/>
        </w:rPr>
      </w:pPr>
      <w:r w:rsidRPr="00A7437D">
        <w:rPr>
          <w:b/>
        </w:rPr>
        <w:t>Source:</w:t>
      </w:r>
    </w:p>
    <w:p w14:paraId="59B82AC6" w14:textId="77777777" w:rsidR="00B93FB3" w:rsidRPr="00A7437D" w:rsidRDefault="00B93FB3" w:rsidP="00B93FB3">
      <w:pPr>
        <w:pStyle w:val="Instructions"/>
      </w:pPr>
      <w:r w:rsidRPr="00A7437D">
        <w:t>Data Center Energy Efficiency Assessment Workbook v2.0</w:t>
      </w:r>
    </w:p>
    <w:p w14:paraId="094DC35A" w14:textId="77777777" w:rsidR="00B93FB3" w:rsidRPr="00A7437D" w:rsidRDefault="00B93FB3" w:rsidP="00B93FB3">
      <w:pPr>
        <w:pStyle w:val="Instructions"/>
      </w:pPr>
      <w:r w:rsidRPr="00A7437D">
        <w:t>Tab: ElectricSystem_PDUs_Room 111</w:t>
      </w:r>
    </w:p>
    <w:p w14:paraId="074C09DF" w14:textId="4BB26217" w:rsidR="00B93FB3" w:rsidRPr="00A7437D" w:rsidRDefault="00B93FB3" w:rsidP="00B93FB3">
      <w:pPr>
        <w:pStyle w:val="Instructions"/>
      </w:pPr>
      <w:r w:rsidRPr="00A7437D">
        <w:t>Table: Room/Area 111: All PDUs Combined: Measurements</w:t>
      </w:r>
    </w:p>
    <w:p w14:paraId="0B237001" w14:textId="77777777" w:rsidR="00B93FB3" w:rsidRPr="00A7437D" w:rsidRDefault="00B93FB3" w:rsidP="00B93FB3">
      <w:pPr>
        <w:pStyle w:val="Instructions"/>
        <w:rPr>
          <w:szCs w:val="24"/>
        </w:rPr>
      </w:pPr>
    </w:p>
    <w:tbl>
      <w:tblPr>
        <w:tblW w:w="9335" w:type="dxa"/>
        <w:tblInd w:w="103" w:type="dxa"/>
        <w:tblLook w:val="04A0" w:firstRow="1" w:lastRow="0" w:firstColumn="1" w:lastColumn="0" w:noHBand="0" w:noVBand="1"/>
      </w:tblPr>
      <w:tblGrid>
        <w:gridCol w:w="3515"/>
        <w:gridCol w:w="1260"/>
        <w:gridCol w:w="1520"/>
        <w:gridCol w:w="1520"/>
        <w:gridCol w:w="1520"/>
      </w:tblGrid>
      <w:tr w:rsidR="00B93FB3" w:rsidRPr="00B93FB3" w14:paraId="5AB40820" w14:textId="77777777" w:rsidTr="00B93FB3">
        <w:trPr>
          <w:trHeight w:val="512"/>
        </w:trPr>
        <w:tc>
          <w:tcPr>
            <w:tcW w:w="3515" w:type="dxa"/>
            <w:tcBorders>
              <w:top w:val="single" w:sz="4" w:space="0" w:color="auto"/>
              <w:left w:val="single" w:sz="4" w:space="0" w:color="auto"/>
              <w:bottom w:val="single" w:sz="4" w:space="0" w:color="auto"/>
              <w:right w:val="nil"/>
            </w:tcBorders>
            <w:shd w:val="clear" w:color="auto" w:fill="auto"/>
            <w:vAlign w:val="center"/>
            <w:hideMark/>
          </w:tcPr>
          <w:p w14:paraId="74F62DC0"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621CD"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48B8379"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73F962C"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D70C7F7" w14:textId="77777777" w:rsidR="00B93FB3" w:rsidRPr="00B93FB3" w:rsidRDefault="00B93FB3" w:rsidP="00B93FB3">
            <w:pPr>
              <w:jc w:val="center"/>
              <w:rPr>
                <w:rFonts w:ascii="Franklin Gothic Medium" w:hAnsi="Franklin Gothic Medium"/>
                <w:color w:val="000000"/>
                <w:sz w:val="20"/>
              </w:rPr>
            </w:pPr>
            <w:r w:rsidRPr="00B93FB3">
              <w:rPr>
                <w:rFonts w:ascii="Franklin Gothic Medium" w:hAnsi="Franklin Gothic Medium"/>
                <w:color w:val="000000"/>
                <w:sz w:val="20"/>
              </w:rPr>
              <w:t>Notes</w:t>
            </w:r>
          </w:p>
        </w:tc>
      </w:tr>
      <w:tr w:rsidR="00B93FB3" w:rsidRPr="00B93FB3" w14:paraId="26229BB3" w14:textId="77777777" w:rsidTr="00B93FB3">
        <w:trPr>
          <w:trHeight w:val="144"/>
        </w:trPr>
        <w:tc>
          <w:tcPr>
            <w:tcW w:w="3515" w:type="dxa"/>
            <w:tcBorders>
              <w:top w:val="nil"/>
              <w:left w:val="single" w:sz="4" w:space="0" w:color="auto"/>
              <w:bottom w:val="single" w:sz="4" w:space="0" w:color="auto"/>
              <w:right w:val="nil"/>
            </w:tcBorders>
            <w:shd w:val="clear" w:color="auto" w:fill="auto"/>
            <w:hideMark/>
          </w:tcPr>
          <w:p w14:paraId="47A892B5"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Power Input Annual Profile for All PDUs in this Room/Area Combined</w:t>
            </w:r>
          </w:p>
        </w:tc>
        <w:tc>
          <w:tcPr>
            <w:tcW w:w="1260" w:type="dxa"/>
            <w:tcBorders>
              <w:top w:val="nil"/>
              <w:left w:val="single" w:sz="4" w:space="0" w:color="auto"/>
              <w:bottom w:val="single" w:sz="4" w:space="0" w:color="auto"/>
              <w:right w:val="single" w:sz="4" w:space="0" w:color="auto"/>
            </w:tcBorders>
            <w:shd w:val="clear" w:color="auto" w:fill="auto"/>
            <w:hideMark/>
          </w:tcPr>
          <w:p w14:paraId="291116DA"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0FA66EA8"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EEFE51D"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43591AE" w14:textId="77777777" w:rsidR="00B93FB3" w:rsidRPr="00B93FB3" w:rsidRDefault="00B93FB3" w:rsidP="00B93FB3">
            <w:pPr>
              <w:rPr>
                <w:rFonts w:ascii="Arial Narrow" w:hAnsi="Arial Narrow"/>
                <w:color w:val="000000"/>
                <w:sz w:val="20"/>
              </w:rPr>
            </w:pPr>
            <w:r w:rsidRPr="00B93FB3">
              <w:rPr>
                <w:rFonts w:ascii="Arial Narrow" w:hAnsi="Arial Narrow"/>
                <w:color w:val="000000"/>
                <w:sz w:val="20"/>
              </w:rPr>
              <w:t> </w:t>
            </w:r>
          </w:p>
        </w:tc>
      </w:tr>
    </w:tbl>
    <w:p w14:paraId="158CB6E8" w14:textId="77777777" w:rsidR="00B93FB3" w:rsidRDefault="00B93FB3" w:rsidP="00A37AE5"/>
    <w:p w14:paraId="5251B274" w14:textId="77777777" w:rsidR="00B93FB3" w:rsidRDefault="00B93FB3" w:rsidP="00A37AE5"/>
    <w:p w14:paraId="5A0EEEDC" w14:textId="6CB77483" w:rsidR="00513B14" w:rsidRDefault="00513B14" w:rsidP="00513B14">
      <w:pPr>
        <w:rPr>
          <w:szCs w:val="24"/>
        </w:rPr>
      </w:pPr>
      <w:r>
        <w:rPr>
          <w:szCs w:val="24"/>
        </w:rPr>
        <w:fldChar w:fldCharType="begin"/>
      </w:r>
      <w:r>
        <w:rPr>
          <w:szCs w:val="24"/>
        </w:rPr>
        <w:instrText xml:space="preserve"> REF _Ref42176815 \h </w:instrText>
      </w:r>
      <w:r>
        <w:rPr>
          <w:szCs w:val="24"/>
        </w:rPr>
      </w:r>
      <w:r>
        <w:rPr>
          <w:szCs w:val="24"/>
        </w:rPr>
        <w:fldChar w:fldCharType="separate"/>
      </w:r>
      <w:r w:rsidR="00E14945" w:rsidRPr="00BF72BB">
        <w:rPr>
          <w:b/>
        </w:rPr>
        <w:t xml:space="preserve">Table </w:t>
      </w:r>
      <w:r w:rsidR="00E14945">
        <w:rPr>
          <w:b/>
          <w:noProof/>
        </w:rPr>
        <w:t>25</w:t>
      </w:r>
      <w:r>
        <w:rPr>
          <w:szCs w:val="24"/>
        </w:rPr>
        <w:fldChar w:fldCharType="end"/>
      </w:r>
      <w:r>
        <w:rPr>
          <w:szCs w:val="24"/>
        </w:rPr>
        <w:t xml:space="preserve"> shows the total energy loss of all PDUs in </w:t>
      </w:r>
      <w:r w:rsidRPr="00513B14">
        <w:rPr>
          <w:szCs w:val="24"/>
          <w:highlight w:val="cyan"/>
        </w:rPr>
        <w:t>Room/Area 111</w:t>
      </w:r>
      <w:r>
        <w:rPr>
          <w:szCs w:val="24"/>
        </w:rPr>
        <w:t xml:space="preserve"> combined. </w:t>
      </w:r>
      <w:r w:rsidRPr="00513B14">
        <w:rPr>
          <w:szCs w:val="24"/>
          <w:highlight w:val="cyan"/>
        </w:rPr>
        <w:t>Energy loss of individual PDUs are addressed in the following section.</w:t>
      </w:r>
    </w:p>
    <w:p w14:paraId="09EE6729" w14:textId="77777777" w:rsidR="00513B14" w:rsidRDefault="00513B14" w:rsidP="00513B14">
      <w:pPr>
        <w:rPr>
          <w:szCs w:val="24"/>
        </w:rPr>
      </w:pPr>
    </w:p>
    <w:p w14:paraId="125A8C12" w14:textId="1DD3BD5D" w:rsidR="00F73D0C" w:rsidRPr="00BF72BB" w:rsidRDefault="00F73D0C" w:rsidP="00F73D0C">
      <w:pPr>
        <w:jc w:val="center"/>
        <w:rPr>
          <w:b/>
        </w:rPr>
      </w:pPr>
      <w:bookmarkStart w:id="130" w:name="_Ref42176815"/>
      <w:bookmarkStart w:id="131" w:name="_Toc41661686"/>
      <w:bookmarkStart w:id="132" w:name="_Toc42601868"/>
      <w:r w:rsidRPr="00BF72BB">
        <w:rPr>
          <w:b/>
        </w:rPr>
        <w:t xml:space="preserve">Table </w:t>
      </w:r>
      <w:r w:rsidRPr="00BF72BB">
        <w:rPr>
          <w:b/>
        </w:rPr>
        <w:fldChar w:fldCharType="begin"/>
      </w:r>
      <w:r w:rsidRPr="00BF72BB">
        <w:rPr>
          <w:b/>
        </w:rPr>
        <w:instrText xml:space="preserve"> SEQ Table \* ARABIC </w:instrText>
      </w:r>
      <w:r w:rsidRPr="00BF72BB">
        <w:rPr>
          <w:b/>
        </w:rPr>
        <w:fldChar w:fldCharType="separate"/>
      </w:r>
      <w:r w:rsidR="00E14945">
        <w:rPr>
          <w:b/>
          <w:noProof/>
        </w:rPr>
        <w:t>25</w:t>
      </w:r>
      <w:r w:rsidRPr="00BF72BB">
        <w:rPr>
          <w:b/>
        </w:rPr>
        <w:fldChar w:fldCharType="end"/>
      </w:r>
      <w:bookmarkEnd w:id="130"/>
      <w:r w:rsidRPr="00BF72BB">
        <w:rPr>
          <w:b/>
        </w:rPr>
        <w:t xml:space="preserve"> - </w:t>
      </w:r>
      <w:r w:rsidR="00281B80">
        <w:rPr>
          <w:b/>
        </w:rPr>
        <w:t>Electric Distribution System</w:t>
      </w:r>
      <w:r w:rsidRPr="00BF72BB">
        <w:rPr>
          <w:b/>
        </w:rPr>
        <w:t xml:space="preserve">: </w:t>
      </w:r>
      <w:r w:rsidRPr="00C9111B">
        <w:rPr>
          <w:b/>
          <w:highlight w:val="cyan"/>
        </w:rPr>
        <w:t>Room/Area 111</w:t>
      </w:r>
      <w:r>
        <w:rPr>
          <w:b/>
        </w:rPr>
        <w:t xml:space="preserve">: </w:t>
      </w:r>
      <w:r w:rsidRPr="00BF72BB">
        <w:rPr>
          <w:b/>
        </w:rPr>
        <w:t xml:space="preserve">All PDUs Combined: </w:t>
      </w:r>
      <w:bookmarkEnd w:id="131"/>
      <w:r w:rsidR="009D13A2">
        <w:rPr>
          <w:b/>
        </w:rPr>
        <w:t xml:space="preserve">Energy </w:t>
      </w:r>
      <w:r w:rsidR="00B93FB3">
        <w:rPr>
          <w:b/>
        </w:rPr>
        <w:t>Loss</w:t>
      </w:r>
      <w:bookmarkEnd w:id="132"/>
    </w:p>
    <w:p w14:paraId="36BC489C" w14:textId="77777777" w:rsidR="00F73D0C" w:rsidRDefault="00F73D0C" w:rsidP="00F73D0C">
      <w:pPr>
        <w:rPr>
          <w:szCs w:val="24"/>
        </w:rPr>
      </w:pPr>
    </w:p>
    <w:p w14:paraId="703A59BE" w14:textId="77777777" w:rsidR="00F73D0C" w:rsidRPr="00A7437D" w:rsidRDefault="00F73D0C" w:rsidP="00F73D0C">
      <w:pPr>
        <w:pStyle w:val="Instructions"/>
        <w:rPr>
          <w:b/>
        </w:rPr>
      </w:pPr>
      <w:r w:rsidRPr="00A7437D">
        <w:rPr>
          <w:b/>
        </w:rPr>
        <w:t>Source:</w:t>
      </w:r>
    </w:p>
    <w:p w14:paraId="0991BC65" w14:textId="363B0045" w:rsidR="00F73D0C" w:rsidRPr="00A7437D" w:rsidRDefault="005D4B91" w:rsidP="00F73D0C">
      <w:pPr>
        <w:pStyle w:val="Instructions"/>
      </w:pPr>
      <w:r w:rsidRPr="00A7437D">
        <w:t>Data Center Energy Efficiency Assessment Workbook v2.0</w:t>
      </w:r>
    </w:p>
    <w:p w14:paraId="36F53799" w14:textId="349D5B30" w:rsidR="00F73D0C" w:rsidRPr="00A7437D" w:rsidRDefault="00F73D0C" w:rsidP="00F73D0C">
      <w:pPr>
        <w:pStyle w:val="Instructions"/>
      </w:pPr>
      <w:r w:rsidRPr="00A7437D">
        <w:t>Tab: ElectricSystem_PDUs</w:t>
      </w:r>
      <w:r w:rsidR="00094AC9" w:rsidRPr="00A7437D">
        <w:t>_Room 111</w:t>
      </w:r>
    </w:p>
    <w:p w14:paraId="7862B84D" w14:textId="3F2CE90E" w:rsidR="00F73D0C" w:rsidRPr="00A7437D" w:rsidRDefault="00F73D0C" w:rsidP="00F73D0C">
      <w:pPr>
        <w:pStyle w:val="Instructions"/>
      </w:pPr>
      <w:r w:rsidRPr="00A7437D">
        <w:t>Table: Room/Area 111: All PDUs Combined: Calculations</w:t>
      </w:r>
      <w:r w:rsidR="009D13A2" w:rsidRPr="00A7437D">
        <w:t xml:space="preserve">: Energy </w:t>
      </w:r>
      <w:r w:rsidR="00B93FB3" w:rsidRPr="00A7437D">
        <w:t>Loss</w:t>
      </w:r>
    </w:p>
    <w:p w14:paraId="7E456C5D" w14:textId="77777777" w:rsidR="00F73D0C" w:rsidRPr="00A7437D" w:rsidRDefault="00F73D0C" w:rsidP="00F73D0C">
      <w:pPr>
        <w:pStyle w:val="Instructions"/>
        <w:rPr>
          <w:szCs w:val="24"/>
        </w:rPr>
      </w:pPr>
    </w:p>
    <w:tbl>
      <w:tblPr>
        <w:tblW w:w="7455" w:type="dxa"/>
        <w:jc w:val="center"/>
        <w:tblLook w:val="04A0" w:firstRow="1" w:lastRow="0" w:firstColumn="1" w:lastColumn="0" w:noHBand="0" w:noVBand="1"/>
      </w:tblPr>
      <w:tblGrid>
        <w:gridCol w:w="2895"/>
        <w:gridCol w:w="1520"/>
        <w:gridCol w:w="1520"/>
        <w:gridCol w:w="1520"/>
      </w:tblGrid>
      <w:tr w:rsidR="009D13A2" w:rsidRPr="009D13A2" w14:paraId="69505C56" w14:textId="77777777" w:rsidTr="00496CCD">
        <w:trPr>
          <w:trHeight w:val="422"/>
          <w:jc w:val="center"/>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415D" w14:textId="3E1D0C06" w:rsidR="009D13A2" w:rsidRPr="009D13A2" w:rsidRDefault="00F45455" w:rsidP="009D13A2">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CA06C65"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16B2FD6"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8171A15"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Notes</w:t>
            </w:r>
          </w:p>
        </w:tc>
      </w:tr>
      <w:tr w:rsidR="009D13A2" w:rsidRPr="009D13A2" w14:paraId="6306B152" w14:textId="77777777" w:rsidTr="00496CCD">
        <w:trPr>
          <w:trHeight w:val="144"/>
          <w:jc w:val="center"/>
        </w:trPr>
        <w:tc>
          <w:tcPr>
            <w:tcW w:w="2895" w:type="dxa"/>
            <w:tcBorders>
              <w:top w:val="nil"/>
              <w:left w:val="single" w:sz="4" w:space="0" w:color="auto"/>
              <w:bottom w:val="single" w:sz="4" w:space="0" w:color="auto"/>
              <w:right w:val="nil"/>
            </w:tcBorders>
            <w:shd w:val="clear" w:color="auto" w:fill="auto"/>
            <w:hideMark/>
          </w:tcPr>
          <w:p w14:paraId="4F5BF168"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Total Power Output Profile</w:t>
            </w:r>
          </w:p>
        </w:tc>
        <w:tc>
          <w:tcPr>
            <w:tcW w:w="1520" w:type="dxa"/>
            <w:tcBorders>
              <w:top w:val="nil"/>
              <w:left w:val="single" w:sz="4" w:space="0" w:color="auto"/>
              <w:bottom w:val="single" w:sz="4" w:space="0" w:color="auto"/>
              <w:right w:val="single" w:sz="4" w:space="0" w:color="auto"/>
            </w:tcBorders>
            <w:shd w:val="clear" w:color="auto" w:fill="auto"/>
            <w:hideMark/>
          </w:tcPr>
          <w:p w14:paraId="154907F0"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2DC23DE8"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FCDBE35"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592A57E4" w14:textId="77777777" w:rsidTr="00496CCD">
        <w:trPr>
          <w:trHeight w:val="144"/>
          <w:jc w:val="center"/>
        </w:trPr>
        <w:tc>
          <w:tcPr>
            <w:tcW w:w="2895" w:type="dxa"/>
            <w:tcBorders>
              <w:top w:val="nil"/>
              <w:left w:val="single" w:sz="4" w:space="0" w:color="auto"/>
              <w:bottom w:val="single" w:sz="4" w:space="0" w:color="auto"/>
              <w:right w:val="single" w:sz="4" w:space="0" w:color="auto"/>
            </w:tcBorders>
            <w:shd w:val="clear" w:color="auto" w:fill="auto"/>
            <w:hideMark/>
          </w:tcPr>
          <w:p w14:paraId="12CD8E3A"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Total Energy Input</w:t>
            </w:r>
          </w:p>
        </w:tc>
        <w:tc>
          <w:tcPr>
            <w:tcW w:w="1520" w:type="dxa"/>
            <w:tcBorders>
              <w:top w:val="nil"/>
              <w:left w:val="nil"/>
              <w:bottom w:val="single" w:sz="4" w:space="0" w:color="auto"/>
              <w:right w:val="single" w:sz="4" w:space="0" w:color="auto"/>
            </w:tcBorders>
            <w:shd w:val="clear" w:color="auto" w:fill="auto"/>
            <w:hideMark/>
          </w:tcPr>
          <w:p w14:paraId="72D60F13"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MWh/yr</w:t>
            </w:r>
          </w:p>
        </w:tc>
        <w:tc>
          <w:tcPr>
            <w:tcW w:w="1520" w:type="dxa"/>
            <w:tcBorders>
              <w:top w:val="single" w:sz="4" w:space="0" w:color="auto"/>
              <w:left w:val="nil"/>
              <w:bottom w:val="single" w:sz="4" w:space="0" w:color="auto"/>
              <w:right w:val="nil"/>
            </w:tcBorders>
            <w:shd w:val="clear" w:color="auto" w:fill="auto"/>
            <w:hideMark/>
          </w:tcPr>
          <w:p w14:paraId="190D3B19"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2BA0F6D7"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541D6B13" w14:textId="77777777" w:rsidTr="00496CCD">
        <w:trPr>
          <w:trHeight w:val="144"/>
          <w:jc w:val="center"/>
        </w:trPr>
        <w:tc>
          <w:tcPr>
            <w:tcW w:w="2895" w:type="dxa"/>
            <w:tcBorders>
              <w:top w:val="nil"/>
              <w:left w:val="single" w:sz="4" w:space="0" w:color="auto"/>
              <w:bottom w:val="single" w:sz="4" w:space="0" w:color="auto"/>
              <w:right w:val="single" w:sz="4" w:space="0" w:color="auto"/>
            </w:tcBorders>
            <w:shd w:val="clear" w:color="auto" w:fill="auto"/>
            <w:hideMark/>
          </w:tcPr>
          <w:p w14:paraId="487AB219"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Total Energy Output</w:t>
            </w:r>
          </w:p>
        </w:tc>
        <w:tc>
          <w:tcPr>
            <w:tcW w:w="1520" w:type="dxa"/>
            <w:tcBorders>
              <w:top w:val="nil"/>
              <w:left w:val="nil"/>
              <w:bottom w:val="single" w:sz="4" w:space="0" w:color="auto"/>
              <w:right w:val="single" w:sz="4" w:space="0" w:color="auto"/>
            </w:tcBorders>
            <w:shd w:val="clear" w:color="auto" w:fill="auto"/>
            <w:hideMark/>
          </w:tcPr>
          <w:p w14:paraId="260F54FB"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MWh/yr</w:t>
            </w:r>
          </w:p>
        </w:tc>
        <w:tc>
          <w:tcPr>
            <w:tcW w:w="1520" w:type="dxa"/>
            <w:tcBorders>
              <w:top w:val="single" w:sz="4" w:space="0" w:color="auto"/>
              <w:left w:val="nil"/>
              <w:bottom w:val="single" w:sz="4" w:space="0" w:color="auto"/>
              <w:right w:val="nil"/>
            </w:tcBorders>
            <w:shd w:val="clear" w:color="auto" w:fill="auto"/>
            <w:hideMark/>
          </w:tcPr>
          <w:p w14:paraId="353BEA3D"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569603D2"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059B5034" w14:textId="77777777" w:rsidTr="00496CCD">
        <w:trPr>
          <w:trHeight w:val="144"/>
          <w:jc w:val="center"/>
        </w:trPr>
        <w:tc>
          <w:tcPr>
            <w:tcW w:w="2895" w:type="dxa"/>
            <w:tcBorders>
              <w:top w:val="nil"/>
              <w:left w:val="single" w:sz="4" w:space="0" w:color="auto"/>
              <w:bottom w:val="single" w:sz="4" w:space="0" w:color="auto"/>
              <w:right w:val="single" w:sz="4" w:space="0" w:color="auto"/>
            </w:tcBorders>
            <w:shd w:val="clear" w:color="auto" w:fill="auto"/>
            <w:hideMark/>
          </w:tcPr>
          <w:p w14:paraId="07A1A54D"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Total Energy Loss</w:t>
            </w:r>
          </w:p>
        </w:tc>
        <w:tc>
          <w:tcPr>
            <w:tcW w:w="1520" w:type="dxa"/>
            <w:tcBorders>
              <w:top w:val="nil"/>
              <w:left w:val="nil"/>
              <w:bottom w:val="single" w:sz="4" w:space="0" w:color="auto"/>
              <w:right w:val="single" w:sz="4" w:space="0" w:color="auto"/>
            </w:tcBorders>
            <w:shd w:val="clear" w:color="auto" w:fill="auto"/>
            <w:hideMark/>
          </w:tcPr>
          <w:p w14:paraId="5F4F35F1"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MWh/yr</w:t>
            </w:r>
          </w:p>
        </w:tc>
        <w:tc>
          <w:tcPr>
            <w:tcW w:w="1520" w:type="dxa"/>
            <w:tcBorders>
              <w:top w:val="single" w:sz="4" w:space="0" w:color="auto"/>
              <w:left w:val="nil"/>
              <w:bottom w:val="single" w:sz="4" w:space="0" w:color="auto"/>
              <w:right w:val="nil"/>
            </w:tcBorders>
            <w:shd w:val="clear" w:color="auto" w:fill="auto"/>
            <w:hideMark/>
          </w:tcPr>
          <w:p w14:paraId="7CD53683"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A99493C"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0DB30971" w14:textId="77777777" w:rsidTr="00496CCD">
        <w:trPr>
          <w:trHeight w:val="144"/>
          <w:jc w:val="center"/>
        </w:trPr>
        <w:tc>
          <w:tcPr>
            <w:tcW w:w="2895" w:type="dxa"/>
            <w:tcBorders>
              <w:top w:val="nil"/>
              <w:left w:val="single" w:sz="4" w:space="0" w:color="auto"/>
              <w:bottom w:val="single" w:sz="4" w:space="0" w:color="auto"/>
              <w:right w:val="single" w:sz="4" w:space="0" w:color="auto"/>
            </w:tcBorders>
            <w:shd w:val="clear" w:color="auto" w:fill="auto"/>
            <w:hideMark/>
          </w:tcPr>
          <w:p w14:paraId="3260805B"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Power Input</w:t>
            </w:r>
          </w:p>
        </w:tc>
        <w:tc>
          <w:tcPr>
            <w:tcW w:w="1520" w:type="dxa"/>
            <w:tcBorders>
              <w:top w:val="nil"/>
              <w:left w:val="nil"/>
              <w:bottom w:val="single" w:sz="4" w:space="0" w:color="auto"/>
              <w:right w:val="single" w:sz="4" w:space="0" w:color="auto"/>
            </w:tcBorders>
            <w:shd w:val="clear" w:color="auto" w:fill="auto"/>
            <w:hideMark/>
          </w:tcPr>
          <w:p w14:paraId="3B28F601"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auto" w:fill="auto"/>
            <w:hideMark/>
          </w:tcPr>
          <w:p w14:paraId="2D726120"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804DD86"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3CC7572D" w14:textId="77777777" w:rsidTr="00496CCD">
        <w:trPr>
          <w:trHeight w:val="144"/>
          <w:jc w:val="center"/>
        </w:trPr>
        <w:tc>
          <w:tcPr>
            <w:tcW w:w="2895" w:type="dxa"/>
            <w:tcBorders>
              <w:top w:val="nil"/>
              <w:left w:val="single" w:sz="4" w:space="0" w:color="auto"/>
              <w:bottom w:val="single" w:sz="4" w:space="0" w:color="auto"/>
              <w:right w:val="single" w:sz="4" w:space="0" w:color="auto"/>
            </w:tcBorders>
            <w:shd w:val="clear" w:color="auto" w:fill="auto"/>
            <w:hideMark/>
          </w:tcPr>
          <w:p w14:paraId="287DEA87"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Power Output</w:t>
            </w:r>
          </w:p>
        </w:tc>
        <w:tc>
          <w:tcPr>
            <w:tcW w:w="1520" w:type="dxa"/>
            <w:tcBorders>
              <w:top w:val="nil"/>
              <w:left w:val="nil"/>
              <w:bottom w:val="single" w:sz="4" w:space="0" w:color="auto"/>
              <w:right w:val="single" w:sz="4" w:space="0" w:color="auto"/>
            </w:tcBorders>
            <w:shd w:val="clear" w:color="auto" w:fill="auto"/>
            <w:hideMark/>
          </w:tcPr>
          <w:p w14:paraId="019AF28C"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auto" w:fill="auto"/>
            <w:hideMark/>
          </w:tcPr>
          <w:p w14:paraId="30578C7F"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29B5C15A"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216CC2DA" w14:textId="77777777" w:rsidTr="00496CCD">
        <w:trPr>
          <w:trHeight w:val="144"/>
          <w:jc w:val="center"/>
        </w:trPr>
        <w:tc>
          <w:tcPr>
            <w:tcW w:w="2895" w:type="dxa"/>
            <w:tcBorders>
              <w:top w:val="nil"/>
              <w:left w:val="single" w:sz="4" w:space="0" w:color="auto"/>
              <w:bottom w:val="single" w:sz="4" w:space="0" w:color="auto"/>
              <w:right w:val="single" w:sz="4" w:space="0" w:color="auto"/>
            </w:tcBorders>
            <w:shd w:val="clear" w:color="auto" w:fill="auto"/>
            <w:hideMark/>
          </w:tcPr>
          <w:p w14:paraId="46682164"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Power Loss</w:t>
            </w:r>
          </w:p>
        </w:tc>
        <w:tc>
          <w:tcPr>
            <w:tcW w:w="1520" w:type="dxa"/>
            <w:tcBorders>
              <w:top w:val="nil"/>
              <w:left w:val="nil"/>
              <w:bottom w:val="single" w:sz="4" w:space="0" w:color="auto"/>
              <w:right w:val="single" w:sz="4" w:space="0" w:color="auto"/>
            </w:tcBorders>
            <w:shd w:val="clear" w:color="auto" w:fill="auto"/>
            <w:hideMark/>
          </w:tcPr>
          <w:p w14:paraId="23D5D8DD"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auto" w:fill="auto"/>
            <w:hideMark/>
          </w:tcPr>
          <w:p w14:paraId="5DED6076"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769A8853"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bl>
    <w:p w14:paraId="1E0875C3" w14:textId="77777777" w:rsidR="00F73D0C" w:rsidRDefault="00F73D0C" w:rsidP="00F73D0C">
      <w:pPr>
        <w:rPr>
          <w:szCs w:val="24"/>
        </w:rPr>
      </w:pPr>
    </w:p>
    <w:p w14:paraId="5522C429" w14:textId="77777777" w:rsidR="0030007F" w:rsidRDefault="0030007F" w:rsidP="00F73D0C">
      <w:pPr>
        <w:rPr>
          <w:szCs w:val="24"/>
        </w:rPr>
      </w:pPr>
    </w:p>
    <w:p w14:paraId="451E70B8" w14:textId="0B68C84F" w:rsidR="00B93FB3" w:rsidRDefault="00B93FB3" w:rsidP="00B93FB3">
      <w:pPr>
        <w:pStyle w:val="Heading4"/>
      </w:pPr>
      <w:r w:rsidRPr="00A030CA">
        <w:rPr>
          <w:highlight w:val="cyan"/>
        </w:rPr>
        <w:t>Room/Area 111</w:t>
      </w:r>
      <w:r>
        <w:t>: Individual PDUs</w:t>
      </w:r>
    </w:p>
    <w:p w14:paraId="3BC75C15" w14:textId="77777777" w:rsidR="00BA4EF4" w:rsidRDefault="00BA4EF4" w:rsidP="00A37AE5"/>
    <w:p w14:paraId="10BC6FDC" w14:textId="74F75F2E" w:rsidR="001413D4" w:rsidRPr="00A7437D" w:rsidRDefault="001413D4" w:rsidP="001413D4">
      <w:pPr>
        <w:pStyle w:val="Instructions"/>
      </w:pPr>
      <w:r w:rsidRPr="00A7437D">
        <w:lastRenderedPageBreak/>
        <w:t xml:space="preserve">If the assessment </w:t>
      </w:r>
      <w:r w:rsidR="00326F9A" w:rsidRPr="00A7437D">
        <w:t>will n</w:t>
      </w:r>
      <w:r w:rsidRPr="00A7437D">
        <w:t xml:space="preserve">ot </w:t>
      </w:r>
      <w:r w:rsidR="000751FE" w:rsidRPr="00A7437D">
        <w:t>examine</w:t>
      </w:r>
      <w:r w:rsidRPr="00A7437D">
        <w:t xml:space="preserve"> individual PDUs</w:t>
      </w:r>
      <w:r w:rsidR="00326F9A" w:rsidRPr="00A7437D">
        <w:t xml:space="preserve"> in Room/Area 111</w:t>
      </w:r>
      <w:r w:rsidRPr="00A7437D">
        <w:t xml:space="preserve">, </w:t>
      </w:r>
      <w:r w:rsidR="00326F9A" w:rsidRPr="00A7437D">
        <w:t xml:space="preserve">you can </w:t>
      </w:r>
      <w:r w:rsidRPr="00A7437D">
        <w:t>delete this entire Individual PDUs section.</w:t>
      </w:r>
    </w:p>
    <w:p w14:paraId="281C05E4" w14:textId="77777777" w:rsidR="001413D4" w:rsidRPr="00A7437D" w:rsidRDefault="001413D4" w:rsidP="001413D4">
      <w:pPr>
        <w:pStyle w:val="Instructions"/>
      </w:pPr>
    </w:p>
    <w:p w14:paraId="078BD2D5" w14:textId="2E56AF67" w:rsidR="00031E7E" w:rsidRDefault="00031E7E" w:rsidP="00031E7E">
      <w:r>
        <w:fldChar w:fldCharType="begin"/>
      </w:r>
      <w:r>
        <w:instrText xml:space="preserve"> REF _Ref42177314 \h </w:instrText>
      </w:r>
      <w:r>
        <w:fldChar w:fldCharType="separate"/>
      </w:r>
      <w:r w:rsidR="00E14945" w:rsidRPr="000517E8">
        <w:rPr>
          <w:b/>
        </w:rPr>
        <w:t xml:space="preserve">Table </w:t>
      </w:r>
      <w:r w:rsidR="00E14945">
        <w:rPr>
          <w:b/>
          <w:noProof/>
        </w:rPr>
        <w:t>26</w:t>
      </w:r>
      <w:r>
        <w:fldChar w:fldCharType="end"/>
      </w:r>
      <w:r>
        <w:t xml:space="preserve"> presents information collected for each PDU in </w:t>
      </w:r>
      <w:r w:rsidRPr="00031E7E">
        <w:rPr>
          <w:highlight w:val="cyan"/>
        </w:rPr>
        <w:t>Room/Area 111</w:t>
      </w:r>
      <w:r>
        <w:t>.</w:t>
      </w:r>
    </w:p>
    <w:p w14:paraId="00073F9D" w14:textId="77777777" w:rsidR="00031E7E" w:rsidRDefault="00031E7E" w:rsidP="00031E7E"/>
    <w:p w14:paraId="36E21F12" w14:textId="22271293" w:rsidR="00BA4EF4" w:rsidRPr="000517E8" w:rsidRDefault="00BA4EF4" w:rsidP="00BA4EF4">
      <w:pPr>
        <w:jc w:val="center"/>
        <w:rPr>
          <w:b/>
        </w:rPr>
      </w:pPr>
      <w:bookmarkStart w:id="133" w:name="_Ref42177314"/>
      <w:bookmarkStart w:id="134" w:name="_Toc41661687"/>
      <w:bookmarkStart w:id="135" w:name="_Toc42601869"/>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26</w:t>
      </w:r>
      <w:r w:rsidRPr="000517E8">
        <w:rPr>
          <w:b/>
        </w:rPr>
        <w:fldChar w:fldCharType="end"/>
      </w:r>
      <w:bookmarkEnd w:id="133"/>
      <w:r w:rsidRPr="000517E8">
        <w:rPr>
          <w:b/>
        </w:rPr>
        <w:t xml:space="preserve"> - </w:t>
      </w:r>
      <w:r w:rsidR="00281B80">
        <w:rPr>
          <w:b/>
        </w:rPr>
        <w:t>Electric Distribution System</w:t>
      </w:r>
      <w:r w:rsidRPr="000517E8">
        <w:rPr>
          <w:b/>
        </w:rPr>
        <w:t xml:space="preserve">: </w:t>
      </w:r>
      <w:r w:rsidRPr="00C9111B">
        <w:rPr>
          <w:b/>
          <w:highlight w:val="cyan"/>
        </w:rPr>
        <w:t>Room/Area 111</w:t>
      </w:r>
      <w:r>
        <w:rPr>
          <w:b/>
        </w:rPr>
        <w:t xml:space="preserve">: </w:t>
      </w:r>
      <w:r w:rsidR="00F73D0C">
        <w:rPr>
          <w:b/>
        </w:rPr>
        <w:t xml:space="preserve">Individual </w:t>
      </w:r>
      <w:r>
        <w:rPr>
          <w:b/>
        </w:rPr>
        <w:t>PDUs</w:t>
      </w:r>
      <w:r w:rsidRPr="000517E8">
        <w:rPr>
          <w:b/>
        </w:rPr>
        <w:t>: Specifications &amp; Observations</w:t>
      </w:r>
      <w:bookmarkEnd w:id="134"/>
      <w:bookmarkEnd w:id="135"/>
    </w:p>
    <w:p w14:paraId="1529C839" w14:textId="77777777" w:rsidR="00BA4EF4" w:rsidRDefault="00BA4EF4" w:rsidP="00BA4EF4">
      <w:pPr>
        <w:rPr>
          <w:szCs w:val="24"/>
        </w:rPr>
      </w:pPr>
    </w:p>
    <w:p w14:paraId="7EF2EC06" w14:textId="77777777" w:rsidR="00BA4EF4" w:rsidRPr="00A7437D" w:rsidRDefault="00BA4EF4" w:rsidP="00BA4EF4">
      <w:pPr>
        <w:pStyle w:val="Instructions"/>
        <w:rPr>
          <w:b/>
        </w:rPr>
      </w:pPr>
      <w:r w:rsidRPr="00A7437D">
        <w:rPr>
          <w:b/>
        </w:rPr>
        <w:t>Source:</w:t>
      </w:r>
    </w:p>
    <w:p w14:paraId="4855A0A9" w14:textId="08879504" w:rsidR="00BA4EF4" w:rsidRPr="00A7437D" w:rsidRDefault="005D4B91" w:rsidP="00BA4EF4">
      <w:pPr>
        <w:pStyle w:val="Instructions"/>
      </w:pPr>
      <w:r w:rsidRPr="00A7437D">
        <w:t>Data Center Energy Efficiency Assessment Workbook v2.0</w:t>
      </w:r>
    </w:p>
    <w:p w14:paraId="18013E40" w14:textId="77777777" w:rsidR="00BA4EF4" w:rsidRPr="00A7437D" w:rsidRDefault="00BA4EF4" w:rsidP="00BA4EF4">
      <w:pPr>
        <w:pStyle w:val="Instructions"/>
      </w:pPr>
      <w:r w:rsidRPr="00A7437D">
        <w:t>Tab: ElectricSystem_PDUs</w:t>
      </w:r>
    </w:p>
    <w:p w14:paraId="02BDE257" w14:textId="77777777" w:rsidR="00BA4EF4" w:rsidRPr="00A7437D" w:rsidRDefault="00BA4EF4" w:rsidP="00BA4EF4">
      <w:pPr>
        <w:pStyle w:val="Instructions"/>
      </w:pPr>
      <w:r w:rsidRPr="00A7437D">
        <w:t>Table: Room/Area 111: Individual PDUs: Specifications &amp; Observations</w:t>
      </w:r>
    </w:p>
    <w:p w14:paraId="49A0C2DA" w14:textId="77777777" w:rsidR="00BA4EF4" w:rsidRPr="00A7437D" w:rsidRDefault="00BA4EF4" w:rsidP="00BA4EF4">
      <w:pPr>
        <w:pStyle w:val="Instructions"/>
        <w:rPr>
          <w:szCs w:val="24"/>
        </w:rPr>
      </w:pPr>
    </w:p>
    <w:tbl>
      <w:tblPr>
        <w:tblW w:w="9375" w:type="dxa"/>
        <w:jc w:val="center"/>
        <w:tblLook w:val="04A0" w:firstRow="1" w:lastRow="0" w:firstColumn="1" w:lastColumn="0" w:noHBand="0" w:noVBand="1"/>
      </w:tblPr>
      <w:tblGrid>
        <w:gridCol w:w="2535"/>
        <w:gridCol w:w="990"/>
        <w:gridCol w:w="990"/>
        <w:gridCol w:w="900"/>
        <w:gridCol w:w="900"/>
        <w:gridCol w:w="900"/>
        <w:gridCol w:w="900"/>
        <w:gridCol w:w="1260"/>
      </w:tblGrid>
      <w:tr w:rsidR="00094AC9" w:rsidRPr="00094AC9" w14:paraId="2695369E" w14:textId="77777777" w:rsidTr="00294AA5">
        <w:trPr>
          <w:trHeight w:val="503"/>
          <w:jc w:val="center"/>
        </w:trPr>
        <w:tc>
          <w:tcPr>
            <w:tcW w:w="2535" w:type="dxa"/>
            <w:tcBorders>
              <w:top w:val="single" w:sz="4" w:space="0" w:color="auto"/>
              <w:left w:val="single" w:sz="4" w:space="0" w:color="auto"/>
              <w:bottom w:val="single" w:sz="4" w:space="0" w:color="auto"/>
              <w:right w:val="nil"/>
            </w:tcBorders>
            <w:shd w:val="clear" w:color="auto" w:fill="auto"/>
            <w:vAlign w:val="center"/>
            <w:hideMark/>
          </w:tcPr>
          <w:p w14:paraId="0E6E46AE" w14:textId="77777777" w:rsidR="00094AC9" w:rsidRPr="00094AC9" w:rsidRDefault="00094AC9" w:rsidP="00094AC9">
            <w:pPr>
              <w:jc w:val="center"/>
              <w:rPr>
                <w:rFonts w:ascii="Franklin Gothic Medium" w:hAnsi="Franklin Gothic Medium"/>
                <w:color w:val="000000"/>
                <w:sz w:val="20"/>
              </w:rPr>
            </w:pPr>
            <w:r w:rsidRPr="00094AC9">
              <w:rPr>
                <w:rFonts w:ascii="Franklin Gothic Medium" w:hAnsi="Franklin Gothic Medium"/>
                <w:color w:val="000000"/>
                <w:sz w:val="20"/>
              </w:rPr>
              <w:t>Parameter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A409A" w14:textId="77777777" w:rsidR="00094AC9" w:rsidRPr="00094AC9" w:rsidRDefault="00094AC9" w:rsidP="00094AC9">
            <w:pPr>
              <w:jc w:val="center"/>
              <w:rPr>
                <w:rFonts w:ascii="Franklin Gothic Medium" w:hAnsi="Franklin Gothic Medium"/>
                <w:color w:val="000000"/>
                <w:sz w:val="20"/>
              </w:rPr>
            </w:pPr>
            <w:r w:rsidRPr="00094AC9">
              <w:rPr>
                <w:rFonts w:ascii="Franklin Gothic Medium" w:hAnsi="Franklin Gothic Medium"/>
                <w:color w:val="000000"/>
                <w:sz w:val="20"/>
              </w:rPr>
              <w:t>Units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3AD210C" w14:textId="77777777" w:rsidR="00094AC9" w:rsidRPr="00094AC9" w:rsidRDefault="00094AC9" w:rsidP="00094AC9">
            <w:pPr>
              <w:jc w:val="center"/>
              <w:rPr>
                <w:rFonts w:ascii="Franklin Gothic Medium" w:hAnsi="Franklin Gothic Medium"/>
                <w:color w:val="000000"/>
                <w:sz w:val="20"/>
                <w:highlight w:val="cyan"/>
              </w:rPr>
            </w:pPr>
            <w:r w:rsidRPr="00094AC9">
              <w:rPr>
                <w:rFonts w:ascii="Franklin Gothic Medium" w:hAnsi="Franklin Gothic Medium"/>
                <w:color w:val="000000"/>
                <w:sz w:val="20"/>
                <w:highlight w:val="cyan"/>
              </w:rPr>
              <w:t>PDU-111-1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3D99FAE" w14:textId="77777777" w:rsidR="00094AC9" w:rsidRPr="00094AC9" w:rsidRDefault="00094AC9" w:rsidP="00094AC9">
            <w:pPr>
              <w:jc w:val="center"/>
              <w:rPr>
                <w:rFonts w:ascii="Franklin Gothic Medium" w:hAnsi="Franklin Gothic Medium"/>
                <w:color w:val="000000"/>
                <w:sz w:val="20"/>
                <w:highlight w:val="cyan"/>
              </w:rPr>
            </w:pPr>
            <w:r w:rsidRPr="00094AC9">
              <w:rPr>
                <w:rFonts w:ascii="Franklin Gothic Medium" w:hAnsi="Franklin Gothic Medium"/>
                <w:color w:val="000000"/>
                <w:sz w:val="20"/>
                <w:highlight w:val="cyan"/>
              </w:rPr>
              <w:t>PDU-111-2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ECF9348" w14:textId="77777777" w:rsidR="00094AC9" w:rsidRPr="00094AC9" w:rsidRDefault="00094AC9" w:rsidP="00094AC9">
            <w:pPr>
              <w:jc w:val="center"/>
              <w:rPr>
                <w:rFonts w:ascii="Franklin Gothic Medium" w:hAnsi="Franklin Gothic Medium"/>
                <w:color w:val="000000"/>
                <w:sz w:val="20"/>
                <w:highlight w:val="cyan"/>
              </w:rPr>
            </w:pPr>
            <w:r w:rsidRPr="00094AC9">
              <w:rPr>
                <w:rFonts w:ascii="Franklin Gothic Medium" w:hAnsi="Franklin Gothic Medium"/>
                <w:color w:val="000000"/>
                <w:sz w:val="20"/>
                <w:highlight w:val="cyan"/>
              </w:rPr>
              <w:t>PDU-111-3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C51E60F" w14:textId="77777777" w:rsidR="00094AC9" w:rsidRPr="00094AC9" w:rsidRDefault="00094AC9" w:rsidP="00094AC9">
            <w:pPr>
              <w:jc w:val="center"/>
              <w:rPr>
                <w:rFonts w:ascii="Franklin Gothic Medium" w:hAnsi="Franklin Gothic Medium"/>
                <w:color w:val="000000"/>
                <w:sz w:val="20"/>
                <w:highlight w:val="cyan"/>
              </w:rPr>
            </w:pPr>
            <w:r w:rsidRPr="00094AC9">
              <w:rPr>
                <w:rFonts w:ascii="Franklin Gothic Medium" w:hAnsi="Franklin Gothic Medium"/>
                <w:color w:val="000000"/>
                <w:sz w:val="20"/>
                <w:highlight w:val="cyan"/>
              </w:rPr>
              <w:t>PDU-111-4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CF38A12" w14:textId="77777777" w:rsidR="00094AC9" w:rsidRPr="00094AC9" w:rsidRDefault="00094AC9" w:rsidP="00094AC9">
            <w:pPr>
              <w:jc w:val="center"/>
              <w:rPr>
                <w:rFonts w:ascii="Franklin Gothic Medium" w:hAnsi="Franklin Gothic Medium"/>
                <w:color w:val="000000"/>
                <w:sz w:val="20"/>
                <w:highlight w:val="cyan"/>
              </w:rPr>
            </w:pPr>
            <w:r w:rsidRPr="00094AC9">
              <w:rPr>
                <w:rFonts w:ascii="Franklin Gothic Medium" w:hAnsi="Franklin Gothic Medium"/>
                <w:color w:val="000000"/>
                <w:sz w:val="20"/>
                <w:highlight w:val="cyan"/>
              </w:rPr>
              <w:t>PDU-111-5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60485FD" w14:textId="77777777" w:rsidR="00094AC9" w:rsidRPr="00094AC9" w:rsidRDefault="00094AC9" w:rsidP="00094AC9">
            <w:pPr>
              <w:jc w:val="center"/>
              <w:rPr>
                <w:rFonts w:ascii="Franklin Gothic Medium" w:hAnsi="Franklin Gothic Medium"/>
                <w:color w:val="000000"/>
                <w:sz w:val="20"/>
              </w:rPr>
            </w:pPr>
            <w:r w:rsidRPr="00094AC9">
              <w:rPr>
                <w:rFonts w:ascii="Franklin Gothic Medium" w:hAnsi="Franklin Gothic Medium"/>
                <w:color w:val="000000"/>
                <w:sz w:val="20"/>
              </w:rPr>
              <w:t>Notes</w:t>
            </w:r>
          </w:p>
        </w:tc>
      </w:tr>
      <w:tr w:rsidR="00094AC9" w:rsidRPr="00094AC9" w14:paraId="25F042FB"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455D210B"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Is this PDU fed by a UPS that serves this room/area? (Yes, No)</w:t>
            </w:r>
          </w:p>
        </w:tc>
        <w:tc>
          <w:tcPr>
            <w:tcW w:w="990" w:type="dxa"/>
            <w:tcBorders>
              <w:top w:val="nil"/>
              <w:left w:val="single" w:sz="4" w:space="0" w:color="auto"/>
              <w:bottom w:val="single" w:sz="4" w:space="0" w:color="auto"/>
              <w:right w:val="single" w:sz="4" w:space="0" w:color="auto"/>
            </w:tcBorders>
            <w:shd w:val="clear" w:color="000000" w:fill="D9D9D9"/>
            <w:hideMark/>
          </w:tcPr>
          <w:p w14:paraId="20C96E14"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6A90A8E4" w14:textId="78EEC747"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AAC1270" w14:textId="7B5FF416"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64C23D6" w14:textId="2B23F597"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20797B7" w14:textId="1D91769A"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854328E" w14:textId="707FB621"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41243ACB"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409BD262"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0D466ABB"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Does this PDU transform voltage? (Yes, No)</w:t>
            </w:r>
          </w:p>
        </w:tc>
        <w:tc>
          <w:tcPr>
            <w:tcW w:w="990" w:type="dxa"/>
            <w:tcBorders>
              <w:top w:val="nil"/>
              <w:left w:val="single" w:sz="4" w:space="0" w:color="auto"/>
              <w:bottom w:val="single" w:sz="4" w:space="0" w:color="auto"/>
              <w:right w:val="single" w:sz="4" w:space="0" w:color="auto"/>
            </w:tcBorders>
            <w:shd w:val="clear" w:color="000000" w:fill="D9D9D9"/>
            <w:hideMark/>
          </w:tcPr>
          <w:p w14:paraId="61794FB7"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05F3F9C6" w14:textId="6E7AF51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BC1CFAE" w14:textId="7E18685C"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549539A" w14:textId="096893E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9190B7D" w14:textId="0BFDB4FF"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0DAC4BA" w14:textId="1F154C17"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73B9F93F"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4FAF87C7"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34E2D40A"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xml:space="preserve">PDU Manufacturer </w:t>
            </w:r>
          </w:p>
        </w:tc>
        <w:tc>
          <w:tcPr>
            <w:tcW w:w="990" w:type="dxa"/>
            <w:tcBorders>
              <w:top w:val="nil"/>
              <w:left w:val="single" w:sz="4" w:space="0" w:color="auto"/>
              <w:bottom w:val="single" w:sz="4" w:space="0" w:color="auto"/>
              <w:right w:val="single" w:sz="4" w:space="0" w:color="auto"/>
            </w:tcBorders>
            <w:shd w:val="clear" w:color="000000" w:fill="D9D9D9"/>
            <w:hideMark/>
          </w:tcPr>
          <w:p w14:paraId="7CED66AF"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3A894CB9" w14:textId="0F14E3B4"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0512681" w14:textId="2F701F99"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043EFFC7" w14:textId="7B78F4B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FE731C2" w14:textId="6A500869"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36CCFB8" w14:textId="1B5F8362"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069A36D"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3B7848EC"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1BF8CED0"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PDU Model</w:t>
            </w:r>
          </w:p>
        </w:tc>
        <w:tc>
          <w:tcPr>
            <w:tcW w:w="990" w:type="dxa"/>
            <w:tcBorders>
              <w:top w:val="nil"/>
              <w:left w:val="single" w:sz="4" w:space="0" w:color="auto"/>
              <w:bottom w:val="single" w:sz="4" w:space="0" w:color="auto"/>
              <w:right w:val="single" w:sz="4" w:space="0" w:color="auto"/>
            </w:tcBorders>
            <w:shd w:val="clear" w:color="000000" w:fill="D9D9D9"/>
            <w:hideMark/>
          </w:tcPr>
          <w:p w14:paraId="3322BC28"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56992605" w14:textId="3A3FF4E8"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C545F57" w14:textId="42A34BDC"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BDA580F" w14:textId="0DA2202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2710DEA" w14:textId="1FB72001"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62FBB60" w14:textId="4F537891"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103424E6"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649021B4" w14:textId="77777777" w:rsidTr="00294AA5">
        <w:trPr>
          <w:trHeight w:val="144"/>
          <w:jc w:val="center"/>
        </w:trPr>
        <w:tc>
          <w:tcPr>
            <w:tcW w:w="2535" w:type="dxa"/>
            <w:tcBorders>
              <w:top w:val="nil"/>
              <w:left w:val="single" w:sz="4" w:space="0" w:color="auto"/>
              <w:bottom w:val="single" w:sz="4" w:space="0" w:color="auto"/>
              <w:right w:val="nil"/>
            </w:tcBorders>
            <w:shd w:val="clear" w:color="auto" w:fill="auto"/>
            <w:hideMark/>
          </w:tcPr>
          <w:p w14:paraId="10925683"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PDU Rated Capacity</w:t>
            </w:r>
          </w:p>
        </w:tc>
        <w:tc>
          <w:tcPr>
            <w:tcW w:w="990" w:type="dxa"/>
            <w:tcBorders>
              <w:top w:val="nil"/>
              <w:left w:val="single" w:sz="4" w:space="0" w:color="auto"/>
              <w:bottom w:val="single" w:sz="4" w:space="0" w:color="auto"/>
              <w:right w:val="single" w:sz="4" w:space="0" w:color="auto"/>
            </w:tcBorders>
            <w:shd w:val="clear" w:color="auto" w:fill="auto"/>
            <w:hideMark/>
          </w:tcPr>
          <w:p w14:paraId="590D8BB9"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kW</w:t>
            </w:r>
          </w:p>
        </w:tc>
        <w:tc>
          <w:tcPr>
            <w:tcW w:w="990" w:type="dxa"/>
            <w:tcBorders>
              <w:top w:val="single" w:sz="4" w:space="0" w:color="auto"/>
              <w:left w:val="nil"/>
              <w:bottom w:val="single" w:sz="4" w:space="0" w:color="auto"/>
              <w:right w:val="single" w:sz="4" w:space="0" w:color="auto"/>
            </w:tcBorders>
            <w:shd w:val="clear" w:color="auto" w:fill="auto"/>
            <w:hideMark/>
          </w:tcPr>
          <w:p w14:paraId="77B61185" w14:textId="504520FA"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1ECB08F0" w14:textId="070EE98C"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E22AF22" w14:textId="6222415A"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3A5A449" w14:textId="5731FAF3"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49C64CD" w14:textId="337533A4"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ED3F5F9"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294AA5" w:rsidRPr="00094AC9" w14:paraId="12671037" w14:textId="77777777" w:rsidTr="00294AA5">
        <w:trPr>
          <w:trHeight w:val="144"/>
          <w:jc w:val="center"/>
        </w:trPr>
        <w:tc>
          <w:tcPr>
            <w:tcW w:w="2535" w:type="dxa"/>
            <w:tcBorders>
              <w:top w:val="nil"/>
              <w:left w:val="single" w:sz="4" w:space="0" w:color="auto"/>
              <w:bottom w:val="single" w:sz="4" w:space="0" w:color="auto"/>
              <w:right w:val="nil"/>
            </w:tcBorders>
            <w:shd w:val="clear" w:color="auto" w:fill="auto"/>
          </w:tcPr>
          <w:p w14:paraId="728E4CC7" w14:textId="4F2BDF4F" w:rsidR="00294AA5" w:rsidRPr="00094AC9" w:rsidRDefault="00294AA5" w:rsidP="00094AC9">
            <w:pPr>
              <w:rPr>
                <w:rFonts w:ascii="Arial Narrow" w:hAnsi="Arial Narrow"/>
                <w:color w:val="000000"/>
                <w:sz w:val="20"/>
              </w:rPr>
            </w:pPr>
            <w:r w:rsidRPr="00B93FB3">
              <w:rPr>
                <w:rFonts w:ascii="Arial Narrow" w:hAnsi="Arial Narrow"/>
                <w:color w:val="000000"/>
                <w:sz w:val="20"/>
              </w:rPr>
              <w:t>PDU Transformer Age</w:t>
            </w:r>
          </w:p>
        </w:tc>
        <w:tc>
          <w:tcPr>
            <w:tcW w:w="990" w:type="dxa"/>
            <w:tcBorders>
              <w:top w:val="single" w:sz="4" w:space="0" w:color="auto"/>
              <w:left w:val="single" w:sz="4" w:space="0" w:color="auto"/>
              <w:bottom w:val="single" w:sz="4" w:space="0" w:color="auto"/>
              <w:right w:val="single" w:sz="4" w:space="0" w:color="auto"/>
            </w:tcBorders>
            <w:shd w:val="clear" w:color="000000" w:fill="auto"/>
          </w:tcPr>
          <w:p w14:paraId="58247324" w14:textId="6122A6B9" w:rsidR="00294AA5" w:rsidRPr="00094AC9" w:rsidRDefault="00294AA5" w:rsidP="00094AC9">
            <w:pPr>
              <w:rPr>
                <w:rFonts w:ascii="Arial Narrow" w:hAnsi="Arial Narrow"/>
                <w:color w:val="000000"/>
                <w:sz w:val="20"/>
              </w:rPr>
            </w:pPr>
            <w:r w:rsidRPr="00B93FB3">
              <w:rPr>
                <w:rFonts w:ascii="Arial Narrow" w:hAnsi="Arial Narrow"/>
                <w:color w:val="000000"/>
                <w:sz w:val="20"/>
              </w:rPr>
              <w:t>years</w:t>
            </w:r>
          </w:p>
        </w:tc>
        <w:tc>
          <w:tcPr>
            <w:tcW w:w="990" w:type="dxa"/>
            <w:tcBorders>
              <w:top w:val="single" w:sz="4" w:space="0" w:color="auto"/>
              <w:left w:val="nil"/>
              <w:bottom w:val="single" w:sz="4" w:space="0" w:color="auto"/>
              <w:right w:val="single" w:sz="4" w:space="0" w:color="auto"/>
            </w:tcBorders>
            <w:shd w:val="clear" w:color="auto" w:fill="auto"/>
          </w:tcPr>
          <w:p w14:paraId="096207DE"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10D496AF"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46A5728B"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54281676"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20F29026" w14:textId="77777777" w:rsidR="00294AA5" w:rsidRPr="00094AC9" w:rsidRDefault="00294AA5"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tcPr>
          <w:p w14:paraId="1490CF22" w14:textId="77777777" w:rsidR="00294AA5" w:rsidRPr="00094AC9" w:rsidRDefault="00294AA5" w:rsidP="00094AC9">
            <w:pPr>
              <w:rPr>
                <w:rFonts w:ascii="Arial Narrow" w:hAnsi="Arial Narrow"/>
                <w:color w:val="000000"/>
                <w:sz w:val="20"/>
              </w:rPr>
            </w:pPr>
          </w:p>
        </w:tc>
      </w:tr>
      <w:tr w:rsidR="00294AA5" w:rsidRPr="00094AC9" w14:paraId="7253694F"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tcPr>
          <w:p w14:paraId="18546E05" w14:textId="0962FCEC" w:rsidR="00294AA5" w:rsidRPr="00094AC9" w:rsidRDefault="00294AA5" w:rsidP="00094AC9">
            <w:pPr>
              <w:rPr>
                <w:rFonts w:ascii="Arial Narrow" w:hAnsi="Arial Narrow"/>
                <w:color w:val="000000"/>
                <w:sz w:val="20"/>
              </w:rPr>
            </w:pPr>
            <w:r w:rsidRPr="00B93FB3">
              <w:rPr>
                <w:rFonts w:ascii="Arial Narrow" w:hAnsi="Arial Narrow"/>
                <w:color w:val="000000"/>
                <w:sz w:val="20"/>
              </w:rPr>
              <w:t>PDU Transformer Type (Temp Rise 80C, Temp Rise &gt;80C, TP1, EPACT 2005)</w:t>
            </w:r>
          </w:p>
        </w:tc>
        <w:tc>
          <w:tcPr>
            <w:tcW w:w="990" w:type="dxa"/>
            <w:tcBorders>
              <w:top w:val="nil"/>
              <w:left w:val="single" w:sz="4" w:space="0" w:color="auto"/>
              <w:bottom w:val="single" w:sz="4" w:space="0" w:color="auto"/>
              <w:right w:val="single" w:sz="4" w:space="0" w:color="auto"/>
            </w:tcBorders>
            <w:shd w:val="clear" w:color="000000" w:fill="D9D9D9"/>
          </w:tcPr>
          <w:p w14:paraId="7A0D68EA" w14:textId="358DAAEC" w:rsidR="00294AA5" w:rsidRPr="00094AC9" w:rsidRDefault="00294AA5" w:rsidP="00094AC9">
            <w:pPr>
              <w:rPr>
                <w:rFonts w:ascii="Arial Narrow" w:hAnsi="Arial Narrow"/>
                <w:color w:val="000000"/>
                <w:sz w:val="20"/>
              </w:rPr>
            </w:pPr>
            <w:r w:rsidRPr="00B93FB3">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tcPr>
          <w:p w14:paraId="6F7ED490"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6FAD8661"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6F0930FF"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4EA986EB"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58A9CEF2" w14:textId="77777777" w:rsidR="00294AA5" w:rsidRPr="00094AC9" w:rsidRDefault="00294AA5"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tcPr>
          <w:p w14:paraId="0574F122" w14:textId="77777777" w:rsidR="00294AA5" w:rsidRPr="00094AC9" w:rsidRDefault="00294AA5" w:rsidP="00094AC9">
            <w:pPr>
              <w:rPr>
                <w:rFonts w:ascii="Arial Narrow" w:hAnsi="Arial Narrow"/>
                <w:color w:val="000000"/>
                <w:sz w:val="20"/>
              </w:rPr>
            </w:pPr>
          </w:p>
        </w:tc>
      </w:tr>
      <w:tr w:rsidR="00294AA5" w:rsidRPr="00094AC9" w14:paraId="6C26AE98"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tcPr>
          <w:p w14:paraId="08924819" w14:textId="16E2FAA0" w:rsidR="00294AA5" w:rsidRPr="00094AC9" w:rsidRDefault="00294AA5" w:rsidP="00094AC9">
            <w:pPr>
              <w:rPr>
                <w:rFonts w:ascii="Arial Narrow" w:hAnsi="Arial Narrow"/>
                <w:color w:val="000000"/>
                <w:sz w:val="20"/>
              </w:rPr>
            </w:pPr>
            <w:r w:rsidRPr="00B93FB3">
              <w:rPr>
                <w:rFonts w:ascii="Arial Narrow" w:hAnsi="Arial Narrow"/>
                <w:color w:val="000000"/>
                <w:sz w:val="20"/>
              </w:rPr>
              <w:t>PDU Transformer load imbalance between phases (&lt;=20%, &gt;20%)</w:t>
            </w:r>
          </w:p>
        </w:tc>
        <w:tc>
          <w:tcPr>
            <w:tcW w:w="990" w:type="dxa"/>
            <w:tcBorders>
              <w:top w:val="nil"/>
              <w:left w:val="single" w:sz="4" w:space="0" w:color="auto"/>
              <w:bottom w:val="single" w:sz="4" w:space="0" w:color="auto"/>
              <w:right w:val="single" w:sz="4" w:space="0" w:color="auto"/>
            </w:tcBorders>
            <w:shd w:val="clear" w:color="000000" w:fill="D9D9D9"/>
          </w:tcPr>
          <w:p w14:paraId="6EE49250" w14:textId="1CB58C44" w:rsidR="00294AA5" w:rsidRPr="00094AC9" w:rsidRDefault="00294AA5" w:rsidP="00094AC9">
            <w:pPr>
              <w:rPr>
                <w:rFonts w:ascii="Arial Narrow" w:hAnsi="Arial Narrow"/>
                <w:color w:val="000000"/>
                <w:sz w:val="20"/>
              </w:rPr>
            </w:pPr>
            <w:r w:rsidRPr="00B93FB3">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tcPr>
          <w:p w14:paraId="51CDFFD9"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66DCFA2D"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46768217"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4B697BDB" w14:textId="77777777" w:rsidR="00294AA5" w:rsidRPr="00094AC9" w:rsidRDefault="00294AA5"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tcPr>
          <w:p w14:paraId="28C14FAF" w14:textId="77777777" w:rsidR="00294AA5" w:rsidRPr="00094AC9" w:rsidRDefault="00294AA5"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tcPr>
          <w:p w14:paraId="1B1ABF39" w14:textId="77777777" w:rsidR="00294AA5" w:rsidRPr="00094AC9" w:rsidRDefault="00294AA5" w:rsidP="00094AC9">
            <w:pPr>
              <w:rPr>
                <w:rFonts w:ascii="Arial Narrow" w:hAnsi="Arial Narrow"/>
                <w:color w:val="000000"/>
                <w:sz w:val="20"/>
              </w:rPr>
            </w:pPr>
          </w:p>
        </w:tc>
      </w:tr>
      <w:tr w:rsidR="00094AC9" w:rsidRPr="00094AC9" w14:paraId="35965BEF"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0869E4D7"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Is there an existing, trusted meter that measures this PDU's input power alone? (None, Power Only, Total Energy, Power Trends)</w:t>
            </w:r>
          </w:p>
        </w:tc>
        <w:tc>
          <w:tcPr>
            <w:tcW w:w="990" w:type="dxa"/>
            <w:tcBorders>
              <w:top w:val="nil"/>
              <w:left w:val="single" w:sz="4" w:space="0" w:color="auto"/>
              <w:bottom w:val="single" w:sz="4" w:space="0" w:color="auto"/>
              <w:right w:val="single" w:sz="4" w:space="0" w:color="auto"/>
            </w:tcBorders>
            <w:shd w:val="clear" w:color="000000" w:fill="D9D9D9"/>
            <w:hideMark/>
          </w:tcPr>
          <w:p w14:paraId="617CB58A"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084D5A22" w14:textId="324ADB9E"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1A878C84" w14:textId="7CD80959"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D266657" w14:textId="06EB8A14"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530EEE6" w14:textId="151CE694"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149B87B" w14:textId="10C66FEB"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4373919"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58B98500"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6451B038"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Is there an existing, trusted meter that measures this PDU's output power alone? (None, Power Only, Total Energy, Power Trends)</w:t>
            </w:r>
          </w:p>
        </w:tc>
        <w:tc>
          <w:tcPr>
            <w:tcW w:w="990" w:type="dxa"/>
            <w:tcBorders>
              <w:top w:val="nil"/>
              <w:left w:val="single" w:sz="4" w:space="0" w:color="auto"/>
              <w:bottom w:val="single" w:sz="4" w:space="0" w:color="auto"/>
              <w:right w:val="single" w:sz="4" w:space="0" w:color="auto"/>
            </w:tcBorders>
            <w:shd w:val="clear" w:color="000000" w:fill="D9D9D9"/>
            <w:hideMark/>
          </w:tcPr>
          <w:p w14:paraId="2CE250BA"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013FB722" w14:textId="27C04E08"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04613260" w14:textId="177E6393"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1FD647FF" w14:textId="66BEA9A2"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A94CCAD" w14:textId="3B7EA4A3"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397CF289" w14:textId="047ED391"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09714039"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690388E3"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603036FA"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Date of Observations</w:t>
            </w:r>
          </w:p>
        </w:tc>
        <w:tc>
          <w:tcPr>
            <w:tcW w:w="990" w:type="dxa"/>
            <w:tcBorders>
              <w:top w:val="nil"/>
              <w:left w:val="single" w:sz="4" w:space="0" w:color="auto"/>
              <w:bottom w:val="single" w:sz="4" w:space="0" w:color="auto"/>
              <w:right w:val="single" w:sz="4" w:space="0" w:color="auto"/>
            </w:tcBorders>
            <w:shd w:val="clear" w:color="000000" w:fill="D9D9D9"/>
            <w:hideMark/>
          </w:tcPr>
          <w:p w14:paraId="34B9F6D4"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5D3EECF8" w14:textId="108706B2"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215CAA6" w14:textId="271883CD"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90C1301" w14:textId="72851E98"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F41D8E4" w14:textId="77F3A63A"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C2A8044" w14:textId="593CE665"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75877795"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7C4940FF"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47A74CBF"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PDU Energy Input Total for a Past Year</w:t>
            </w:r>
          </w:p>
        </w:tc>
        <w:tc>
          <w:tcPr>
            <w:tcW w:w="990" w:type="dxa"/>
            <w:tcBorders>
              <w:top w:val="nil"/>
              <w:left w:val="single" w:sz="4" w:space="0" w:color="auto"/>
              <w:bottom w:val="single" w:sz="4" w:space="0" w:color="auto"/>
              <w:right w:val="single" w:sz="4" w:space="0" w:color="auto"/>
            </w:tcBorders>
            <w:shd w:val="clear" w:color="auto" w:fill="auto"/>
            <w:hideMark/>
          </w:tcPr>
          <w:p w14:paraId="783824E2"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MWh/yr</w:t>
            </w:r>
          </w:p>
        </w:tc>
        <w:tc>
          <w:tcPr>
            <w:tcW w:w="990" w:type="dxa"/>
            <w:tcBorders>
              <w:top w:val="single" w:sz="4" w:space="0" w:color="auto"/>
              <w:left w:val="nil"/>
              <w:bottom w:val="single" w:sz="4" w:space="0" w:color="auto"/>
              <w:right w:val="single" w:sz="4" w:space="0" w:color="auto"/>
            </w:tcBorders>
            <w:shd w:val="clear" w:color="auto" w:fill="auto"/>
            <w:hideMark/>
          </w:tcPr>
          <w:p w14:paraId="1CEBE8B7" w14:textId="105F9D1E"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14B7CA3" w14:textId="3F1B3501"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7F94FFB" w14:textId="11CD4E8B"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27E370F" w14:textId="0C4AE28C"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1F13235A" w14:textId="2FE1C33E"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C3FF290"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02F465BE"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214F69CE"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PDU Power Input Profile for a Past Year</w:t>
            </w:r>
          </w:p>
        </w:tc>
        <w:tc>
          <w:tcPr>
            <w:tcW w:w="990" w:type="dxa"/>
            <w:tcBorders>
              <w:top w:val="nil"/>
              <w:left w:val="single" w:sz="4" w:space="0" w:color="auto"/>
              <w:bottom w:val="single" w:sz="4" w:space="0" w:color="auto"/>
              <w:right w:val="single" w:sz="4" w:space="0" w:color="auto"/>
            </w:tcBorders>
            <w:shd w:val="clear" w:color="auto" w:fill="auto"/>
            <w:hideMark/>
          </w:tcPr>
          <w:p w14:paraId="7E9ABE5A"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kW vs time</w:t>
            </w:r>
          </w:p>
        </w:tc>
        <w:tc>
          <w:tcPr>
            <w:tcW w:w="990" w:type="dxa"/>
            <w:tcBorders>
              <w:top w:val="single" w:sz="4" w:space="0" w:color="auto"/>
              <w:left w:val="nil"/>
              <w:bottom w:val="single" w:sz="4" w:space="0" w:color="auto"/>
              <w:right w:val="single" w:sz="4" w:space="0" w:color="auto"/>
            </w:tcBorders>
            <w:shd w:val="clear" w:color="auto" w:fill="auto"/>
            <w:hideMark/>
          </w:tcPr>
          <w:p w14:paraId="11857D95" w14:textId="030BE5B6"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92F6C69" w14:textId="7A7835D4"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3B5EC339" w14:textId="70B6077E"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3D743BB2" w14:textId="124A58C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F22FB46" w14:textId="493B677C"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C0E7D93"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5F8D36B0"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74EFEEBB"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Date Span of Past Year's Data</w:t>
            </w:r>
          </w:p>
        </w:tc>
        <w:tc>
          <w:tcPr>
            <w:tcW w:w="990" w:type="dxa"/>
            <w:tcBorders>
              <w:top w:val="nil"/>
              <w:left w:val="single" w:sz="4" w:space="0" w:color="auto"/>
              <w:bottom w:val="single" w:sz="4" w:space="0" w:color="auto"/>
              <w:right w:val="single" w:sz="4" w:space="0" w:color="auto"/>
            </w:tcBorders>
            <w:shd w:val="clear" w:color="000000" w:fill="D9D9D9"/>
            <w:noWrap/>
            <w:hideMark/>
          </w:tcPr>
          <w:p w14:paraId="33A66B6E"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12743028" w14:textId="06FDE08F"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0E68362B" w14:textId="549C7FA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EF2B59C" w14:textId="12D9076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02DFF08" w14:textId="2AFCB715"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0F9DBC30" w14:textId="3C0865DD"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1492E97"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0D151B84"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4777E3FD"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PDU Energy Output Total for a Past Year</w:t>
            </w:r>
          </w:p>
        </w:tc>
        <w:tc>
          <w:tcPr>
            <w:tcW w:w="990" w:type="dxa"/>
            <w:tcBorders>
              <w:top w:val="nil"/>
              <w:left w:val="single" w:sz="4" w:space="0" w:color="auto"/>
              <w:bottom w:val="single" w:sz="4" w:space="0" w:color="auto"/>
              <w:right w:val="single" w:sz="4" w:space="0" w:color="auto"/>
            </w:tcBorders>
            <w:shd w:val="clear" w:color="auto" w:fill="auto"/>
            <w:hideMark/>
          </w:tcPr>
          <w:p w14:paraId="5D7249E2"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MWh/yr</w:t>
            </w:r>
          </w:p>
        </w:tc>
        <w:tc>
          <w:tcPr>
            <w:tcW w:w="990" w:type="dxa"/>
            <w:tcBorders>
              <w:top w:val="single" w:sz="4" w:space="0" w:color="auto"/>
              <w:left w:val="nil"/>
              <w:bottom w:val="single" w:sz="4" w:space="0" w:color="auto"/>
              <w:right w:val="single" w:sz="4" w:space="0" w:color="auto"/>
            </w:tcBorders>
            <w:shd w:val="clear" w:color="auto" w:fill="auto"/>
            <w:hideMark/>
          </w:tcPr>
          <w:p w14:paraId="04894F4D" w14:textId="2938A2D5"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22B3FB8A" w14:textId="7CCB8D28"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DC5AA4E" w14:textId="27F3382F"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532375FC" w14:textId="38BF3845"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127223EF" w14:textId="1ADE76B3"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FD94411"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69977291"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7DCD5A89"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PDU Power Output Profile for a Past Year</w:t>
            </w:r>
          </w:p>
        </w:tc>
        <w:tc>
          <w:tcPr>
            <w:tcW w:w="990" w:type="dxa"/>
            <w:tcBorders>
              <w:top w:val="nil"/>
              <w:left w:val="single" w:sz="4" w:space="0" w:color="auto"/>
              <w:bottom w:val="single" w:sz="4" w:space="0" w:color="auto"/>
              <w:right w:val="single" w:sz="4" w:space="0" w:color="auto"/>
            </w:tcBorders>
            <w:shd w:val="clear" w:color="auto" w:fill="auto"/>
            <w:hideMark/>
          </w:tcPr>
          <w:p w14:paraId="4A1733D4"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kW vs time</w:t>
            </w:r>
          </w:p>
        </w:tc>
        <w:tc>
          <w:tcPr>
            <w:tcW w:w="990" w:type="dxa"/>
            <w:tcBorders>
              <w:top w:val="single" w:sz="4" w:space="0" w:color="auto"/>
              <w:left w:val="nil"/>
              <w:bottom w:val="single" w:sz="4" w:space="0" w:color="auto"/>
              <w:right w:val="single" w:sz="4" w:space="0" w:color="auto"/>
            </w:tcBorders>
            <w:shd w:val="clear" w:color="auto" w:fill="auto"/>
            <w:hideMark/>
          </w:tcPr>
          <w:p w14:paraId="772C21CE" w14:textId="637C7D61"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319DB36" w14:textId="39E2CF9A"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41FB9EBA" w14:textId="4D4306DC"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6D052600" w14:textId="1F6AFD71"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98FC56F" w14:textId="66899185"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1B9621B2"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r w:rsidR="00094AC9" w:rsidRPr="00094AC9" w14:paraId="06835F61" w14:textId="77777777" w:rsidTr="00094AC9">
        <w:trPr>
          <w:trHeight w:val="144"/>
          <w:jc w:val="center"/>
        </w:trPr>
        <w:tc>
          <w:tcPr>
            <w:tcW w:w="2535" w:type="dxa"/>
            <w:tcBorders>
              <w:top w:val="nil"/>
              <w:left w:val="single" w:sz="4" w:space="0" w:color="auto"/>
              <w:bottom w:val="single" w:sz="4" w:space="0" w:color="auto"/>
              <w:right w:val="nil"/>
            </w:tcBorders>
            <w:shd w:val="clear" w:color="auto" w:fill="auto"/>
            <w:hideMark/>
          </w:tcPr>
          <w:p w14:paraId="72131AC3"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Date Span of Past Year's Data</w:t>
            </w:r>
          </w:p>
        </w:tc>
        <w:tc>
          <w:tcPr>
            <w:tcW w:w="990" w:type="dxa"/>
            <w:tcBorders>
              <w:top w:val="nil"/>
              <w:left w:val="single" w:sz="4" w:space="0" w:color="auto"/>
              <w:bottom w:val="single" w:sz="4" w:space="0" w:color="auto"/>
              <w:right w:val="single" w:sz="4" w:space="0" w:color="auto"/>
            </w:tcBorders>
            <w:shd w:val="clear" w:color="000000" w:fill="D9D9D9"/>
            <w:noWrap/>
            <w:hideMark/>
          </w:tcPr>
          <w:p w14:paraId="61F68EDE"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4AD3C75E" w14:textId="46A0815E"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3994507E" w14:textId="168FDC20"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09E0C878" w14:textId="27FC7D76"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0F775D24" w14:textId="1C65D66F" w:rsidR="00094AC9" w:rsidRPr="00094AC9" w:rsidRDefault="00094AC9" w:rsidP="00094AC9">
            <w:pPr>
              <w:jc w:val="center"/>
              <w:rPr>
                <w:rFonts w:ascii="Arial Narrow" w:hAnsi="Arial Narrow"/>
                <w:color w:val="000000"/>
                <w:sz w:val="20"/>
              </w:rPr>
            </w:pPr>
          </w:p>
        </w:tc>
        <w:tc>
          <w:tcPr>
            <w:tcW w:w="900" w:type="dxa"/>
            <w:tcBorders>
              <w:top w:val="single" w:sz="4" w:space="0" w:color="auto"/>
              <w:left w:val="nil"/>
              <w:bottom w:val="single" w:sz="4" w:space="0" w:color="auto"/>
              <w:right w:val="single" w:sz="4" w:space="0" w:color="auto"/>
            </w:tcBorders>
            <w:shd w:val="clear" w:color="auto" w:fill="auto"/>
            <w:hideMark/>
          </w:tcPr>
          <w:p w14:paraId="713CF4BC" w14:textId="09E02D81" w:rsidR="00094AC9" w:rsidRPr="00094AC9" w:rsidRDefault="00094AC9" w:rsidP="00094AC9">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4A85B526" w14:textId="77777777" w:rsidR="00094AC9" w:rsidRPr="00094AC9" w:rsidRDefault="00094AC9" w:rsidP="00094AC9">
            <w:pPr>
              <w:rPr>
                <w:rFonts w:ascii="Arial Narrow" w:hAnsi="Arial Narrow"/>
                <w:color w:val="000000"/>
                <w:sz w:val="20"/>
              </w:rPr>
            </w:pPr>
            <w:r w:rsidRPr="00094AC9">
              <w:rPr>
                <w:rFonts w:ascii="Arial Narrow" w:hAnsi="Arial Narrow"/>
                <w:color w:val="000000"/>
                <w:sz w:val="20"/>
              </w:rPr>
              <w:t> </w:t>
            </w:r>
          </w:p>
        </w:tc>
      </w:tr>
    </w:tbl>
    <w:p w14:paraId="1E956A7C" w14:textId="77777777" w:rsidR="00BA4EF4" w:rsidRDefault="00BA4EF4" w:rsidP="00BA4EF4"/>
    <w:p w14:paraId="6C70771A" w14:textId="77777777" w:rsidR="00031E7E" w:rsidRDefault="00031E7E" w:rsidP="00031E7E">
      <w:pPr>
        <w:rPr>
          <w:szCs w:val="24"/>
        </w:rPr>
      </w:pPr>
    </w:p>
    <w:p w14:paraId="5F0F4D03" w14:textId="207B2501" w:rsidR="00031E7E" w:rsidRPr="00A7437D" w:rsidRDefault="00031E7E" w:rsidP="00031E7E">
      <w:pPr>
        <w:pStyle w:val="Instructions"/>
      </w:pPr>
      <w:r w:rsidRPr="00A7437D">
        <w:t xml:space="preserve">If all of the meters referred to in </w:t>
      </w:r>
      <w:r w:rsidRPr="00A7437D">
        <w:fldChar w:fldCharType="begin"/>
      </w:r>
      <w:r w:rsidRPr="00A7437D">
        <w:instrText xml:space="preserve"> REF _Ref42177314 \h </w:instrText>
      </w:r>
      <w:r w:rsidRPr="00A7437D">
        <w:fldChar w:fldCharType="separate"/>
      </w:r>
      <w:r w:rsidR="00E14945" w:rsidRPr="000517E8">
        <w:rPr>
          <w:b/>
        </w:rPr>
        <w:t xml:space="preserve">Table </w:t>
      </w:r>
      <w:r w:rsidR="00E14945">
        <w:rPr>
          <w:b/>
          <w:noProof/>
        </w:rPr>
        <w:t>26</w:t>
      </w:r>
      <w:r w:rsidRPr="00A7437D">
        <w:fldChar w:fldCharType="end"/>
      </w:r>
      <w:r w:rsidRPr="00A7437D">
        <w:t xml:space="preserve"> </w:t>
      </w:r>
      <w:r w:rsidRPr="00A7437D">
        <w:fldChar w:fldCharType="begin"/>
      </w:r>
      <w:r w:rsidRPr="00A7437D">
        <w:instrText xml:space="preserve"> REF _Ref42171273 \h </w:instrText>
      </w:r>
      <w:r w:rsidRPr="00A7437D">
        <w:fldChar w:fldCharType="separate"/>
      </w:r>
      <w:r w:rsidR="00E14945" w:rsidRPr="000517E8">
        <w:rPr>
          <w:b/>
        </w:rPr>
        <w:t xml:space="preserve">Table </w:t>
      </w:r>
      <w:r w:rsidR="00E14945">
        <w:rPr>
          <w:b/>
          <w:noProof/>
        </w:rPr>
        <w:t>19</w:t>
      </w:r>
      <w:r w:rsidRPr="00A7437D">
        <w:fldChar w:fldCharType="end"/>
      </w:r>
      <w:r w:rsidRPr="00A7437D">
        <w:t xml:space="preserve">exist and have useable data, then measurement instruments will not be needed and </w:t>
      </w:r>
      <w:r w:rsidRPr="00A7437D">
        <w:fldChar w:fldCharType="begin"/>
      </w:r>
      <w:r w:rsidRPr="00A7437D">
        <w:instrText xml:space="preserve"> REF _Ref42177463 \h </w:instrText>
      </w:r>
      <w:r w:rsidRPr="00A7437D">
        <w:fldChar w:fldCharType="separate"/>
      </w:r>
      <w:r w:rsidR="00E14945" w:rsidRPr="000517E8">
        <w:rPr>
          <w:b/>
        </w:rPr>
        <w:t xml:space="preserve">Table </w:t>
      </w:r>
      <w:r w:rsidR="00E14945">
        <w:rPr>
          <w:b/>
          <w:noProof/>
        </w:rPr>
        <w:t>27</w:t>
      </w:r>
      <w:r w:rsidRPr="00A7437D">
        <w:fldChar w:fldCharType="end"/>
      </w:r>
      <w:r w:rsidRPr="00A7437D">
        <w:t xml:space="preserve"> can be deleted.</w:t>
      </w:r>
    </w:p>
    <w:p w14:paraId="690A45A1" w14:textId="77777777" w:rsidR="00031E7E" w:rsidRPr="00A7437D" w:rsidRDefault="00031E7E" w:rsidP="00031E7E">
      <w:pPr>
        <w:pStyle w:val="Instructions"/>
      </w:pPr>
    </w:p>
    <w:p w14:paraId="4A1E0DA6" w14:textId="7324D13D" w:rsidR="00031E7E" w:rsidRDefault="00031E7E" w:rsidP="00031E7E">
      <w:pPr>
        <w:rPr>
          <w:szCs w:val="24"/>
        </w:rPr>
      </w:pPr>
      <w:r w:rsidRPr="00427FEB">
        <w:rPr>
          <w:szCs w:val="24"/>
          <w:highlight w:val="cyan"/>
        </w:rPr>
        <w:t>[Existing meters were/meter data was] not available for [</w:t>
      </w:r>
      <w:r>
        <w:rPr>
          <w:szCs w:val="24"/>
          <w:highlight w:val="cyan"/>
        </w:rPr>
        <w:t>PDUs</w:t>
      </w:r>
      <w:r w:rsidRPr="00427FEB">
        <w:rPr>
          <w:szCs w:val="24"/>
          <w:highlight w:val="cyan"/>
        </w:rPr>
        <w:t xml:space="preserve">]. To establish a complete picture </w:t>
      </w:r>
      <w:r w:rsidRPr="00AE6C19">
        <w:rPr>
          <w:szCs w:val="24"/>
          <w:highlight w:val="cyan"/>
        </w:rPr>
        <w:t xml:space="preserve">of PDU performance, we installed </w:t>
      </w:r>
      <w:r w:rsidR="00AE6C19" w:rsidRPr="00AE6C19">
        <w:rPr>
          <w:szCs w:val="24"/>
          <w:highlight w:val="cyan"/>
        </w:rPr>
        <w:t>a [temporary] meter/[temporary] meters</w:t>
      </w:r>
      <w:r w:rsidRPr="00AE6C19">
        <w:rPr>
          <w:szCs w:val="24"/>
          <w:highlight w:val="cyan"/>
        </w:rPr>
        <w:t xml:space="preserve"> and performed the </w:t>
      </w:r>
      <w:r w:rsidRPr="00427FEB">
        <w:rPr>
          <w:szCs w:val="24"/>
          <w:highlight w:val="cyan"/>
        </w:rPr>
        <w:t>following measurements.</w:t>
      </w:r>
    </w:p>
    <w:p w14:paraId="7DFE832D" w14:textId="77777777" w:rsidR="00031E7E" w:rsidRDefault="00031E7E" w:rsidP="00031E7E">
      <w:pPr>
        <w:rPr>
          <w:szCs w:val="24"/>
        </w:rPr>
      </w:pPr>
    </w:p>
    <w:p w14:paraId="33BB73EF" w14:textId="35901B36" w:rsidR="00A030CA" w:rsidRPr="000517E8" w:rsidRDefault="00A030CA" w:rsidP="00A030CA">
      <w:pPr>
        <w:jc w:val="center"/>
        <w:rPr>
          <w:b/>
        </w:rPr>
      </w:pPr>
      <w:bookmarkStart w:id="136" w:name="_Ref42177463"/>
      <w:bookmarkStart w:id="137" w:name="_Toc41661688"/>
      <w:bookmarkStart w:id="138" w:name="_Toc42601870"/>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27</w:t>
      </w:r>
      <w:r w:rsidRPr="000517E8">
        <w:rPr>
          <w:b/>
        </w:rPr>
        <w:fldChar w:fldCharType="end"/>
      </w:r>
      <w:bookmarkEnd w:id="136"/>
      <w:r w:rsidRPr="000517E8">
        <w:rPr>
          <w:b/>
        </w:rPr>
        <w:t xml:space="preserve"> - </w:t>
      </w:r>
      <w:r w:rsidR="00281B80">
        <w:rPr>
          <w:b/>
        </w:rPr>
        <w:t>Electric Distribution System</w:t>
      </w:r>
      <w:r w:rsidRPr="000517E8">
        <w:rPr>
          <w:b/>
        </w:rPr>
        <w:t xml:space="preserve">: </w:t>
      </w:r>
      <w:r w:rsidR="003E3915" w:rsidRPr="00C9111B">
        <w:rPr>
          <w:b/>
          <w:highlight w:val="cyan"/>
        </w:rPr>
        <w:t>Room/Area 111</w:t>
      </w:r>
      <w:r w:rsidR="003E3915">
        <w:rPr>
          <w:b/>
        </w:rPr>
        <w:t xml:space="preserve">: </w:t>
      </w:r>
      <w:r w:rsidRPr="000517E8">
        <w:rPr>
          <w:b/>
        </w:rPr>
        <w:t xml:space="preserve">Individual </w:t>
      </w:r>
      <w:r>
        <w:rPr>
          <w:b/>
        </w:rPr>
        <w:t>PDU</w:t>
      </w:r>
      <w:r w:rsidRPr="000517E8">
        <w:rPr>
          <w:b/>
        </w:rPr>
        <w:t>s: Measurements</w:t>
      </w:r>
      <w:bookmarkEnd w:id="137"/>
      <w:bookmarkEnd w:id="138"/>
    </w:p>
    <w:p w14:paraId="6E12C83C" w14:textId="77777777" w:rsidR="00A37AE5" w:rsidRDefault="00A37AE5" w:rsidP="00A37AE5"/>
    <w:p w14:paraId="61988EE7" w14:textId="5E467AB1" w:rsidR="00A37AE5" w:rsidRPr="00A7437D" w:rsidRDefault="005D4B91" w:rsidP="00A37AE5">
      <w:pPr>
        <w:pStyle w:val="Instructions"/>
      </w:pPr>
      <w:r w:rsidRPr="00A7437D">
        <w:t>Data Center Energy Efficiency Assessment Workbook v2.0</w:t>
      </w:r>
    </w:p>
    <w:p w14:paraId="51A8A930" w14:textId="77777777" w:rsidR="00496F0D" w:rsidRPr="00A7437D" w:rsidRDefault="00496F0D" w:rsidP="00496F0D">
      <w:pPr>
        <w:pStyle w:val="Instructions"/>
      </w:pPr>
      <w:r w:rsidRPr="00A7437D">
        <w:t>Tab: ElectricSystem_PDUs</w:t>
      </w:r>
    </w:p>
    <w:p w14:paraId="3AF49A0C" w14:textId="63822636" w:rsidR="00A37AE5" w:rsidRPr="00A7437D" w:rsidRDefault="00A37AE5" w:rsidP="00A37AE5">
      <w:pPr>
        <w:pStyle w:val="Instructions"/>
      </w:pPr>
      <w:r w:rsidRPr="00A7437D">
        <w:t xml:space="preserve">Table: </w:t>
      </w:r>
      <w:r w:rsidR="00BA4EF4" w:rsidRPr="00A7437D">
        <w:t>Room/Area 111: Individual PDUs: Measurements</w:t>
      </w:r>
    </w:p>
    <w:p w14:paraId="54C68192" w14:textId="77777777" w:rsidR="00A37AE5" w:rsidRPr="00A7437D" w:rsidRDefault="00A37AE5" w:rsidP="00A37AE5">
      <w:pPr>
        <w:pStyle w:val="Instructions"/>
        <w:rPr>
          <w:szCs w:val="24"/>
        </w:rPr>
      </w:pPr>
    </w:p>
    <w:tbl>
      <w:tblPr>
        <w:tblW w:w="8265" w:type="dxa"/>
        <w:jc w:val="center"/>
        <w:tblLook w:val="04A0" w:firstRow="1" w:lastRow="0" w:firstColumn="1" w:lastColumn="0" w:noHBand="0" w:noVBand="1"/>
      </w:tblPr>
      <w:tblGrid>
        <w:gridCol w:w="2535"/>
        <w:gridCol w:w="1170"/>
        <w:gridCol w:w="1520"/>
        <w:gridCol w:w="1520"/>
        <w:gridCol w:w="1520"/>
      </w:tblGrid>
      <w:tr w:rsidR="00496F0D" w:rsidRPr="00496F0D" w14:paraId="00F40055" w14:textId="77777777" w:rsidTr="001376AE">
        <w:trPr>
          <w:trHeight w:val="503"/>
          <w:jc w:val="center"/>
        </w:trPr>
        <w:tc>
          <w:tcPr>
            <w:tcW w:w="2535" w:type="dxa"/>
            <w:tcBorders>
              <w:top w:val="single" w:sz="4" w:space="0" w:color="auto"/>
              <w:left w:val="single" w:sz="4" w:space="0" w:color="auto"/>
              <w:bottom w:val="single" w:sz="4" w:space="0" w:color="auto"/>
              <w:right w:val="nil"/>
            </w:tcBorders>
            <w:shd w:val="clear" w:color="auto" w:fill="auto"/>
            <w:vAlign w:val="center"/>
            <w:hideMark/>
          </w:tcPr>
          <w:p w14:paraId="747753C2" w14:textId="77777777" w:rsidR="00496F0D" w:rsidRPr="00496F0D" w:rsidRDefault="00496F0D" w:rsidP="00496F0D">
            <w:pPr>
              <w:jc w:val="center"/>
              <w:rPr>
                <w:rFonts w:ascii="Franklin Gothic Medium" w:hAnsi="Franklin Gothic Medium"/>
                <w:color w:val="000000"/>
                <w:sz w:val="20"/>
              </w:rPr>
            </w:pPr>
            <w:r w:rsidRPr="00496F0D">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5297F" w14:textId="77777777" w:rsidR="00496F0D" w:rsidRPr="00496F0D" w:rsidRDefault="00496F0D" w:rsidP="00496F0D">
            <w:pPr>
              <w:jc w:val="center"/>
              <w:rPr>
                <w:rFonts w:ascii="Franklin Gothic Medium" w:hAnsi="Franklin Gothic Medium"/>
                <w:color w:val="000000"/>
                <w:sz w:val="20"/>
              </w:rPr>
            </w:pPr>
            <w:r w:rsidRPr="00496F0D">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A5B5E5" w14:textId="77777777" w:rsidR="00496F0D" w:rsidRPr="00496F0D" w:rsidRDefault="00496F0D" w:rsidP="00496F0D">
            <w:pPr>
              <w:jc w:val="center"/>
              <w:rPr>
                <w:rFonts w:ascii="Franklin Gothic Medium" w:hAnsi="Franklin Gothic Medium"/>
                <w:color w:val="000000"/>
                <w:sz w:val="20"/>
              </w:rPr>
            </w:pPr>
            <w:r w:rsidRPr="00496F0D">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C3FD3FA" w14:textId="77777777" w:rsidR="00496F0D" w:rsidRPr="00496F0D" w:rsidRDefault="00496F0D" w:rsidP="00496F0D">
            <w:pPr>
              <w:jc w:val="center"/>
              <w:rPr>
                <w:rFonts w:ascii="Franklin Gothic Medium" w:hAnsi="Franklin Gothic Medium"/>
                <w:color w:val="000000"/>
                <w:sz w:val="20"/>
              </w:rPr>
            </w:pPr>
            <w:r w:rsidRPr="00496F0D">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7B40A17" w14:textId="77777777" w:rsidR="00496F0D" w:rsidRPr="00496F0D" w:rsidRDefault="00496F0D" w:rsidP="00496F0D">
            <w:pPr>
              <w:jc w:val="center"/>
              <w:rPr>
                <w:rFonts w:ascii="Franklin Gothic Medium" w:hAnsi="Franklin Gothic Medium"/>
                <w:color w:val="000000"/>
                <w:sz w:val="20"/>
              </w:rPr>
            </w:pPr>
            <w:r w:rsidRPr="00496F0D">
              <w:rPr>
                <w:rFonts w:ascii="Franklin Gothic Medium" w:hAnsi="Franklin Gothic Medium"/>
                <w:color w:val="000000"/>
                <w:sz w:val="20"/>
              </w:rPr>
              <w:t>Notes</w:t>
            </w:r>
          </w:p>
        </w:tc>
      </w:tr>
      <w:tr w:rsidR="00496F0D" w:rsidRPr="00496F0D" w14:paraId="1C1395AD" w14:textId="77777777" w:rsidTr="00496F0D">
        <w:trPr>
          <w:trHeight w:val="144"/>
          <w:jc w:val="center"/>
        </w:trPr>
        <w:tc>
          <w:tcPr>
            <w:tcW w:w="8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BBD668A" w14:textId="77777777" w:rsidR="00496F0D" w:rsidRPr="00C9111B" w:rsidRDefault="00496F0D" w:rsidP="00496F0D">
            <w:pPr>
              <w:rPr>
                <w:rFonts w:ascii="Franklin Gothic Medium" w:hAnsi="Franklin Gothic Medium"/>
                <w:sz w:val="20"/>
                <w:highlight w:val="cyan"/>
              </w:rPr>
            </w:pPr>
            <w:r w:rsidRPr="00C9111B">
              <w:rPr>
                <w:rFonts w:ascii="Franklin Gothic Medium" w:hAnsi="Franklin Gothic Medium"/>
                <w:sz w:val="20"/>
                <w:highlight w:val="cyan"/>
              </w:rPr>
              <w:t>PDU-111-1</w:t>
            </w:r>
          </w:p>
        </w:tc>
      </w:tr>
      <w:tr w:rsidR="00496F0D" w:rsidRPr="00496F0D" w14:paraId="6898432F"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3661CF26"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Input,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6154B6F6"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09FBEEE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21091792"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4D9F4FB"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r>
      <w:tr w:rsidR="00496F0D" w:rsidRPr="00496F0D" w14:paraId="34DF8B6B"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3456419C"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Output,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6C1FC7D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1A42C94B"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0F3106A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6D92EA6"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r>
      <w:tr w:rsidR="00496F0D" w:rsidRPr="00496F0D" w14:paraId="7FC87B1F" w14:textId="77777777" w:rsidTr="00496F0D">
        <w:trPr>
          <w:trHeight w:val="144"/>
          <w:jc w:val="center"/>
        </w:trPr>
        <w:tc>
          <w:tcPr>
            <w:tcW w:w="8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EF45E09" w14:textId="77777777" w:rsidR="00496F0D" w:rsidRPr="00C9111B" w:rsidRDefault="00496F0D" w:rsidP="00496F0D">
            <w:pPr>
              <w:rPr>
                <w:rFonts w:ascii="Franklin Gothic Medium" w:hAnsi="Franklin Gothic Medium"/>
                <w:sz w:val="20"/>
                <w:highlight w:val="cyan"/>
              </w:rPr>
            </w:pPr>
            <w:r w:rsidRPr="00C9111B">
              <w:rPr>
                <w:rFonts w:ascii="Franklin Gothic Medium" w:hAnsi="Franklin Gothic Medium"/>
                <w:sz w:val="20"/>
                <w:highlight w:val="cyan"/>
              </w:rPr>
              <w:t>PDU-111-2</w:t>
            </w:r>
          </w:p>
        </w:tc>
      </w:tr>
      <w:tr w:rsidR="00496F0D" w:rsidRPr="00496F0D" w14:paraId="202A5C62"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49285E34"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Input,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2CB2DA2B"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64685EF6"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130FFE2D"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796D305"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r>
      <w:tr w:rsidR="00496F0D" w:rsidRPr="00496F0D" w14:paraId="7FC191CC"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1426CEDB"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Output,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2FDA6454"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6847A9E7"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204DF662"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9F1E3EB"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r>
      <w:tr w:rsidR="00496F0D" w:rsidRPr="00496F0D" w14:paraId="57D74F47" w14:textId="77777777" w:rsidTr="00496F0D">
        <w:trPr>
          <w:trHeight w:val="144"/>
          <w:jc w:val="center"/>
        </w:trPr>
        <w:tc>
          <w:tcPr>
            <w:tcW w:w="8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00340BC" w14:textId="77777777" w:rsidR="00496F0D" w:rsidRPr="00C9111B" w:rsidRDefault="00496F0D" w:rsidP="00496F0D">
            <w:pPr>
              <w:rPr>
                <w:rFonts w:ascii="Franklin Gothic Medium" w:hAnsi="Franklin Gothic Medium"/>
                <w:sz w:val="20"/>
                <w:highlight w:val="cyan"/>
              </w:rPr>
            </w:pPr>
            <w:r w:rsidRPr="00C9111B">
              <w:rPr>
                <w:rFonts w:ascii="Franklin Gothic Medium" w:hAnsi="Franklin Gothic Medium"/>
                <w:sz w:val="20"/>
                <w:highlight w:val="cyan"/>
              </w:rPr>
              <w:t>PDU-111-3</w:t>
            </w:r>
          </w:p>
        </w:tc>
      </w:tr>
      <w:tr w:rsidR="00496F0D" w:rsidRPr="00496F0D" w14:paraId="283434B6"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7A092E9B"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Input,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4D4DEC04"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41642B1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3AD6292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4F5E3E2"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r>
      <w:tr w:rsidR="00496F0D" w:rsidRPr="00496F0D" w14:paraId="738239AC"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75D6FB43"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Output,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53722EAD"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5E758DEB"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5ED25FDD"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7B485EA"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r>
      <w:tr w:rsidR="00496F0D" w:rsidRPr="00496F0D" w14:paraId="1331C080" w14:textId="77777777" w:rsidTr="00496F0D">
        <w:trPr>
          <w:trHeight w:val="144"/>
          <w:jc w:val="center"/>
        </w:trPr>
        <w:tc>
          <w:tcPr>
            <w:tcW w:w="8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65EB6941" w14:textId="77777777" w:rsidR="00496F0D" w:rsidRPr="00C9111B" w:rsidRDefault="00496F0D" w:rsidP="00496F0D">
            <w:pPr>
              <w:rPr>
                <w:rFonts w:ascii="Franklin Gothic Medium" w:hAnsi="Franklin Gothic Medium"/>
                <w:sz w:val="20"/>
                <w:highlight w:val="cyan"/>
              </w:rPr>
            </w:pPr>
            <w:r w:rsidRPr="00C9111B">
              <w:rPr>
                <w:rFonts w:ascii="Franklin Gothic Medium" w:hAnsi="Franklin Gothic Medium"/>
                <w:sz w:val="20"/>
                <w:highlight w:val="cyan"/>
              </w:rPr>
              <w:t>PDU-111-4</w:t>
            </w:r>
          </w:p>
        </w:tc>
      </w:tr>
      <w:tr w:rsidR="00496F0D" w:rsidRPr="00496F0D" w14:paraId="46BD881E"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76B2B8D3"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Input,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41697E0C"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071574E5"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5D322332"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77D233B"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r>
      <w:tr w:rsidR="00496F0D" w:rsidRPr="00496F0D" w14:paraId="3122829E"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701BC023"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Output,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73A6E55D"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64BA1B24"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52B025BE"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AA4D8EB"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r>
      <w:tr w:rsidR="00496F0D" w:rsidRPr="00496F0D" w14:paraId="6E54BFE4" w14:textId="77777777" w:rsidTr="00496F0D">
        <w:trPr>
          <w:trHeight w:val="144"/>
          <w:jc w:val="center"/>
        </w:trPr>
        <w:tc>
          <w:tcPr>
            <w:tcW w:w="8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13F9B9AC" w14:textId="77777777" w:rsidR="00496F0D" w:rsidRPr="00C9111B" w:rsidRDefault="00496F0D" w:rsidP="00496F0D">
            <w:pPr>
              <w:rPr>
                <w:rFonts w:ascii="Franklin Gothic Medium" w:hAnsi="Franklin Gothic Medium"/>
                <w:sz w:val="20"/>
                <w:highlight w:val="cyan"/>
              </w:rPr>
            </w:pPr>
            <w:r w:rsidRPr="00C9111B">
              <w:rPr>
                <w:rFonts w:ascii="Franklin Gothic Medium" w:hAnsi="Franklin Gothic Medium"/>
                <w:sz w:val="20"/>
                <w:highlight w:val="cyan"/>
              </w:rPr>
              <w:t>PDU-111-5</w:t>
            </w:r>
          </w:p>
        </w:tc>
      </w:tr>
      <w:tr w:rsidR="00496F0D" w:rsidRPr="00496F0D" w14:paraId="565FA12D"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445287D0"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Input,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2D310550"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4CA5A43B"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099A40EE"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DB9A79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r>
      <w:tr w:rsidR="00496F0D" w:rsidRPr="00496F0D" w14:paraId="75339814" w14:textId="77777777" w:rsidTr="00496F0D">
        <w:trPr>
          <w:trHeight w:val="144"/>
          <w:jc w:val="center"/>
        </w:trPr>
        <w:tc>
          <w:tcPr>
            <w:tcW w:w="2535" w:type="dxa"/>
            <w:tcBorders>
              <w:top w:val="nil"/>
              <w:left w:val="single" w:sz="4" w:space="0" w:color="auto"/>
              <w:bottom w:val="single" w:sz="4" w:space="0" w:color="auto"/>
              <w:right w:val="nil"/>
            </w:tcBorders>
            <w:shd w:val="clear" w:color="auto" w:fill="auto"/>
            <w:hideMark/>
          </w:tcPr>
          <w:p w14:paraId="2DB71A49"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Power Output, Annual Profile</w:t>
            </w:r>
          </w:p>
        </w:tc>
        <w:tc>
          <w:tcPr>
            <w:tcW w:w="1170" w:type="dxa"/>
            <w:tcBorders>
              <w:top w:val="nil"/>
              <w:left w:val="single" w:sz="4" w:space="0" w:color="auto"/>
              <w:bottom w:val="single" w:sz="4" w:space="0" w:color="auto"/>
              <w:right w:val="single" w:sz="4" w:space="0" w:color="auto"/>
            </w:tcBorders>
            <w:shd w:val="clear" w:color="auto" w:fill="auto"/>
            <w:hideMark/>
          </w:tcPr>
          <w:p w14:paraId="64781B50"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kW vs time</w:t>
            </w:r>
          </w:p>
        </w:tc>
        <w:tc>
          <w:tcPr>
            <w:tcW w:w="1520" w:type="dxa"/>
            <w:tcBorders>
              <w:top w:val="nil"/>
              <w:left w:val="nil"/>
              <w:bottom w:val="single" w:sz="4" w:space="0" w:color="auto"/>
              <w:right w:val="nil"/>
            </w:tcBorders>
            <w:shd w:val="clear" w:color="auto" w:fill="auto"/>
            <w:hideMark/>
          </w:tcPr>
          <w:p w14:paraId="6EBCC020"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noWrap/>
            <w:hideMark/>
          </w:tcPr>
          <w:p w14:paraId="5A237353" w14:textId="77777777" w:rsidR="00496F0D" w:rsidRPr="00496F0D" w:rsidRDefault="00496F0D" w:rsidP="00496F0D">
            <w:pPr>
              <w:rPr>
                <w:rFonts w:ascii="Arial Narrow" w:hAnsi="Arial Narrow"/>
                <w:color w:val="000000"/>
                <w:sz w:val="20"/>
              </w:rPr>
            </w:pPr>
            <w:r w:rsidRPr="00496F0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D0C1FFB" w14:textId="77777777" w:rsidR="00496F0D" w:rsidRPr="00496F0D" w:rsidRDefault="00496F0D" w:rsidP="00496F0D">
            <w:pPr>
              <w:rPr>
                <w:rFonts w:ascii="Arial Narrow" w:hAnsi="Arial Narrow"/>
                <w:b/>
                <w:bCs/>
                <w:color w:val="000000"/>
                <w:sz w:val="20"/>
              </w:rPr>
            </w:pPr>
            <w:r w:rsidRPr="00496F0D">
              <w:rPr>
                <w:rFonts w:ascii="Arial Narrow" w:hAnsi="Arial Narrow"/>
                <w:b/>
                <w:bCs/>
                <w:color w:val="000000"/>
                <w:sz w:val="20"/>
              </w:rPr>
              <w:t> </w:t>
            </w:r>
          </w:p>
        </w:tc>
      </w:tr>
    </w:tbl>
    <w:p w14:paraId="5E659541" w14:textId="77777777" w:rsidR="00A37AE5" w:rsidRDefault="00A37AE5" w:rsidP="00A37AE5"/>
    <w:p w14:paraId="74ADAAFF" w14:textId="77777777" w:rsidR="00031E7E" w:rsidRDefault="00031E7E" w:rsidP="00A37AE5"/>
    <w:p w14:paraId="64A41286" w14:textId="1CAEB049" w:rsidR="00031E7E" w:rsidRDefault="00031E7E" w:rsidP="00031E7E">
      <w:pPr>
        <w:rPr>
          <w:szCs w:val="24"/>
        </w:rPr>
      </w:pPr>
      <w:r>
        <w:rPr>
          <w:szCs w:val="24"/>
        </w:rPr>
        <w:t xml:space="preserve">Annual energy loss for each PDU in </w:t>
      </w:r>
      <w:r w:rsidRPr="00031E7E">
        <w:rPr>
          <w:szCs w:val="24"/>
          <w:highlight w:val="cyan"/>
        </w:rPr>
        <w:t>Room/Area 111</w:t>
      </w:r>
      <w:r>
        <w:rPr>
          <w:szCs w:val="24"/>
        </w:rPr>
        <w:t xml:space="preserve"> is listed in </w:t>
      </w:r>
      <w:r>
        <w:rPr>
          <w:szCs w:val="24"/>
        </w:rPr>
        <w:fldChar w:fldCharType="begin"/>
      </w:r>
      <w:r>
        <w:rPr>
          <w:szCs w:val="24"/>
        </w:rPr>
        <w:instrText xml:space="preserve"> REF _Ref42177578 \h </w:instrText>
      </w:r>
      <w:r>
        <w:rPr>
          <w:szCs w:val="24"/>
        </w:rPr>
      </w:r>
      <w:r>
        <w:rPr>
          <w:szCs w:val="24"/>
        </w:rPr>
        <w:fldChar w:fldCharType="separate"/>
      </w:r>
      <w:r w:rsidR="00E14945" w:rsidRPr="000517E8">
        <w:rPr>
          <w:b/>
        </w:rPr>
        <w:t xml:space="preserve">Table </w:t>
      </w:r>
      <w:r w:rsidR="00E14945">
        <w:rPr>
          <w:b/>
          <w:noProof/>
        </w:rPr>
        <w:t>28</w:t>
      </w:r>
      <w:r>
        <w:rPr>
          <w:szCs w:val="24"/>
        </w:rPr>
        <w:fldChar w:fldCharType="end"/>
      </w:r>
    </w:p>
    <w:p w14:paraId="05677C1F" w14:textId="77777777" w:rsidR="00031E7E" w:rsidRPr="00D01E8B" w:rsidRDefault="00031E7E" w:rsidP="00031E7E">
      <w:pPr>
        <w:rPr>
          <w:szCs w:val="24"/>
        </w:rPr>
      </w:pPr>
    </w:p>
    <w:p w14:paraId="7CAFEE7A" w14:textId="4F25DF0E" w:rsidR="00BA4EF4" w:rsidRPr="000517E8" w:rsidRDefault="00BA4EF4" w:rsidP="00BA4EF4">
      <w:pPr>
        <w:jc w:val="center"/>
        <w:rPr>
          <w:b/>
        </w:rPr>
      </w:pPr>
      <w:bookmarkStart w:id="139" w:name="_Ref42177578"/>
      <w:bookmarkStart w:id="140" w:name="_Toc41661689"/>
      <w:bookmarkStart w:id="141" w:name="_Toc42601871"/>
      <w:r w:rsidRPr="000517E8">
        <w:rPr>
          <w:b/>
        </w:rPr>
        <w:t xml:space="preserve">Table </w:t>
      </w:r>
      <w:r w:rsidRPr="000517E8">
        <w:rPr>
          <w:b/>
        </w:rPr>
        <w:fldChar w:fldCharType="begin"/>
      </w:r>
      <w:r w:rsidRPr="000517E8">
        <w:rPr>
          <w:b/>
        </w:rPr>
        <w:instrText xml:space="preserve"> SEQ Table \* ARABIC </w:instrText>
      </w:r>
      <w:r w:rsidRPr="000517E8">
        <w:rPr>
          <w:b/>
        </w:rPr>
        <w:fldChar w:fldCharType="separate"/>
      </w:r>
      <w:r w:rsidR="00E14945">
        <w:rPr>
          <w:b/>
          <w:noProof/>
        </w:rPr>
        <w:t>28</w:t>
      </w:r>
      <w:r w:rsidRPr="000517E8">
        <w:rPr>
          <w:b/>
        </w:rPr>
        <w:fldChar w:fldCharType="end"/>
      </w:r>
      <w:bookmarkEnd w:id="139"/>
      <w:r w:rsidRPr="000517E8">
        <w:rPr>
          <w:b/>
        </w:rPr>
        <w:t xml:space="preserve"> - </w:t>
      </w:r>
      <w:r w:rsidR="00281B80">
        <w:rPr>
          <w:b/>
        </w:rPr>
        <w:t>Electric Distribution System</w:t>
      </w:r>
      <w:r w:rsidRPr="000517E8">
        <w:rPr>
          <w:b/>
        </w:rPr>
        <w:t xml:space="preserve">: </w:t>
      </w:r>
      <w:r w:rsidRPr="00843768">
        <w:rPr>
          <w:b/>
          <w:highlight w:val="cyan"/>
        </w:rPr>
        <w:t>Room/Area 111</w:t>
      </w:r>
      <w:r>
        <w:rPr>
          <w:b/>
        </w:rPr>
        <w:t xml:space="preserve">: </w:t>
      </w:r>
      <w:r w:rsidRPr="000517E8">
        <w:rPr>
          <w:b/>
        </w:rPr>
        <w:t xml:space="preserve">Individual </w:t>
      </w:r>
      <w:r>
        <w:rPr>
          <w:b/>
        </w:rPr>
        <w:t>PDUs</w:t>
      </w:r>
      <w:r w:rsidRPr="000517E8">
        <w:rPr>
          <w:b/>
        </w:rPr>
        <w:t xml:space="preserve">: </w:t>
      </w:r>
      <w:bookmarkEnd w:id="140"/>
      <w:r w:rsidR="009D13A2">
        <w:rPr>
          <w:b/>
        </w:rPr>
        <w:t xml:space="preserve">Energy </w:t>
      </w:r>
      <w:r w:rsidR="00BB7D7A">
        <w:rPr>
          <w:b/>
        </w:rPr>
        <w:t>Loss</w:t>
      </w:r>
      <w:bookmarkEnd w:id="141"/>
    </w:p>
    <w:p w14:paraId="2E03627A" w14:textId="77777777" w:rsidR="00A37AE5" w:rsidRDefault="00A37AE5" w:rsidP="00A37AE5"/>
    <w:p w14:paraId="52E5A694" w14:textId="6785D887" w:rsidR="00A37AE5" w:rsidRPr="00A7437D" w:rsidRDefault="005D4B91" w:rsidP="00A37AE5">
      <w:pPr>
        <w:pStyle w:val="Instructions"/>
      </w:pPr>
      <w:r w:rsidRPr="00A7437D">
        <w:t>Data Center Energy Efficiency Assessment Workbook v2.0</w:t>
      </w:r>
    </w:p>
    <w:p w14:paraId="4E6F81BC" w14:textId="77777777" w:rsidR="00496F0D" w:rsidRPr="00A7437D" w:rsidRDefault="00496F0D" w:rsidP="00496F0D">
      <w:pPr>
        <w:pStyle w:val="Instructions"/>
      </w:pPr>
      <w:r w:rsidRPr="00A7437D">
        <w:t>Tab: ElectricSystem_PDUs</w:t>
      </w:r>
    </w:p>
    <w:p w14:paraId="287F6D8E" w14:textId="5895AE6E" w:rsidR="00A37AE5" w:rsidRPr="00A7437D" w:rsidRDefault="00A37AE5" w:rsidP="00A37AE5">
      <w:pPr>
        <w:pStyle w:val="Instructions"/>
      </w:pPr>
      <w:r w:rsidRPr="00A7437D">
        <w:t xml:space="preserve">Table: </w:t>
      </w:r>
      <w:r w:rsidR="00BA4EF4" w:rsidRPr="00A7437D">
        <w:t>Room/Area 111: Individual PDUs: Calculations</w:t>
      </w:r>
      <w:r w:rsidR="009D13A2" w:rsidRPr="00A7437D">
        <w:t xml:space="preserve">: Energy </w:t>
      </w:r>
      <w:r w:rsidR="00BB7D7A" w:rsidRPr="00A7437D">
        <w:t>Loss</w:t>
      </w:r>
    </w:p>
    <w:p w14:paraId="3B9AB601" w14:textId="77777777" w:rsidR="00A37AE5" w:rsidRPr="00A7437D" w:rsidRDefault="00A37AE5" w:rsidP="00A37AE5">
      <w:pPr>
        <w:pStyle w:val="Instructions"/>
        <w:rPr>
          <w:szCs w:val="24"/>
        </w:rPr>
      </w:pPr>
    </w:p>
    <w:tbl>
      <w:tblPr>
        <w:tblW w:w="6899" w:type="dxa"/>
        <w:jc w:val="center"/>
        <w:tblLook w:val="04A0" w:firstRow="1" w:lastRow="0" w:firstColumn="1" w:lastColumn="0" w:noHBand="0" w:noVBand="1"/>
      </w:tblPr>
      <w:tblGrid>
        <w:gridCol w:w="2798"/>
        <w:gridCol w:w="1061"/>
        <w:gridCol w:w="1520"/>
        <w:gridCol w:w="1520"/>
      </w:tblGrid>
      <w:tr w:rsidR="00707B02" w:rsidRPr="00707B02" w14:paraId="763C29B1" w14:textId="77777777" w:rsidTr="00031E7E">
        <w:trPr>
          <w:trHeight w:val="467"/>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7338" w14:textId="78979C1C" w:rsidR="00707B02" w:rsidRPr="00707B02" w:rsidRDefault="00F45455" w:rsidP="00707B02">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2B9D17C4" w14:textId="77777777" w:rsidR="00707B02" w:rsidRPr="00707B02" w:rsidRDefault="00707B02" w:rsidP="00707B02">
            <w:pPr>
              <w:jc w:val="center"/>
              <w:rPr>
                <w:rFonts w:ascii="Franklin Gothic Medium" w:hAnsi="Franklin Gothic Medium"/>
                <w:color w:val="000000"/>
                <w:sz w:val="20"/>
              </w:rPr>
            </w:pPr>
            <w:r w:rsidRPr="00707B0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4A58DC0" w14:textId="77777777" w:rsidR="00707B02" w:rsidRPr="00707B02" w:rsidRDefault="00707B02" w:rsidP="00707B02">
            <w:pPr>
              <w:jc w:val="center"/>
              <w:rPr>
                <w:rFonts w:ascii="Franklin Gothic Medium" w:hAnsi="Franklin Gothic Medium"/>
                <w:color w:val="000000"/>
                <w:sz w:val="20"/>
              </w:rPr>
            </w:pPr>
            <w:r w:rsidRPr="00707B0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3BC689" w14:textId="77777777" w:rsidR="00707B02" w:rsidRPr="00707B02" w:rsidRDefault="00707B02" w:rsidP="00707B02">
            <w:pPr>
              <w:jc w:val="center"/>
              <w:rPr>
                <w:rFonts w:ascii="Franklin Gothic Medium" w:hAnsi="Franklin Gothic Medium"/>
                <w:color w:val="000000"/>
                <w:sz w:val="20"/>
              </w:rPr>
            </w:pPr>
            <w:r w:rsidRPr="00707B02">
              <w:rPr>
                <w:rFonts w:ascii="Franklin Gothic Medium" w:hAnsi="Franklin Gothic Medium"/>
                <w:color w:val="000000"/>
                <w:sz w:val="20"/>
              </w:rPr>
              <w:t>Notes</w:t>
            </w:r>
          </w:p>
        </w:tc>
      </w:tr>
      <w:tr w:rsidR="00707B02" w:rsidRPr="00707B02" w14:paraId="2C2BEDAF" w14:textId="77777777" w:rsidTr="00031E7E">
        <w:trPr>
          <w:trHeight w:val="144"/>
          <w:jc w:val="center"/>
        </w:trPr>
        <w:tc>
          <w:tcPr>
            <w:tcW w:w="6899"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D1866C7" w14:textId="77777777" w:rsidR="00707B02" w:rsidRPr="001376AE" w:rsidRDefault="00707B02" w:rsidP="00707B02">
            <w:pPr>
              <w:rPr>
                <w:rFonts w:ascii="Franklin Gothic Medium" w:hAnsi="Franklin Gothic Medium"/>
                <w:sz w:val="20"/>
                <w:highlight w:val="cyan"/>
              </w:rPr>
            </w:pPr>
            <w:r w:rsidRPr="001376AE">
              <w:rPr>
                <w:rFonts w:ascii="Franklin Gothic Medium" w:hAnsi="Franklin Gothic Medium"/>
                <w:sz w:val="20"/>
                <w:highlight w:val="cyan"/>
              </w:rPr>
              <w:t>PDU-111-1</w:t>
            </w:r>
          </w:p>
        </w:tc>
      </w:tr>
      <w:tr w:rsidR="00707B02" w:rsidRPr="00707B02" w14:paraId="1D18E57C"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2C4A232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Input</w:t>
            </w:r>
          </w:p>
        </w:tc>
        <w:tc>
          <w:tcPr>
            <w:tcW w:w="1061" w:type="dxa"/>
            <w:tcBorders>
              <w:top w:val="nil"/>
              <w:left w:val="nil"/>
              <w:bottom w:val="single" w:sz="4" w:space="0" w:color="auto"/>
              <w:right w:val="single" w:sz="4" w:space="0" w:color="auto"/>
            </w:tcBorders>
            <w:shd w:val="clear" w:color="auto" w:fill="auto"/>
            <w:hideMark/>
          </w:tcPr>
          <w:p w14:paraId="3332403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29D663A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0BA108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4C4BE97B"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5F2882BD"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Output</w:t>
            </w:r>
          </w:p>
        </w:tc>
        <w:tc>
          <w:tcPr>
            <w:tcW w:w="1061" w:type="dxa"/>
            <w:tcBorders>
              <w:top w:val="nil"/>
              <w:left w:val="nil"/>
              <w:bottom w:val="single" w:sz="4" w:space="0" w:color="auto"/>
              <w:right w:val="single" w:sz="4" w:space="0" w:color="auto"/>
            </w:tcBorders>
            <w:shd w:val="clear" w:color="auto" w:fill="auto"/>
            <w:hideMark/>
          </w:tcPr>
          <w:p w14:paraId="302C6B7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3322C5A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804D42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1AE67995"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1749038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Loss</w:t>
            </w:r>
          </w:p>
        </w:tc>
        <w:tc>
          <w:tcPr>
            <w:tcW w:w="1061" w:type="dxa"/>
            <w:tcBorders>
              <w:top w:val="nil"/>
              <w:left w:val="nil"/>
              <w:bottom w:val="single" w:sz="4" w:space="0" w:color="auto"/>
              <w:right w:val="single" w:sz="4" w:space="0" w:color="auto"/>
            </w:tcBorders>
            <w:shd w:val="clear" w:color="auto" w:fill="auto"/>
            <w:hideMark/>
          </w:tcPr>
          <w:p w14:paraId="671A1954"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6F4A94F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B40AAD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3770B2E1"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16D3188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Input</w:t>
            </w:r>
          </w:p>
        </w:tc>
        <w:tc>
          <w:tcPr>
            <w:tcW w:w="1061" w:type="dxa"/>
            <w:tcBorders>
              <w:top w:val="nil"/>
              <w:left w:val="nil"/>
              <w:bottom w:val="single" w:sz="4" w:space="0" w:color="auto"/>
              <w:right w:val="single" w:sz="4" w:space="0" w:color="auto"/>
            </w:tcBorders>
            <w:shd w:val="clear" w:color="auto" w:fill="auto"/>
            <w:hideMark/>
          </w:tcPr>
          <w:p w14:paraId="3B61C7B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31389AC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3971E4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2A49A1B0"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798B209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lastRenderedPageBreak/>
              <w:t>Annual Average Power Output</w:t>
            </w:r>
          </w:p>
        </w:tc>
        <w:tc>
          <w:tcPr>
            <w:tcW w:w="1061" w:type="dxa"/>
            <w:tcBorders>
              <w:top w:val="nil"/>
              <w:left w:val="nil"/>
              <w:bottom w:val="single" w:sz="4" w:space="0" w:color="auto"/>
              <w:right w:val="single" w:sz="4" w:space="0" w:color="auto"/>
            </w:tcBorders>
            <w:shd w:val="clear" w:color="auto" w:fill="auto"/>
            <w:hideMark/>
          </w:tcPr>
          <w:p w14:paraId="696E9CF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5389AF7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41C3C7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77BEC0CA"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65CCB6B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Loss</w:t>
            </w:r>
          </w:p>
        </w:tc>
        <w:tc>
          <w:tcPr>
            <w:tcW w:w="1061" w:type="dxa"/>
            <w:tcBorders>
              <w:top w:val="nil"/>
              <w:left w:val="nil"/>
              <w:bottom w:val="single" w:sz="4" w:space="0" w:color="auto"/>
              <w:right w:val="single" w:sz="4" w:space="0" w:color="auto"/>
            </w:tcBorders>
            <w:shd w:val="clear" w:color="auto" w:fill="auto"/>
            <w:hideMark/>
          </w:tcPr>
          <w:p w14:paraId="7989E21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39B3903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8B0F54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21E733A6" w14:textId="77777777" w:rsidTr="00031E7E">
        <w:trPr>
          <w:trHeight w:val="144"/>
          <w:jc w:val="center"/>
        </w:trPr>
        <w:tc>
          <w:tcPr>
            <w:tcW w:w="6899"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4BD0149" w14:textId="77777777" w:rsidR="00707B02" w:rsidRPr="001376AE" w:rsidRDefault="00707B02" w:rsidP="00707B02">
            <w:pPr>
              <w:rPr>
                <w:rFonts w:ascii="Franklin Gothic Medium" w:hAnsi="Franklin Gothic Medium"/>
                <w:sz w:val="20"/>
                <w:highlight w:val="cyan"/>
              </w:rPr>
            </w:pPr>
            <w:r w:rsidRPr="001376AE">
              <w:rPr>
                <w:rFonts w:ascii="Franklin Gothic Medium" w:hAnsi="Franklin Gothic Medium"/>
                <w:sz w:val="20"/>
                <w:highlight w:val="cyan"/>
              </w:rPr>
              <w:t>PDU-111-2</w:t>
            </w:r>
          </w:p>
        </w:tc>
      </w:tr>
      <w:tr w:rsidR="00707B02" w:rsidRPr="00707B02" w14:paraId="7F4DD1E7"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3DB530E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Input</w:t>
            </w:r>
          </w:p>
        </w:tc>
        <w:tc>
          <w:tcPr>
            <w:tcW w:w="1061" w:type="dxa"/>
            <w:tcBorders>
              <w:top w:val="nil"/>
              <w:left w:val="nil"/>
              <w:bottom w:val="single" w:sz="4" w:space="0" w:color="auto"/>
              <w:right w:val="single" w:sz="4" w:space="0" w:color="auto"/>
            </w:tcBorders>
            <w:shd w:val="clear" w:color="auto" w:fill="auto"/>
            <w:hideMark/>
          </w:tcPr>
          <w:p w14:paraId="6B21362D"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742841A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76B6D5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36BA0B7C"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677A996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Output</w:t>
            </w:r>
          </w:p>
        </w:tc>
        <w:tc>
          <w:tcPr>
            <w:tcW w:w="1061" w:type="dxa"/>
            <w:tcBorders>
              <w:top w:val="nil"/>
              <w:left w:val="nil"/>
              <w:bottom w:val="single" w:sz="4" w:space="0" w:color="auto"/>
              <w:right w:val="single" w:sz="4" w:space="0" w:color="auto"/>
            </w:tcBorders>
            <w:shd w:val="clear" w:color="auto" w:fill="auto"/>
            <w:hideMark/>
          </w:tcPr>
          <w:p w14:paraId="655CFD3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3B6BAC5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CBF01E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7121399D"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1A576FD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Loss</w:t>
            </w:r>
          </w:p>
        </w:tc>
        <w:tc>
          <w:tcPr>
            <w:tcW w:w="1061" w:type="dxa"/>
            <w:tcBorders>
              <w:top w:val="nil"/>
              <w:left w:val="nil"/>
              <w:bottom w:val="single" w:sz="4" w:space="0" w:color="auto"/>
              <w:right w:val="single" w:sz="4" w:space="0" w:color="auto"/>
            </w:tcBorders>
            <w:shd w:val="clear" w:color="auto" w:fill="auto"/>
            <w:hideMark/>
          </w:tcPr>
          <w:p w14:paraId="276A2BC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2F1E2C4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394DE4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466188E0"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22AC2FB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Input</w:t>
            </w:r>
          </w:p>
        </w:tc>
        <w:tc>
          <w:tcPr>
            <w:tcW w:w="1061" w:type="dxa"/>
            <w:tcBorders>
              <w:top w:val="nil"/>
              <w:left w:val="nil"/>
              <w:bottom w:val="single" w:sz="4" w:space="0" w:color="auto"/>
              <w:right w:val="single" w:sz="4" w:space="0" w:color="auto"/>
            </w:tcBorders>
            <w:shd w:val="clear" w:color="auto" w:fill="auto"/>
            <w:hideMark/>
          </w:tcPr>
          <w:p w14:paraId="42AFB76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6A1CCE0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E18BEED"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54F89311"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26CCE01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Output</w:t>
            </w:r>
          </w:p>
        </w:tc>
        <w:tc>
          <w:tcPr>
            <w:tcW w:w="1061" w:type="dxa"/>
            <w:tcBorders>
              <w:top w:val="nil"/>
              <w:left w:val="nil"/>
              <w:bottom w:val="single" w:sz="4" w:space="0" w:color="auto"/>
              <w:right w:val="single" w:sz="4" w:space="0" w:color="auto"/>
            </w:tcBorders>
            <w:shd w:val="clear" w:color="auto" w:fill="auto"/>
            <w:hideMark/>
          </w:tcPr>
          <w:p w14:paraId="1CBE206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44EE234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ECB368C"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177557AC"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5F2ED6E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Loss</w:t>
            </w:r>
          </w:p>
        </w:tc>
        <w:tc>
          <w:tcPr>
            <w:tcW w:w="1061" w:type="dxa"/>
            <w:tcBorders>
              <w:top w:val="nil"/>
              <w:left w:val="nil"/>
              <w:bottom w:val="single" w:sz="4" w:space="0" w:color="auto"/>
              <w:right w:val="single" w:sz="4" w:space="0" w:color="auto"/>
            </w:tcBorders>
            <w:shd w:val="clear" w:color="auto" w:fill="auto"/>
            <w:hideMark/>
          </w:tcPr>
          <w:p w14:paraId="22F7530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053A129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FE7B77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6D38E371" w14:textId="77777777" w:rsidTr="00031E7E">
        <w:trPr>
          <w:trHeight w:val="144"/>
          <w:jc w:val="center"/>
        </w:trPr>
        <w:tc>
          <w:tcPr>
            <w:tcW w:w="6899"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3584AC4" w14:textId="77777777" w:rsidR="00707B02" w:rsidRPr="001376AE" w:rsidRDefault="00707B02" w:rsidP="00707B02">
            <w:pPr>
              <w:rPr>
                <w:rFonts w:ascii="Franklin Gothic Medium" w:hAnsi="Franklin Gothic Medium"/>
                <w:sz w:val="20"/>
                <w:highlight w:val="cyan"/>
              </w:rPr>
            </w:pPr>
            <w:r w:rsidRPr="001376AE">
              <w:rPr>
                <w:rFonts w:ascii="Franklin Gothic Medium" w:hAnsi="Franklin Gothic Medium"/>
                <w:sz w:val="20"/>
                <w:highlight w:val="cyan"/>
              </w:rPr>
              <w:t>PDU-111-3</w:t>
            </w:r>
          </w:p>
        </w:tc>
      </w:tr>
      <w:tr w:rsidR="00707B02" w:rsidRPr="00707B02" w14:paraId="3F2A259C"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3A7A66A1"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Input</w:t>
            </w:r>
          </w:p>
        </w:tc>
        <w:tc>
          <w:tcPr>
            <w:tcW w:w="1061" w:type="dxa"/>
            <w:tcBorders>
              <w:top w:val="nil"/>
              <w:left w:val="nil"/>
              <w:bottom w:val="single" w:sz="4" w:space="0" w:color="auto"/>
              <w:right w:val="single" w:sz="4" w:space="0" w:color="auto"/>
            </w:tcBorders>
            <w:shd w:val="clear" w:color="auto" w:fill="auto"/>
            <w:hideMark/>
          </w:tcPr>
          <w:p w14:paraId="04BFFCA4"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44BE45D"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E8493E1"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2A6ED8CB"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4EF1A9B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Output</w:t>
            </w:r>
          </w:p>
        </w:tc>
        <w:tc>
          <w:tcPr>
            <w:tcW w:w="1061" w:type="dxa"/>
            <w:tcBorders>
              <w:top w:val="nil"/>
              <w:left w:val="nil"/>
              <w:bottom w:val="single" w:sz="4" w:space="0" w:color="auto"/>
              <w:right w:val="single" w:sz="4" w:space="0" w:color="auto"/>
            </w:tcBorders>
            <w:shd w:val="clear" w:color="auto" w:fill="auto"/>
            <w:hideMark/>
          </w:tcPr>
          <w:p w14:paraId="2808955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6C57005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0B5684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75811A1E"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797FAB8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Loss</w:t>
            </w:r>
          </w:p>
        </w:tc>
        <w:tc>
          <w:tcPr>
            <w:tcW w:w="1061" w:type="dxa"/>
            <w:tcBorders>
              <w:top w:val="nil"/>
              <w:left w:val="nil"/>
              <w:bottom w:val="single" w:sz="4" w:space="0" w:color="auto"/>
              <w:right w:val="single" w:sz="4" w:space="0" w:color="auto"/>
            </w:tcBorders>
            <w:shd w:val="clear" w:color="auto" w:fill="auto"/>
            <w:hideMark/>
          </w:tcPr>
          <w:p w14:paraId="31E4345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1AB8761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1967E8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0D6BA62A"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74D3F49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Input</w:t>
            </w:r>
          </w:p>
        </w:tc>
        <w:tc>
          <w:tcPr>
            <w:tcW w:w="1061" w:type="dxa"/>
            <w:tcBorders>
              <w:top w:val="nil"/>
              <w:left w:val="nil"/>
              <w:bottom w:val="single" w:sz="4" w:space="0" w:color="auto"/>
              <w:right w:val="single" w:sz="4" w:space="0" w:color="auto"/>
            </w:tcBorders>
            <w:shd w:val="clear" w:color="auto" w:fill="auto"/>
            <w:hideMark/>
          </w:tcPr>
          <w:p w14:paraId="025C5E0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2C907D3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E20DA8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3D6CF1EB"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75D2532D"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Output</w:t>
            </w:r>
          </w:p>
        </w:tc>
        <w:tc>
          <w:tcPr>
            <w:tcW w:w="1061" w:type="dxa"/>
            <w:tcBorders>
              <w:top w:val="nil"/>
              <w:left w:val="nil"/>
              <w:bottom w:val="single" w:sz="4" w:space="0" w:color="auto"/>
              <w:right w:val="single" w:sz="4" w:space="0" w:color="auto"/>
            </w:tcBorders>
            <w:shd w:val="clear" w:color="auto" w:fill="auto"/>
            <w:hideMark/>
          </w:tcPr>
          <w:p w14:paraId="20CDCED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12852B1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9D28CB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54481D5B"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1789890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Loss</w:t>
            </w:r>
          </w:p>
        </w:tc>
        <w:tc>
          <w:tcPr>
            <w:tcW w:w="1061" w:type="dxa"/>
            <w:tcBorders>
              <w:top w:val="nil"/>
              <w:left w:val="nil"/>
              <w:bottom w:val="single" w:sz="4" w:space="0" w:color="auto"/>
              <w:right w:val="single" w:sz="4" w:space="0" w:color="auto"/>
            </w:tcBorders>
            <w:shd w:val="clear" w:color="auto" w:fill="auto"/>
            <w:hideMark/>
          </w:tcPr>
          <w:p w14:paraId="1259D3E4"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1B22943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89CD94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0B6068BD" w14:textId="77777777" w:rsidTr="00031E7E">
        <w:trPr>
          <w:trHeight w:val="144"/>
          <w:jc w:val="center"/>
        </w:trPr>
        <w:tc>
          <w:tcPr>
            <w:tcW w:w="6899"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D907EE1" w14:textId="77777777" w:rsidR="00707B02" w:rsidRPr="001376AE" w:rsidRDefault="00707B02" w:rsidP="00707B02">
            <w:pPr>
              <w:rPr>
                <w:rFonts w:ascii="Franklin Gothic Medium" w:hAnsi="Franklin Gothic Medium"/>
                <w:sz w:val="20"/>
                <w:highlight w:val="cyan"/>
              </w:rPr>
            </w:pPr>
            <w:r w:rsidRPr="001376AE">
              <w:rPr>
                <w:rFonts w:ascii="Franklin Gothic Medium" w:hAnsi="Franklin Gothic Medium"/>
                <w:sz w:val="20"/>
                <w:highlight w:val="cyan"/>
              </w:rPr>
              <w:t>PDU-111-4</w:t>
            </w:r>
          </w:p>
        </w:tc>
      </w:tr>
      <w:tr w:rsidR="00707B02" w:rsidRPr="00707B02" w14:paraId="03EF9299"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0C9EDCD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Input</w:t>
            </w:r>
          </w:p>
        </w:tc>
        <w:tc>
          <w:tcPr>
            <w:tcW w:w="1061" w:type="dxa"/>
            <w:tcBorders>
              <w:top w:val="nil"/>
              <w:left w:val="nil"/>
              <w:bottom w:val="single" w:sz="4" w:space="0" w:color="auto"/>
              <w:right w:val="single" w:sz="4" w:space="0" w:color="auto"/>
            </w:tcBorders>
            <w:shd w:val="clear" w:color="auto" w:fill="auto"/>
            <w:hideMark/>
          </w:tcPr>
          <w:p w14:paraId="458A4D0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65BA4FEC"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799020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571750F2"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18D7B91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Output</w:t>
            </w:r>
          </w:p>
        </w:tc>
        <w:tc>
          <w:tcPr>
            <w:tcW w:w="1061" w:type="dxa"/>
            <w:tcBorders>
              <w:top w:val="nil"/>
              <w:left w:val="nil"/>
              <w:bottom w:val="single" w:sz="4" w:space="0" w:color="auto"/>
              <w:right w:val="single" w:sz="4" w:space="0" w:color="auto"/>
            </w:tcBorders>
            <w:shd w:val="clear" w:color="auto" w:fill="auto"/>
            <w:hideMark/>
          </w:tcPr>
          <w:p w14:paraId="26E3B7F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0914483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A22E0C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0A711FE8"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3489356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Loss</w:t>
            </w:r>
          </w:p>
        </w:tc>
        <w:tc>
          <w:tcPr>
            <w:tcW w:w="1061" w:type="dxa"/>
            <w:tcBorders>
              <w:top w:val="nil"/>
              <w:left w:val="nil"/>
              <w:bottom w:val="single" w:sz="4" w:space="0" w:color="auto"/>
              <w:right w:val="single" w:sz="4" w:space="0" w:color="auto"/>
            </w:tcBorders>
            <w:shd w:val="clear" w:color="auto" w:fill="auto"/>
            <w:hideMark/>
          </w:tcPr>
          <w:p w14:paraId="0ED2499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345E274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B14DD0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52E2BC68"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30E1B52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Input</w:t>
            </w:r>
          </w:p>
        </w:tc>
        <w:tc>
          <w:tcPr>
            <w:tcW w:w="1061" w:type="dxa"/>
            <w:tcBorders>
              <w:top w:val="nil"/>
              <w:left w:val="nil"/>
              <w:bottom w:val="single" w:sz="4" w:space="0" w:color="auto"/>
              <w:right w:val="single" w:sz="4" w:space="0" w:color="auto"/>
            </w:tcBorders>
            <w:shd w:val="clear" w:color="auto" w:fill="auto"/>
            <w:hideMark/>
          </w:tcPr>
          <w:p w14:paraId="5DEEDFD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300E636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307F22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5BAACDBF"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5F62B89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Output</w:t>
            </w:r>
          </w:p>
        </w:tc>
        <w:tc>
          <w:tcPr>
            <w:tcW w:w="1061" w:type="dxa"/>
            <w:tcBorders>
              <w:top w:val="nil"/>
              <w:left w:val="nil"/>
              <w:bottom w:val="single" w:sz="4" w:space="0" w:color="auto"/>
              <w:right w:val="single" w:sz="4" w:space="0" w:color="auto"/>
            </w:tcBorders>
            <w:shd w:val="clear" w:color="auto" w:fill="auto"/>
            <w:hideMark/>
          </w:tcPr>
          <w:p w14:paraId="6951999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7A7EB41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9CF959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7477664B"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42A3F6F2"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Loss</w:t>
            </w:r>
          </w:p>
        </w:tc>
        <w:tc>
          <w:tcPr>
            <w:tcW w:w="1061" w:type="dxa"/>
            <w:tcBorders>
              <w:top w:val="nil"/>
              <w:left w:val="nil"/>
              <w:bottom w:val="single" w:sz="4" w:space="0" w:color="auto"/>
              <w:right w:val="single" w:sz="4" w:space="0" w:color="auto"/>
            </w:tcBorders>
            <w:shd w:val="clear" w:color="auto" w:fill="auto"/>
            <w:hideMark/>
          </w:tcPr>
          <w:p w14:paraId="27458499"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30FC9D8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6340381"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71728E49" w14:textId="77777777" w:rsidTr="00031E7E">
        <w:trPr>
          <w:trHeight w:val="144"/>
          <w:jc w:val="center"/>
        </w:trPr>
        <w:tc>
          <w:tcPr>
            <w:tcW w:w="6899"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A1E8F77" w14:textId="77777777" w:rsidR="00707B02" w:rsidRPr="001376AE" w:rsidRDefault="00707B02" w:rsidP="00707B02">
            <w:pPr>
              <w:rPr>
                <w:rFonts w:ascii="Franklin Gothic Medium" w:hAnsi="Franklin Gothic Medium"/>
                <w:sz w:val="20"/>
                <w:highlight w:val="cyan"/>
              </w:rPr>
            </w:pPr>
            <w:r w:rsidRPr="001376AE">
              <w:rPr>
                <w:rFonts w:ascii="Franklin Gothic Medium" w:hAnsi="Franklin Gothic Medium"/>
                <w:sz w:val="20"/>
                <w:highlight w:val="cyan"/>
              </w:rPr>
              <w:t>PDU-111-5</w:t>
            </w:r>
          </w:p>
        </w:tc>
      </w:tr>
      <w:tr w:rsidR="00707B02" w:rsidRPr="00707B02" w14:paraId="2448385F"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52C9805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Input</w:t>
            </w:r>
          </w:p>
        </w:tc>
        <w:tc>
          <w:tcPr>
            <w:tcW w:w="1061" w:type="dxa"/>
            <w:tcBorders>
              <w:top w:val="nil"/>
              <w:left w:val="nil"/>
              <w:bottom w:val="single" w:sz="4" w:space="0" w:color="auto"/>
              <w:right w:val="single" w:sz="4" w:space="0" w:color="auto"/>
            </w:tcBorders>
            <w:shd w:val="clear" w:color="auto" w:fill="auto"/>
            <w:hideMark/>
          </w:tcPr>
          <w:p w14:paraId="174DE3E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222BC06C"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381C3F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61F44CC8"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01A7533B"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Output</w:t>
            </w:r>
          </w:p>
        </w:tc>
        <w:tc>
          <w:tcPr>
            <w:tcW w:w="1061" w:type="dxa"/>
            <w:tcBorders>
              <w:top w:val="nil"/>
              <w:left w:val="nil"/>
              <w:bottom w:val="single" w:sz="4" w:space="0" w:color="auto"/>
              <w:right w:val="single" w:sz="4" w:space="0" w:color="auto"/>
            </w:tcBorders>
            <w:shd w:val="clear" w:color="auto" w:fill="auto"/>
            <w:hideMark/>
          </w:tcPr>
          <w:p w14:paraId="0B30B330"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6656E71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EED557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1C5E4594"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7432885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Total Energy Loss</w:t>
            </w:r>
          </w:p>
        </w:tc>
        <w:tc>
          <w:tcPr>
            <w:tcW w:w="1061" w:type="dxa"/>
            <w:tcBorders>
              <w:top w:val="nil"/>
              <w:left w:val="nil"/>
              <w:bottom w:val="single" w:sz="4" w:space="0" w:color="auto"/>
              <w:right w:val="single" w:sz="4" w:space="0" w:color="auto"/>
            </w:tcBorders>
            <w:shd w:val="clear" w:color="auto" w:fill="auto"/>
            <w:hideMark/>
          </w:tcPr>
          <w:p w14:paraId="51A58331"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55A6C5F1"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A0491E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66F5D361"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679FFF94"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Input</w:t>
            </w:r>
          </w:p>
        </w:tc>
        <w:tc>
          <w:tcPr>
            <w:tcW w:w="1061" w:type="dxa"/>
            <w:tcBorders>
              <w:top w:val="nil"/>
              <w:left w:val="nil"/>
              <w:bottom w:val="single" w:sz="4" w:space="0" w:color="auto"/>
              <w:right w:val="single" w:sz="4" w:space="0" w:color="auto"/>
            </w:tcBorders>
            <w:shd w:val="clear" w:color="auto" w:fill="auto"/>
            <w:hideMark/>
          </w:tcPr>
          <w:p w14:paraId="001CAF2E"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6779261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DB72AE8"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4E033180"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7FBB2CEA"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Output</w:t>
            </w:r>
          </w:p>
        </w:tc>
        <w:tc>
          <w:tcPr>
            <w:tcW w:w="1061" w:type="dxa"/>
            <w:tcBorders>
              <w:top w:val="nil"/>
              <w:left w:val="nil"/>
              <w:bottom w:val="single" w:sz="4" w:space="0" w:color="auto"/>
              <w:right w:val="single" w:sz="4" w:space="0" w:color="auto"/>
            </w:tcBorders>
            <w:shd w:val="clear" w:color="auto" w:fill="auto"/>
            <w:hideMark/>
          </w:tcPr>
          <w:p w14:paraId="4AB716CD"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6CF291CF"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0D09C26"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r w:rsidR="00707B02" w:rsidRPr="00707B02" w14:paraId="67DEA052" w14:textId="77777777" w:rsidTr="00031E7E">
        <w:trPr>
          <w:trHeight w:val="144"/>
          <w:jc w:val="center"/>
        </w:trPr>
        <w:tc>
          <w:tcPr>
            <w:tcW w:w="2798" w:type="dxa"/>
            <w:tcBorders>
              <w:top w:val="nil"/>
              <w:left w:val="single" w:sz="4" w:space="0" w:color="auto"/>
              <w:bottom w:val="single" w:sz="4" w:space="0" w:color="auto"/>
              <w:right w:val="single" w:sz="4" w:space="0" w:color="auto"/>
            </w:tcBorders>
            <w:shd w:val="clear" w:color="auto" w:fill="auto"/>
            <w:hideMark/>
          </w:tcPr>
          <w:p w14:paraId="6B8ED137"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Annual Average Power Loss</w:t>
            </w:r>
          </w:p>
        </w:tc>
        <w:tc>
          <w:tcPr>
            <w:tcW w:w="1061" w:type="dxa"/>
            <w:tcBorders>
              <w:top w:val="nil"/>
              <w:left w:val="nil"/>
              <w:bottom w:val="single" w:sz="4" w:space="0" w:color="auto"/>
              <w:right w:val="single" w:sz="4" w:space="0" w:color="auto"/>
            </w:tcBorders>
            <w:shd w:val="clear" w:color="auto" w:fill="auto"/>
            <w:hideMark/>
          </w:tcPr>
          <w:p w14:paraId="60FD2363"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hideMark/>
          </w:tcPr>
          <w:p w14:paraId="6A43894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BF60305" w14:textId="77777777" w:rsidR="00707B02" w:rsidRPr="00707B02" w:rsidRDefault="00707B02" w:rsidP="00707B02">
            <w:pPr>
              <w:rPr>
                <w:rFonts w:ascii="Arial Narrow" w:hAnsi="Arial Narrow"/>
                <w:color w:val="000000"/>
                <w:sz w:val="20"/>
              </w:rPr>
            </w:pPr>
            <w:r w:rsidRPr="00707B02">
              <w:rPr>
                <w:rFonts w:ascii="Arial Narrow" w:hAnsi="Arial Narrow"/>
                <w:color w:val="000000"/>
                <w:sz w:val="20"/>
              </w:rPr>
              <w:t> </w:t>
            </w:r>
          </w:p>
        </w:tc>
      </w:tr>
    </w:tbl>
    <w:p w14:paraId="0C6A3332" w14:textId="77777777" w:rsidR="003E3915" w:rsidRDefault="003E3915" w:rsidP="00A37AE5"/>
    <w:p w14:paraId="1CE465B4" w14:textId="77777777" w:rsidR="00031E7E" w:rsidRDefault="00031E7E" w:rsidP="00A37AE5"/>
    <w:p w14:paraId="5C1F3F5C" w14:textId="4D5FAFFA" w:rsidR="00A030CA" w:rsidRDefault="00A030CA" w:rsidP="0078164F">
      <w:pPr>
        <w:pStyle w:val="Heading4"/>
      </w:pPr>
      <w:bookmarkStart w:id="142" w:name="_Toc39828830"/>
      <w:r w:rsidRPr="00A030CA">
        <w:rPr>
          <w:highlight w:val="cyan"/>
        </w:rPr>
        <w:t xml:space="preserve">Room/Area </w:t>
      </w:r>
      <w:r w:rsidR="003E3915">
        <w:rPr>
          <w:highlight w:val="cyan"/>
        </w:rPr>
        <w:t>222</w:t>
      </w:r>
      <w:bookmarkEnd w:id="142"/>
    </w:p>
    <w:p w14:paraId="6B39DD7B" w14:textId="77777777" w:rsidR="00843768" w:rsidRDefault="00843768" w:rsidP="00843768"/>
    <w:p w14:paraId="69EA43A1" w14:textId="27B08A7F" w:rsidR="00843768" w:rsidRPr="00A7437D" w:rsidRDefault="00F45455" w:rsidP="009A33E7">
      <w:pPr>
        <w:pStyle w:val="Instructions"/>
      </w:pPr>
      <w:r w:rsidRPr="00A7437D">
        <w:t xml:space="preserve">If </w:t>
      </w:r>
      <w:r w:rsidR="009A33E7" w:rsidRPr="00A7437D">
        <w:t xml:space="preserve">PDUs are being assessed in more than </w:t>
      </w:r>
      <w:r w:rsidRPr="00A7437D">
        <w:t xml:space="preserve">one room/area, replicate </w:t>
      </w:r>
      <w:r w:rsidR="009A33E7" w:rsidRPr="00A7437D">
        <w:t>the entire Room/Area 111 section and edit as needed.</w:t>
      </w:r>
    </w:p>
    <w:p w14:paraId="71DF3E58" w14:textId="77777777" w:rsidR="00F73D0C" w:rsidRPr="00A7437D" w:rsidRDefault="00F73D0C" w:rsidP="009A33E7">
      <w:pPr>
        <w:pStyle w:val="Instructions"/>
      </w:pPr>
    </w:p>
    <w:p w14:paraId="1406FF12" w14:textId="1B2F83D0" w:rsidR="0051284B" w:rsidRDefault="0051284B" w:rsidP="0078164F">
      <w:pPr>
        <w:pStyle w:val="Heading3"/>
      </w:pPr>
      <w:bookmarkStart w:id="143" w:name="_Toc39828831"/>
      <w:bookmarkStart w:id="144" w:name="_Toc42601745"/>
      <w:bookmarkStart w:id="145" w:name="OLE_LINK14"/>
      <w:r>
        <w:t>Standby Generators</w:t>
      </w:r>
      <w:bookmarkEnd w:id="143"/>
      <w:bookmarkEnd w:id="144"/>
    </w:p>
    <w:p w14:paraId="29147401" w14:textId="77777777" w:rsidR="00F62913" w:rsidRDefault="00F62913" w:rsidP="00F62913"/>
    <w:p w14:paraId="10B32182" w14:textId="56B3C35E" w:rsidR="00F62913" w:rsidRPr="00A7437D" w:rsidRDefault="00F62913" w:rsidP="00F62913">
      <w:pPr>
        <w:pStyle w:val="Instructions"/>
      </w:pPr>
      <w:r w:rsidRPr="00A7437D">
        <w:t xml:space="preserve">If there are no </w:t>
      </w:r>
      <w:r w:rsidR="00D522A7" w:rsidRPr="00A7437D">
        <w:t xml:space="preserve">standby </w:t>
      </w:r>
      <w:r w:rsidRPr="00A7437D">
        <w:t xml:space="preserve">generator </w:t>
      </w:r>
      <w:r w:rsidR="00B637EE" w:rsidRPr="00A7437D">
        <w:t xml:space="preserve">engine </w:t>
      </w:r>
      <w:r w:rsidRPr="00A7437D">
        <w:t xml:space="preserve">block heaters, </w:t>
      </w:r>
      <w:r w:rsidR="00D522A7" w:rsidRPr="00A7437D">
        <w:t xml:space="preserve">you can </w:t>
      </w:r>
      <w:r w:rsidRPr="00A7437D">
        <w:t>delete this entire Standby Generators section.</w:t>
      </w:r>
    </w:p>
    <w:p w14:paraId="1DB2CF92" w14:textId="7500B199" w:rsidR="00D522A7" w:rsidRPr="00A7437D" w:rsidRDefault="00D522A7" w:rsidP="00D522A7">
      <w:pPr>
        <w:pStyle w:val="Instructions"/>
      </w:pPr>
      <w:r w:rsidRPr="00A7437D">
        <w:t>If there are heaters but you elect not to assess their energy use at this time, note that the heater energy use must still be accounted for when calculating the data center PUE.</w:t>
      </w:r>
    </w:p>
    <w:p w14:paraId="43193538" w14:textId="77777777" w:rsidR="00F62913" w:rsidRPr="00A7437D" w:rsidRDefault="00F62913" w:rsidP="00F62913">
      <w:pPr>
        <w:pStyle w:val="Instructions"/>
      </w:pPr>
    </w:p>
    <w:p w14:paraId="0434D4CF" w14:textId="451AFEF4" w:rsidR="002B769E" w:rsidRDefault="00373E0E" w:rsidP="0078164F">
      <w:pPr>
        <w:pStyle w:val="Heading4"/>
      </w:pPr>
      <w:bookmarkStart w:id="146" w:name="_Toc39828832"/>
      <w:bookmarkEnd w:id="145"/>
      <w:r>
        <w:t>Overview</w:t>
      </w:r>
      <w:bookmarkEnd w:id="146"/>
    </w:p>
    <w:p w14:paraId="633360F2" w14:textId="77777777" w:rsidR="00373E0E" w:rsidRDefault="00373E0E" w:rsidP="00277F9F">
      <w:pPr>
        <w:rPr>
          <w:szCs w:val="24"/>
        </w:rPr>
      </w:pPr>
    </w:p>
    <w:p w14:paraId="668335C2" w14:textId="6D5C5167" w:rsidR="00B637EE" w:rsidRPr="00A7437D" w:rsidRDefault="00B637EE" w:rsidP="00B637EE">
      <w:pPr>
        <w:pStyle w:val="Instructions"/>
      </w:pPr>
      <w:r w:rsidRPr="00A7437D">
        <w:t xml:space="preserve">Provide a brief description of the </w:t>
      </w:r>
      <w:r w:rsidR="006B4814" w:rsidRPr="00A7437D">
        <w:t>standby generator engine block heaters.</w:t>
      </w:r>
    </w:p>
    <w:p w14:paraId="52B23BC7" w14:textId="77777777" w:rsidR="00B637EE" w:rsidRPr="00A7437D" w:rsidRDefault="00B637EE" w:rsidP="00B637EE">
      <w:pPr>
        <w:pStyle w:val="Instructions"/>
      </w:pPr>
    </w:p>
    <w:p w14:paraId="0FA6527D" w14:textId="77777777" w:rsidR="00373E0E" w:rsidRPr="00A7437D" w:rsidRDefault="00373E0E" w:rsidP="00373E0E">
      <w:pPr>
        <w:pStyle w:val="Instructions"/>
        <w:rPr>
          <w:b/>
        </w:rPr>
      </w:pPr>
      <w:r w:rsidRPr="00A7437D">
        <w:rPr>
          <w:b/>
        </w:rPr>
        <w:t>Source:</w:t>
      </w:r>
    </w:p>
    <w:p w14:paraId="0806A219" w14:textId="40624251" w:rsidR="009F0320" w:rsidRPr="00A7437D" w:rsidRDefault="005D4B91" w:rsidP="00BF72BB">
      <w:pPr>
        <w:pStyle w:val="Instructions"/>
      </w:pPr>
      <w:r w:rsidRPr="00A7437D">
        <w:t>Data Center Energy Efficiency Assessment Workbook v2.0</w:t>
      </w:r>
    </w:p>
    <w:p w14:paraId="01854F12" w14:textId="12616F72" w:rsidR="009F0320" w:rsidRPr="00A7437D" w:rsidRDefault="009F0320" w:rsidP="00BF72BB">
      <w:pPr>
        <w:pStyle w:val="Instructions"/>
      </w:pPr>
      <w:r w:rsidRPr="00A7437D">
        <w:t>Tab: ElectricSystem_</w:t>
      </w:r>
      <w:r w:rsidR="00373E0E" w:rsidRPr="00A7437D">
        <w:t>Generators</w:t>
      </w:r>
    </w:p>
    <w:p w14:paraId="72372749" w14:textId="0223962D" w:rsidR="009F0320" w:rsidRPr="00A7437D" w:rsidRDefault="009F0320" w:rsidP="00BF72BB">
      <w:pPr>
        <w:pStyle w:val="Instructions"/>
      </w:pPr>
      <w:r w:rsidRPr="00A7437D">
        <w:t xml:space="preserve">Table: </w:t>
      </w:r>
      <w:r w:rsidR="00373E0E" w:rsidRPr="00A7437D">
        <w:t>Generators</w:t>
      </w:r>
      <w:r w:rsidRPr="00A7437D">
        <w:t>: Overview</w:t>
      </w:r>
    </w:p>
    <w:p w14:paraId="48EB177D" w14:textId="77777777" w:rsidR="009F0320" w:rsidRPr="00A7437D" w:rsidRDefault="009F0320" w:rsidP="00BF72BB">
      <w:pPr>
        <w:pStyle w:val="Instructions"/>
        <w:rPr>
          <w:szCs w:val="24"/>
        </w:rPr>
      </w:pPr>
    </w:p>
    <w:p w14:paraId="570E39CC" w14:textId="429EA302" w:rsidR="00F30738" w:rsidRDefault="006B4814" w:rsidP="00F30738">
      <w:pPr>
        <w:rPr>
          <w:szCs w:val="24"/>
        </w:rPr>
      </w:pPr>
      <w:r w:rsidRPr="006B4814">
        <w:rPr>
          <w:szCs w:val="24"/>
          <w:highlight w:val="cyan"/>
        </w:rPr>
        <w:t>[Overview of standby genera</w:t>
      </w:r>
      <w:r w:rsidR="00054CC3" w:rsidRPr="006B4814">
        <w:rPr>
          <w:szCs w:val="24"/>
          <w:highlight w:val="cyan"/>
        </w:rPr>
        <w:t xml:space="preserve">tor </w:t>
      </w:r>
      <w:r w:rsidRPr="006B4814">
        <w:rPr>
          <w:szCs w:val="24"/>
          <w:highlight w:val="cyan"/>
        </w:rPr>
        <w:t>engine block heaters]</w:t>
      </w:r>
    </w:p>
    <w:p w14:paraId="1F1B1B91" w14:textId="4E9650D6" w:rsidR="00346B44" w:rsidRDefault="00346B44" w:rsidP="00346B44">
      <w:pPr>
        <w:rPr>
          <w:szCs w:val="24"/>
        </w:rPr>
      </w:pPr>
    </w:p>
    <w:p w14:paraId="51325244" w14:textId="77777777" w:rsidR="00346B44" w:rsidRDefault="00346B44" w:rsidP="00F30738">
      <w:pPr>
        <w:rPr>
          <w:szCs w:val="24"/>
        </w:rPr>
      </w:pPr>
    </w:p>
    <w:p w14:paraId="57CC290A" w14:textId="2366CE0B" w:rsidR="00F30738" w:rsidRDefault="00F30738" w:rsidP="0078164F">
      <w:pPr>
        <w:pStyle w:val="Heading4"/>
      </w:pPr>
      <w:bookmarkStart w:id="147" w:name="_Toc39828833"/>
      <w:r>
        <w:t>All Generators Combined</w:t>
      </w:r>
      <w:bookmarkEnd w:id="147"/>
    </w:p>
    <w:p w14:paraId="4E4F4DFB" w14:textId="77777777" w:rsidR="00F30738" w:rsidRDefault="00F30738" w:rsidP="00F30738">
      <w:pPr>
        <w:rPr>
          <w:szCs w:val="24"/>
        </w:rPr>
      </w:pPr>
    </w:p>
    <w:p w14:paraId="773C9204" w14:textId="77777777" w:rsidR="000751FE" w:rsidRDefault="000751FE" w:rsidP="000751FE">
      <w:r>
        <w:fldChar w:fldCharType="begin"/>
      </w:r>
      <w:r>
        <w:instrText xml:space="preserve"> REF _Ref42179288 \h </w:instrText>
      </w:r>
      <w:r>
        <w:fldChar w:fldCharType="separate"/>
      </w:r>
      <w:r w:rsidR="00E14945" w:rsidRPr="00C5427E">
        <w:rPr>
          <w:b/>
        </w:rPr>
        <w:t xml:space="preserve">Table </w:t>
      </w:r>
      <w:r w:rsidR="00E14945">
        <w:rPr>
          <w:b/>
          <w:noProof/>
        </w:rPr>
        <w:t>29</w:t>
      </w:r>
      <w:r>
        <w:fldChar w:fldCharType="end"/>
      </w:r>
      <w:r>
        <w:t xml:space="preserve"> presents information that applies to the generator heaters as a whole.</w:t>
      </w:r>
    </w:p>
    <w:p w14:paraId="47F67DD2" w14:textId="77777777" w:rsidR="00FE6284" w:rsidRDefault="00FE6284" w:rsidP="00F30738">
      <w:pPr>
        <w:rPr>
          <w:szCs w:val="24"/>
        </w:rPr>
      </w:pPr>
    </w:p>
    <w:p w14:paraId="2FCFEE83" w14:textId="60EC4695" w:rsidR="009F0320" w:rsidRPr="00C5427E" w:rsidRDefault="00C5427E" w:rsidP="00C5427E">
      <w:pPr>
        <w:jc w:val="center"/>
        <w:rPr>
          <w:b/>
        </w:rPr>
      </w:pPr>
      <w:bookmarkStart w:id="148" w:name="_Ref42179288"/>
      <w:bookmarkStart w:id="149" w:name="_Toc41661694"/>
      <w:bookmarkStart w:id="150" w:name="_Toc42601872"/>
      <w:r w:rsidRPr="00C5427E">
        <w:rPr>
          <w:b/>
        </w:rPr>
        <w:t xml:space="preserve">Table </w:t>
      </w:r>
      <w:r w:rsidRPr="00C5427E">
        <w:rPr>
          <w:b/>
        </w:rPr>
        <w:fldChar w:fldCharType="begin"/>
      </w:r>
      <w:r w:rsidRPr="00C5427E">
        <w:rPr>
          <w:b/>
        </w:rPr>
        <w:instrText xml:space="preserve"> SEQ Table \* ARABIC </w:instrText>
      </w:r>
      <w:r w:rsidRPr="00C5427E">
        <w:rPr>
          <w:b/>
        </w:rPr>
        <w:fldChar w:fldCharType="separate"/>
      </w:r>
      <w:r w:rsidR="00E14945">
        <w:rPr>
          <w:b/>
          <w:noProof/>
        </w:rPr>
        <w:t>29</w:t>
      </w:r>
      <w:r w:rsidRPr="00C5427E">
        <w:rPr>
          <w:b/>
        </w:rPr>
        <w:fldChar w:fldCharType="end"/>
      </w:r>
      <w:bookmarkEnd w:id="148"/>
      <w:r w:rsidRPr="00C5427E">
        <w:rPr>
          <w:b/>
        </w:rPr>
        <w:t xml:space="preserve"> - </w:t>
      </w:r>
      <w:r w:rsidR="00281B80">
        <w:rPr>
          <w:b/>
        </w:rPr>
        <w:t>Electric Distribution System</w:t>
      </w:r>
      <w:r w:rsidRPr="00C5427E">
        <w:rPr>
          <w:b/>
        </w:rPr>
        <w:t>: All Standby Generators Combined: Specifications &amp; Observation</w:t>
      </w:r>
      <w:r>
        <w:rPr>
          <w:b/>
        </w:rPr>
        <w:t>s</w:t>
      </w:r>
      <w:bookmarkEnd w:id="149"/>
      <w:bookmarkEnd w:id="150"/>
    </w:p>
    <w:p w14:paraId="26C5D19C" w14:textId="77777777" w:rsidR="00BF72BB" w:rsidRPr="00BF72BB" w:rsidRDefault="00BF72BB" w:rsidP="00F30738">
      <w:pPr>
        <w:rPr>
          <w:szCs w:val="24"/>
        </w:rPr>
      </w:pPr>
    </w:p>
    <w:p w14:paraId="1311DE3D" w14:textId="77777777" w:rsidR="00373E0E" w:rsidRPr="00A7437D" w:rsidRDefault="00373E0E" w:rsidP="00373E0E">
      <w:pPr>
        <w:pStyle w:val="Instructions"/>
        <w:rPr>
          <w:b/>
        </w:rPr>
      </w:pPr>
      <w:r w:rsidRPr="00A7437D">
        <w:rPr>
          <w:b/>
        </w:rPr>
        <w:t>Source:</w:t>
      </w:r>
    </w:p>
    <w:p w14:paraId="74D3488A" w14:textId="007E8786" w:rsidR="00BF72BB" w:rsidRPr="00A7437D" w:rsidRDefault="005D4B91" w:rsidP="00BF72BB">
      <w:pPr>
        <w:pStyle w:val="Instructions"/>
      </w:pPr>
      <w:r w:rsidRPr="00A7437D">
        <w:t>Data Center Energy Efficiency Assessment Workbook v2.0</w:t>
      </w:r>
    </w:p>
    <w:p w14:paraId="6892CC71" w14:textId="1EC34AEC" w:rsidR="00BF72BB" w:rsidRPr="00A7437D" w:rsidRDefault="00BF72BB" w:rsidP="00BF72BB">
      <w:pPr>
        <w:pStyle w:val="Instructions"/>
      </w:pPr>
      <w:r w:rsidRPr="00A7437D">
        <w:t>Tab: ElectricSystem</w:t>
      </w:r>
      <w:r w:rsidR="00EF556E" w:rsidRPr="00A7437D">
        <w:t>_Generators</w:t>
      </w:r>
    </w:p>
    <w:p w14:paraId="62BA040F" w14:textId="0CFADBAC" w:rsidR="00BF72BB" w:rsidRPr="00A7437D" w:rsidRDefault="00BF72BB" w:rsidP="00BF72BB">
      <w:pPr>
        <w:pStyle w:val="Instructions"/>
      </w:pPr>
      <w:r w:rsidRPr="00A7437D">
        <w:t xml:space="preserve">Table: </w:t>
      </w:r>
      <w:r w:rsidR="00EF556E" w:rsidRPr="00A7437D">
        <w:t>All Generators Combined: Specifications &amp; Observations</w:t>
      </w:r>
    </w:p>
    <w:p w14:paraId="0E070BCA" w14:textId="77777777" w:rsidR="00BF72BB" w:rsidRPr="00A7437D" w:rsidRDefault="00BF72BB" w:rsidP="00BF72BB">
      <w:pPr>
        <w:pStyle w:val="Instructions"/>
        <w:rPr>
          <w:szCs w:val="24"/>
        </w:rPr>
      </w:pPr>
    </w:p>
    <w:tbl>
      <w:tblPr>
        <w:tblW w:w="8895" w:type="dxa"/>
        <w:jc w:val="center"/>
        <w:tblLook w:val="04A0" w:firstRow="1" w:lastRow="0" w:firstColumn="1" w:lastColumn="0" w:noHBand="0" w:noVBand="1"/>
      </w:tblPr>
      <w:tblGrid>
        <w:gridCol w:w="3255"/>
        <w:gridCol w:w="1080"/>
        <w:gridCol w:w="1520"/>
        <w:gridCol w:w="1520"/>
        <w:gridCol w:w="1520"/>
      </w:tblGrid>
      <w:tr w:rsidR="00323A00" w:rsidRPr="00323A00" w14:paraId="746DD0CB" w14:textId="77777777" w:rsidTr="00323A00">
        <w:trPr>
          <w:trHeight w:val="510"/>
          <w:jc w:val="center"/>
        </w:trPr>
        <w:tc>
          <w:tcPr>
            <w:tcW w:w="3255" w:type="dxa"/>
            <w:tcBorders>
              <w:top w:val="single" w:sz="4" w:space="0" w:color="auto"/>
              <w:left w:val="single" w:sz="4" w:space="0" w:color="auto"/>
              <w:bottom w:val="single" w:sz="4" w:space="0" w:color="auto"/>
              <w:right w:val="nil"/>
            </w:tcBorders>
            <w:shd w:val="clear" w:color="auto" w:fill="auto"/>
            <w:vAlign w:val="center"/>
            <w:hideMark/>
          </w:tcPr>
          <w:p w14:paraId="4C3BA57F"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8C4F7"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DB90AAD"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EDB6B9C"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2BC1491"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Notes</w:t>
            </w:r>
          </w:p>
        </w:tc>
      </w:tr>
      <w:tr w:rsidR="00323A00" w:rsidRPr="00323A00" w14:paraId="7853F498"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33EFFEF2"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Is there a standby generator (Yes, No)</w:t>
            </w:r>
          </w:p>
        </w:tc>
        <w:tc>
          <w:tcPr>
            <w:tcW w:w="1080" w:type="dxa"/>
            <w:tcBorders>
              <w:top w:val="nil"/>
              <w:left w:val="single" w:sz="4" w:space="0" w:color="auto"/>
              <w:bottom w:val="single" w:sz="4" w:space="0" w:color="auto"/>
              <w:right w:val="single" w:sz="4" w:space="0" w:color="auto"/>
            </w:tcBorders>
            <w:shd w:val="clear" w:color="000000" w:fill="D9D9D9"/>
            <w:hideMark/>
          </w:tcPr>
          <w:p w14:paraId="191465DB"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E94312A" w14:textId="1BEFAFA7" w:rsidR="00323A00" w:rsidRPr="00323A00" w:rsidRDefault="00323A00" w:rsidP="00323A00">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62EF159"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EDBC0C"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r>
      <w:tr w:rsidR="00323A00" w:rsidRPr="00323A00" w14:paraId="7BE6242A"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47DB5C10"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Standby generator power configuration (N, N+1, 2N)</w:t>
            </w:r>
          </w:p>
        </w:tc>
        <w:tc>
          <w:tcPr>
            <w:tcW w:w="1080" w:type="dxa"/>
            <w:tcBorders>
              <w:top w:val="nil"/>
              <w:left w:val="single" w:sz="4" w:space="0" w:color="auto"/>
              <w:bottom w:val="single" w:sz="4" w:space="0" w:color="auto"/>
              <w:right w:val="single" w:sz="4" w:space="0" w:color="auto"/>
            </w:tcBorders>
            <w:shd w:val="clear" w:color="000000" w:fill="D9D9D9"/>
            <w:hideMark/>
          </w:tcPr>
          <w:p w14:paraId="45679A6B"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29BD516" w14:textId="55325D2D" w:rsidR="00323A00" w:rsidRPr="00323A00" w:rsidRDefault="00323A00" w:rsidP="00323A00">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F4A7B25"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62FF3B"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r>
      <w:tr w:rsidR="00323A00" w:rsidRPr="00323A00" w14:paraId="216B3D1A"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2709267D"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Is there an existing, trusted meter that measures the total generator engine block heater electric power demand for all generators combined, and nothing else? (None, Power Only, Total Energy, Power Trends)</w:t>
            </w:r>
          </w:p>
        </w:tc>
        <w:tc>
          <w:tcPr>
            <w:tcW w:w="1080" w:type="dxa"/>
            <w:tcBorders>
              <w:top w:val="nil"/>
              <w:left w:val="single" w:sz="4" w:space="0" w:color="auto"/>
              <w:bottom w:val="single" w:sz="4" w:space="0" w:color="auto"/>
              <w:right w:val="single" w:sz="4" w:space="0" w:color="auto"/>
            </w:tcBorders>
            <w:shd w:val="clear" w:color="000000" w:fill="D9D9D9"/>
            <w:hideMark/>
          </w:tcPr>
          <w:p w14:paraId="251646DA"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2A8F0EF" w14:textId="250335DF" w:rsidR="00323A00" w:rsidRPr="00323A00" w:rsidRDefault="00323A00" w:rsidP="00323A00">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62FF591"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8EC6F00"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r>
      <w:tr w:rsidR="00323A00" w:rsidRPr="00323A00" w14:paraId="7802FAC1"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2A13C9B7"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Total Energy Input for All Generator Engine Block Heaters Combined for a Past Year</w:t>
            </w:r>
          </w:p>
        </w:tc>
        <w:tc>
          <w:tcPr>
            <w:tcW w:w="1080" w:type="dxa"/>
            <w:tcBorders>
              <w:top w:val="nil"/>
              <w:left w:val="single" w:sz="4" w:space="0" w:color="auto"/>
              <w:bottom w:val="single" w:sz="4" w:space="0" w:color="auto"/>
              <w:right w:val="single" w:sz="4" w:space="0" w:color="auto"/>
            </w:tcBorders>
            <w:shd w:val="clear" w:color="auto" w:fill="auto"/>
            <w:hideMark/>
          </w:tcPr>
          <w:p w14:paraId="542E3EF5"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0D320FCE" w14:textId="07367A3E" w:rsidR="00323A00" w:rsidRPr="00323A00" w:rsidRDefault="00323A00" w:rsidP="00323A00">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494FA4C"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25312BE"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r>
      <w:tr w:rsidR="00323A00" w:rsidRPr="00323A00" w14:paraId="6E5A5EB1"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255AC85C"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Power Input Profile for All Generator Engine Block Heaters Combined for a Past Year</w:t>
            </w:r>
          </w:p>
        </w:tc>
        <w:tc>
          <w:tcPr>
            <w:tcW w:w="1080" w:type="dxa"/>
            <w:tcBorders>
              <w:top w:val="nil"/>
              <w:left w:val="single" w:sz="4" w:space="0" w:color="auto"/>
              <w:bottom w:val="single" w:sz="4" w:space="0" w:color="auto"/>
              <w:right w:val="single" w:sz="4" w:space="0" w:color="auto"/>
            </w:tcBorders>
            <w:shd w:val="clear" w:color="auto" w:fill="auto"/>
            <w:hideMark/>
          </w:tcPr>
          <w:p w14:paraId="26C529D8"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74E314B0" w14:textId="4FFC41E9" w:rsidR="00323A00" w:rsidRPr="00323A00" w:rsidRDefault="00323A00" w:rsidP="00323A00">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69DA03E"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819518D"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r>
    </w:tbl>
    <w:p w14:paraId="5D519180" w14:textId="77777777" w:rsidR="00F62913" w:rsidRDefault="00F62913" w:rsidP="00F30738">
      <w:pPr>
        <w:rPr>
          <w:szCs w:val="24"/>
        </w:rPr>
      </w:pPr>
    </w:p>
    <w:p w14:paraId="1D47CB85" w14:textId="77777777" w:rsidR="00F62913" w:rsidRDefault="00F62913" w:rsidP="00F30738">
      <w:pPr>
        <w:rPr>
          <w:szCs w:val="24"/>
        </w:rPr>
      </w:pPr>
    </w:p>
    <w:p w14:paraId="3B6F0B65" w14:textId="4AB0A065" w:rsidR="000751FE" w:rsidRPr="00A7437D" w:rsidRDefault="000751FE" w:rsidP="000751FE">
      <w:pPr>
        <w:pStyle w:val="Instructions"/>
      </w:pPr>
      <w:r w:rsidRPr="00A7437D">
        <w:t xml:space="preserve">If the meter referred to in </w:t>
      </w:r>
      <w:r w:rsidRPr="00A7437D">
        <w:fldChar w:fldCharType="begin"/>
      </w:r>
      <w:r w:rsidRPr="00A7437D">
        <w:instrText xml:space="preserve"> REF _Ref42179288 \h </w:instrText>
      </w:r>
      <w:r w:rsidRPr="00A7437D">
        <w:fldChar w:fldCharType="separate"/>
      </w:r>
      <w:r w:rsidR="00E14945" w:rsidRPr="00C5427E">
        <w:rPr>
          <w:b/>
        </w:rPr>
        <w:t xml:space="preserve">Table </w:t>
      </w:r>
      <w:r w:rsidR="00E14945">
        <w:rPr>
          <w:b/>
          <w:noProof/>
        </w:rPr>
        <w:t>29</w:t>
      </w:r>
      <w:r w:rsidRPr="00A7437D">
        <w:fldChar w:fldCharType="end"/>
      </w:r>
      <w:r w:rsidRPr="00A7437D">
        <w:t xml:space="preserve"> exists and has useable data, then a measurement instrument will not be needed and </w:t>
      </w:r>
      <w:r w:rsidRPr="00A7437D">
        <w:fldChar w:fldCharType="begin"/>
      </w:r>
      <w:r w:rsidRPr="00A7437D">
        <w:instrText xml:space="preserve"> REF _Ref42179489 \h </w:instrText>
      </w:r>
      <w:r w:rsidRPr="00A7437D">
        <w:fldChar w:fldCharType="separate"/>
      </w:r>
      <w:r w:rsidR="00E14945" w:rsidRPr="00C5427E">
        <w:rPr>
          <w:b/>
        </w:rPr>
        <w:t xml:space="preserve">Table </w:t>
      </w:r>
      <w:r w:rsidR="00E14945">
        <w:rPr>
          <w:b/>
          <w:noProof/>
        </w:rPr>
        <w:t>30</w:t>
      </w:r>
      <w:r w:rsidRPr="00A7437D">
        <w:fldChar w:fldCharType="end"/>
      </w:r>
      <w:r w:rsidRPr="00A7437D">
        <w:t xml:space="preserve"> can be deleted.</w:t>
      </w:r>
    </w:p>
    <w:p w14:paraId="2E14E714" w14:textId="77777777" w:rsidR="000751FE" w:rsidRPr="00A7437D" w:rsidRDefault="000751FE" w:rsidP="000751FE">
      <w:pPr>
        <w:pStyle w:val="Instructions"/>
      </w:pPr>
    </w:p>
    <w:p w14:paraId="72F1A562" w14:textId="3EBEC509" w:rsidR="000751FE" w:rsidRDefault="000751FE" w:rsidP="000751FE">
      <w:pPr>
        <w:rPr>
          <w:szCs w:val="24"/>
        </w:rPr>
      </w:pPr>
      <w:r w:rsidRPr="00427FEB">
        <w:rPr>
          <w:szCs w:val="24"/>
          <w:highlight w:val="cyan"/>
        </w:rPr>
        <w:t>[</w:t>
      </w:r>
      <w:r>
        <w:rPr>
          <w:szCs w:val="24"/>
          <w:highlight w:val="cyan"/>
        </w:rPr>
        <w:t>An e</w:t>
      </w:r>
      <w:r w:rsidRPr="00427FEB">
        <w:rPr>
          <w:szCs w:val="24"/>
          <w:highlight w:val="cyan"/>
        </w:rPr>
        <w:t>xisting meter</w:t>
      </w:r>
      <w:r>
        <w:rPr>
          <w:szCs w:val="24"/>
          <w:highlight w:val="cyan"/>
        </w:rPr>
        <w:t>/meter data]</w:t>
      </w:r>
      <w:r w:rsidRPr="00427FEB">
        <w:rPr>
          <w:szCs w:val="24"/>
          <w:highlight w:val="cyan"/>
        </w:rPr>
        <w:t xml:space="preserve"> was not available </w:t>
      </w:r>
      <w:r>
        <w:rPr>
          <w:szCs w:val="24"/>
          <w:highlight w:val="cyan"/>
        </w:rPr>
        <w:t>for the total generator heater power demand</w:t>
      </w:r>
      <w:r w:rsidRPr="00427FEB">
        <w:rPr>
          <w:szCs w:val="24"/>
          <w:highlight w:val="cyan"/>
        </w:rPr>
        <w:t xml:space="preserve">. </w:t>
      </w:r>
      <w:r w:rsidRPr="00AE6C19">
        <w:rPr>
          <w:szCs w:val="24"/>
          <w:highlight w:val="cyan"/>
        </w:rPr>
        <w:t xml:space="preserve">We installed </w:t>
      </w:r>
      <w:r w:rsidR="00AE6C19" w:rsidRPr="00AE6C19">
        <w:rPr>
          <w:szCs w:val="24"/>
          <w:highlight w:val="cyan"/>
        </w:rPr>
        <w:t>a [temporary] meter/[temporary] meters</w:t>
      </w:r>
      <w:r w:rsidRPr="00AE6C19">
        <w:rPr>
          <w:szCs w:val="24"/>
          <w:highlight w:val="cyan"/>
        </w:rPr>
        <w:t xml:space="preserve"> and performed the following measurement.</w:t>
      </w:r>
    </w:p>
    <w:p w14:paraId="3B628681" w14:textId="77777777" w:rsidR="000751FE" w:rsidRDefault="000751FE" w:rsidP="000751FE">
      <w:pPr>
        <w:rPr>
          <w:szCs w:val="24"/>
        </w:rPr>
      </w:pPr>
    </w:p>
    <w:p w14:paraId="6B088EA4" w14:textId="780E0EC1" w:rsidR="00373E0E" w:rsidRPr="00C5427E" w:rsidRDefault="00C5427E" w:rsidP="00C5427E">
      <w:pPr>
        <w:jc w:val="center"/>
        <w:rPr>
          <w:b/>
        </w:rPr>
      </w:pPr>
      <w:bookmarkStart w:id="151" w:name="_Ref42179489"/>
      <w:bookmarkStart w:id="152" w:name="_Toc41661695"/>
      <w:bookmarkStart w:id="153" w:name="_Toc42601873"/>
      <w:r w:rsidRPr="00C5427E">
        <w:rPr>
          <w:b/>
        </w:rPr>
        <w:t xml:space="preserve">Table </w:t>
      </w:r>
      <w:r w:rsidRPr="00C5427E">
        <w:rPr>
          <w:b/>
        </w:rPr>
        <w:fldChar w:fldCharType="begin"/>
      </w:r>
      <w:r w:rsidRPr="00C5427E">
        <w:rPr>
          <w:b/>
        </w:rPr>
        <w:instrText xml:space="preserve"> SEQ Table \* ARABIC </w:instrText>
      </w:r>
      <w:r w:rsidRPr="00C5427E">
        <w:rPr>
          <w:b/>
        </w:rPr>
        <w:fldChar w:fldCharType="separate"/>
      </w:r>
      <w:r w:rsidR="00E14945">
        <w:rPr>
          <w:b/>
          <w:noProof/>
        </w:rPr>
        <w:t>30</w:t>
      </w:r>
      <w:r w:rsidRPr="00C5427E">
        <w:rPr>
          <w:b/>
        </w:rPr>
        <w:fldChar w:fldCharType="end"/>
      </w:r>
      <w:bookmarkEnd w:id="151"/>
      <w:r w:rsidRPr="00C5427E">
        <w:rPr>
          <w:b/>
        </w:rPr>
        <w:t xml:space="preserve"> - </w:t>
      </w:r>
      <w:r w:rsidR="00281B80">
        <w:rPr>
          <w:b/>
        </w:rPr>
        <w:t>Electric Distribution System</w:t>
      </w:r>
      <w:r w:rsidRPr="00C5427E">
        <w:rPr>
          <w:b/>
        </w:rPr>
        <w:t>: All Standby Generators Combined: Measurements</w:t>
      </w:r>
      <w:bookmarkEnd w:id="152"/>
      <w:bookmarkEnd w:id="153"/>
    </w:p>
    <w:p w14:paraId="6675B811" w14:textId="77777777" w:rsidR="00F34C19" w:rsidRDefault="00F34C19" w:rsidP="00F30738">
      <w:pPr>
        <w:rPr>
          <w:szCs w:val="24"/>
        </w:rPr>
      </w:pPr>
    </w:p>
    <w:p w14:paraId="2F878C9F" w14:textId="77777777" w:rsidR="00373E0E" w:rsidRPr="00A7437D" w:rsidRDefault="00373E0E" w:rsidP="00373E0E">
      <w:pPr>
        <w:pStyle w:val="Instructions"/>
        <w:rPr>
          <w:b/>
        </w:rPr>
      </w:pPr>
      <w:r w:rsidRPr="00A7437D">
        <w:rPr>
          <w:b/>
        </w:rPr>
        <w:t>Source:</w:t>
      </w:r>
    </w:p>
    <w:p w14:paraId="56FDDA33" w14:textId="58BA2232" w:rsidR="009F0320" w:rsidRPr="00A7437D" w:rsidRDefault="005D4B91" w:rsidP="00373E0E">
      <w:pPr>
        <w:pStyle w:val="Instructions"/>
      </w:pPr>
      <w:r w:rsidRPr="00A7437D">
        <w:t>Data Center Energy Efficiency Assessment Workbook v2.0</w:t>
      </w:r>
    </w:p>
    <w:p w14:paraId="63A8C2B9" w14:textId="2A0804C8" w:rsidR="009F0320" w:rsidRPr="00A7437D" w:rsidRDefault="009F0320" w:rsidP="00373E0E">
      <w:pPr>
        <w:pStyle w:val="Instructions"/>
      </w:pPr>
      <w:r w:rsidRPr="00A7437D">
        <w:t>Tab: ElectricSystem</w:t>
      </w:r>
      <w:r w:rsidR="00EF556E" w:rsidRPr="00A7437D">
        <w:t>_Generators</w:t>
      </w:r>
    </w:p>
    <w:p w14:paraId="5C431822" w14:textId="36C9F41F" w:rsidR="009F0320" w:rsidRPr="00A7437D" w:rsidRDefault="009F0320" w:rsidP="00373E0E">
      <w:pPr>
        <w:pStyle w:val="Instructions"/>
      </w:pPr>
      <w:r w:rsidRPr="00A7437D">
        <w:t xml:space="preserve">Table: </w:t>
      </w:r>
      <w:r w:rsidR="00EF556E" w:rsidRPr="00A7437D">
        <w:t>All Generators Combined: Measurements</w:t>
      </w:r>
    </w:p>
    <w:p w14:paraId="1501C3E5" w14:textId="77777777" w:rsidR="009F0320" w:rsidRPr="00A7437D" w:rsidRDefault="009F0320" w:rsidP="00373E0E">
      <w:pPr>
        <w:pStyle w:val="Instructions"/>
        <w:rPr>
          <w:szCs w:val="2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20"/>
        <w:gridCol w:w="1520"/>
        <w:gridCol w:w="1520"/>
        <w:gridCol w:w="1520"/>
      </w:tblGrid>
      <w:tr w:rsidR="00EF556E" w:rsidRPr="00EF556E" w14:paraId="5B43C6B7" w14:textId="77777777" w:rsidTr="00C9111B">
        <w:trPr>
          <w:trHeight w:val="620"/>
          <w:jc w:val="center"/>
        </w:trPr>
        <w:tc>
          <w:tcPr>
            <w:tcW w:w="3075" w:type="dxa"/>
            <w:shd w:val="clear" w:color="auto" w:fill="auto"/>
            <w:vAlign w:val="center"/>
            <w:hideMark/>
          </w:tcPr>
          <w:p w14:paraId="2C82F564"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Parameter</w:t>
            </w:r>
          </w:p>
        </w:tc>
        <w:tc>
          <w:tcPr>
            <w:tcW w:w="1520" w:type="dxa"/>
            <w:shd w:val="clear" w:color="auto" w:fill="auto"/>
            <w:vAlign w:val="center"/>
            <w:hideMark/>
          </w:tcPr>
          <w:p w14:paraId="370CBA8C"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Units</w:t>
            </w:r>
          </w:p>
        </w:tc>
        <w:tc>
          <w:tcPr>
            <w:tcW w:w="1520" w:type="dxa"/>
            <w:shd w:val="clear" w:color="auto" w:fill="auto"/>
            <w:vAlign w:val="center"/>
            <w:hideMark/>
          </w:tcPr>
          <w:p w14:paraId="7E5D4FB1"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 xml:space="preserve">Value </w:t>
            </w:r>
          </w:p>
        </w:tc>
        <w:tc>
          <w:tcPr>
            <w:tcW w:w="1520" w:type="dxa"/>
            <w:shd w:val="clear" w:color="auto" w:fill="auto"/>
            <w:vAlign w:val="center"/>
            <w:hideMark/>
          </w:tcPr>
          <w:p w14:paraId="5CC73A67"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Measurement Dates</w:t>
            </w:r>
          </w:p>
        </w:tc>
        <w:tc>
          <w:tcPr>
            <w:tcW w:w="1520" w:type="dxa"/>
            <w:shd w:val="clear" w:color="auto" w:fill="auto"/>
            <w:vAlign w:val="center"/>
            <w:hideMark/>
          </w:tcPr>
          <w:p w14:paraId="62185A0E"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Notes</w:t>
            </w:r>
          </w:p>
        </w:tc>
      </w:tr>
      <w:tr w:rsidR="00EF556E" w:rsidRPr="00EF556E" w14:paraId="6C1E390C" w14:textId="77777777" w:rsidTr="00FE6284">
        <w:trPr>
          <w:trHeight w:val="255"/>
          <w:jc w:val="center"/>
        </w:trPr>
        <w:tc>
          <w:tcPr>
            <w:tcW w:w="3075" w:type="dxa"/>
            <w:shd w:val="clear" w:color="auto" w:fill="auto"/>
            <w:hideMark/>
          </w:tcPr>
          <w:p w14:paraId="522B4F71"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Power Demand, Annual Profile</w:t>
            </w:r>
          </w:p>
        </w:tc>
        <w:tc>
          <w:tcPr>
            <w:tcW w:w="1520" w:type="dxa"/>
            <w:shd w:val="clear" w:color="auto" w:fill="auto"/>
            <w:hideMark/>
          </w:tcPr>
          <w:p w14:paraId="629390A5"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kW vs time</w:t>
            </w:r>
          </w:p>
        </w:tc>
        <w:tc>
          <w:tcPr>
            <w:tcW w:w="1520" w:type="dxa"/>
            <w:shd w:val="clear" w:color="auto" w:fill="auto"/>
            <w:noWrap/>
            <w:hideMark/>
          </w:tcPr>
          <w:p w14:paraId="5220E7AD"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shd w:val="clear" w:color="auto" w:fill="auto"/>
            <w:noWrap/>
            <w:hideMark/>
          </w:tcPr>
          <w:p w14:paraId="5364BA9A"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shd w:val="clear" w:color="auto" w:fill="auto"/>
            <w:noWrap/>
            <w:hideMark/>
          </w:tcPr>
          <w:p w14:paraId="5A578F38"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464AAD6C" w14:textId="77777777" w:rsidTr="00C9111B">
        <w:trPr>
          <w:trHeight w:val="70"/>
          <w:jc w:val="center"/>
        </w:trPr>
        <w:tc>
          <w:tcPr>
            <w:tcW w:w="3075" w:type="dxa"/>
            <w:shd w:val="clear" w:color="auto" w:fill="auto"/>
            <w:noWrap/>
            <w:hideMark/>
          </w:tcPr>
          <w:p w14:paraId="5E7F7C2A"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Ambient Temperature, Annual Profile</w:t>
            </w:r>
          </w:p>
        </w:tc>
        <w:tc>
          <w:tcPr>
            <w:tcW w:w="1520" w:type="dxa"/>
            <w:shd w:val="clear" w:color="auto" w:fill="auto"/>
            <w:noWrap/>
            <w:hideMark/>
          </w:tcPr>
          <w:p w14:paraId="5BCB4C5F"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deg F vs time</w:t>
            </w:r>
          </w:p>
        </w:tc>
        <w:tc>
          <w:tcPr>
            <w:tcW w:w="1520" w:type="dxa"/>
            <w:shd w:val="clear" w:color="auto" w:fill="auto"/>
            <w:noWrap/>
            <w:hideMark/>
          </w:tcPr>
          <w:p w14:paraId="213DAEAE"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shd w:val="clear" w:color="auto" w:fill="auto"/>
            <w:noWrap/>
            <w:hideMark/>
          </w:tcPr>
          <w:p w14:paraId="56631EB4"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shd w:val="clear" w:color="auto" w:fill="auto"/>
            <w:noWrap/>
            <w:hideMark/>
          </w:tcPr>
          <w:p w14:paraId="339DC2E5"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bl>
    <w:p w14:paraId="5C316F92" w14:textId="77777777" w:rsidR="00F34C19" w:rsidRDefault="00F34C19" w:rsidP="00F30738">
      <w:pPr>
        <w:rPr>
          <w:szCs w:val="24"/>
        </w:rPr>
      </w:pPr>
    </w:p>
    <w:p w14:paraId="1ACAD8AC" w14:textId="77777777" w:rsidR="00EF556E" w:rsidRDefault="00EF556E" w:rsidP="00F30738">
      <w:pPr>
        <w:rPr>
          <w:szCs w:val="24"/>
        </w:rPr>
      </w:pPr>
    </w:p>
    <w:p w14:paraId="1A0297D4" w14:textId="56EAFBFF" w:rsidR="000751FE" w:rsidRDefault="000751FE" w:rsidP="000751FE">
      <w:pPr>
        <w:rPr>
          <w:szCs w:val="24"/>
        </w:rPr>
      </w:pPr>
      <w:r>
        <w:rPr>
          <w:szCs w:val="24"/>
        </w:rPr>
        <w:fldChar w:fldCharType="begin"/>
      </w:r>
      <w:r>
        <w:rPr>
          <w:szCs w:val="24"/>
        </w:rPr>
        <w:instrText xml:space="preserve"> REF _Ref42179606 \h </w:instrText>
      </w:r>
      <w:r>
        <w:rPr>
          <w:szCs w:val="24"/>
        </w:rPr>
      </w:r>
      <w:r>
        <w:rPr>
          <w:szCs w:val="24"/>
        </w:rPr>
        <w:fldChar w:fldCharType="separate"/>
      </w:r>
      <w:r w:rsidR="00E14945" w:rsidRPr="00C5427E">
        <w:rPr>
          <w:b/>
        </w:rPr>
        <w:t xml:space="preserve">Table </w:t>
      </w:r>
      <w:r w:rsidR="00E14945">
        <w:rPr>
          <w:b/>
          <w:noProof/>
        </w:rPr>
        <w:t>31</w:t>
      </w:r>
      <w:r>
        <w:rPr>
          <w:szCs w:val="24"/>
        </w:rPr>
        <w:fldChar w:fldCharType="end"/>
      </w:r>
      <w:r>
        <w:rPr>
          <w:szCs w:val="24"/>
        </w:rPr>
        <w:t xml:space="preserve"> shows the total energy use of all standby generator engine block heaters combined. </w:t>
      </w:r>
      <w:r w:rsidRPr="000751FE">
        <w:rPr>
          <w:szCs w:val="24"/>
          <w:highlight w:val="cyan"/>
        </w:rPr>
        <w:t>The energy use of individual heaters is addressed in the following section.</w:t>
      </w:r>
    </w:p>
    <w:p w14:paraId="70875B95" w14:textId="77777777" w:rsidR="000751FE" w:rsidRDefault="000751FE" w:rsidP="000751FE">
      <w:pPr>
        <w:rPr>
          <w:szCs w:val="24"/>
        </w:rPr>
      </w:pPr>
    </w:p>
    <w:p w14:paraId="485159F5" w14:textId="488F659A" w:rsidR="00373E0E" w:rsidRPr="00C5427E" w:rsidRDefault="00C5427E" w:rsidP="00C5427E">
      <w:pPr>
        <w:jc w:val="center"/>
        <w:rPr>
          <w:b/>
        </w:rPr>
      </w:pPr>
      <w:bookmarkStart w:id="154" w:name="_Ref42179606"/>
      <w:bookmarkStart w:id="155" w:name="_Toc41661696"/>
      <w:bookmarkStart w:id="156" w:name="_Toc42601874"/>
      <w:r w:rsidRPr="00C5427E">
        <w:rPr>
          <w:b/>
        </w:rPr>
        <w:t xml:space="preserve">Table </w:t>
      </w:r>
      <w:r w:rsidRPr="00C5427E">
        <w:rPr>
          <w:b/>
        </w:rPr>
        <w:fldChar w:fldCharType="begin"/>
      </w:r>
      <w:r w:rsidRPr="00C5427E">
        <w:rPr>
          <w:b/>
        </w:rPr>
        <w:instrText xml:space="preserve"> SEQ Table \* ARABIC </w:instrText>
      </w:r>
      <w:r w:rsidRPr="00C5427E">
        <w:rPr>
          <w:b/>
        </w:rPr>
        <w:fldChar w:fldCharType="separate"/>
      </w:r>
      <w:r w:rsidR="00E14945">
        <w:rPr>
          <w:b/>
          <w:noProof/>
        </w:rPr>
        <w:t>31</w:t>
      </w:r>
      <w:r w:rsidRPr="00C5427E">
        <w:rPr>
          <w:b/>
        </w:rPr>
        <w:fldChar w:fldCharType="end"/>
      </w:r>
      <w:bookmarkEnd w:id="154"/>
      <w:r w:rsidRPr="00C5427E">
        <w:rPr>
          <w:b/>
        </w:rPr>
        <w:t xml:space="preserve"> - </w:t>
      </w:r>
      <w:r w:rsidR="00281B80">
        <w:rPr>
          <w:b/>
        </w:rPr>
        <w:t>Electric Distribution System</w:t>
      </w:r>
      <w:r w:rsidRPr="00C5427E">
        <w:rPr>
          <w:b/>
        </w:rPr>
        <w:t xml:space="preserve">: All Standby Generators Combined: </w:t>
      </w:r>
      <w:bookmarkEnd w:id="155"/>
      <w:r w:rsidR="002A0A10">
        <w:rPr>
          <w:b/>
        </w:rPr>
        <w:t>Energy Use</w:t>
      </w:r>
      <w:bookmarkEnd w:id="156"/>
    </w:p>
    <w:p w14:paraId="419742FD" w14:textId="77777777" w:rsidR="00373E0E" w:rsidRDefault="00373E0E" w:rsidP="00F30738">
      <w:pPr>
        <w:rPr>
          <w:szCs w:val="24"/>
        </w:rPr>
      </w:pPr>
    </w:p>
    <w:p w14:paraId="490E651C" w14:textId="77777777" w:rsidR="00373E0E" w:rsidRPr="00A7437D" w:rsidRDefault="00373E0E" w:rsidP="00373E0E">
      <w:pPr>
        <w:pStyle w:val="Instructions"/>
        <w:rPr>
          <w:b/>
        </w:rPr>
      </w:pPr>
      <w:r w:rsidRPr="00A7437D">
        <w:rPr>
          <w:b/>
        </w:rPr>
        <w:t>Source:</w:t>
      </w:r>
    </w:p>
    <w:p w14:paraId="4849C255" w14:textId="6C283654" w:rsidR="00373E0E" w:rsidRPr="00A7437D" w:rsidRDefault="005D4B91" w:rsidP="00373E0E">
      <w:pPr>
        <w:pStyle w:val="Instructions"/>
      </w:pPr>
      <w:r w:rsidRPr="00A7437D">
        <w:t>Data Center Energy Efficiency Assessment Workbook v2.0</w:t>
      </w:r>
    </w:p>
    <w:p w14:paraId="50B10494" w14:textId="38CF0DB4" w:rsidR="00373E0E" w:rsidRPr="00A7437D" w:rsidRDefault="00373E0E" w:rsidP="00373E0E">
      <w:pPr>
        <w:pStyle w:val="Instructions"/>
      </w:pPr>
      <w:r w:rsidRPr="00A7437D">
        <w:t>Tab: ElectricSystem</w:t>
      </w:r>
      <w:r w:rsidR="00EF556E" w:rsidRPr="00A7437D">
        <w:t>_Generators</w:t>
      </w:r>
    </w:p>
    <w:p w14:paraId="32098978" w14:textId="790AFEED" w:rsidR="00373E0E" w:rsidRPr="00A7437D" w:rsidRDefault="00373E0E" w:rsidP="00373E0E">
      <w:pPr>
        <w:pStyle w:val="Instructions"/>
      </w:pPr>
      <w:r w:rsidRPr="00A7437D">
        <w:t xml:space="preserve">Table: </w:t>
      </w:r>
      <w:r w:rsidR="00EF556E" w:rsidRPr="00A7437D">
        <w:t>All Generators Combined: Calculations</w:t>
      </w:r>
      <w:r w:rsidR="008C2D9E" w:rsidRPr="00A7437D">
        <w:t>: Energy Use</w:t>
      </w:r>
    </w:p>
    <w:p w14:paraId="32EB830E" w14:textId="77777777" w:rsidR="00373E0E" w:rsidRPr="00A7437D" w:rsidRDefault="00373E0E" w:rsidP="00373E0E">
      <w:pPr>
        <w:pStyle w:val="Instructions"/>
        <w:rPr>
          <w:szCs w:val="24"/>
        </w:rPr>
      </w:pPr>
    </w:p>
    <w:tbl>
      <w:tblPr>
        <w:tblW w:w="8185" w:type="dxa"/>
        <w:jc w:val="center"/>
        <w:tblLook w:val="04A0" w:firstRow="1" w:lastRow="0" w:firstColumn="1" w:lastColumn="0" w:noHBand="0" w:noVBand="1"/>
      </w:tblPr>
      <w:tblGrid>
        <w:gridCol w:w="3885"/>
        <w:gridCol w:w="1260"/>
        <w:gridCol w:w="1520"/>
        <w:gridCol w:w="1520"/>
      </w:tblGrid>
      <w:tr w:rsidR="00FE6284" w:rsidRPr="00FE6284" w14:paraId="7E6D048B" w14:textId="77777777" w:rsidTr="00FE6284">
        <w:trPr>
          <w:trHeight w:val="525"/>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917E" w14:textId="368EA857" w:rsidR="00FE6284" w:rsidRPr="00FE6284" w:rsidRDefault="002A0A10" w:rsidP="00FE6284">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84B6ACA" w14:textId="77777777" w:rsidR="00FE6284" w:rsidRPr="00FE6284" w:rsidRDefault="00FE6284" w:rsidP="00FE6284">
            <w:pPr>
              <w:jc w:val="center"/>
              <w:rPr>
                <w:rFonts w:ascii="Franklin Gothic Medium" w:hAnsi="Franklin Gothic Medium"/>
                <w:color w:val="000000"/>
                <w:sz w:val="20"/>
              </w:rPr>
            </w:pPr>
            <w:r w:rsidRPr="00FE628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04C7CF4" w14:textId="77777777" w:rsidR="00FE6284" w:rsidRPr="00FE6284" w:rsidRDefault="00FE6284" w:rsidP="00FE6284">
            <w:pPr>
              <w:jc w:val="center"/>
              <w:rPr>
                <w:rFonts w:ascii="Franklin Gothic Medium" w:hAnsi="Franklin Gothic Medium"/>
                <w:color w:val="000000"/>
                <w:sz w:val="20"/>
              </w:rPr>
            </w:pPr>
            <w:r w:rsidRPr="00FE628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16297F9" w14:textId="77777777" w:rsidR="00FE6284" w:rsidRPr="00FE6284" w:rsidRDefault="00FE6284" w:rsidP="00FE6284">
            <w:pPr>
              <w:jc w:val="center"/>
              <w:rPr>
                <w:rFonts w:ascii="Arial Narrow" w:hAnsi="Arial Narrow"/>
                <w:b/>
                <w:bCs/>
                <w:color w:val="000000"/>
                <w:sz w:val="20"/>
              </w:rPr>
            </w:pPr>
            <w:r w:rsidRPr="00FE6284">
              <w:rPr>
                <w:rFonts w:ascii="Arial Narrow" w:hAnsi="Arial Narrow"/>
                <w:b/>
                <w:bCs/>
                <w:color w:val="000000"/>
                <w:sz w:val="20"/>
              </w:rPr>
              <w:t>Notes</w:t>
            </w:r>
          </w:p>
        </w:tc>
      </w:tr>
      <w:tr w:rsidR="00FE6284" w:rsidRPr="00FE6284" w14:paraId="09D70F4E" w14:textId="77777777" w:rsidTr="00FE6284">
        <w:trPr>
          <w:trHeight w:val="144"/>
          <w:jc w:val="center"/>
        </w:trPr>
        <w:tc>
          <w:tcPr>
            <w:tcW w:w="3885" w:type="dxa"/>
            <w:tcBorders>
              <w:top w:val="nil"/>
              <w:left w:val="single" w:sz="4" w:space="0" w:color="auto"/>
              <w:bottom w:val="single" w:sz="4" w:space="0" w:color="auto"/>
              <w:right w:val="nil"/>
            </w:tcBorders>
            <w:shd w:val="clear" w:color="auto" w:fill="auto"/>
            <w:hideMark/>
          </w:tcPr>
          <w:p w14:paraId="37544793"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Annual Energy Use</w:t>
            </w:r>
          </w:p>
        </w:tc>
        <w:tc>
          <w:tcPr>
            <w:tcW w:w="1260" w:type="dxa"/>
            <w:tcBorders>
              <w:top w:val="nil"/>
              <w:left w:val="single" w:sz="4" w:space="0" w:color="auto"/>
              <w:bottom w:val="single" w:sz="4" w:space="0" w:color="auto"/>
              <w:right w:val="single" w:sz="4" w:space="0" w:color="auto"/>
            </w:tcBorders>
            <w:shd w:val="clear" w:color="auto" w:fill="auto"/>
            <w:hideMark/>
          </w:tcPr>
          <w:p w14:paraId="374AAEA4"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71A940F"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1AECC0E"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 </w:t>
            </w:r>
          </w:p>
        </w:tc>
      </w:tr>
      <w:tr w:rsidR="00FE6284" w:rsidRPr="00FE6284" w14:paraId="248020F3" w14:textId="77777777" w:rsidTr="00FE6284">
        <w:trPr>
          <w:trHeight w:val="144"/>
          <w:jc w:val="center"/>
        </w:trPr>
        <w:tc>
          <w:tcPr>
            <w:tcW w:w="3885" w:type="dxa"/>
            <w:tcBorders>
              <w:top w:val="nil"/>
              <w:left w:val="single" w:sz="4" w:space="0" w:color="auto"/>
              <w:bottom w:val="single" w:sz="4" w:space="0" w:color="auto"/>
              <w:right w:val="nil"/>
            </w:tcBorders>
            <w:shd w:val="clear" w:color="auto" w:fill="auto"/>
            <w:hideMark/>
          </w:tcPr>
          <w:p w14:paraId="1A72CB20"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Annual Average Heater Power Demand</w:t>
            </w:r>
          </w:p>
        </w:tc>
        <w:tc>
          <w:tcPr>
            <w:tcW w:w="1260" w:type="dxa"/>
            <w:tcBorders>
              <w:top w:val="nil"/>
              <w:left w:val="single" w:sz="4" w:space="0" w:color="auto"/>
              <w:bottom w:val="single" w:sz="4" w:space="0" w:color="auto"/>
              <w:right w:val="single" w:sz="4" w:space="0" w:color="auto"/>
            </w:tcBorders>
            <w:shd w:val="clear" w:color="auto" w:fill="auto"/>
            <w:hideMark/>
          </w:tcPr>
          <w:p w14:paraId="40E74F69"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04DE3F3F"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D2D0E08"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 </w:t>
            </w:r>
          </w:p>
        </w:tc>
      </w:tr>
      <w:tr w:rsidR="00FE6284" w:rsidRPr="00FE6284" w14:paraId="14BC1E27" w14:textId="77777777" w:rsidTr="00FE6284">
        <w:trPr>
          <w:trHeight w:val="144"/>
          <w:jc w:val="center"/>
        </w:trPr>
        <w:tc>
          <w:tcPr>
            <w:tcW w:w="3885" w:type="dxa"/>
            <w:tcBorders>
              <w:top w:val="nil"/>
              <w:left w:val="single" w:sz="4" w:space="0" w:color="auto"/>
              <w:bottom w:val="single" w:sz="4" w:space="0" w:color="auto"/>
              <w:right w:val="nil"/>
            </w:tcBorders>
            <w:shd w:val="clear" w:color="auto" w:fill="auto"/>
            <w:hideMark/>
          </w:tcPr>
          <w:p w14:paraId="627CCE29"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Annual Average Ambient Air Temperature</w:t>
            </w:r>
          </w:p>
        </w:tc>
        <w:tc>
          <w:tcPr>
            <w:tcW w:w="1260" w:type="dxa"/>
            <w:tcBorders>
              <w:top w:val="nil"/>
              <w:left w:val="single" w:sz="4" w:space="0" w:color="auto"/>
              <w:bottom w:val="single" w:sz="4" w:space="0" w:color="auto"/>
              <w:right w:val="single" w:sz="4" w:space="0" w:color="auto"/>
            </w:tcBorders>
            <w:shd w:val="clear" w:color="auto" w:fill="auto"/>
            <w:noWrap/>
            <w:hideMark/>
          </w:tcPr>
          <w:p w14:paraId="68FDEA76"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noWrap/>
            <w:hideMark/>
          </w:tcPr>
          <w:p w14:paraId="70189C76"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B3754C6" w14:textId="77777777" w:rsidR="00FE6284" w:rsidRPr="00FE6284" w:rsidRDefault="00FE6284" w:rsidP="00FE6284">
            <w:pPr>
              <w:rPr>
                <w:rFonts w:ascii="Arial Narrow" w:hAnsi="Arial Narrow"/>
                <w:color w:val="000000"/>
                <w:sz w:val="20"/>
              </w:rPr>
            </w:pPr>
            <w:r w:rsidRPr="00FE6284">
              <w:rPr>
                <w:rFonts w:ascii="Arial Narrow" w:hAnsi="Arial Narrow"/>
                <w:color w:val="000000"/>
                <w:sz w:val="20"/>
              </w:rPr>
              <w:t> </w:t>
            </w:r>
          </w:p>
        </w:tc>
      </w:tr>
    </w:tbl>
    <w:p w14:paraId="2B6FA12E" w14:textId="77777777" w:rsidR="00346B44" w:rsidRDefault="00346B44" w:rsidP="00F30738">
      <w:pPr>
        <w:rPr>
          <w:szCs w:val="24"/>
        </w:rPr>
      </w:pPr>
    </w:p>
    <w:p w14:paraId="100F8E59" w14:textId="77777777" w:rsidR="00373E0E" w:rsidRDefault="00373E0E" w:rsidP="00F30738">
      <w:pPr>
        <w:rPr>
          <w:szCs w:val="24"/>
        </w:rPr>
      </w:pPr>
    </w:p>
    <w:p w14:paraId="536F7EDC" w14:textId="47047370" w:rsidR="00F30738" w:rsidRDefault="00F30738" w:rsidP="0078164F">
      <w:pPr>
        <w:pStyle w:val="Heading4"/>
      </w:pPr>
      <w:bookmarkStart w:id="157" w:name="_Toc39828834"/>
      <w:r>
        <w:t>Individual Generators</w:t>
      </w:r>
      <w:bookmarkEnd w:id="157"/>
    </w:p>
    <w:p w14:paraId="77628E3E" w14:textId="77777777" w:rsidR="00F30738" w:rsidRDefault="00F30738" w:rsidP="00F30738">
      <w:pPr>
        <w:rPr>
          <w:szCs w:val="24"/>
        </w:rPr>
      </w:pPr>
    </w:p>
    <w:p w14:paraId="69766B6D" w14:textId="730B7E65" w:rsidR="000751FE" w:rsidRPr="00A7437D" w:rsidRDefault="000751FE" w:rsidP="000751FE">
      <w:pPr>
        <w:pStyle w:val="Instructions"/>
      </w:pPr>
      <w:r w:rsidRPr="00A7437D">
        <w:t>If the assessment will not examine individual standby generator engine block heaters, you can delete this entire Individual Generators section.</w:t>
      </w:r>
    </w:p>
    <w:p w14:paraId="7F041C12" w14:textId="77777777" w:rsidR="000751FE" w:rsidRPr="00A7437D" w:rsidRDefault="000751FE" w:rsidP="000751FE">
      <w:pPr>
        <w:pStyle w:val="Instructions"/>
      </w:pPr>
    </w:p>
    <w:p w14:paraId="011C149F" w14:textId="21516878" w:rsidR="0044279B" w:rsidRDefault="0044279B" w:rsidP="0044279B">
      <w:r>
        <w:fldChar w:fldCharType="begin"/>
      </w:r>
      <w:r>
        <w:instrText xml:space="preserve"> REF _Ref42179935 \h </w:instrText>
      </w:r>
      <w:r>
        <w:fldChar w:fldCharType="separate"/>
      </w:r>
      <w:r w:rsidR="00E14945" w:rsidRPr="00C5427E">
        <w:rPr>
          <w:b/>
        </w:rPr>
        <w:t xml:space="preserve">Table </w:t>
      </w:r>
      <w:r w:rsidR="00E14945">
        <w:rPr>
          <w:b/>
          <w:noProof/>
        </w:rPr>
        <w:t>32</w:t>
      </w:r>
      <w:r>
        <w:fldChar w:fldCharType="end"/>
      </w:r>
      <w:r>
        <w:t xml:space="preserve"> presents information collected for each individual generator.</w:t>
      </w:r>
    </w:p>
    <w:p w14:paraId="2D4FB9C8" w14:textId="77777777" w:rsidR="0044279B" w:rsidRDefault="0044279B" w:rsidP="0044279B"/>
    <w:p w14:paraId="2CB8C806" w14:textId="7ED22813" w:rsidR="00C5427E" w:rsidRPr="00C5427E" w:rsidRDefault="00C5427E" w:rsidP="00C5427E">
      <w:pPr>
        <w:jc w:val="center"/>
        <w:rPr>
          <w:b/>
        </w:rPr>
      </w:pPr>
      <w:bookmarkStart w:id="158" w:name="_Ref42179935"/>
      <w:bookmarkStart w:id="159" w:name="_Toc41661697"/>
      <w:bookmarkStart w:id="160" w:name="_Toc42601875"/>
      <w:r w:rsidRPr="00C5427E">
        <w:rPr>
          <w:b/>
        </w:rPr>
        <w:t xml:space="preserve">Table </w:t>
      </w:r>
      <w:r w:rsidRPr="00C5427E">
        <w:rPr>
          <w:b/>
        </w:rPr>
        <w:fldChar w:fldCharType="begin"/>
      </w:r>
      <w:r w:rsidRPr="00C5427E">
        <w:rPr>
          <w:b/>
        </w:rPr>
        <w:instrText xml:space="preserve"> SEQ Table \* ARABIC </w:instrText>
      </w:r>
      <w:r w:rsidRPr="00C5427E">
        <w:rPr>
          <w:b/>
        </w:rPr>
        <w:fldChar w:fldCharType="separate"/>
      </w:r>
      <w:r w:rsidR="00E14945">
        <w:rPr>
          <w:b/>
          <w:noProof/>
        </w:rPr>
        <w:t>32</w:t>
      </w:r>
      <w:r w:rsidRPr="00C5427E">
        <w:rPr>
          <w:b/>
        </w:rPr>
        <w:fldChar w:fldCharType="end"/>
      </w:r>
      <w:bookmarkEnd w:id="158"/>
      <w:r w:rsidRPr="00C5427E">
        <w:rPr>
          <w:b/>
        </w:rPr>
        <w:t xml:space="preserve"> - </w:t>
      </w:r>
      <w:r w:rsidR="00281B80">
        <w:rPr>
          <w:b/>
        </w:rPr>
        <w:t>Electric Distribution System</w:t>
      </w:r>
      <w:r w:rsidRPr="00C5427E">
        <w:rPr>
          <w:b/>
        </w:rPr>
        <w:t>: Individual Standby Generators: Specifications &amp; Observations</w:t>
      </w:r>
      <w:bookmarkEnd w:id="159"/>
      <w:bookmarkEnd w:id="160"/>
    </w:p>
    <w:p w14:paraId="5DE93881" w14:textId="77777777" w:rsidR="00373E0E" w:rsidRDefault="00373E0E" w:rsidP="00346B44">
      <w:pPr>
        <w:rPr>
          <w:szCs w:val="24"/>
          <w:highlight w:val="yellow"/>
        </w:rPr>
      </w:pPr>
    </w:p>
    <w:p w14:paraId="60B6F917" w14:textId="77777777" w:rsidR="00373E0E" w:rsidRPr="00A7437D" w:rsidRDefault="00373E0E" w:rsidP="00373E0E">
      <w:pPr>
        <w:pStyle w:val="Instructions"/>
        <w:rPr>
          <w:b/>
        </w:rPr>
      </w:pPr>
      <w:r w:rsidRPr="00A7437D">
        <w:rPr>
          <w:b/>
        </w:rPr>
        <w:t>Source:</w:t>
      </w:r>
    </w:p>
    <w:p w14:paraId="1E28F3D4" w14:textId="2561C602" w:rsidR="00373E0E" w:rsidRPr="00A7437D" w:rsidRDefault="005D4B91" w:rsidP="00373E0E">
      <w:pPr>
        <w:pStyle w:val="Instructions"/>
      </w:pPr>
      <w:r w:rsidRPr="00A7437D">
        <w:t>Data Center Energy Efficiency Assessment Workbook v2.0</w:t>
      </w:r>
    </w:p>
    <w:p w14:paraId="241EBF32" w14:textId="08F308AC" w:rsidR="00373E0E" w:rsidRPr="00A7437D" w:rsidRDefault="00373E0E" w:rsidP="00373E0E">
      <w:pPr>
        <w:pStyle w:val="Instructions"/>
      </w:pPr>
      <w:r w:rsidRPr="00A7437D">
        <w:t>Tab: ElectricSystem</w:t>
      </w:r>
      <w:r w:rsidR="00EF556E" w:rsidRPr="00A7437D">
        <w:t>_Generators</w:t>
      </w:r>
    </w:p>
    <w:p w14:paraId="4A9996F6" w14:textId="58350765" w:rsidR="00373E0E" w:rsidRPr="00A7437D" w:rsidRDefault="00373E0E" w:rsidP="00373E0E">
      <w:pPr>
        <w:pStyle w:val="Instructions"/>
      </w:pPr>
      <w:r w:rsidRPr="00A7437D">
        <w:t xml:space="preserve">Table: </w:t>
      </w:r>
      <w:r w:rsidR="00EF556E" w:rsidRPr="00A7437D">
        <w:t>Individual Generators: Specifications &amp; Observations</w:t>
      </w:r>
    </w:p>
    <w:p w14:paraId="57299131" w14:textId="77777777" w:rsidR="00373E0E" w:rsidRPr="00A7437D" w:rsidRDefault="00373E0E" w:rsidP="00373E0E">
      <w:pPr>
        <w:pStyle w:val="Instructions"/>
        <w:rPr>
          <w:szCs w:val="24"/>
          <w:highlight w:val="yellow"/>
        </w:rPr>
      </w:pPr>
    </w:p>
    <w:tbl>
      <w:tblPr>
        <w:tblW w:w="8985" w:type="dxa"/>
        <w:jc w:val="center"/>
        <w:tblLook w:val="04A0" w:firstRow="1" w:lastRow="0" w:firstColumn="1" w:lastColumn="0" w:noHBand="0" w:noVBand="1"/>
      </w:tblPr>
      <w:tblGrid>
        <w:gridCol w:w="3255"/>
        <w:gridCol w:w="1170"/>
        <w:gridCol w:w="1520"/>
        <w:gridCol w:w="1520"/>
        <w:gridCol w:w="1520"/>
      </w:tblGrid>
      <w:tr w:rsidR="00323A00" w:rsidRPr="00323A00" w14:paraId="4418B629" w14:textId="77777777" w:rsidTr="00323A00">
        <w:trPr>
          <w:trHeight w:val="458"/>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3CCCA"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lastRenderedPageBreak/>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7B41CF3"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3C77FA0" w14:textId="77777777" w:rsidR="00323A00" w:rsidRPr="00323A00" w:rsidRDefault="00323A00" w:rsidP="00323A00">
            <w:pPr>
              <w:jc w:val="center"/>
              <w:rPr>
                <w:rFonts w:ascii="Franklin Gothic Medium" w:hAnsi="Franklin Gothic Medium"/>
                <w:color w:val="000000"/>
                <w:sz w:val="20"/>
                <w:highlight w:val="cyan"/>
              </w:rPr>
            </w:pPr>
            <w:r w:rsidRPr="00323A00">
              <w:rPr>
                <w:rFonts w:ascii="Franklin Gothic Medium" w:hAnsi="Franklin Gothic Medium"/>
                <w:color w:val="000000"/>
                <w:sz w:val="20"/>
                <w:highlight w:val="cyan"/>
              </w:rPr>
              <w:t>GEN-1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77805CD" w14:textId="77777777" w:rsidR="00323A00" w:rsidRPr="00323A00" w:rsidRDefault="00323A00" w:rsidP="00323A00">
            <w:pPr>
              <w:jc w:val="center"/>
              <w:rPr>
                <w:rFonts w:ascii="Franklin Gothic Medium" w:hAnsi="Franklin Gothic Medium"/>
                <w:color w:val="000000"/>
                <w:sz w:val="20"/>
                <w:highlight w:val="cyan"/>
              </w:rPr>
            </w:pPr>
            <w:r w:rsidRPr="00323A00">
              <w:rPr>
                <w:rFonts w:ascii="Franklin Gothic Medium" w:hAnsi="Franklin Gothic Medium"/>
                <w:color w:val="000000"/>
                <w:sz w:val="20"/>
                <w:highlight w:val="cyan"/>
              </w:rPr>
              <w:t>GEN-2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28359CC" w14:textId="77777777" w:rsidR="00323A00" w:rsidRPr="00323A00" w:rsidRDefault="00323A00" w:rsidP="00323A00">
            <w:pPr>
              <w:jc w:val="center"/>
              <w:rPr>
                <w:rFonts w:ascii="Franklin Gothic Medium" w:hAnsi="Franklin Gothic Medium"/>
                <w:color w:val="000000"/>
                <w:sz w:val="20"/>
              </w:rPr>
            </w:pPr>
            <w:r w:rsidRPr="00323A00">
              <w:rPr>
                <w:rFonts w:ascii="Franklin Gothic Medium" w:hAnsi="Franklin Gothic Medium"/>
                <w:color w:val="000000"/>
                <w:sz w:val="20"/>
              </w:rPr>
              <w:t>Notes</w:t>
            </w:r>
          </w:p>
        </w:tc>
      </w:tr>
      <w:tr w:rsidR="00323A00" w:rsidRPr="00323A00" w14:paraId="5407362B" w14:textId="77777777" w:rsidTr="00323A00">
        <w:trPr>
          <w:trHeight w:val="144"/>
          <w:jc w:val="center"/>
        </w:trPr>
        <w:tc>
          <w:tcPr>
            <w:tcW w:w="3255" w:type="dxa"/>
            <w:tcBorders>
              <w:top w:val="nil"/>
              <w:left w:val="single" w:sz="4" w:space="0" w:color="auto"/>
              <w:bottom w:val="single" w:sz="4" w:space="0" w:color="auto"/>
              <w:right w:val="single" w:sz="4" w:space="0" w:color="auto"/>
            </w:tcBorders>
            <w:shd w:val="clear" w:color="auto" w:fill="auto"/>
            <w:hideMark/>
          </w:tcPr>
          <w:p w14:paraId="03110E93"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xml:space="preserve">Generator Manufacturer </w:t>
            </w:r>
          </w:p>
        </w:tc>
        <w:tc>
          <w:tcPr>
            <w:tcW w:w="1170" w:type="dxa"/>
            <w:tcBorders>
              <w:top w:val="nil"/>
              <w:left w:val="nil"/>
              <w:bottom w:val="single" w:sz="4" w:space="0" w:color="auto"/>
              <w:right w:val="single" w:sz="4" w:space="0" w:color="auto"/>
            </w:tcBorders>
            <w:shd w:val="clear" w:color="000000" w:fill="D9D9D9"/>
            <w:noWrap/>
            <w:hideMark/>
          </w:tcPr>
          <w:p w14:paraId="4068E269"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2C2BB27" w14:textId="4956CFC9" w:rsidR="00323A00" w:rsidRPr="00323A00" w:rsidRDefault="00323A00"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53928BF4" w14:textId="226E26B1" w:rsidR="00323A00" w:rsidRPr="00323A00" w:rsidRDefault="00323A00"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380FDFBD" w14:textId="77777777" w:rsidR="00323A00" w:rsidRPr="00323A00" w:rsidRDefault="00323A00" w:rsidP="005B4459">
            <w:pPr>
              <w:rPr>
                <w:rFonts w:ascii="Arial Narrow" w:hAnsi="Arial Narrow"/>
                <w:color w:val="000000"/>
                <w:sz w:val="20"/>
              </w:rPr>
            </w:pPr>
            <w:r w:rsidRPr="00323A00">
              <w:rPr>
                <w:rFonts w:ascii="Arial Narrow" w:hAnsi="Arial Narrow"/>
                <w:color w:val="000000"/>
                <w:sz w:val="20"/>
              </w:rPr>
              <w:t> </w:t>
            </w:r>
          </w:p>
        </w:tc>
      </w:tr>
      <w:tr w:rsidR="00323A00" w:rsidRPr="00323A00" w14:paraId="2ED5797E" w14:textId="77777777" w:rsidTr="00323A00">
        <w:trPr>
          <w:trHeight w:val="144"/>
          <w:jc w:val="center"/>
        </w:trPr>
        <w:tc>
          <w:tcPr>
            <w:tcW w:w="3255" w:type="dxa"/>
            <w:tcBorders>
              <w:top w:val="nil"/>
              <w:left w:val="single" w:sz="4" w:space="0" w:color="auto"/>
              <w:bottom w:val="single" w:sz="4" w:space="0" w:color="auto"/>
              <w:right w:val="single" w:sz="4" w:space="0" w:color="auto"/>
            </w:tcBorders>
            <w:shd w:val="clear" w:color="auto" w:fill="auto"/>
            <w:hideMark/>
          </w:tcPr>
          <w:p w14:paraId="33B5E7AA"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xml:space="preserve">Generator Model </w:t>
            </w:r>
          </w:p>
        </w:tc>
        <w:tc>
          <w:tcPr>
            <w:tcW w:w="1170" w:type="dxa"/>
            <w:tcBorders>
              <w:top w:val="nil"/>
              <w:left w:val="nil"/>
              <w:bottom w:val="single" w:sz="4" w:space="0" w:color="auto"/>
              <w:right w:val="single" w:sz="4" w:space="0" w:color="auto"/>
            </w:tcBorders>
            <w:shd w:val="clear" w:color="000000" w:fill="D9D9D9"/>
            <w:noWrap/>
            <w:hideMark/>
          </w:tcPr>
          <w:p w14:paraId="648528A4"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3750B25" w14:textId="76CF1184" w:rsidR="00323A00" w:rsidRPr="00323A00" w:rsidRDefault="00323A00"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C39760A" w14:textId="00DFDE28" w:rsidR="00323A00" w:rsidRPr="00323A00" w:rsidRDefault="00323A00"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6372312D" w14:textId="77777777" w:rsidR="00323A00" w:rsidRPr="00323A00" w:rsidRDefault="00323A00" w:rsidP="005B4459">
            <w:pPr>
              <w:rPr>
                <w:rFonts w:ascii="Arial Narrow" w:hAnsi="Arial Narrow"/>
                <w:color w:val="000000"/>
                <w:sz w:val="20"/>
              </w:rPr>
            </w:pPr>
            <w:r w:rsidRPr="00323A00">
              <w:rPr>
                <w:rFonts w:ascii="Arial Narrow" w:hAnsi="Arial Narrow"/>
                <w:color w:val="000000"/>
                <w:sz w:val="20"/>
              </w:rPr>
              <w:t> </w:t>
            </w:r>
          </w:p>
        </w:tc>
      </w:tr>
      <w:tr w:rsidR="00323A00" w:rsidRPr="00323A00" w14:paraId="3DC853DE" w14:textId="77777777" w:rsidTr="009302D9">
        <w:trPr>
          <w:trHeight w:val="144"/>
          <w:jc w:val="center"/>
        </w:trPr>
        <w:tc>
          <w:tcPr>
            <w:tcW w:w="3255" w:type="dxa"/>
            <w:tcBorders>
              <w:top w:val="nil"/>
              <w:left w:val="single" w:sz="4" w:space="0" w:color="auto"/>
              <w:bottom w:val="single" w:sz="4" w:space="0" w:color="auto"/>
              <w:right w:val="single" w:sz="4" w:space="0" w:color="auto"/>
            </w:tcBorders>
            <w:shd w:val="clear" w:color="auto" w:fill="auto"/>
            <w:hideMark/>
          </w:tcPr>
          <w:p w14:paraId="4EA2B110"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Generator Engine Block Equipped with Electric Heater? (Yes, No)</w:t>
            </w:r>
          </w:p>
        </w:tc>
        <w:tc>
          <w:tcPr>
            <w:tcW w:w="1170" w:type="dxa"/>
            <w:tcBorders>
              <w:top w:val="nil"/>
              <w:left w:val="nil"/>
              <w:bottom w:val="single" w:sz="4" w:space="0" w:color="auto"/>
              <w:right w:val="single" w:sz="4" w:space="0" w:color="auto"/>
            </w:tcBorders>
            <w:shd w:val="clear" w:color="000000" w:fill="D9D9D9"/>
            <w:noWrap/>
            <w:hideMark/>
          </w:tcPr>
          <w:p w14:paraId="526F87EE" w14:textId="77777777" w:rsidR="00323A00" w:rsidRPr="00323A00" w:rsidRDefault="00323A00"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BBE9C7D" w14:textId="275A58E8" w:rsidR="00323A00" w:rsidRPr="00323A00" w:rsidRDefault="00323A00"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7A8637E1" w14:textId="501194D9" w:rsidR="00323A00" w:rsidRPr="00323A00" w:rsidRDefault="00323A00"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0A1AB617" w14:textId="77777777" w:rsidR="00323A00" w:rsidRPr="00323A00" w:rsidRDefault="00323A00"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31744234" w14:textId="77777777" w:rsidTr="009302D9">
        <w:trPr>
          <w:trHeight w:val="144"/>
          <w:jc w:val="center"/>
        </w:trPr>
        <w:tc>
          <w:tcPr>
            <w:tcW w:w="3255" w:type="dxa"/>
            <w:tcBorders>
              <w:top w:val="nil"/>
              <w:left w:val="single" w:sz="4" w:space="0" w:color="auto"/>
              <w:bottom w:val="single" w:sz="4" w:space="0" w:color="auto"/>
              <w:right w:val="single" w:sz="4" w:space="0" w:color="auto"/>
            </w:tcBorders>
            <w:shd w:val="clear" w:color="auto" w:fill="auto"/>
          </w:tcPr>
          <w:p w14:paraId="266DAEC8" w14:textId="1F9B2058" w:rsidR="009302D9" w:rsidRPr="00323A00" w:rsidRDefault="009302D9" w:rsidP="00323A00">
            <w:pPr>
              <w:rPr>
                <w:rFonts w:ascii="Arial Narrow" w:hAnsi="Arial Narrow"/>
                <w:color w:val="000000"/>
                <w:sz w:val="20"/>
              </w:rPr>
            </w:pPr>
            <w:r w:rsidRPr="00323A00">
              <w:rPr>
                <w:rFonts w:ascii="Arial Narrow" w:hAnsi="Arial Narrow"/>
                <w:color w:val="000000"/>
                <w:sz w:val="20"/>
              </w:rPr>
              <w:t>What is the power source for the emergency generator block heater(s)? (Utility power, Alternate power source)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tcPr>
          <w:p w14:paraId="58D6F803" w14:textId="77777777" w:rsidR="009302D9" w:rsidRPr="00323A00" w:rsidRDefault="009302D9" w:rsidP="00323A00">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tcPr>
          <w:p w14:paraId="49F55E43" w14:textId="77777777"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tcPr>
          <w:p w14:paraId="652DFBA4" w14:textId="77777777"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tcPr>
          <w:p w14:paraId="301BB179" w14:textId="77777777" w:rsidR="009302D9" w:rsidRPr="00323A00" w:rsidRDefault="009302D9" w:rsidP="005B4459">
            <w:pPr>
              <w:rPr>
                <w:rFonts w:ascii="Arial Narrow" w:hAnsi="Arial Narrow"/>
                <w:color w:val="000000"/>
                <w:sz w:val="20"/>
              </w:rPr>
            </w:pPr>
          </w:p>
        </w:tc>
      </w:tr>
      <w:tr w:rsidR="009302D9" w:rsidRPr="00323A00" w14:paraId="4880591A" w14:textId="77777777" w:rsidTr="00323A00">
        <w:trPr>
          <w:trHeight w:val="144"/>
          <w:jc w:val="center"/>
        </w:trPr>
        <w:tc>
          <w:tcPr>
            <w:tcW w:w="3255" w:type="dxa"/>
            <w:tcBorders>
              <w:top w:val="nil"/>
              <w:left w:val="single" w:sz="4" w:space="0" w:color="auto"/>
              <w:bottom w:val="single" w:sz="4" w:space="0" w:color="auto"/>
              <w:right w:val="single" w:sz="4" w:space="0" w:color="auto"/>
            </w:tcBorders>
            <w:shd w:val="clear" w:color="auto" w:fill="auto"/>
            <w:hideMark/>
          </w:tcPr>
          <w:p w14:paraId="49463860"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Heater Rated Capacity</w:t>
            </w:r>
          </w:p>
        </w:tc>
        <w:tc>
          <w:tcPr>
            <w:tcW w:w="1170" w:type="dxa"/>
            <w:tcBorders>
              <w:top w:val="nil"/>
              <w:left w:val="nil"/>
              <w:bottom w:val="single" w:sz="4" w:space="0" w:color="auto"/>
              <w:right w:val="single" w:sz="4" w:space="0" w:color="auto"/>
            </w:tcBorders>
            <w:shd w:val="clear" w:color="auto" w:fill="auto"/>
            <w:noWrap/>
            <w:hideMark/>
          </w:tcPr>
          <w:p w14:paraId="25ED94B7"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noWrap/>
            <w:hideMark/>
          </w:tcPr>
          <w:p w14:paraId="266F0227" w14:textId="4D8822A2"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0BB26B90" w14:textId="7AA58241"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56D51B2C"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7E7C98DB" w14:textId="77777777" w:rsidTr="00323A00">
        <w:trPr>
          <w:trHeight w:val="144"/>
          <w:jc w:val="center"/>
        </w:trPr>
        <w:tc>
          <w:tcPr>
            <w:tcW w:w="3255" w:type="dxa"/>
            <w:tcBorders>
              <w:top w:val="nil"/>
              <w:left w:val="single" w:sz="4" w:space="0" w:color="auto"/>
              <w:bottom w:val="single" w:sz="4" w:space="0" w:color="auto"/>
              <w:right w:val="single" w:sz="4" w:space="0" w:color="auto"/>
            </w:tcBorders>
            <w:shd w:val="clear" w:color="auto" w:fill="auto"/>
            <w:hideMark/>
          </w:tcPr>
          <w:p w14:paraId="7EE7066B"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Heater Equipped with Thermostat? (Yes, No)</w:t>
            </w:r>
          </w:p>
        </w:tc>
        <w:tc>
          <w:tcPr>
            <w:tcW w:w="1170" w:type="dxa"/>
            <w:tcBorders>
              <w:top w:val="nil"/>
              <w:left w:val="nil"/>
              <w:bottom w:val="single" w:sz="4" w:space="0" w:color="auto"/>
              <w:right w:val="single" w:sz="4" w:space="0" w:color="auto"/>
            </w:tcBorders>
            <w:shd w:val="clear" w:color="000000" w:fill="D9D9D9"/>
            <w:noWrap/>
            <w:hideMark/>
          </w:tcPr>
          <w:p w14:paraId="7FEE3E1D"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1D1D97D" w14:textId="3A82FCE9"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A919376" w14:textId="4E2D55E1"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5DD2E3DE"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2EAACFC6" w14:textId="77777777" w:rsidTr="00323A00">
        <w:trPr>
          <w:trHeight w:val="144"/>
          <w:jc w:val="center"/>
        </w:trPr>
        <w:tc>
          <w:tcPr>
            <w:tcW w:w="3255" w:type="dxa"/>
            <w:tcBorders>
              <w:top w:val="nil"/>
              <w:left w:val="single" w:sz="4" w:space="0" w:color="auto"/>
              <w:bottom w:val="single" w:sz="4" w:space="0" w:color="auto"/>
              <w:right w:val="single" w:sz="4" w:space="0" w:color="auto"/>
            </w:tcBorders>
            <w:shd w:val="clear" w:color="auto" w:fill="auto"/>
            <w:hideMark/>
          </w:tcPr>
          <w:p w14:paraId="0D010844"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Heater Setpoint Temperature, Currently</w:t>
            </w:r>
          </w:p>
        </w:tc>
        <w:tc>
          <w:tcPr>
            <w:tcW w:w="1170" w:type="dxa"/>
            <w:tcBorders>
              <w:top w:val="nil"/>
              <w:left w:val="nil"/>
              <w:bottom w:val="single" w:sz="4" w:space="0" w:color="auto"/>
              <w:right w:val="single" w:sz="4" w:space="0" w:color="auto"/>
            </w:tcBorders>
            <w:shd w:val="clear" w:color="auto" w:fill="auto"/>
            <w:noWrap/>
            <w:hideMark/>
          </w:tcPr>
          <w:p w14:paraId="7BA6D22B"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49D9C809" w14:textId="3C446D68"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42DBEA3F" w14:textId="2826125D"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09B638B9"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45388432"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69F1AC1B"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Is there an existing, trusted meter that measures the generator engine block heater electric power demand for this generator alone? (None, Power Only, Total Energy, Power Trends)</w:t>
            </w:r>
          </w:p>
        </w:tc>
        <w:tc>
          <w:tcPr>
            <w:tcW w:w="1170" w:type="dxa"/>
            <w:tcBorders>
              <w:top w:val="nil"/>
              <w:left w:val="single" w:sz="4" w:space="0" w:color="auto"/>
              <w:bottom w:val="single" w:sz="4" w:space="0" w:color="auto"/>
              <w:right w:val="single" w:sz="4" w:space="0" w:color="auto"/>
            </w:tcBorders>
            <w:shd w:val="clear" w:color="000000" w:fill="D9D9D9"/>
            <w:hideMark/>
          </w:tcPr>
          <w:p w14:paraId="77646517"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872907" w14:textId="579B3C9F"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93DCD2F" w14:textId="79717A7F"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2F53D2B"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15B02B1D"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24344975"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Date of Observations</w:t>
            </w:r>
          </w:p>
        </w:tc>
        <w:tc>
          <w:tcPr>
            <w:tcW w:w="1170" w:type="dxa"/>
            <w:tcBorders>
              <w:top w:val="nil"/>
              <w:left w:val="single" w:sz="4" w:space="0" w:color="auto"/>
              <w:bottom w:val="single" w:sz="4" w:space="0" w:color="auto"/>
              <w:right w:val="single" w:sz="4" w:space="0" w:color="auto"/>
            </w:tcBorders>
            <w:shd w:val="clear" w:color="000000" w:fill="D9D9D9"/>
            <w:hideMark/>
          </w:tcPr>
          <w:p w14:paraId="04F2D870"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365E660" w14:textId="11755912"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743D8BA" w14:textId="5DE6AF79"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0DE27F7"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413285B5"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2272BF18"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Generator Engine Block Heater Total Energy Use for a Past Year</w:t>
            </w:r>
          </w:p>
        </w:tc>
        <w:tc>
          <w:tcPr>
            <w:tcW w:w="1170" w:type="dxa"/>
            <w:tcBorders>
              <w:top w:val="nil"/>
              <w:left w:val="single" w:sz="4" w:space="0" w:color="auto"/>
              <w:bottom w:val="single" w:sz="4" w:space="0" w:color="auto"/>
              <w:right w:val="single" w:sz="4" w:space="0" w:color="auto"/>
            </w:tcBorders>
            <w:shd w:val="clear" w:color="auto" w:fill="auto"/>
            <w:hideMark/>
          </w:tcPr>
          <w:p w14:paraId="2719C11B"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2211E3EE" w14:textId="75E6AE0A"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361E101" w14:textId="2DAFA3DB"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D019809"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2418B4D0"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4A4054EF"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Generator Engine Block Heater Power Demand Profile for a Past Year</w:t>
            </w:r>
          </w:p>
        </w:tc>
        <w:tc>
          <w:tcPr>
            <w:tcW w:w="1170" w:type="dxa"/>
            <w:tcBorders>
              <w:top w:val="nil"/>
              <w:left w:val="single" w:sz="4" w:space="0" w:color="auto"/>
              <w:bottom w:val="single" w:sz="4" w:space="0" w:color="auto"/>
              <w:right w:val="single" w:sz="4" w:space="0" w:color="auto"/>
            </w:tcBorders>
            <w:shd w:val="clear" w:color="auto" w:fill="auto"/>
            <w:hideMark/>
          </w:tcPr>
          <w:p w14:paraId="2107290C"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2ABE6B21" w14:textId="462DC387"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620AC8C" w14:textId="64B2EA02"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E8875B7"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r w:rsidR="009302D9" w:rsidRPr="00323A00" w14:paraId="78C5B92D" w14:textId="77777777" w:rsidTr="00323A00">
        <w:trPr>
          <w:trHeight w:val="144"/>
          <w:jc w:val="center"/>
        </w:trPr>
        <w:tc>
          <w:tcPr>
            <w:tcW w:w="3255" w:type="dxa"/>
            <w:tcBorders>
              <w:top w:val="nil"/>
              <w:left w:val="single" w:sz="4" w:space="0" w:color="auto"/>
              <w:bottom w:val="single" w:sz="4" w:space="0" w:color="auto"/>
              <w:right w:val="nil"/>
            </w:tcBorders>
            <w:shd w:val="clear" w:color="auto" w:fill="auto"/>
            <w:hideMark/>
          </w:tcPr>
          <w:p w14:paraId="62DD6667"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Date Span of Past Year's Data</w:t>
            </w:r>
          </w:p>
        </w:tc>
        <w:tc>
          <w:tcPr>
            <w:tcW w:w="1170" w:type="dxa"/>
            <w:tcBorders>
              <w:top w:val="nil"/>
              <w:left w:val="single" w:sz="4" w:space="0" w:color="auto"/>
              <w:bottom w:val="single" w:sz="4" w:space="0" w:color="auto"/>
              <w:right w:val="single" w:sz="4" w:space="0" w:color="auto"/>
            </w:tcBorders>
            <w:shd w:val="clear" w:color="000000" w:fill="D9D9D9"/>
            <w:noWrap/>
            <w:hideMark/>
          </w:tcPr>
          <w:p w14:paraId="62AE6B43" w14:textId="77777777" w:rsidR="009302D9" w:rsidRPr="00323A00" w:rsidRDefault="009302D9" w:rsidP="00323A00">
            <w:pPr>
              <w:rPr>
                <w:rFonts w:ascii="Arial Narrow" w:hAnsi="Arial Narrow"/>
                <w:color w:val="000000"/>
                <w:sz w:val="20"/>
              </w:rPr>
            </w:pPr>
            <w:r w:rsidRPr="00323A0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855CE1E" w14:textId="3EC83202"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ED13A80" w14:textId="2133440E" w:rsidR="009302D9" w:rsidRPr="00323A00" w:rsidRDefault="009302D9" w:rsidP="005B4459">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BBE2607" w14:textId="77777777" w:rsidR="009302D9" w:rsidRPr="00323A00" w:rsidRDefault="009302D9" w:rsidP="005B4459">
            <w:pPr>
              <w:rPr>
                <w:rFonts w:ascii="Arial Narrow" w:hAnsi="Arial Narrow"/>
                <w:color w:val="000000"/>
                <w:sz w:val="20"/>
              </w:rPr>
            </w:pPr>
            <w:r w:rsidRPr="00323A00">
              <w:rPr>
                <w:rFonts w:ascii="Arial Narrow" w:hAnsi="Arial Narrow"/>
                <w:color w:val="000000"/>
                <w:sz w:val="20"/>
              </w:rPr>
              <w:t> </w:t>
            </w:r>
          </w:p>
        </w:tc>
      </w:tr>
    </w:tbl>
    <w:p w14:paraId="17B9AFBC" w14:textId="77777777" w:rsidR="00F34C19" w:rsidRDefault="00F34C19" w:rsidP="00277F9F">
      <w:pPr>
        <w:rPr>
          <w:szCs w:val="24"/>
        </w:rPr>
      </w:pPr>
    </w:p>
    <w:p w14:paraId="1E49996E" w14:textId="77777777" w:rsidR="00323A00" w:rsidRDefault="00323A00" w:rsidP="00277F9F">
      <w:pPr>
        <w:rPr>
          <w:szCs w:val="24"/>
        </w:rPr>
      </w:pPr>
    </w:p>
    <w:p w14:paraId="2EFB305A" w14:textId="55BD3ABF" w:rsidR="0044279B" w:rsidRPr="00A7437D" w:rsidRDefault="0044279B" w:rsidP="0044279B">
      <w:pPr>
        <w:pStyle w:val="Instructions"/>
      </w:pPr>
      <w:bookmarkStart w:id="161" w:name="_Toc41661698"/>
      <w:r w:rsidRPr="00A7437D">
        <w:t xml:space="preserve">If all of the meters referred to in </w:t>
      </w:r>
      <w:r w:rsidRPr="00A7437D">
        <w:fldChar w:fldCharType="begin"/>
      </w:r>
      <w:r w:rsidRPr="00A7437D">
        <w:instrText xml:space="preserve"> REF _Ref42179935 \h </w:instrText>
      </w:r>
      <w:r w:rsidRPr="00A7437D">
        <w:fldChar w:fldCharType="separate"/>
      </w:r>
      <w:r w:rsidR="00E14945" w:rsidRPr="00C5427E">
        <w:rPr>
          <w:b/>
        </w:rPr>
        <w:t xml:space="preserve">Table </w:t>
      </w:r>
      <w:r w:rsidR="00E14945">
        <w:rPr>
          <w:b/>
          <w:noProof/>
        </w:rPr>
        <w:t>32</w:t>
      </w:r>
      <w:r w:rsidRPr="00A7437D">
        <w:fldChar w:fldCharType="end"/>
      </w:r>
      <w:r w:rsidRPr="00A7437D">
        <w:t xml:space="preserve"> </w:t>
      </w:r>
      <w:r w:rsidRPr="00A7437D">
        <w:fldChar w:fldCharType="begin"/>
      </w:r>
      <w:r w:rsidRPr="00A7437D">
        <w:instrText xml:space="preserve"> REF _Ref42171273 \h </w:instrText>
      </w:r>
      <w:r w:rsidRPr="00A7437D">
        <w:fldChar w:fldCharType="separate"/>
      </w:r>
      <w:r w:rsidR="00E14945" w:rsidRPr="000517E8">
        <w:rPr>
          <w:b/>
        </w:rPr>
        <w:t xml:space="preserve">Table </w:t>
      </w:r>
      <w:r w:rsidR="00E14945">
        <w:rPr>
          <w:b/>
          <w:noProof/>
        </w:rPr>
        <w:t>19</w:t>
      </w:r>
      <w:r w:rsidRPr="00A7437D">
        <w:fldChar w:fldCharType="end"/>
      </w:r>
      <w:r w:rsidRPr="00A7437D">
        <w:t xml:space="preserve">exist and have useable data, then measurement instruments will not be needed and </w:t>
      </w:r>
      <w:r w:rsidRPr="00A7437D">
        <w:fldChar w:fldCharType="begin"/>
      </w:r>
      <w:r w:rsidRPr="00A7437D">
        <w:instrText xml:space="preserve"> REF _Ref42180073 \h </w:instrText>
      </w:r>
      <w:r w:rsidRPr="00A7437D">
        <w:fldChar w:fldCharType="separate"/>
      </w:r>
      <w:r w:rsidR="00E14945" w:rsidRPr="00C5427E">
        <w:rPr>
          <w:b/>
        </w:rPr>
        <w:t xml:space="preserve">Table </w:t>
      </w:r>
      <w:r w:rsidR="00E14945">
        <w:rPr>
          <w:b/>
          <w:noProof/>
        </w:rPr>
        <w:t>33</w:t>
      </w:r>
      <w:r w:rsidRPr="00A7437D">
        <w:fldChar w:fldCharType="end"/>
      </w:r>
      <w:r w:rsidRPr="00A7437D">
        <w:t xml:space="preserve"> can be deleted.</w:t>
      </w:r>
    </w:p>
    <w:p w14:paraId="757ABCCA" w14:textId="77777777" w:rsidR="0044279B" w:rsidRPr="00A7437D" w:rsidRDefault="0044279B" w:rsidP="0044279B">
      <w:pPr>
        <w:pStyle w:val="Instructions"/>
      </w:pPr>
    </w:p>
    <w:p w14:paraId="00A99842" w14:textId="20392107" w:rsidR="0044279B" w:rsidRDefault="0044279B" w:rsidP="0044279B">
      <w:pPr>
        <w:rPr>
          <w:szCs w:val="24"/>
        </w:rPr>
      </w:pPr>
      <w:r w:rsidRPr="00427FEB">
        <w:rPr>
          <w:szCs w:val="24"/>
          <w:highlight w:val="cyan"/>
        </w:rPr>
        <w:t>[Existing meters were/meter data was] not available for [</w:t>
      </w:r>
      <w:r>
        <w:rPr>
          <w:szCs w:val="24"/>
          <w:highlight w:val="cyan"/>
        </w:rPr>
        <w:t>generators</w:t>
      </w:r>
      <w:r w:rsidRPr="00427FEB">
        <w:rPr>
          <w:szCs w:val="24"/>
          <w:highlight w:val="cyan"/>
        </w:rPr>
        <w:t xml:space="preserve">]. To establish a complete </w:t>
      </w:r>
      <w:r w:rsidRPr="00AE6C19">
        <w:rPr>
          <w:szCs w:val="24"/>
          <w:highlight w:val="cyan"/>
        </w:rPr>
        <w:t xml:space="preserve">picture of generator engine block heater energy use, we installed </w:t>
      </w:r>
      <w:r w:rsidR="00AE6C19" w:rsidRPr="00AE6C19">
        <w:rPr>
          <w:szCs w:val="24"/>
          <w:highlight w:val="cyan"/>
        </w:rPr>
        <w:t>a [temporary] meter/[temporary] meters</w:t>
      </w:r>
      <w:r w:rsidRPr="00AE6C19">
        <w:rPr>
          <w:szCs w:val="24"/>
          <w:highlight w:val="cyan"/>
        </w:rPr>
        <w:t xml:space="preserve"> and performed the following measurements.</w:t>
      </w:r>
    </w:p>
    <w:p w14:paraId="0542CDA8" w14:textId="77777777" w:rsidR="0044279B" w:rsidRDefault="0044279B" w:rsidP="0044279B">
      <w:pPr>
        <w:rPr>
          <w:szCs w:val="24"/>
        </w:rPr>
      </w:pPr>
    </w:p>
    <w:p w14:paraId="7AD772A7" w14:textId="5BB4C470" w:rsidR="00C5427E" w:rsidRPr="00C5427E" w:rsidRDefault="00C5427E" w:rsidP="00C5427E">
      <w:pPr>
        <w:jc w:val="center"/>
        <w:rPr>
          <w:b/>
        </w:rPr>
      </w:pPr>
      <w:bookmarkStart w:id="162" w:name="_Ref42180073"/>
      <w:bookmarkStart w:id="163" w:name="_Toc42601876"/>
      <w:r w:rsidRPr="00C5427E">
        <w:rPr>
          <w:b/>
        </w:rPr>
        <w:t xml:space="preserve">Table </w:t>
      </w:r>
      <w:r w:rsidRPr="00C5427E">
        <w:rPr>
          <w:b/>
        </w:rPr>
        <w:fldChar w:fldCharType="begin"/>
      </w:r>
      <w:r w:rsidRPr="00C5427E">
        <w:rPr>
          <w:b/>
        </w:rPr>
        <w:instrText xml:space="preserve"> SEQ Table \* ARABIC </w:instrText>
      </w:r>
      <w:r w:rsidRPr="00C5427E">
        <w:rPr>
          <w:b/>
        </w:rPr>
        <w:fldChar w:fldCharType="separate"/>
      </w:r>
      <w:r w:rsidR="00E14945">
        <w:rPr>
          <w:b/>
          <w:noProof/>
        </w:rPr>
        <w:t>33</w:t>
      </w:r>
      <w:r w:rsidRPr="00C5427E">
        <w:rPr>
          <w:b/>
        </w:rPr>
        <w:fldChar w:fldCharType="end"/>
      </w:r>
      <w:bookmarkEnd w:id="162"/>
      <w:r w:rsidRPr="00C5427E">
        <w:rPr>
          <w:b/>
        </w:rPr>
        <w:t xml:space="preserve"> - </w:t>
      </w:r>
      <w:r w:rsidR="00281B80">
        <w:rPr>
          <w:b/>
        </w:rPr>
        <w:t>Electric Distribution System</w:t>
      </w:r>
      <w:r w:rsidRPr="00C5427E">
        <w:rPr>
          <w:b/>
        </w:rPr>
        <w:t>: Individual Standby Generators: Measurements</w:t>
      </w:r>
      <w:bookmarkEnd w:id="161"/>
      <w:bookmarkEnd w:id="163"/>
    </w:p>
    <w:p w14:paraId="6FF6ABBB" w14:textId="77777777" w:rsidR="00F30738" w:rsidRDefault="00F30738" w:rsidP="00277F9F">
      <w:pPr>
        <w:rPr>
          <w:szCs w:val="24"/>
        </w:rPr>
      </w:pPr>
    </w:p>
    <w:p w14:paraId="1E9A234D" w14:textId="77777777" w:rsidR="00373E0E" w:rsidRPr="00A7437D" w:rsidRDefault="00373E0E" w:rsidP="00373E0E">
      <w:pPr>
        <w:pStyle w:val="Instructions"/>
        <w:rPr>
          <w:b/>
        </w:rPr>
      </w:pPr>
      <w:r w:rsidRPr="00A7437D">
        <w:rPr>
          <w:b/>
        </w:rPr>
        <w:t>Source:</w:t>
      </w:r>
    </w:p>
    <w:p w14:paraId="0968AB37" w14:textId="1FDFB124" w:rsidR="00373E0E" w:rsidRPr="00A7437D" w:rsidRDefault="005D4B91" w:rsidP="00373E0E">
      <w:pPr>
        <w:pStyle w:val="Instructions"/>
      </w:pPr>
      <w:r w:rsidRPr="00A7437D">
        <w:t>Data Center Energy Efficiency Assessment Workbook v2.0</w:t>
      </w:r>
    </w:p>
    <w:p w14:paraId="0F7D0884" w14:textId="1CE8C8DD" w:rsidR="00373E0E" w:rsidRPr="00A7437D" w:rsidRDefault="00373E0E" w:rsidP="00373E0E">
      <w:pPr>
        <w:pStyle w:val="Instructions"/>
      </w:pPr>
      <w:r w:rsidRPr="00A7437D">
        <w:t>Tab: ElectricSystem</w:t>
      </w:r>
      <w:r w:rsidR="00EF556E" w:rsidRPr="00A7437D">
        <w:t>_Generators</w:t>
      </w:r>
    </w:p>
    <w:p w14:paraId="4ABC77E2" w14:textId="46228594" w:rsidR="00373E0E" w:rsidRPr="00A7437D" w:rsidRDefault="00373E0E" w:rsidP="00373E0E">
      <w:pPr>
        <w:pStyle w:val="Instructions"/>
      </w:pPr>
      <w:r w:rsidRPr="00A7437D">
        <w:t xml:space="preserve">Table: </w:t>
      </w:r>
      <w:r w:rsidR="00EF556E" w:rsidRPr="00A7437D">
        <w:t>Individual Generators: Measurements</w:t>
      </w:r>
    </w:p>
    <w:p w14:paraId="3B500154" w14:textId="77777777" w:rsidR="00373E0E" w:rsidRPr="00A7437D" w:rsidRDefault="00373E0E" w:rsidP="00373E0E">
      <w:pPr>
        <w:pStyle w:val="Instructions"/>
        <w:rPr>
          <w:szCs w:val="24"/>
        </w:rPr>
      </w:pPr>
    </w:p>
    <w:tbl>
      <w:tblPr>
        <w:tblW w:w="9155" w:type="dxa"/>
        <w:jc w:val="center"/>
        <w:tblLook w:val="04A0" w:firstRow="1" w:lastRow="0" w:firstColumn="1" w:lastColumn="0" w:noHBand="0" w:noVBand="1"/>
      </w:tblPr>
      <w:tblGrid>
        <w:gridCol w:w="3075"/>
        <w:gridCol w:w="1520"/>
        <w:gridCol w:w="1520"/>
        <w:gridCol w:w="1520"/>
        <w:gridCol w:w="1520"/>
      </w:tblGrid>
      <w:tr w:rsidR="00EF556E" w:rsidRPr="00EF556E" w14:paraId="7451F6EE" w14:textId="77777777" w:rsidTr="00C9111B">
        <w:trPr>
          <w:trHeight w:val="593"/>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6589E"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3726CA8"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BF38E7"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DF6E7E1"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42AAD96"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Notes</w:t>
            </w:r>
          </w:p>
        </w:tc>
      </w:tr>
      <w:tr w:rsidR="00EF556E" w:rsidRPr="00EF556E" w14:paraId="158C98FE" w14:textId="77777777" w:rsidTr="00C9111B">
        <w:trPr>
          <w:trHeight w:val="144"/>
          <w:jc w:val="center"/>
        </w:trPr>
        <w:tc>
          <w:tcPr>
            <w:tcW w:w="915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077B0572" w14:textId="77777777" w:rsidR="00EF556E" w:rsidRPr="00C9111B" w:rsidRDefault="00EF556E" w:rsidP="00EF556E">
            <w:pPr>
              <w:rPr>
                <w:rFonts w:ascii="Franklin Gothic Medium" w:hAnsi="Franklin Gothic Medium"/>
                <w:sz w:val="20"/>
                <w:highlight w:val="cyan"/>
              </w:rPr>
            </w:pPr>
            <w:r w:rsidRPr="00C9111B">
              <w:rPr>
                <w:rFonts w:ascii="Franklin Gothic Medium" w:hAnsi="Franklin Gothic Medium"/>
                <w:sz w:val="20"/>
                <w:highlight w:val="cyan"/>
              </w:rPr>
              <w:t>GEN-1</w:t>
            </w:r>
          </w:p>
        </w:tc>
      </w:tr>
      <w:tr w:rsidR="00EF556E" w:rsidRPr="00EF556E" w14:paraId="62152D87" w14:textId="77777777" w:rsidTr="00C9111B">
        <w:trPr>
          <w:trHeight w:val="144"/>
          <w:jc w:val="center"/>
        </w:trPr>
        <w:tc>
          <w:tcPr>
            <w:tcW w:w="3075" w:type="dxa"/>
            <w:tcBorders>
              <w:top w:val="nil"/>
              <w:left w:val="single" w:sz="4" w:space="0" w:color="auto"/>
              <w:bottom w:val="single" w:sz="4" w:space="0" w:color="auto"/>
              <w:right w:val="single" w:sz="4" w:space="0" w:color="auto"/>
            </w:tcBorders>
            <w:shd w:val="clear" w:color="auto" w:fill="auto"/>
            <w:hideMark/>
          </w:tcPr>
          <w:p w14:paraId="4DD6130D"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Radiator Temperature, Annual Profile</w:t>
            </w:r>
          </w:p>
        </w:tc>
        <w:tc>
          <w:tcPr>
            <w:tcW w:w="1520" w:type="dxa"/>
            <w:tcBorders>
              <w:top w:val="nil"/>
              <w:left w:val="nil"/>
              <w:bottom w:val="single" w:sz="4" w:space="0" w:color="auto"/>
              <w:right w:val="single" w:sz="4" w:space="0" w:color="auto"/>
            </w:tcBorders>
            <w:shd w:val="clear" w:color="auto" w:fill="auto"/>
            <w:hideMark/>
          </w:tcPr>
          <w:p w14:paraId="28A5BE34"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hideMark/>
          </w:tcPr>
          <w:p w14:paraId="797E9A9E"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8FE956A"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9B6BA48"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6916ACC4" w14:textId="77777777" w:rsidTr="00C9111B">
        <w:trPr>
          <w:trHeight w:val="144"/>
          <w:jc w:val="center"/>
        </w:trPr>
        <w:tc>
          <w:tcPr>
            <w:tcW w:w="3075" w:type="dxa"/>
            <w:tcBorders>
              <w:top w:val="nil"/>
              <w:left w:val="single" w:sz="4" w:space="0" w:color="auto"/>
              <w:bottom w:val="single" w:sz="4" w:space="0" w:color="auto"/>
              <w:right w:val="single" w:sz="4" w:space="0" w:color="auto"/>
            </w:tcBorders>
            <w:shd w:val="clear" w:color="auto" w:fill="auto"/>
            <w:hideMark/>
          </w:tcPr>
          <w:p w14:paraId="618077EC"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Power Demand, Annual Profile</w:t>
            </w:r>
          </w:p>
        </w:tc>
        <w:tc>
          <w:tcPr>
            <w:tcW w:w="1520" w:type="dxa"/>
            <w:tcBorders>
              <w:top w:val="nil"/>
              <w:left w:val="nil"/>
              <w:bottom w:val="single" w:sz="4" w:space="0" w:color="auto"/>
              <w:right w:val="single" w:sz="4" w:space="0" w:color="auto"/>
            </w:tcBorders>
            <w:shd w:val="clear" w:color="auto" w:fill="auto"/>
            <w:hideMark/>
          </w:tcPr>
          <w:p w14:paraId="18857772"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53441AAB"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6BFEC2F"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BD4ADA7"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56DCDC88" w14:textId="77777777" w:rsidTr="00C9111B">
        <w:trPr>
          <w:trHeight w:val="144"/>
          <w:jc w:val="center"/>
        </w:trPr>
        <w:tc>
          <w:tcPr>
            <w:tcW w:w="915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25EED7E3" w14:textId="77777777" w:rsidR="00EF556E" w:rsidRPr="00C9111B" w:rsidRDefault="00EF556E" w:rsidP="00EF556E">
            <w:pPr>
              <w:rPr>
                <w:rFonts w:ascii="Franklin Gothic Medium" w:hAnsi="Franklin Gothic Medium"/>
                <w:sz w:val="20"/>
                <w:highlight w:val="cyan"/>
              </w:rPr>
            </w:pPr>
            <w:r w:rsidRPr="00C9111B">
              <w:rPr>
                <w:rFonts w:ascii="Franklin Gothic Medium" w:hAnsi="Franklin Gothic Medium"/>
                <w:sz w:val="20"/>
                <w:highlight w:val="cyan"/>
              </w:rPr>
              <w:t>GEN-2</w:t>
            </w:r>
          </w:p>
        </w:tc>
      </w:tr>
      <w:tr w:rsidR="00EF556E" w:rsidRPr="00EF556E" w14:paraId="43A8D5C1" w14:textId="77777777" w:rsidTr="00C9111B">
        <w:trPr>
          <w:trHeight w:val="144"/>
          <w:jc w:val="center"/>
        </w:trPr>
        <w:tc>
          <w:tcPr>
            <w:tcW w:w="3075" w:type="dxa"/>
            <w:tcBorders>
              <w:top w:val="nil"/>
              <w:left w:val="single" w:sz="4" w:space="0" w:color="auto"/>
              <w:bottom w:val="single" w:sz="4" w:space="0" w:color="auto"/>
              <w:right w:val="single" w:sz="4" w:space="0" w:color="auto"/>
            </w:tcBorders>
            <w:shd w:val="clear" w:color="auto" w:fill="auto"/>
            <w:hideMark/>
          </w:tcPr>
          <w:p w14:paraId="720528AB"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Radiator Temperature, Annual Profile</w:t>
            </w:r>
          </w:p>
        </w:tc>
        <w:tc>
          <w:tcPr>
            <w:tcW w:w="1520" w:type="dxa"/>
            <w:tcBorders>
              <w:top w:val="nil"/>
              <w:left w:val="nil"/>
              <w:bottom w:val="single" w:sz="4" w:space="0" w:color="auto"/>
              <w:right w:val="single" w:sz="4" w:space="0" w:color="auto"/>
            </w:tcBorders>
            <w:shd w:val="clear" w:color="auto" w:fill="auto"/>
            <w:hideMark/>
          </w:tcPr>
          <w:p w14:paraId="4AF60B1A"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hideMark/>
          </w:tcPr>
          <w:p w14:paraId="5C14BC56"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28A0B8E"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4EA1809"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75CAD1F5" w14:textId="77777777" w:rsidTr="00C9111B">
        <w:trPr>
          <w:trHeight w:val="144"/>
          <w:jc w:val="center"/>
        </w:trPr>
        <w:tc>
          <w:tcPr>
            <w:tcW w:w="3075" w:type="dxa"/>
            <w:tcBorders>
              <w:top w:val="nil"/>
              <w:left w:val="single" w:sz="4" w:space="0" w:color="auto"/>
              <w:bottom w:val="single" w:sz="4" w:space="0" w:color="auto"/>
              <w:right w:val="single" w:sz="4" w:space="0" w:color="auto"/>
            </w:tcBorders>
            <w:shd w:val="clear" w:color="auto" w:fill="auto"/>
            <w:hideMark/>
          </w:tcPr>
          <w:p w14:paraId="3F1D27B4"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Power Demand, Annual Profile</w:t>
            </w:r>
          </w:p>
        </w:tc>
        <w:tc>
          <w:tcPr>
            <w:tcW w:w="1520" w:type="dxa"/>
            <w:tcBorders>
              <w:top w:val="nil"/>
              <w:left w:val="nil"/>
              <w:bottom w:val="single" w:sz="4" w:space="0" w:color="auto"/>
              <w:right w:val="single" w:sz="4" w:space="0" w:color="auto"/>
            </w:tcBorders>
            <w:shd w:val="clear" w:color="auto" w:fill="auto"/>
            <w:hideMark/>
          </w:tcPr>
          <w:p w14:paraId="5C88EF05"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0C46695D"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444C066"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C95B197"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bl>
    <w:p w14:paraId="09B7A3EE" w14:textId="77777777" w:rsidR="00373E0E" w:rsidRDefault="00373E0E" w:rsidP="00277F9F">
      <w:pPr>
        <w:rPr>
          <w:szCs w:val="24"/>
        </w:rPr>
      </w:pPr>
    </w:p>
    <w:p w14:paraId="2EFF954E" w14:textId="77777777" w:rsidR="00373E0E" w:rsidRDefault="00373E0E" w:rsidP="00277F9F">
      <w:pPr>
        <w:rPr>
          <w:szCs w:val="24"/>
        </w:rPr>
      </w:pPr>
    </w:p>
    <w:p w14:paraId="51213977" w14:textId="3D05677B" w:rsidR="00BA51D6" w:rsidRDefault="00BA51D6" w:rsidP="00BA51D6">
      <w:pPr>
        <w:rPr>
          <w:szCs w:val="24"/>
        </w:rPr>
      </w:pPr>
      <w:bookmarkStart w:id="164" w:name="_Toc41661699"/>
      <w:r>
        <w:rPr>
          <w:szCs w:val="24"/>
        </w:rPr>
        <w:t xml:space="preserve">The annual energy use of each standby generator engine block heater is listed in </w:t>
      </w:r>
      <w:r>
        <w:rPr>
          <w:szCs w:val="24"/>
        </w:rPr>
        <w:fldChar w:fldCharType="begin"/>
      </w:r>
      <w:r>
        <w:rPr>
          <w:szCs w:val="24"/>
        </w:rPr>
        <w:instrText xml:space="preserve"> REF _Ref42180223 \h </w:instrText>
      </w:r>
      <w:r>
        <w:rPr>
          <w:szCs w:val="24"/>
        </w:rPr>
      </w:r>
      <w:r>
        <w:rPr>
          <w:szCs w:val="24"/>
        </w:rPr>
        <w:fldChar w:fldCharType="separate"/>
      </w:r>
      <w:r w:rsidR="00E14945" w:rsidRPr="00C5427E">
        <w:rPr>
          <w:b/>
        </w:rPr>
        <w:t xml:space="preserve">Table </w:t>
      </w:r>
      <w:r w:rsidR="00E14945">
        <w:rPr>
          <w:b/>
          <w:noProof/>
        </w:rPr>
        <w:t>34</w:t>
      </w:r>
      <w:r>
        <w:rPr>
          <w:szCs w:val="24"/>
        </w:rPr>
        <w:fldChar w:fldCharType="end"/>
      </w:r>
      <w:r>
        <w:rPr>
          <w:szCs w:val="24"/>
        </w:rPr>
        <w:t>.</w:t>
      </w:r>
    </w:p>
    <w:p w14:paraId="02A6796E" w14:textId="77777777" w:rsidR="00BA51D6" w:rsidRPr="00D01E8B" w:rsidRDefault="00BA51D6" w:rsidP="00BA51D6">
      <w:pPr>
        <w:rPr>
          <w:szCs w:val="24"/>
        </w:rPr>
      </w:pPr>
    </w:p>
    <w:p w14:paraId="0DDE98C4" w14:textId="0E111985" w:rsidR="00C5427E" w:rsidRPr="00C5427E" w:rsidRDefault="00C5427E" w:rsidP="00C5427E">
      <w:pPr>
        <w:jc w:val="center"/>
        <w:rPr>
          <w:b/>
        </w:rPr>
      </w:pPr>
      <w:bookmarkStart w:id="165" w:name="_Ref42180223"/>
      <w:bookmarkStart w:id="166" w:name="_Toc42601877"/>
      <w:r w:rsidRPr="00C5427E">
        <w:rPr>
          <w:b/>
        </w:rPr>
        <w:t xml:space="preserve">Table </w:t>
      </w:r>
      <w:r w:rsidRPr="00C5427E">
        <w:rPr>
          <w:b/>
        </w:rPr>
        <w:fldChar w:fldCharType="begin"/>
      </w:r>
      <w:r w:rsidRPr="00C5427E">
        <w:rPr>
          <w:b/>
        </w:rPr>
        <w:instrText xml:space="preserve"> SEQ Table \* ARABIC </w:instrText>
      </w:r>
      <w:r w:rsidRPr="00C5427E">
        <w:rPr>
          <w:b/>
        </w:rPr>
        <w:fldChar w:fldCharType="separate"/>
      </w:r>
      <w:r w:rsidR="00E14945">
        <w:rPr>
          <w:b/>
          <w:noProof/>
        </w:rPr>
        <w:t>34</w:t>
      </w:r>
      <w:r w:rsidRPr="00C5427E">
        <w:rPr>
          <w:b/>
        </w:rPr>
        <w:fldChar w:fldCharType="end"/>
      </w:r>
      <w:bookmarkEnd w:id="165"/>
      <w:r w:rsidRPr="00C5427E">
        <w:rPr>
          <w:b/>
        </w:rPr>
        <w:t xml:space="preserve"> - </w:t>
      </w:r>
      <w:r w:rsidR="00281B80">
        <w:rPr>
          <w:b/>
        </w:rPr>
        <w:t>Electric Distribution System</w:t>
      </w:r>
      <w:r w:rsidRPr="00C5427E">
        <w:rPr>
          <w:b/>
        </w:rPr>
        <w:t xml:space="preserve">: Individual Standby Generators: </w:t>
      </w:r>
      <w:bookmarkEnd w:id="164"/>
      <w:r w:rsidR="002A0A10">
        <w:rPr>
          <w:b/>
        </w:rPr>
        <w:t>Energy Use</w:t>
      </w:r>
      <w:bookmarkEnd w:id="166"/>
    </w:p>
    <w:p w14:paraId="47113714" w14:textId="77777777" w:rsidR="00373E0E" w:rsidRDefault="00373E0E" w:rsidP="00277F9F">
      <w:pPr>
        <w:rPr>
          <w:szCs w:val="24"/>
        </w:rPr>
      </w:pPr>
    </w:p>
    <w:p w14:paraId="2316C2CC" w14:textId="77777777" w:rsidR="00373E0E" w:rsidRPr="00A7437D" w:rsidRDefault="00373E0E" w:rsidP="00373E0E">
      <w:pPr>
        <w:pStyle w:val="Instructions"/>
        <w:rPr>
          <w:b/>
        </w:rPr>
      </w:pPr>
      <w:r w:rsidRPr="00A7437D">
        <w:rPr>
          <w:b/>
        </w:rPr>
        <w:t>Source:</w:t>
      </w:r>
    </w:p>
    <w:p w14:paraId="30FC2523" w14:textId="6036F4D8" w:rsidR="009F0320" w:rsidRPr="00A7437D" w:rsidRDefault="005D4B91" w:rsidP="00373E0E">
      <w:pPr>
        <w:pStyle w:val="Instructions"/>
      </w:pPr>
      <w:r w:rsidRPr="00A7437D">
        <w:t>Data Center Energy Efficiency Assessment Workbook v2.0</w:t>
      </w:r>
    </w:p>
    <w:p w14:paraId="5429801D" w14:textId="12AE8C8F" w:rsidR="009F0320" w:rsidRPr="00A7437D" w:rsidRDefault="009F0320" w:rsidP="00373E0E">
      <w:pPr>
        <w:pStyle w:val="Instructions"/>
      </w:pPr>
      <w:r w:rsidRPr="00A7437D">
        <w:t>Tab: ElectricSystem</w:t>
      </w:r>
      <w:r w:rsidR="00EF556E" w:rsidRPr="00A7437D">
        <w:t>_Generators</w:t>
      </w:r>
    </w:p>
    <w:p w14:paraId="5724AE8D" w14:textId="247BB54C" w:rsidR="009F0320" w:rsidRPr="00A7437D" w:rsidRDefault="009F0320" w:rsidP="00373E0E">
      <w:pPr>
        <w:pStyle w:val="Instructions"/>
      </w:pPr>
      <w:r w:rsidRPr="00A7437D">
        <w:t xml:space="preserve">Table: </w:t>
      </w:r>
      <w:r w:rsidR="00EF556E" w:rsidRPr="00A7437D">
        <w:t>Individual Generators: Calculations</w:t>
      </w:r>
      <w:r w:rsidR="002A0A10" w:rsidRPr="00A7437D">
        <w:t>: Energy Use</w:t>
      </w:r>
    </w:p>
    <w:p w14:paraId="35494525" w14:textId="77777777" w:rsidR="009F0320" w:rsidRPr="00A7437D" w:rsidRDefault="009F0320" w:rsidP="00373E0E">
      <w:pPr>
        <w:pStyle w:val="Instructions"/>
        <w:rPr>
          <w:szCs w:val="24"/>
        </w:rPr>
      </w:pPr>
    </w:p>
    <w:tbl>
      <w:tblPr>
        <w:tblW w:w="8880" w:type="dxa"/>
        <w:jc w:val="center"/>
        <w:tblLook w:val="04A0" w:firstRow="1" w:lastRow="0" w:firstColumn="1" w:lastColumn="0" w:noHBand="0" w:noVBand="1"/>
      </w:tblPr>
      <w:tblGrid>
        <w:gridCol w:w="4600"/>
        <w:gridCol w:w="1240"/>
        <w:gridCol w:w="1520"/>
        <w:gridCol w:w="1520"/>
      </w:tblGrid>
      <w:tr w:rsidR="00EF556E" w:rsidRPr="00EF556E" w14:paraId="53B2D1CB" w14:textId="77777777" w:rsidTr="00EF556E">
        <w:trPr>
          <w:trHeight w:val="48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2D10" w14:textId="342962A4" w:rsidR="00EF556E" w:rsidRPr="00EF556E" w:rsidRDefault="002A0A10" w:rsidP="00EF556E">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723B74D"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3BBB73" w14:textId="77777777" w:rsidR="00EF556E" w:rsidRPr="00EF556E" w:rsidRDefault="00EF556E" w:rsidP="00EF556E">
            <w:pPr>
              <w:jc w:val="center"/>
              <w:rPr>
                <w:rFonts w:ascii="Franklin Gothic Medium" w:hAnsi="Franklin Gothic Medium"/>
                <w:color w:val="000000"/>
                <w:sz w:val="20"/>
              </w:rPr>
            </w:pPr>
            <w:r w:rsidRPr="00EF556E">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E92E047" w14:textId="77777777" w:rsidR="00EF556E" w:rsidRPr="00EF556E" w:rsidRDefault="00EF556E" w:rsidP="00EF556E">
            <w:pPr>
              <w:jc w:val="center"/>
              <w:rPr>
                <w:rFonts w:ascii="Arial Narrow" w:hAnsi="Arial Narrow"/>
                <w:b/>
                <w:bCs/>
                <w:color w:val="000000"/>
                <w:sz w:val="20"/>
              </w:rPr>
            </w:pPr>
            <w:r w:rsidRPr="00EF556E">
              <w:rPr>
                <w:rFonts w:ascii="Arial Narrow" w:hAnsi="Arial Narrow"/>
                <w:b/>
                <w:bCs/>
                <w:color w:val="000000"/>
                <w:sz w:val="20"/>
              </w:rPr>
              <w:t>Notes</w:t>
            </w:r>
          </w:p>
        </w:tc>
      </w:tr>
      <w:tr w:rsidR="00EF556E" w:rsidRPr="00EF556E" w14:paraId="114DD059" w14:textId="77777777" w:rsidTr="00EF556E">
        <w:trPr>
          <w:trHeight w:val="144"/>
          <w:jc w:val="center"/>
        </w:trPr>
        <w:tc>
          <w:tcPr>
            <w:tcW w:w="88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0E2735F6" w14:textId="77777777" w:rsidR="00EF556E" w:rsidRPr="00C9111B" w:rsidRDefault="00EF556E" w:rsidP="00EF556E">
            <w:pPr>
              <w:rPr>
                <w:rFonts w:ascii="Franklin Gothic Medium" w:hAnsi="Franklin Gothic Medium"/>
                <w:sz w:val="20"/>
                <w:highlight w:val="cyan"/>
              </w:rPr>
            </w:pPr>
            <w:r w:rsidRPr="00C9111B">
              <w:rPr>
                <w:rFonts w:ascii="Franklin Gothic Medium" w:hAnsi="Franklin Gothic Medium"/>
                <w:sz w:val="20"/>
                <w:highlight w:val="cyan"/>
              </w:rPr>
              <w:t>GEN-1</w:t>
            </w:r>
          </w:p>
        </w:tc>
      </w:tr>
      <w:tr w:rsidR="00EF556E" w:rsidRPr="00EF556E" w14:paraId="479B09BC" w14:textId="77777777" w:rsidTr="00EF556E">
        <w:trPr>
          <w:trHeight w:val="144"/>
          <w:jc w:val="center"/>
        </w:trPr>
        <w:tc>
          <w:tcPr>
            <w:tcW w:w="4600" w:type="dxa"/>
            <w:tcBorders>
              <w:top w:val="nil"/>
              <w:left w:val="single" w:sz="4" w:space="0" w:color="auto"/>
              <w:bottom w:val="single" w:sz="4" w:space="0" w:color="auto"/>
              <w:right w:val="nil"/>
            </w:tcBorders>
            <w:shd w:val="clear" w:color="auto" w:fill="auto"/>
            <w:hideMark/>
          </w:tcPr>
          <w:p w14:paraId="713E9FB9"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Annual Energy Use</w:t>
            </w:r>
          </w:p>
        </w:tc>
        <w:tc>
          <w:tcPr>
            <w:tcW w:w="1240" w:type="dxa"/>
            <w:tcBorders>
              <w:top w:val="nil"/>
              <w:left w:val="single" w:sz="4" w:space="0" w:color="auto"/>
              <w:bottom w:val="single" w:sz="4" w:space="0" w:color="auto"/>
              <w:right w:val="single" w:sz="4" w:space="0" w:color="auto"/>
            </w:tcBorders>
            <w:shd w:val="clear" w:color="auto" w:fill="auto"/>
            <w:hideMark/>
          </w:tcPr>
          <w:p w14:paraId="0A8281A8"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4BB4D0D7"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2BC9488"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15AED479" w14:textId="77777777" w:rsidTr="00EF556E">
        <w:trPr>
          <w:trHeight w:val="144"/>
          <w:jc w:val="center"/>
        </w:trPr>
        <w:tc>
          <w:tcPr>
            <w:tcW w:w="4600" w:type="dxa"/>
            <w:tcBorders>
              <w:top w:val="nil"/>
              <w:left w:val="single" w:sz="4" w:space="0" w:color="auto"/>
              <w:bottom w:val="single" w:sz="4" w:space="0" w:color="auto"/>
              <w:right w:val="nil"/>
            </w:tcBorders>
            <w:shd w:val="clear" w:color="auto" w:fill="auto"/>
            <w:hideMark/>
          </w:tcPr>
          <w:p w14:paraId="21D15388"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Annual Average Power Demand</w:t>
            </w:r>
          </w:p>
        </w:tc>
        <w:tc>
          <w:tcPr>
            <w:tcW w:w="1240" w:type="dxa"/>
            <w:tcBorders>
              <w:top w:val="nil"/>
              <w:left w:val="single" w:sz="4" w:space="0" w:color="auto"/>
              <w:bottom w:val="single" w:sz="4" w:space="0" w:color="auto"/>
              <w:right w:val="single" w:sz="4" w:space="0" w:color="auto"/>
            </w:tcBorders>
            <w:shd w:val="clear" w:color="auto" w:fill="auto"/>
            <w:hideMark/>
          </w:tcPr>
          <w:p w14:paraId="767E40E6"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648CB61B"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5332213"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00EC022C" w14:textId="77777777" w:rsidTr="00EF556E">
        <w:trPr>
          <w:trHeight w:val="144"/>
          <w:jc w:val="center"/>
        </w:trPr>
        <w:tc>
          <w:tcPr>
            <w:tcW w:w="4600" w:type="dxa"/>
            <w:tcBorders>
              <w:top w:val="nil"/>
              <w:left w:val="single" w:sz="4" w:space="0" w:color="auto"/>
              <w:bottom w:val="single" w:sz="4" w:space="0" w:color="auto"/>
              <w:right w:val="nil"/>
            </w:tcBorders>
            <w:shd w:val="clear" w:color="auto" w:fill="auto"/>
            <w:hideMark/>
          </w:tcPr>
          <w:p w14:paraId="6F19E7D1"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Radiator Annual Average Temperature</w:t>
            </w:r>
          </w:p>
        </w:tc>
        <w:tc>
          <w:tcPr>
            <w:tcW w:w="1240" w:type="dxa"/>
            <w:tcBorders>
              <w:top w:val="nil"/>
              <w:left w:val="single" w:sz="4" w:space="0" w:color="auto"/>
              <w:bottom w:val="single" w:sz="4" w:space="0" w:color="auto"/>
              <w:right w:val="single" w:sz="4" w:space="0" w:color="auto"/>
            </w:tcBorders>
            <w:shd w:val="clear" w:color="auto" w:fill="auto"/>
            <w:hideMark/>
          </w:tcPr>
          <w:p w14:paraId="4FDF302A"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hideMark/>
          </w:tcPr>
          <w:p w14:paraId="4047A309"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74659B4"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403E91BE" w14:textId="77777777" w:rsidTr="00EF556E">
        <w:trPr>
          <w:trHeight w:val="144"/>
          <w:jc w:val="center"/>
        </w:trPr>
        <w:tc>
          <w:tcPr>
            <w:tcW w:w="8880"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791BF2CD" w14:textId="77777777" w:rsidR="00EF556E" w:rsidRPr="00C9111B" w:rsidRDefault="00EF556E" w:rsidP="00EF556E">
            <w:pPr>
              <w:rPr>
                <w:rFonts w:ascii="Franklin Gothic Medium" w:hAnsi="Franklin Gothic Medium"/>
                <w:sz w:val="20"/>
                <w:highlight w:val="cyan"/>
              </w:rPr>
            </w:pPr>
            <w:r w:rsidRPr="00C9111B">
              <w:rPr>
                <w:rFonts w:ascii="Franklin Gothic Medium" w:hAnsi="Franklin Gothic Medium"/>
                <w:sz w:val="20"/>
                <w:highlight w:val="cyan"/>
              </w:rPr>
              <w:t>GEN-2</w:t>
            </w:r>
          </w:p>
        </w:tc>
      </w:tr>
      <w:tr w:rsidR="00EF556E" w:rsidRPr="00EF556E" w14:paraId="614221A2" w14:textId="77777777" w:rsidTr="00EF556E">
        <w:trPr>
          <w:trHeight w:val="144"/>
          <w:jc w:val="center"/>
        </w:trPr>
        <w:tc>
          <w:tcPr>
            <w:tcW w:w="4600" w:type="dxa"/>
            <w:tcBorders>
              <w:top w:val="nil"/>
              <w:left w:val="single" w:sz="4" w:space="0" w:color="auto"/>
              <w:bottom w:val="single" w:sz="4" w:space="0" w:color="auto"/>
              <w:right w:val="nil"/>
            </w:tcBorders>
            <w:shd w:val="clear" w:color="auto" w:fill="auto"/>
            <w:hideMark/>
          </w:tcPr>
          <w:p w14:paraId="3B6A0136"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Annual Energy Use</w:t>
            </w:r>
          </w:p>
        </w:tc>
        <w:tc>
          <w:tcPr>
            <w:tcW w:w="1240" w:type="dxa"/>
            <w:tcBorders>
              <w:top w:val="nil"/>
              <w:left w:val="single" w:sz="4" w:space="0" w:color="auto"/>
              <w:bottom w:val="single" w:sz="4" w:space="0" w:color="auto"/>
              <w:right w:val="single" w:sz="4" w:space="0" w:color="auto"/>
            </w:tcBorders>
            <w:shd w:val="clear" w:color="auto" w:fill="auto"/>
            <w:hideMark/>
          </w:tcPr>
          <w:p w14:paraId="6CBD50A0"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35CB0C6D"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9A886A4"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3A939C4C" w14:textId="77777777" w:rsidTr="00EF556E">
        <w:trPr>
          <w:trHeight w:val="144"/>
          <w:jc w:val="center"/>
        </w:trPr>
        <w:tc>
          <w:tcPr>
            <w:tcW w:w="4600" w:type="dxa"/>
            <w:tcBorders>
              <w:top w:val="nil"/>
              <w:left w:val="single" w:sz="4" w:space="0" w:color="auto"/>
              <w:bottom w:val="single" w:sz="4" w:space="0" w:color="auto"/>
              <w:right w:val="nil"/>
            </w:tcBorders>
            <w:shd w:val="clear" w:color="auto" w:fill="auto"/>
            <w:hideMark/>
          </w:tcPr>
          <w:p w14:paraId="41113ECF"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Engine Block Heater Annual Average Power Demand</w:t>
            </w:r>
          </w:p>
        </w:tc>
        <w:tc>
          <w:tcPr>
            <w:tcW w:w="1240" w:type="dxa"/>
            <w:tcBorders>
              <w:top w:val="nil"/>
              <w:left w:val="single" w:sz="4" w:space="0" w:color="auto"/>
              <w:bottom w:val="single" w:sz="4" w:space="0" w:color="auto"/>
              <w:right w:val="single" w:sz="4" w:space="0" w:color="auto"/>
            </w:tcBorders>
            <w:shd w:val="clear" w:color="auto" w:fill="auto"/>
            <w:hideMark/>
          </w:tcPr>
          <w:p w14:paraId="4DA367CF"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10D25D86"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15A91AD"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r w:rsidR="00EF556E" w:rsidRPr="00EF556E" w14:paraId="0195CD9B" w14:textId="77777777" w:rsidTr="00EF556E">
        <w:trPr>
          <w:trHeight w:val="144"/>
          <w:jc w:val="center"/>
        </w:trPr>
        <w:tc>
          <w:tcPr>
            <w:tcW w:w="4600" w:type="dxa"/>
            <w:tcBorders>
              <w:top w:val="nil"/>
              <w:left w:val="single" w:sz="4" w:space="0" w:color="auto"/>
              <w:bottom w:val="single" w:sz="4" w:space="0" w:color="auto"/>
              <w:right w:val="nil"/>
            </w:tcBorders>
            <w:shd w:val="clear" w:color="auto" w:fill="auto"/>
            <w:hideMark/>
          </w:tcPr>
          <w:p w14:paraId="4BDFF297"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Generator Radiator Annual Average Temperature</w:t>
            </w:r>
          </w:p>
        </w:tc>
        <w:tc>
          <w:tcPr>
            <w:tcW w:w="1240" w:type="dxa"/>
            <w:tcBorders>
              <w:top w:val="nil"/>
              <w:left w:val="single" w:sz="4" w:space="0" w:color="auto"/>
              <w:bottom w:val="single" w:sz="4" w:space="0" w:color="auto"/>
              <w:right w:val="single" w:sz="4" w:space="0" w:color="auto"/>
            </w:tcBorders>
            <w:shd w:val="clear" w:color="auto" w:fill="auto"/>
            <w:hideMark/>
          </w:tcPr>
          <w:p w14:paraId="696A62AB"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hideMark/>
          </w:tcPr>
          <w:p w14:paraId="315835D4"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015DB96" w14:textId="77777777" w:rsidR="00EF556E" w:rsidRPr="00EF556E" w:rsidRDefault="00EF556E" w:rsidP="00EF556E">
            <w:pPr>
              <w:rPr>
                <w:rFonts w:ascii="Arial Narrow" w:hAnsi="Arial Narrow"/>
                <w:color w:val="000000"/>
                <w:sz w:val="20"/>
              </w:rPr>
            </w:pPr>
            <w:r w:rsidRPr="00EF556E">
              <w:rPr>
                <w:rFonts w:ascii="Arial Narrow" w:hAnsi="Arial Narrow"/>
                <w:color w:val="000000"/>
                <w:sz w:val="20"/>
              </w:rPr>
              <w:t> </w:t>
            </w:r>
          </w:p>
        </w:tc>
      </w:tr>
    </w:tbl>
    <w:p w14:paraId="6527249C" w14:textId="77777777" w:rsidR="00F30738" w:rsidRDefault="00F30738" w:rsidP="00277F9F">
      <w:pPr>
        <w:rPr>
          <w:szCs w:val="24"/>
        </w:rPr>
      </w:pPr>
    </w:p>
    <w:p w14:paraId="52E9DE4A" w14:textId="77777777" w:rsidR="00F34C19" w:rsidRDefault="00F34C19" w:rsidP="00277F9F">
      <w:pPr>
        <w:rPr>
          <w:szCs w:val="24"/>
        </w:rPr>
      </w:pPr>
    </w:p>
    <w:p w14:paraId="2FF47AB5" w14:textId="31D22C50" w:rsidR="00416197" w:rsidRDefault="00416197" w:rsidP="00181136">
      <w:pPr>
        <w:pStyle w:val="Heading1"/>
      </w:pPr>
      <w:bookmarkStart w:id="167" w:name="_Toc39828839"/>
      <w:bookmarkStart w:id="168" w:name="_Toc42601746"/>
      <w:r>
        <w:t>IT Equipment</w:t>
      </w:r>
      <w:bookmarkEnd w:id="167"/>
      <w:bookmarkEnd w:id="168"/>
    </w:p>
    <w:p w14:paraId="36355FBE" w14:textId="77777777" w:rsidR="00F07A84" w:rsidRDefault="00F07A84" w:rsidP="00F07A84"/>
    <w:p w14:paraId="1827301C" w14:textId="790E0AD7" w:rsidR="00781548" w:rsidRPr="00A7437D" w:rsidRDefault="004A283E" w:rsidP="00781548">
      <w:pPr>
        <w:pStyle w:val="Instructions"/>
      </w:pPr>
      <w:r w:rsidRPr="00A7437D">
        <w:t>The</w:t>
      </w:r>
      <w:r w:rsidR="00781548" w:rsidRPr="00A7437D">
        <w:t xml:space="preserve"> energy use of the IT equipment </w:t>
      </w:r>
      <w:r w:rsidRPr="00A7437D">
        <w:t xml:space="preserve">must be quantified in order to </w:t>
      </w:r>
      <w:r w:rsidR="00781548" w:rsidRPr="00A7437D">
        <w:t>calcula</w:t>
      </w:r>
      <w:r w:rsidRPr="00A7437D">
        <w:t>te</w:t>
      </w:r>
      <w:r w:rsidR="00781548" w:rsidRPr="00A7437D">
        <w:t xml:space="preserve"> PUE. Do not delete this section.</w:t>
      </w:r>
    </w:p>
    <w:p w14:paraId="326D562C" w14:textId="77777777" w:rsidR="00781548" w:rsidRPr="00A7437D" w:rsidRDefault="00781548" w:rsidP="00781548">
      <w:pPr>
        <w:pStyle w:val="Instructions"/>
      </w:pPr>
    </w:p>
    <w:p w14:paraId="700617E2" w14:textId="114525D2" w:rsidR="00F07A84" w:rsidRDefault="00781548" w:rsidP="00F07A84">
      <w:r w:rsidRPr="00781548">
        <w:t>In this section we describe the data center’s IT equipment and quantify its energy use.</w:t>
      </w:r>
      <w:r w:rsidR="008C066E">
        <w:t xml:space="preserve"> An e</w:t>
      </w:r>
      <w:r w:rsidR="00F07A84" w:rsidRPr="00781548">
        <w:t xml:space="preserve">valuation of </w:t>
      </w:r>
      <w:r w:rsidR="008C066E">
        <w:t xml:space="preserve">the </w:t>
      </w:r>
      <w:r w:rsidRPr="00781548">
        <w:t>IT equipment</w:t>
      </w:r>
      <w:r w:rsidR="008C066E">
        <w:t>’s</w:t>
      </w:r>
      <w:r w:rsidR="00F07A84" w:rsidRPr="00781548">
        <w:t xml:space="preserve"> </w:t>
      </w:r>
      <w:r w:rsidRPr="00781548">
        <w:t xml:space="preserve">performance </w:t>
      </w:r>
      <w:r w:rsidR="00F07A84" w:rsidRPr="00781548">
        <w:t xml:space="preserve">metrics is presented in Section </w:t>
      </w:r>
      <w:r w:rsidR="00C540CC" w:rsidRPr="00781548">
        <w:fldChar w:fldCharType="begin"/>
      </w:r>
      <w:r w:rsidR="00C540CC" w:rsidRPr="00781548">
        <w:instrText xml:space="preserve"> REF _Ref41994764 \r \h </w:instrText>
      </w:r>
      <w:r>
        <w:instrText xml:space="preserve"> \* MERGEFORMAT </w:instrText>
      </w:r>
      <w:r w:rsidR="00C540CC" w:rsidRPr="00781548">
        <w:fldChar w:fldCharType="separate"/>
      </w:r>
      <w:r w:rsidR="00E14945">
        <w:t>10</w:t>
      </w:r>
      <w:r w:rsidR="00C540CC" w:rsidRPr="00781548">
        <w:fldChar w:fldCharType="end"/>
      </w:r>
      <w:r w:rsidR="00F07A84" w:rsidRPr="00781548">
        <w:t>.</w:t>
      </w:r>
    </w:p>
    <w:p w14:paraId="34CF1F4E" w14:textId="77777777" w:rsidR="00F07A84" w:rsidRDefault="00F07A84" w:rsidP="00F07A84"/>
    <w:p w14:paraId="66FAC616" w14:textId="085C645E" w:rsidR="00416197" w:rsidRDefault="00C60313" w:rsidP="00794B4E">
      <w:pPr>
        <w:pStyle w:val="Heading2"/>
      </w:pPr>
      <w:bookmarkStart w:id="169" w:name="_Toc39828840"/>
      <w:bookmarkStart w:id="170" w:name="_Toc42601747"/>
      <w:r>
        <w:t xml:space="preserve">All </w:t>
      </w:r>
      <w:r w:rsidRPr="00C9111B">
        <w:rPr>
          <w:highlight w:val="cyan"/>
        </w:rPr>
        <w:t>Rooms/Areas</w:t>
      </w:r>
      <w:r>
        <w:t xml:space="preserve"> Combined</w:t>
      </w:r>
      <w:bookmarkEnd w:id="169"/>
      <w:bookmarkEnd w:id="170"/>
    </w:p>
    <w:p w14:paraId="5C954A21" w14:textId="77777777" w:rsidR="00416197" w:rsidRDefault="00416197" w:rsidP="00416197"/>
    <w:p w14:paraId="41122CB3" w14:textId="7880450E" w:rsidR="00C60313" w:rsidRDefault="00C540CC" w:rsidP="00C540CC">
      <w:pPr>
        <w:pStyle w:val="Heading3"/>
      </w:pPr>
      <w:bookmarkStart w:id="171" w:name="_Toc42601748"/>
      <w:r>
        <w:t>Overview</w:t>
      </w:r>
      <w:bookmarkEnd w:id="171"/>
    </w:p>
    <w:p w14:paraId="012EB91D" w14:textId="77777777" w:rsidR="00C540CC" w:rsidRDefault="00C540CC" w:rsidP="00416197"/>
    <w:p w14:paraId="64F11D5F" w14:textId="12978687" w:rsidR="00BB2727" w:rsidRPr="00A7437D" w:rsidRDefault="00BB2727" w:rsidP="00BB2727">
      <w:pPr>
        <w:pStyle w:val="Instructions"/>
      </w:pPr>
      <w:r w:rsidRPr="00A7437D">
        <w:t>Provide a brief description of all the IT equipment as a whole. Overviews of IT equipment by room/area are entered in later sections.</w:t>
      </w:r>
    </w:p>
    <w:p w14:paraId="1100AAD1" w14:textId="77777777" w:rsidR="00BB2727" w:rsidRPr="00A7437D" w:rsidRDefault="00BB2727" w:rsidP="00BB2727">
      <w:pPr>
        <w:pStyle w:val="Instructions"/>
      </w:pPr>
    </w:p>
    <w:p w14:paraId="61A5DD94" w14:textId="77777777" w:rsidR="00BB2727" w:rsidRPr="00A7437D" w:rsidRDefault="00BB2727" w:rsidP="00BB2727">
      <w:pPr>
        <w:pStyle w:val="Instructions"/>
        <w:rPr>
          <w:b/>
        </w:rPr>
      </w:pPr>
      <w:r w:rsidRPr="00A7437D">
        <w:rPr>
          <w:b/>
        </w:rPr>
        <w:t>Source:</w:t>
      </w:r>
    </w:p>
    <w:p w14:paraId="7AF834D3" w14:textId="77777777" w:rsidR="00BB2727" w:rsidRPr="00A7437D" w:rsidRDefault="00BB2727" w:rsidP="00BB2727">
      <w:pPr>
        <w:pStyle w:val="Instructions"/>
      </w:pPr>
      <w:r w:rsidRPr="00A7437D">
        <w:t>Data Center Energy Efficiency Assessment Workbook v2.0</w:t>
      </w:r>
    </w:p>
    <w:p w14:paraId="1F0F8B19" w14:textId="77777777" w:rsidR="00BB2727" w:rsidRPr="00A7437D" w:rsidRDefault="00BB2727" w:rsidP="00BB2727">
      <w:pPr>
        <w:pStyle w:val="Instructions"/>
      </w:pPr>
      <w:r w:rsidRPr="00A7437D">
        <w:t>Tab: ElectricSystem_IT</w:t>
      </w:r>
    </w:p>
    <w:p w14:paraId="32580F15" w14:textId="77777777" w:rsidR="00BB2727" w:rsidRPr="00A7437D" w:rsidRDefault="00BB2727" w:rsidP="00BB2727">
      <w:pPr>
        <w:pStyle w:val="Instructions"/>
      </w:pPr>
      <w:r w:rsidRPr="00A7437D">
        <w:lastRenderedPageBreak/>
        <w:t>Table: IT Equipment: Overview: All Rooms/Areas Combined</w:t>
      </w:r>
    </w:p>
    <w:p w14:paraId="7E3F9002" w14:textId="77777777" w:rsidR="00BB2727" w:rsidRPr="00A7437D" w:rsidRDefault="00BB2727" w:rsidP="00BB2727">
      <w:pPr>
        <w:pStyle w:val="Instructions"/>
        <w:rPr>
          <w:szCs w:val="24"/>
        </w:rPr>
      </w:pPr>
    </w:p>
    <w:p w14:paraId="67848FAA" w14:textId="369C8EB3" w:rsidR="00BB2727" w:rsidRDefault="00BB2727" w:rsidP="00BB2727">
      <w:pPr>
        <w:rPr>
          <w:szCs w:val="24"/>
        </w:rPr>
      </w:pPr>
      <w:r>
        <w:rPr>
          <w:szCs w:val="24"/>
          <w:highlight w:val="cyan"/>
        </w:rPr>
        <w:t>[O</w:t>
      </w:r>
      <w:r w:rsidRPr="00054CC3">
        <w:rPr>
          <w:szCs w:val="24"/>
          <w:highlight w:val="cyan"/>
        </w:rPr>
        <w:t xml:space="preserve">verview </w:t>
      </w:r>
      <w:r>
        <w:rPr>
          <w:szCs w:val="24"/>
          <w:highlight w:val="cyan"/>
        </w:rPr>
        <w:t>of IT equipment in all rooms/areas combined]</w:t>
      </w:r>
    </w:p>
    <w:p w14:paraId="63885F06" w14:textId="77777777" w:rsidR="00BB2727" w:rsidRDefault="00BB2727" w:rsidP="00BB2727">
      <w:pPr>
        <w:rPr>
          <w:szCs w:val="24"/>
        </w:rPr>
      </w:pPr>
    </w:p>
    <w:p w14:paraId="66E8B7CF" w14:textId="77777777" w:rsidR="00781548" w:rsidRDefault="00781548" w:rsidP="00416197"/>
    <w:p w14:paraId="08E0729E" w14:textId="60756024" w:rsidR="00781548" w:rsidRDefault="00BB2727" w:rsidP="00416197">
      <w:r>
        <w:fldChar w:fldCharType="begin"/>
      </w:r>
      <w:r>
        <w:instrText xml:space="preserve"> REF _Ref42181462 \h </w:instrText>
      </w:r>
      <w:r>
        <w:fldChar w:fldCharType="separate"/>
      </w:r>
      <w:r w:rsidR="00E14945" w:rsidRPr="000E43F1">
        <w:rPr>
          <w:b/>
        </w:rPr>
        <w:t xml:space="preserve">Table </w:t>
      </w:r>
      <w:r w:rsidR="00E14945">
        <w:rPr>
          <w:b/>
          <w:noProof/>
        </w:rPr>
        <w:t>35</w:t>
      </w:r>
      <w:r>
        <w:fldChar w:fldCharType="end"/>
      </w:r>
      <w:r>
        <w:t xml:space="preserve"> presents information that applies to the IT equipment as a whole.</w:t>
      </w:r>
    </w:p>
    <w:p w14:paraId="6BE61AC7" w14:textId="77777777" w:rsidR="00C540CC" w:rsidRDefault="00C540CC" w:rsidP="00416197"/>
    <w:p w14:paraId="5CF1E4CA" w14:textId="358C0467" w:rsidR="00C540CC" w:rsidRPr="000E43F1" w:rsidRDefault="00C540CC" w:rsidP="00C540CC">
      <w:pPr>
        <w:jc w:val="center"/>
        <w:rPr>
          <w:b/>
        </w:rPr>
      </w:pPr>
      <w:bookmarkStart w:id="172" w:name="_Ref42181462"/>
      <w:bookmarkStart w:id="173" w:name="_Toc42601878"/>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35</w:t>
      </w:r>
      <w:r w:rsidRPr="000E43F1">
        <w:rPr>
          <w:b/>
        </w:rPr>
        <w:fldChar w:fldCharType="end"/>
      </w:r>
      <w:bookmarkEnd w:id="172"/>
      <w:r w:rsidRPr="000E43F1">
        <w:rPr>
          <w:b/>
        </w:rPr>
        <w:t xml:space="preserve"> - </w:t>
      </w:r>
      <w:r>
        <w:rPr>
          <w:b/>
        </w:rPr>
        <w:t>IT Equipment</w:t>
      </w:r>
      <w:r w:rsidRPr="000E43F1">
        <w:rPr>
          <w:b/>
        </w:rPr>
        <w:t xml:space="preserve">: All </w:t>
      </w:r>
      <w:r w:rsidRPr="00C9111B">
        <w:rPr>
          <w:b/>
          <w:highlight w:val="cyan"/>
        </w:rPr>
        <w:t>Rooms/Areas</w:t>
      </w:r>
      <w:r w:rsidRPr="000E43F1">
        <w:rPr>
          <w:b/>
        </w:rPr>
        <w:t xml:space="preserve"> Combined: </w:t>
      </w:r>
      <w:r>
        <w:rPr>
          <w:b/>
        </w:rPr>
        <w:t>Specifications &amp; Observations</w:t>
      </w:r>
      <w:bookmarkEnd w:id="173"/>
    </w:p>
    <w:p w14:paraId="46E30EDF" w14:textId="77777777" w:rsidR="00C540CC" w:rsidRDefault="00C540CC" w:rsidP="00C540CC">
      <w:pPr>
        <w:rPr>
          <w:highlight w:val="yellow"/>
        </w:rPr>
      </w:pPr>
    </w:p>
    <w:p w14:paraId="0FBE53A9" w14:textId="77777777" w:rsidR="00C540CC" w:rsidRPr="00A7437D" w:rsidRDefault="00C540CC" w:rsidP="00C540CC">
      <w:pPr>
        <w:pStyle w:val="Instructions"/>
        <w:rPr>
          <w:b/>
        </w:rPr>
      </w:pPr>
      <w:r w:rsidRPr="00A7437D">
        <w:rPr>
          <w:b/>
        </w:rPr>
        <w:t>Source:</w:t>
      </w:r>
    </w:p>
    <w:p w14:paraId="139C3B49" w14:textId="77777777" w:rsidR="00C540CC" w:rsidRPr="00A7437D" w:rsidRDefault="00C540CC" w:rsidP="00C540CC">
      <w:pPr>
        <w:pStyle w:val="Instructions"/>
      </w:pPr>
      <w:r w:rsidRPr="00A7437D">
        <w:t>Data Center Energy Efficiency Assessment Workbook v2.0</w:t>
      </w:r>
    </w:p>
    <w:p w14:paraId="6B9B1E88" w14:textId="77777777" w:rsidR="00C540CC" w:rsidRPr="00A7437D" w:rsidRDefault="00C540CC" w:rsidP="00C540CC">
      <w:pPr>
        <w:pStyle w:val="Instructions"/>
      </w:pPr>
      <w:r w:rsidRPr="00A7437D">
        <w:t>Tab: ElectricSystem_IT</w:t>
      </w:r>
    </w:p>
    <w:p w14:paraId="38EF3E65" w14:textId="20EF02F3" w:rsidR="00C540CC" w:rsidRPr="00A7437D" w:rsidRDefault="00C540CC" w:rsidP="00C540CC">
      <w:pPr>
        <w:pStyle w:val="Instructions"/>
      </w:pPr>
      <w:r w:rsidRPr="00A7437D">
        <w:t>Table: IT Equipment: All Rooms/Areas Combined: Specifications &amp; Observations</w:t>
      </w:r>
    </w:p>
    <w:p w14:paraId="4D396D40" w14:textId="77777777" w:rsidR="00C540CC" w:rsidRPr="00A7437D" w:rsidRDefault="00C540CC" w:rsidP="00C540CC">
      <w:pPr>
        <w:pStyle w:val="Instructions"/>
        <w:rPr>
          <w:szCs w:val="24"/>
        </w:rPr>
      </w:pPr>
    </w:p>
    <w:tbl>
      <w:tblPr>
        <w:tblW w:w="8995" w:type="dxa"/>
        <w:tblInd w:w="103" w:type="dxa"/>
        <w:tblLook w:val="04A0" w:firstRow="1" w:lastRow="0" w:firstColumn="1" w:lastColumn="0" w:noHBand="0" w:noVBand="1"/>
      </w:tblPr>
      <w:tblGrid>
        <w:gridCol w:w="4235"/>
        <w:gridCol w:w="720"/>
        <w:gridCol w:w="1170"/>
        <w:gridCol w:w="1350"/>
        <w:gridCol w:w="1520"/>
      </w:tblGrid>
      <w:tr w:rsidR="00C540CC" w:rsidRPr="00C540CC" w14:paraId="0CE4245A" w14:textId="77777777" w:rsidTr="001B1A19">
        <w:trPr>
          <w:trHeight w:val="510"/>
        </w:trPr>
        <w:tc>
          <w:tcPr>
            <w:tcW w:w="4235" w:type="dxa"/>
            <w:tcBorders>
              <w:top w:val="single" w:sz="4" w:space="0" w:color="auto"/>
              <w:left w:val="single" w:sz="4" w:space="0" w:color="auto"/>
              <w:bottom w:val="single" w:sz="4" w:space="0" w:color="auto"/>
              <w:right w:val="nil"/>
            </w:tcBorders>
            <w:shd w:val="clear" w:color="auto" w:fill="auto"/>
            <w:vAlign w:val="center"/>
            <w:hideMark/>
          </w:tcPr>
          <w:p w14:paraId="6DEDB3AB" w14:textId="77777777" w:rsidR="00C540CC" w:rsidRPr="00C540CC" w:rsidRDefault="00C540CC" w:rsidP="00C540CC">
            <w:pPr>
              <w:jc w:val="center"/>
              <w:rPr>
                <w:rFonts w:ascii="Franklin Gothic Medium" w:hAnsi="Franklin Gothic Medium"/>
                <w:color w:val="000000"/>
                <w:sz w:val="20"/>
              </w:rPr>
            </w:pPr>
            <w:r w:rsidRPr="00C540CC">
              <w:rPr>
                <w:rFonts w:ascii="Franklin Gothic Medium" w:hAnsi="Franklin Gothic Medium"/>
                <w:color w:val="000000"/>
                <w:sz w:val="20"/>
              </w:rPr>
              <w:t>Parameter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8B13" w14:textId="77777777" w:rsidR="00C540CC" w:rsidRPr="00C540CC" w:rsidRDefault="00C540CC" w:rsidP="00C540CC">
            <w:pPr>
              <w:jc w:val="center"/>
              <w:rPr>
                <w:rFonts w:ascii="Franklin Gothic Medium" w:hAnsi="Franklin Gothic Medium"/>
                <w:color w:val="000000"/>
                <w:sz w:val="20"/>
              </w:rPr>
            </w:pPr>
            <w:r w:rsidRPr="00C540CC">
              <w:rPr>
                <w:rFonts w:ascii="Franklin Gothic Medium" w:hAnsi="Franklin Gothic Medium"/>
                <w:color w:val="000000"/>
                <w:sz w:val="20"/>
              </w:rPr>
              <w:t>Units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96E3D95" w14:textId="77777777" w:rsidR="00C540CC" w:rsidRPr="00C540CC" w:rsidRDefault="00C540CC" w:rsidP="00C540CC">
            <w:pPr>
              <w:jc w:val="center"/>
              <w:rPr>
                <w:rFonts w:ascii="Franklin Gothic Medium" w:hAnsi="Franklin Gothic Medium"/>
                <w:color w:val="000000"/>
                <w:sz w:val="20"/>
              </w:rPr>
            </w:pPr>
            <w:r w:rsidRPr="00C540CC">
              <w:rPr>
                <w:rFonts w:ascii="Franklin Gothic Medium" w:hAnsi="Franklin Gothic Medium"/>
                <w:color w:val="000000"/>
                <w:sz w:val="20"/>
              </w:rPr>
              <w:t>Answer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53D4343" w14:textId="77777777" w:rsidR="00C540CC" w:rsidRPr="00C540CC" w:rsidRDefault="00C540CC" w:rsidP="00C540CC">
            <w:pPr>
              <w:jc w:val="center"/>
              <w:rPr>
                <w:rFonts w:ascii="Franklin Gothic Medium" w:hAnsi="Franklin Gothic Medium"/>
                <w:color w:val="000000"/>
                <w:sz w:val="20"/>
              </w:rPr>
            </w:pPr>
            <w:r w:rsidRPr="00C540CC">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A4A3BC6" w14:textId="77777777" w:rsidR="00C540CC" w:rsidRPr="00C540CC" w:rsidRDefault="00C540CC" w:rsidP="00C540CC">
            <w:pPr>
              <w:jc w:val="center"/>
              <w:rPr>
                <w:rFonts w:ascii="Franklin Gothic Medium" w:hAnsi="Franklin Gothic Medium"/>
                <w:color w:val="000000"/>
                <w:sz w:val="20"/>
              </w:rPr>
            </w:pPr>
            <w:r w:rsidRPr="00C540CC">
              <w:rPr>
                <w:rFonts w:ascii="Franklin Gothic Medium" w:hAnsi="Franklin Gothic Medium"/>
                <w:color w:val="000000"/>
                <w:sz w:val="20"/>
              </w:rPr>
              <w:t>Notes</w:t>
            </w:r>
          </w:p>
        </w:tc>
      </w:tr>
      <w:tr w:rsidR="00C540CC" w:rsidRPr="00C540CC" w14:paraId="17C7A191"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2753491E"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Do you measure and track IT equipment (storage, server, and network) utilization? (Yes, No)</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4128D51F"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5684DC34"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42009DD8"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CB430FA"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0807A8BA"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608DFABC"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Do you have a process for identifying abandoned/unused servers and taking them offline? (Yes, No)</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41D8EDF1"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3A2D02C1"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6BCF7589"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10DCF74B"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17F81723"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28E0AF0E"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What is the average age at which you replace your servers? (0-2 years, 3 years, 4 years, 5+ years)</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4EA86A80"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2E0A961B"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672D48F9"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F555704"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7B30EFCB"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239C55A9"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Are you using virtualization to consolidate your server workloads? (Yes, No)</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3F8EF3DC"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6A2E12FD"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049B6C79"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99D1B66"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29D8B349"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1F6C337D"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How extensive is your storage consolidation? (0%, 1-50%, 51-99%, 100%)</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14FFF5BD"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3A831765"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52255F52"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EC6C0A0"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2DCD2ED6"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7962C66A"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What storage tiers have you implemented? Mark all that apply. (More than one production tier, Archiving tier, Near-line storage)</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5D62DAF9"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34777613"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65F974CB"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E026AEF"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76D24953"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338AA3AE"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Have you implemented storage optimization techniques such as thin provisioning, incremental snapshots, or de-duplication? (Yes, No)</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68B61F2D"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2DD700CD"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2C469130"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A3CBAAD"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7C2BF956"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7C53E41E"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IT Peak Power Demand Design</w:t>
            </w:r>
          </w:p>
        </w:tc>
        <w:tc>
          <w:tcPr>
            <w:tcW w:w="720" w:type="dxa"/>
            <w:tcBorders>
              <w:top w:val="nil"/>
              <w:left w:val="single" w:sz="4" w:space="0" w:color="auto"/>
              <w:bottom w:val="single" w:sz="4" w:space="0" w:color="auto"/>
              <w:right w:val="single" w:sz="4" w:space="0" w:color="auto"/>
            </w:tcBorders>
            <w:shd w:val="clear" w:color="auto" w:fill="auto"/>
            <w:noWrap/>
            <w:hideMark/>
          </w:tcPr>
          <w:p w14:paraId="3963538D"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kW</w:t>
            </w:r>
          </w:p>
        </w:tc>
        <w:tc>
          <w:tcPr>
            <w:tcW w:w="1170" w:type="dxa"/>
            <w:tcBorders>
              <w:top w:val="single" w:sz="4" w:space="0" w:color="auto"/>
              <w:left w:val="nil"/>
              <w:bottom w:val="single" w:sz="4" w:space="0" w:color="auto"/>
              <w:right w:val="single" w:sz="4" w:space="0" w:color="auto"/>
            </w:tcBorders>
            <w:shd w:val="clear" w:color="000000" w:fill="auto"/>
            <w:noWrap/>
            <w:hideMark/>
          </w:tcPr>
          <w:p w14:paraId="32891D6B"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noWrap/>
            <w:hideMark/>
          </w:tcPr>
          <w:p w14:paraId="513A5980"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6887637"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3162C862"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3E0964E2"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What is the IT equipment power factor? (&lt;0.9, &gt;=0.9)</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097009B2"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2A30B21B"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292D7161"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F635939"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r w:rsidR="00C540CC" w:rsidRPr="00C540CC" w14:paraId="5D04655F" w14:textId="77777777" w:rsidTr="001B1A19">
        <w:trPr>
          <w:trHeight w:val="144"/>
        </w:trPr>
        <w:tc>
          <w:tcPr>
            <w:tcW w:w="4235" w:type="dxa"/>
            <w:tcBorders>
              <w:top w:val="nil"/>
              <w:left w:val="single" w:sz="4" w:space="0" w:color="auto"/>
              <w:bottom w:val="single" w:sz="4" w:space="0" w:color="auto"/>
              <w:right w:val="nil"/>
            </w:tcBorders>
            <w:shd w:val="clear" w:color="auto" w:fill="auto"/>
            <w:hideMark/>
          </w:tcPr>
          <w:p w14:paraId="35AE27ED"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What is the power source for the IT racks? (AC, DC)</w:t>
            </w:r>
          </w:p>
        </w:tc>
        <w:tc>
          <w:tcPr>
            <w:tcW w:w="720" w:type="dxa"/>
            <w:tcBorders>
              <w:top w:val="nil"/>
              <w:left w:val="single" w:sz="4" w:space="0" w:color="auto"/>
              <w:bottom w:val="single" w:sz="4" w:space="0" w:color="auto"/>
              <w:right w:val="single" w:sz="4" w:space="0" w:color="auto"/>
            </w:tcBorders>
            <w:shd w:val="clear" w:color="000000" w:fill="D9D9D9"/>
            <w:noWrap/>
            <w:hideMark/>
          </w:tcPr>
          <w:p w14:paraId="753E7E25" w14:textId="77777777" w:rsidR="00C540CC" w:rsidRPr="00C540CC" w:rsidRDefault="00C540CC" w:rsidP="00C540CC">
            <w:pPr>
              <w:rPr>
                <w:rFonts w:ascii="Arial Narrow" w:hAnsi="Arial Narrow"/>
                <w:color w:val="000000"/>
                <w:sz w:val="20"/>
              </w:rPr>
            </w:pPr>
            <w:r w:rsidRPr="00C540CC">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000000" w:fill="auto"/>
            <w:hideMark/>
          </w:tcPr>
          <w:p w14:paraId="797A437B"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000000" w:fill="auto"/>
            <w:hideMark/>
          </w:tcPr>
          <w:p w14:paraId="627BB10E"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E444B2A" w14:textId="77777777" w:rsidR="00C540CC" w:rsidRPr="00C540CC" w:rsidRDefault="00C540CC" w:rsidP="001B1A19">
            <w:pPr>
              <w:rPr>
                <w:rFonts w:ascii="Arial Narrow" w:hAnsi="Arial Narrow"/>
                <w:color w:val="000000"/>
                <w:sz w:val="20"/>
              </w:rPr>
            </w:pPr>
            <w:r w:rsidRPr="00C540CC">
              <w:rPr>
                <w:rFonts w:ascii="Arial Narrow" w:hAnsi="Arial Narrow"/>
                <w:color w:val="000000"/>
                <w:sz w:val="20"/>
              </w:rPr>
              <w:t> </w:t>
            </w:r>
          </w:p>
        </w:tc>
      </w:tr>
    </w:tbl>
    <w:p w14:paraId="61B45A74" w14:textId="77777777" w:rsidR="00C540CC" w:rsidRDefault="00C540CC" w:rsidP="00416197"/>
    <w:p w14:paraId="2BA2E0B6" w14:textId="77777777" w:rsidR="00BB2727" w:rsidRDefault="00BB2727" w:rsidP="00416197"/>
    <w:p w14:paraId="759E30DC" w14:textId="3FB612B6" w:rsidR="00C540CC" w:rsidRDefault="00BB2727" w:rsidP="00C540CC">
      <w:pPr>
        <w:pStyle w:val="Heading3"/>
      </w:pPr>
      <w:bookmarkStart w:id="174" w:name="_Toc42601749"/>
      <w:r>
        <w:t xml:space="preserve">Total </w:t>
      </w:r>
      <w:r w:rsidR="00C540CC">
        <w:t>Energy Use</w:t>
      </w:r>
      <w:bookmarkEnd w:id="174"/>
    </w:p>
    <w:p w14:paraId="50C56FC4" w14:textId="77777777" w:rsidR="00C540CC" w:rsidRDefault="00C540CC" w:rsidP="00416197"/>
    <w:p w14:paraId="1CCAD900" w14:textId="5722ACDC" w:rsidR="00BB2727" w:rsidRDefault="00BB2727" w:rsidP="00BB2727">
      <w:r>
        <w:fldChar w:fldCharType="begin"/>
      </w:r>
      <w:r>
        <w:instrText xml:space="preserve"> REF _Ref41563497 \h </w:instrText>
      </w:r>
      <w:r>
        <w:fldChar w:fldCharType="separate"/>
      </w:r>
      <w:r w:rsidR="00E14945" w:rsidRPr="000E43F1">
        <w:rPr>
          <w:b/>
        </w:rPr>
        <w:t xml:space="preserve">Table </w:t>
      </w:r>
      <w:r w:rsidR="00E14945">
        <w:rPr>
          <w:b/>
          <w:noProof/>
        </w:rPr>
        <w:t>36</w:t>
      </w:r>
      <w:r>
        <w:fldChar w:fldCharType="end"/>
      </w:r>
      <w:r>
        <w:t xml:space="preserve"> sums the IT equipment energy use from </w:t>
      </w:r>
      <w:r w:rsidR="00527C09">
        <w:t>all</w:t>
      </w:r>
      <w:r>
        <w:t xml:space="preserve"> room</w:t>
      </w:r>
      <w:r w:rsidR="00527C09">
        <w:t>s</w:t>
      </w:r>
      <w:r>
        <w:t>/area</w:t>
      </w:r>
      <w:r w:rsidR="00527C09">
        <w:t>s</w:t>
      </w:r>
      <w:r>
        <w:t>.</w:t>
      </w:r>
    </w:p>
    <w:p w14:paraId="71499AA1" w14:textId="77777777" w:rsidR="00C60313" w:rsidRDefault="00C60313" w:rsidP="00416197"/>
    <w:p w14:paraId="50031592" w14:textId="2997D988" w:rsidR="00C60313" w:rsidRPr="000E43F1" w:rsidRDefault="00C60313" w:rsidP="00C60313">
      <w:pPr>
        <w:jc w:val="center"/>
        <w:rPr>
          <w:b/>
        </w:rPr>
      </w:pPr>
      <w:bookmarkStart w:id="175" w:name="_Ref41563497"/>
      <w:bookmarkStart w:id="176" w:name="_Toc41661706"/>
      <w:bookmarkStart w:id="177" w:name="_Toc42601879"/>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36</w:t>
      </w:r>
      <w:r w:rsidRPr="000E43F1">
        <w:rPr>
          <w:b/>
        </w:rPr>
        <w:fldChar w:fldCharType="end"/>
      </w:r>
      <w:bookmarkEnd w:id="175"/>
      <w:r w:rsidRPr="000E43F1">
        <w:rPr>
          <w:b/>
        </w:rPr>
        <w:t xml:space="preserve"> - </w:t>
      </w:r>
      <w:r w:rsidR="003E28B5">
        <w:rPr>
          <w:b/>
        </w:rPr>
        <w:t>IT Equipment</w:t>
      </w:r>
      <w:r w:rsidRPr="000E43F1">
        <w:rPr>
          <w:b/>
        </w:rPr>
        <w:t xml:space="preserve">: All </w:t>
      </w:r>
      <w:r w:rsidRPr="00C9111B">
        <w:rPr>
          <w:b/>
          <w:highlight w:val="cyan"/>
        </w:rPr>
        <w:t>Rooms/Areas</w:t>
      </w:r>
      <w:r w:rsidRPr="000E43F1">
        <w:rPr>
          <w:b/>
        </w:rPr>
        <w:t xml:space="preserve"> Combined: </w:t>
      </w:r>
      <w:bookmarkEnd w:id="176"/>
      <w:r w:rsidR="00294AEA">
        <w:rPr>
          <w:b/>
        </w:rPr>
        <w:t>Energy Use</w:t>
      </w:r>
      <w:bookmarkEnd w:id="177"/>
    </w:p>
    <w:p w14:paraId="4007B0A1" w14:textId="77777777" w:rsidR="00416197" w:rsidRDefault="00416197" w:rsidP="00416197">
      <w:pPr>
        <w:rPr>
          <w:highlight w:val="yellow"/>
        </w:rPr>
      </w:pPr>
    </w:p>
    <w:p w14:paraId="66146462" w14:textId="77777777" w:rsidR="009C1AF3" w:rsidRPr="00A7437D" w:rsidRDefault="009C1AF3" w:rsidP="009C1AF3">
      <w:pPr>
        <w:pStyle w:val="Instructions"/>
        <w:rPr>
          <w:b/>
        </w:rPr>
      </w:pPr>
      <w:r w:rsidRPr="00A7437D">
        <w:rPr>
          <w:b/>
        </w:rPr>
        <w:t>Source:</w:t>
      </w:r>
    </w:p>
    <w:p w14:paraId="020FDBCC" w14:textId="3A6EB3EB" w:rsidR="00416197" w:rsidRPr="00A7437D" w:rsidRDefault="005D4B91" w:rsidP="00416197">
      <w:pPr>
        <w:pStyle w:val="Instructions"/>
      </w:pPr>
      <w:r w:rsidRPr="00A7437D">
        <w:t>Data Center Energy Efficiency Assessment Workbook v2.0</w:t>
      </w:r>
    </w:p>
    <w:p w14:paraId="4AE8DE9D" w14:textId="77777777" w:rsidR="0089129F" w:rsidRPr="00A7437D" w:rsidRDefault="0089129F" w:rsidP="0089129F">
      <w:pPr>
        <w:pStyle w:val="Instructions"/>
      </w:pPr>
      <w:r w:rsidRPr="00A7437D">
        <w:t>Tab: ElectricSystem_IT</w:t>
      </w:r>
    </w:p>
    <w:p w14:paraId="1BA34E0B" w14:textId="59BE2A65" w:rsidR="00416197" w:rsidRPr="00A7437D" w:rsidRDefault="00416197" w:rsidP="00416197">
      <w:pPr>
        <w:pStyle w:val="Instructions"/>
      </w:pPr>
      <w:r w:rsidRPr="00A7437D">
        <w:t xml:space="preserve">Table: </w:t>
      </w:r>
      <w:r w:rsidR="00C60313" w:rsidRPr="00A7437D">
        <w:t>IT Equipment: All Rooms/Areas Combined: Calculations</w:t>
      </w:r>
      <w:r w:rsidR="00294AEA" w:rsidRPr="00A7437D">
        <w:t>: Energy Use</w:t>
      </w:r>
    </w:p>
    <w:p w14:paraId="62F5BEE8" w14:textId="77777777" w:rsidR="00416197" w:rsidRPr="00A7437D" w:rsidRDefault="00416197" w:rsidP="00416197">
      <w:pPr>
        <w:pStyle w:val="Instructions"/>
        <w:rPr>
          <w:szCs w:val="24"/>
        </w:rPr>
      </w:pPr>
    </w:p>
    <w:tbl>
      <w:tblPr>
        <w:tblW w:w="7825" w:type="dxa"/>
        <w:jc w:val="center"/>
        <w:tblLook w:val="04A0" w:firstRow="1" w:lastRow="0" w:firstColumn="1" w:lastColumn="0" w:noHBand="0" w:noVBand="1"/>
      </w:tblPr>
      <w:tblGrid>
        <w:gridCol w:w="3435"/>
        <w:gridCol w:w="1350"/>
        <w:gridCol w:w="1520"/>
        <w:gridCol w:w="1520"/>
      </w:tblGrid>
      <w:tr w:rsidR="00C60313" w:rsidRPr="00C60313" w14:paraId="6A2E884D" w14:textId="77777777" w:rsidTr="00C60313">
        <w:trPr>
          <w:trHeight w:val="405"/>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ADC481" w14:textId="54985A41" w:rsidR="00C60313" w:rsidRPr="00C60313" w:rsidRDefault="002A0A10" w:rsidP="00C60313">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8586268" w14:textId="77777777" w:rsidR="00C60313" w:rsidRPr="00C60313" w:rsidRDefault="00C60313" w:rsidP="00C60313">
            <w:pPr>
              <w:jc w:val="center"/>
              <w:rPr>
                <w:rFonts w:ascii="Franklin Gothic Medium" w:hAnsi="Franklin Gothic Medium"/>
                <w:color w:val="000000"/>
                <w:sz w:val="20"/>
              </w:rPr>
            </w:pPr>
            <w:r w:rsidRPr="00C6031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1C3E594" w14:textId="77777777" w:rsidR="00C60313" w:rsidRPr="00C60313" w:rsidRDefault="00C60313" w:rsidP="00C60313">
            <w:pPr>
              <w:jc w:val="center"/>
              <w:rPr>
                <w:rFonts w:ascii="Franklin Gothic Medium" w:hAnsi="Franklin Gothic Medium"/>
                <w:color w:val="000000"/>
                <w:sz w:val="20"/>
              </w:rPr>
            </w:pPr>
            <w:r w:rsidRPr="00C6031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34B48A4" w14:textId="77777777" w:rsidR="00C60313" w:rsidRPr="00C60313" w:rsidRDefault="00C60313" w:rsidP="00C60313">
            <w:pPr>
              <w:jc w:val="center"/>
              <w:rPr>
                <w:rFonts w:ascii="Franklin Gothic Medium" w:hAnsi="Franklin Gothic Medium"/>
                <w:color w:val="000000"/>
                <w:sz w:val="20"/>
              </w:rPr>
            </w:pPr>
            <w:r w:rsidRPr="00C60313">
              <w:rPr>
                <w:rFonts w:ascii="Franklin Gothic Medium" w:hAnsi="Franklin Gothic Medium"/>
                <w:color w:val="000000"/>
                <w:sz w:val="20"/>
              </w:rPr>
              <w:t>Notes</w:t>
            </w:r>
          </w:p>
        </w:tc>
      </w:tr>
      <w:tr w:rsidR="00C60313" w:rsidRPr="00C60313" w14:paraId="715B633C" w14:textId="77777777" w:rsidTr="00C60313">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5126D01"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Total IT Power Demand, Annual Profile</w:t>
            </w:r>
          </w:p>
        </w:tc>
        <w:tc>
          <w:tcPr>
            <w:tcW w:w="1350" w:type="dxa"/>
            <w:tcBorders>
              <w:top w:val="nil"/>
              <w:left w:val="nil"/>
              <w:bottom w:val="single" w:sz="4" w:space="0" w:color="auto"/>
              <w:right w:val="single" w:sz="4" w:space="0" w:color="auto"/>
            </w:tcBorders>
            <w:shd w:val="clear" w:color="auto" w:fill="auto"/>
            <w:hideMark/>
          </w:tcPr>
          <w:p w14:paraId="4EEC7948"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60F5A8A7"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B540547"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r>
      <w:tr w:rsidR="00C60313" w:rsidRPr="00C60313" w14:paraId="39E4E875" w14:textId="77777777" w:rsidTr="00C60313">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59FAEAF5"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IT Annual Energy Use</w:t>
            </w:r>
          </w:p>
        </w:tc>
        <w:tc>
          <w:tcPr>
            <w:tcW w:w="1350" w:type="dxa"/>
            <w:tcBorders>
              <w:top w:val="nil"/>
              <w:left w:val="nil"/>
              <w:bottom w:val="single" w:sz="4" w:space="0" w:color="auto"/>
              <w:right w:val="single" w:sz="4" w:space="0" w:color="auto"/>
            </w:tcBorders>
            <w:shd w:val="clear" w:color="auto" w:fill="auto"/>
            <w:hideMark/>
          </w:tcPr>
          <w:p w14:paraId="0A14A414"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4E75C65"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AD07352"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r>
      <w:tr w:rsidR="00C60313" w:rsidRPr="00C60313" w14:paraId="396FDF3C" w14:textId="77777777" w:rsidTr="00C60313">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1DB697EA"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IT Annual Average Power Demand</w:t>
            </w:r>
          </w:p>
        </w:tc>
        <w:tc>
          <w:tcPr>
            <w:tcW w:w="1350" w:type="dxa"/>
            <w:tcBorders>
              <w:top w:val="nil"/>
              <w:left w:val="nil"/>
              <w:bottom w:val="single" w:sz="4" w:space="0" w:color="auto"/>
              <w:right w:val="single" w:sz="4" w:space="0" w:color="auto"/>
            </w:tcBorders>
            <w:shd w:val="clear" w:color="auto" w:fill="auto"/>
            <w:hideMark/>
          </w:tcPr>
          <w:p w14:paraId="00EEA375"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5E0182DD"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B063D70"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r>
      <w:tr w:rsidR="00C60313" w:rsidRPr="00C60313" w14:paraId="21234162" w14:textId="77777777" w:rsidTr="00C60313">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13D3C9B5"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IT Peak Power Demand, Actual</w:t>
            </w:r>
          </w:p>
        </w:tc>
        <w:tc>
          <w:tcPr>
            <w:tcW w:w="1350" w:type="dxa"/>
            <w:tcBorders>
              <w:top w:val="nil"/>
              <w:left w:val="nil"/>
              <w:bottom w:val="single" w:sz="4" w:space="0" w:color="auto"/>
              <w:right w:val="single" w:sz="4" w:space="0" w:color="auto"/>
            </w:tcBorders>
            <w:shd w:val="clear" w:color="auto" w:fill="auto"/>
            <w:hideMark/>
          </w:tcPr>
          <w:p w14:paraId="3EEDCE1D"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44091291"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B1A0AF6" w14:textId="77777777" w:rsidR="00C60313" w:rsidRPr="00C60313" w:rsidRDefault="00C60313" w:rsidP="00C60313">
            <w:pPr>
              <w:rPr>
                <w:rFonts w:ascii="Arial Narrow" w:hAnsi="Arial Narrow"/>
                <w:color w:val="000000"/>
                <w:sz w:val="20"/>
              </w:rPr>
            </w:pPr>
            <w:r w:rsidRPr="00C60313">
              <w:rPr>
                <w:rFonts w:ascii="Arial Narrow" w:hAnsi="Arial Narrow"/>
                <w:color w:val="000000"/>
                <w:sz w:val="20"/>
              </w:rPr>
              <w:t> </w:t>
            </w:r>
          </w:p>
        </w:tc>
      </w:tr>
    </w:tbl>
    <w:p w14:paraId="64E30D32" w14:textId="77777777" w:rsidR="00416197" w:rsidRDefault="00416197" w:rsidP="00416197"/>
    <w:p w14:paraId="757E2F1F" w14:textId="77777777" w:rsidR="00416197" w:rsidRDefault="00416197" w:rsidP="00416197"/>
    <w:p w14:paraId="7F51917E" w14:textId="53350587" w:rsidR="00A37AE5" w:rsidRPr="00181136" w:rsidRDefault="0089129F" w:rsidP="00794B4E">
      <w:pPr>
        <w:pStyle w:val="Heading2"/>
      </w:pPr>
      <w:bookmarkStart w:id="178" w:name="_Toc39828841"/>
      <w:bookmarkStart w:id="179" w:name="_Toc42601750"/>
      <w:bookmarkStart w:id="180" w:name="OLE_LINK15"/>
      <w:r>
        <w:t xml:space="preserve">Individual </w:t>
      </w:r>
      <w:r w:rsidR="00A37AE5">
        <w:t>Room</w:t>
      </w:r>
      <w:r>
        <w:t>s</w:t>
      </w:r>
      <w:r w:rsidR="00A37AE5">
        <w:t>/Area</w:t>
      </w:r>
      <w:r>
        <w:t>s</w:t>
      </w:r>
      <w:bookmarkEnd w:id="178"/>
      <w:bookmarkEnd w:id="179"/>
    </w:p>
    <w:bookmarkEnd w:id="180"/>
    <w:p w14:paraId="37088181" w14:textId="77777777" w:rsidR="00294AEA" w:rsidRDefault="00294AEA" w:rsidP="00294AEA">
      <w:pPr>
        <w:rPr>
          <w:szCs w:val="24"/>
        </w:rPr>
      </w:pPr>
    </w:p>
    <w:p w14:paraId="5C5D0170" w14:textId="33772278" w:rsidR="00294AEA" w:rsidRDefault="009611F6" w:rsidP="00294AEA">
      <w:pPr>
        <w:rPr>
          <w:szCs w:val="24"/>
        </w:rPr>
      </w:pPr>
      <w:r>
        <w:rPr>
          <w:szCs w:val="24"/>
        </w:rPr>
        <w:fldChar w:fldCharType="begin"/>
      </w:r>
      <w:r>
        <w:rPr>
          <w:szCs w:val="24"/>
        </w:rPr>
        <w:instrText xml:space="preserve"> REF _Ref42181815 \h </w:instrText>
      </w:r>
      <w:r>
        <w:rPr>
          <w:szCs w:val="24"/>
        </w:rPr>
      </w:r>
      <w:r>
        <w:rPr>
          <w:szCs w:val="24"/>
        </w:rPr>
        <w:fldChar w:fldCharType="separate"/>
      </w:r>
      <w:r w:rsidR="00E14945" w:rsidRPr="000E43F1">
        <w:rPr>
          <w:b/>
        </w:rPr>
        <w:t xml:space="preserve">Table </w:t>
      </w:r>
      <w:r w:rsidR="00E14945">
        <w:rPr>
          <w:b/>
          <w:noProof/>
        </w:rPr>
        <w:t>37</w:t>
      </w:r>
      <w:r>
        <w:rPr>
          <w:szCs w:val="24"/>
        </w:rPr>
        <w:fldChar w:fldCharType="end"/>
      </w:r>
      <w:r>
        <w:rPr>
          <w:szCs w:val="24"/>
        </w:rPr>
        <w:t xml:space="preserve"> presents IT equipment information by </w:t>
      </w:r>
      <w:r w:rsidRPr="009611F6">
        <w:rPr>
          <w:szCs w:val="24"/>
          <w:highlight w:val="cyan"/>
        </w:rPr>
        <w:t>room/area</w:t>
      </w:r>
      <w:r>
        <w:rPr>
          <w:szCs w:val="24"/>
        </w:rPr>
        <w:t>.</w:t>
      </w:r>
    </w:p>
    <w:p w14:paraId="770CFBC7" w14:textId="77777777" w:rsidR="00294AEA" w:rsidRDefault="00294AEA" w:rsidP="00294AEA">
      <w:pPr>
        <w:rPr>
          <w:szCs w:val="24"/>
        </w:rPr>
      </w:pPr>
    </w:p>
    <w:p w14:paraId="4823F62E" w14:textId="41810B26" w:rsidR="00294AEA" w:rsidRPr="000E43F1" w:rsidRDefault="00294AEA" w:rsidP="00294AEA">
      <w:pPr>
        <w:jc w:val="center"/>
        <w:rPr>
          <w:b/>
        </w:rPr>
      </w:pPr>
      <w:bookmarkStart w:id="181" w:name="_Ref42181815"/>
      <w:bookmarkStart w:id="182" w:name="_Toc41661707"/>
      <w:bookmarkStart w:id="183" w:name="_Toc42601880"/>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37</w:t>
      </w:r>
      <w:r w:rsidRPr="000E43F1">
        <w:rPr>
          <w:b/>
        </w:rPr>
        <w:fldChar w:fldCharType="end"/>
      </w:r>
      <w:bookmarkEnd w:id="181"/>
      <w:r w:rsidRPr="000E43F1">
        <w:rPr>
          <w:b/>
        </w:rPr>
        <w:t xml:space="preserve"> - </w:t>
      </w:r>
      <w:r>
        <w:rPr>
          <w:b/>
        </w:rPr>
        <w:t>IT Equipment</w:t>
      </w:r>
      <w:r w:rsidRPr="000E43F1">
        <w:rPr>
          <w:b/>
        </w:rPr>
        <w:t>: Specifications &amp; Observations</w:t>
      </w:r>
      <w:bookmarkEnd w:id="182"/>
      <w:bookmarkEnd w:id="183"/>
    </w:p>
    <w:p w14:paraId="26A82A57" w14:textId="77777777" w:rsidR="00294AEA" w:rsidRDefault="00294AEA" w:rsidP="00294AEA"/>
    <w:p w14:paraId="1C6D071A" w14:textId="77777777" w:rsidR="00294AEA" w:rsidRPr="00A7437D" w:rsidRDefault="00294AEA" w:rsidP="00294AEA">
      <w:pPr>
        <w:pStyle w:val="Instructions"/>
        <w:rPr>
          <w:b/>
        </w:rPr>
      </w:pPr>
      <w:r w:rsidRPr="00A7437D">
        <w:rPr>
          <w:b/>
        </w:rPr>
        <w:t>Source:</w:t>
      </w:r>
    </w:p>
    <w:p w14:paraId="1DB62C77" w14:textId="77777777" w:rsidR="00294AEA" w:rsidRPr="00A7437D" w:rsidRDefault="00294AEA" w:rsidP="00294AEA">
      <w:pPr>
        <w:pStyle w:val="Instructions"/>
      </w:pPr>
      <w:r w:rsidRPr="00A7437D">
        <w:t>Data Center Energy Efficiency Assessment Workbook v2.0</w:t>
      </w:r>
    </w:p>
    <w:p w14:paraId="70D497A9" w14:textId="77777777" w:rsidR="00294AEA" w:rsidRPr="00A7437D" w:rsidRDefault="00294AEA" w:rsidP="00294AEA">
      <w:pPr>
        <w:pStyle w:val="Instructions"/>
      </w:pPr>
      <w:r w:rsidRPr="00A7437D">
        <w:t>Tab: ElectricSystem_IT</w:t>
      </w:r>
    </w:p>
    <w:p w14:paraId="26CB24B5" w14:textId="77777777" w:rsidR="00294AEA" w:rsidRPr="00A7437D" w:rsidRDefault="00294AEA" w:rsidP="00294AEA">
      <w:pPr>
        <w:pStyle w:val="Instructions"/>
      </w:pPr>
      <w:r w:rsidRPr="00A7437D">
        <w:t>Table: IT Equipment: Individual Rooms/Areas: Specifications &amp; Observations</w:t>
      </w:r>
    </w:p>
    <w:p w14:paraId="5A4C0666" w14:textId="77777777" w:rsidR="00294AEA" w:rsidRPr="00A7437D" w:rsidRDefault="00294AEA" w:rsidP="00294AEA">
      <w:pPr>
        <w:pStyle w:val="Instructions"/>
        <w:rPr>
          <w:szCs w:val="24"/>
        </w:rPr>
      </w:pPr>
    </w:p>
    <w:tbl>
      <w:tblPr>
        <w:tblW w:w="8085" w:type="dxa"/>
        <w:jc w:val="center"/>
        <w:tblLook w:val="04A0" w:firstRow="1" w:lastRow="0" w:firstColumn="1" w:lastColumn="0" w:noHBand="0" w:noVBand="1"/>
      </w:tblPr>
      <w:tblGrid>
        <w:gridCol w:w="2715"/>
        <w:gridCol w:w="810"/>
        <w:gridCol w:w="1520"/>
        <w:gridCol w:w="1520"/>
        <w:gridCol w:w="1520"/>
      </w:tblGrid>
      <w:tr w:rsidR="00294AEA" w:rsidRPr="0010610E" w14:paraId="507BCD43" w14:textId="77777777" w:rsidTr="009D13A2">
        <w:trPr>
          <w:trHeight w:val="458"/>
          <w:jc w:val="center"/>
        </w:trPr>
        <w:tc>
          <w:tcPr>
            <w:tcW w:w="2715" w:type="dxa"/>
            <w:tcBorders>
              <w:top w:val="single" w:sz="4" w:space="0" w:color="auto"/>
              <w:left w:val="single" w:sz="4" w:space="0" w:color="auto"/>
              <w:bottom w:val="single" w:sz="4" w:space="0" w:color="auto"/>
              <w:right w:val="nil"/>
            </w:tcBorders>
            <w:shd w:val="clear" w:color="auto" w:fill="auto"/>
            <w:vAlign w:val="center"/>
            <w:hideMark/>
          </w:tcPr>
          <w:p w14:paraId="319E5E4F" w14:textId="77777777" w:rsidR="00294AEA" w:rsidRPr="0010610E" w:rsidRDefault="00294AEA" w:rsidP="009D13A2">
            <w:pPr>
              <w:jc w:val="center"/>
              <w:rPr>
                <w:rFonts w:ascii="Arial Narrow" w:hAnsi="Arial Narrow"/>
                <w:b/>
                <w:bCs/>
                <w:color w:val="000000"/>
                <w:sz w:val="20"/>
              </w:rPr>
            </w:pPr>
            <w:r w:rsidRPr="0010610E">
              <w:rPr>
                <w:rFonts w:ascii="Arial Narrow" w:hAnsi="Arial Narrow"/>
                <w:b/>
                <w:bCs/>
                <w:color w:val="000000"/>
                <w:sz w:val="20"/>
              </w:rPr>
              <w:t>Parameter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4BBB7" w14:textId="77777777" w:rsidR="00294AEA" w:rsidRPr="0010610E" w:rsidRDefault="00294AEA" w:rsidP="009D13A2">
            <w:pPr>
              <w:jc w:val="center"/>
              <w:rPr>
                <w:rFonts w:ascii="Arial Narrow" w:hAnsi="Arial Narrow"/>
                <w:b/>
                <w:bCs/>
                <w:color w:val="000000"/>
                <w:sz w:val="20"/>
              </w:rPr>
            </w:pPr>
            <w:r w:rsidRPr="0010610E">
              <w:rPr>
                <w:rFonts w:ascii="Arial Narrow" w:hAnsi="Arial Narrow"/>
                <w:b/>
                <w:bCs/>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F22C1B" w14:textId="77777777" w:rsidR="00294AEA" w:rsidRPr="0010610E" w:rsidRDefault="00294AEA" w:rsidP="009D13A2">
            <w:pPr>
              <w:jc w:val="center"/>
              <w:rPr>
                <w:rFonts w:ascii="Arial Narrow" w:hAnsi="Arial Narrow"/>
                <w:b/>
                <w:bCs/>
                <w:color w:val="000000"/>
                <w:sz w:val="20"/>
                <w:highlight w:val="cyan"/>
              </w:rPr>
            </w:pPr>
            <w:r w:rsidRPr="0010610E">
              <w:rPr>
                <w:rFonts w:ascii="Arial Narrow" w:hAnsi="Arial Narrow"/>
                <w:b/>
                <w:bCs/>
                <w:color w:val="000000"/>
                <w:sz w:val="20"/>
                <w:highlight w:val="cyan"/>
              </w:rPr>
              <w:t>Room/Area 111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492CC5E" w14:textId="77777777" w:rsidR="00294AEA" w:rsidRPr="0010610E" w:rsidRDefault="00294AEA" w:rsidP="009D13A2">
            <w:pPr>
              <w:jc w:val="center"/>
              <w:rPr>
                <w:rFonts w:ascii="Arial Narrow" w:hAnsi="Arial Narrow"/>
                <w:b/>
                <w:bCs/>
                <w:color w:val="000000"/>
                <w:sz w:val="20"/>
                <w:highlight w:val="cyan"/>
              </w:rPr>
            </w:pPr>
            <w:r w:rsidRPr="0010610E">
              <w:rPr>
                <w:rFonts w:ascii="Arial Narrow" w:hAnsi="Arial Narrow"/>
                <w:b/>
                <w:bCs/>
                <w:color w:val="000000"/>
                <w:sz w:val="20"/>
                <w:highlight w:val="cyan"/>
              </w:rPr>
              <w:t>Room/Area 222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EB713B4" w14:textId="77777777" w:rsidR="00294AEA" w:rsidRPr="0010610E" w:rsidRDefault="00294AEA" w:rsidP="009D13A2">
            <w:pPr>
              <w:jc w:val="center"/>
              <w:rPr>
                <w:rFonts w:ascii="Arial Narrow" w:hAnsi="Arial Narrow"/>
                <w:b/>
                <w:bCs/>
                <w:color w:val="000000"/>
                <w:sz w:val="20"/>
              </w:rPr>
            </w:pPr>
            <w:r w:rsidRPr="0010610E">
              <w:rPr>
                <w:rFonts w:ascii="Arial Narrow" w:hAnsi="Arial Narrow"/>
                <w:b/>
                <w:bCs/>
                <w:color w:val="000000"/>
                <w:sz w:val="20"/>
              </w:rPr>
              <w:t>Notes</w:t>
            </w:r>
          </w:p>
        </w:tc>
      </w:tr>
      <w:tr w:rsidR="00294AEA" w:rsidRPr="0010610E" w14:paraId="3ADC1225" w14:textId="77777777" w:rsidTr="009D13A2">
        <w:trPr>
          <w:trHeight w:val="144"/>
          <w:jc w:val="center"/>
        </w:trPr>
        <w:tc>
          <w:tcPr>
            <w:tcW w:w="2715" w:type="dxa"/>
            <w:tcBorders>
              <w:top w:val="nil"/>
              <w:left w:val="single" w:sz="4" w:space="0" w:color="auto"/>
              <w:bottom w:val="single" w:sz="4" w:space="0" w:color="auto"/>
              <w:right w:val="nil"/>
            </w:tcBorders>
            <w:shd w:val="clear" w:color="auto" w:fill="auto"/>
            <w:hideMark/>
          </w:tcPr>
          <w:p w14:paraId="387E5A55"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Gross Floor Area</w:t>
            </w:r>
          </w:p>
        </w:tc>
        <w:tc>
          <w:tcPr>
            <w:tcW w:w="810" w:type="dxa"/>
            <w:tcBorders>
              <w:top w:val="nil"/>
              <w:left w:val="single" w:sz="4" w:space="0" w:color="auto"/>
              <w:bottom w:val="single" w:sz="4" w:space="0" w:color="auto"/>
              <w:right w:val="single" w:sz="4" w:space="0" w:color="auto"/>
            </w:tcBorders>
            <w:shd w:val="clear" w:color="auto" w:fill="auto"/>
            <w:noWrap/>
            <w:hideMark/>
          </w:tcPr>
          <w:p w14:paraId="625C444C"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sf</w:t>
            </w:r>
          </w:p>
        </w:tc>
        <w:tc>
          <w:tcPr>
            <w:tcW w:w="1520" w:type="dxa"/>
            <w:tcBorders>
              <w:top w:val="single" w:sz="4" w:space="0" w:color="auto"/>
              <w:left w:val="nil"/>
              <w:bottom w:val="single" w:sz="4" w:space="0" w:color="auto"/>
              <w:right w:val="single" w:sz="4" w:space="0" w:color="auto"/>
            </w:tcBorders>
            <w:shd w:val="clear" w:color="auto" w:fill="auto"/>
            <w:hideMark/>
          </w:tcPr>
          <w:p w14:paraId="08B4F426"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10715CC"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27DBEB3C"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r>
      <w:tr w:rsidR="00294AEA" w:rsidRPr="0010610E" w14:paraId="79EE42F1" w14:textId="77777777" w:rsidTr="009D13A2">
        <w:trPr>
          <w:trHeight w:val="144"/>
          <w:jc w:val="center"/>
        </w:trPr>
        <w:tc>
          <w:tcPr>
            <w:tcW w:w="2715" w:type="dxa"/>
            <w:tcBorders>
              <w:top w:val="nil"/>
              <w:left w:val="single" w:sz="4" w:space="0" w:color="auto"/>
              <w:bottom w:val="single" w:sz="4" w:space="0" w:color="auto"/>
              <w:right w:val="nil"/>
            </w:tcBorders>
            <w:shd w:val="clear" w:color="auto" w:fill="auto"/>
            <w:hideMark/>
          </w:tcPr>
          <w:p w14:paraId="27B0FBDF"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Electrically Active Floor Area</w:t>
            </w:r>
          </w:p>
        </w:tc>
        <w:tc>
          <w:tcPr>
            <w:tcW w:w="810" w:type="dxa"/>
            <w:tcBorders>
              <w:top w:val="nil"/>
              <w:left w:val="single" w:sz="4" w:space="0" w:color="auto"/>
              <w:bottom w:val="single" w:sz="4" w:space="0" w:color="auto"/>
              <w:right w:val="single" w:sz="4" w:space="0" w:color="auto"/>
            </w:tcBorders>
            <w:shd w:val="clear" w:color="auto" w:fill="auto"/>
            <w:noWrap/>
            <w:hideMark/>
          </w:tcPr>
          <w:p w14:paraId="4BBB591A"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sf</w:t>
            </w:r>
          </w:p>
        </w:tc>
        <w:tc>
          <w:tcPr>
            <w:tcW w:w="1520" w:type="dxa"/>
            <w:tcBorders>
              <w:top w:val="single" w:sz="4" w:space="0" w:color="auto"/>
              <w:left w:val="nil"/>
              <w:bottom w:val="single" w:sz="4" w:space="0" w:color="auto"/>
              <w:right w:val="single" w:sz="4" w:space="0" w:color="auto"/>
            </w:tcBorders>
            <w:shd w:val="clear" w:color="auto" w:fill="auto"/>
            <w:noWrap/>
            <w:hideMark/>
          </w:tcPr>
          <w:p w14:paraId="6D561209"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19FECA13"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5E9AF678"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r>
      <w:tr w:rsidR="00294AEA" w:rsidRPr="0010610E" w14:paraId="56F3756D" w14:textId="77777777" w:rsidTr="009D13A2">
        <w:trPr>
          <w:trHeight w:val="144"/>
          <w:jc w:val="center"/>
        </w:trPr>
        <w:tc>
          <w:tcPr>
            <w:tcW w:w="2715" w:type="dxa"/>
            <w:tcBorders>
              <w:top w:val="nil"/>
              <w:left w:val="single" w:sz="4" w:space="0" w:color="auto"/>
              <w:bottom w:val="single" w:sz="4" w:space="0" w:color="auto"/>
              <w:right w:val="nil"/>
            </w:tcBorders>
            <w:shd w:val="clear" w:color="auto" w:fill="auto"/>
            <w:hideMark/>
          </w:tcPr>
          <w:p w14:paraId="448B003A"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Rack Quantity</w:t>
            </w:r>
          </w:p>
        </w:tc>
        <w:tc>
          <w:tcPr>
            <w:tcW w:w="810" w:type="dxa"/>
            <w:tcBorders>
              <w:top w:val="nil"/>
              <w:left w:val="single" w:sz="4" w:space="0" w:color="auto"/>
              <w:bottom w:val="single" w:sz="4" w:space="0" w:color="auto"/>
              <w:right w:val="single" w:sz="4" w:space="0" w:color="auto"/>
            </w:tcBorders>
            <w:shd w:val="clear" w:color="000000" w:fill="D9D9D9"/>
            <w:noWrap/>
            <w:hideMark/>
          </w:tcPr>
          <w:p w14:paraId="23948178"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337AE9D"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A328497"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5F15809A"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r>
      <w:tr w:rsidR="00294AEA" w:rsidRPr="0010610E" w14:paraId="32808080" w14:textId="77777777" w:rsidTr="009D13A2">
        <w:trPr>
          <w:trHeight w:val="144"/>
          <w:jc w:val="center"/>
        </w:trPr>
        <w:tc>
          <w:tcPr>
            <w:tcW w:w="2715" w:type="dxa"/>
            <w:tcBorders>
              <w:top w:val="nil"/>
              <w:left w:val="single" w:sz="4" w:space="0" w:color="auto"/>
              <w:bottom w:val="single" w:sz="4" w:space="0" w:color="auto"/>
              <w:right w:val="nil"/>
            </w:tcBorders>
            <w:shd w:val="clear" w:color="auto" w:fill="auto"/>
            <w:hideMark/>
          </w:tcPr>
          <w:p w14:paraId="54ECBC80"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IT Peak Power Demand Design</w:t>
            </w:r>
          </w:p>
        </w:tc>
        <w:tc>
          <w:tcPr>
            <w:tcW w:w="810" w:type="dxa"/>
            <w:tcBorders>
              <w:top w:val="nil"/>
              <w:left w:val="single" w:sz="4" w:space="0" w:color="auto"/>
              <w:bottom w:val="single" w:sz="4" w:space="0" w:color="auto"/>
              <w:right w:val="single" w:sz="4" w:space="0" w:color="auto"/>
            </w:tcBorders>
            <w:shd w:val="clear" w:color="auto" w:fill="auto"/>
            <w:noWrap/>
            <w:hideMark/>
          </w:tcPr>
          <w:p w14:paraId="1908558A"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noWrap/>
            <w:hideMark/>
          </w:tcPr>
          <w:p w14:paraId="6FC65D35"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27F29E6F"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21B4DC9F"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r>
      <w:tr w:rsidR="00294AEA" w:rsidRPr="0010610E" w14:paraId="0C09B48C" w14:textId="77777777" w:rsidTr="009D13A2">
        <w:trPr>
          <w:trHeight w:val="144"/>
          <w:jc w:val="center"/>
        </w:trPr>
        <w:tc>
          <w:tcPr>
            <w:tcW w:w="2715" w:type="dxa"/>
            <w:tcBorders>
              <w:top w:val="nil"/>
              <w:left w:val="single" w:sz="4" w:space="0" w:color="auto"/>
              <w:bottom w:val="single" w:sz="4" w:space="0" w:color="auto"/>
              <w:right w:val="nil"/>
            </w:tcBorders>
            <w:shd w:val="clear" w:color="auto" w:fill="auto"/>
            <w:hideMark/>
          </w:tcPr>
          <w:p w14:paraId="06CE85F2"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Date of Observations</w:t>
            </w:r>
          </w:p>
        </w:tc>
        <w:tc>
          <w:tcPr>
            <w:tcW w:w="810" w:type="dxa"/>
            <w:tcBorders>
              <w:top w:val="nil"/>
              <w:left w:val="single" w:sz="4" w:space="0" w:color="auto"/>
              <w:bottom w:val="single" w:sz="4" w:space="0" w:color="auto"/>
              <w:right w:val="single" w:sz="4" w:space="0" w:color="auto"/>
            </w:tcBorders>
            <w:shd w:val="clear" w:color="000000" w:fill="D9D9D9"/>
            <w:noWrap/>
            <w:hideMark/>
          </w:tcPr>
          <w:p w14:paraId="3BF5476B"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BC197AE"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CE4D6CF" w14:textId="77777777" w:rsidR="00294AEA" w:rsidRPr="0010610E" w:rsidRDefault="00294AEA" w:rsidP="009D13A2">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5211B2EB" w14:textId="77777777" w:rsidR="00294AEA" w:rsidRPr="0010610E" w:rsidRDefault="00294AEA" w:rsidP="009D13A2">
            <w:pPr>
              <w:rPr>
                <w:rFonts w:ascii="Arial Narrow" w:hAnsi="Arial Narrow"/>
                <w:color w:val="000000"/>
                <w:sz w:val="20"/>
              </w:rPr>
            </w:pPr>
            <w:r w:rsidRPr="0010610E">
              <w:rPr>
                <w:rFonts w:ascii="Arial Narrow" w:hAnsi="Arial Narrow"/>
                <w:color w:val="000000"/>
                <w:sz w:val="20"/>
              </w:rPr>
              <w:t> </w:t>
            </w:r>
          </w:p>
        </w:tc>
      </w:tr>
    </w:tbl>
    <w:p w14:paraId="6B6003CC" w14:textId="77777777" w:rsidR="00294AEA" w:rsidRDefault="00294AEA" w:rsidP="00294AEA">
      <w:pPr>
        <w:rPr>
          <w:szCs w:val="24"/>
        </w:rPr>
      </w:pPr>
    </w:p>
    <w:p w14:paraId="26DC4656" w14:textId="77777777" w:rsidR="009611F6" w:rsidRDefault="009611F6" w:rsidP="009611F6">
      <w:pPr>
        <w:rPr>
          <w:szCs w:val="24"/>
        </w:rPr>
      </w:pPr>
    </w:p>
    <w:p w14:paraId="2063A9F6" w14:textId="541D6862" w:rsidR="009611F6" w:rsidRDefault="009611F6" w:rsidP="009611F6">
      <w:pPr>
        <w:rPr>
          <w:szCs w:val="24"/>
        </w:rPr>
      </w:pPr>
      <w:r>
        <w:rPr>
          <w:szCs w:val="24"/>
        </w:rPr>
        <w:fldChar w:fldCharType="begin"/>
      </w:r>
      <w:r>
        <w:rPr>
          <w:szCs w:val="24"/>
        </w:rPr>
        <w:instrText xml:space="preserve"> REF _Ref42181952 \h </w:instrText>
      </w:r>
      <w:r>
        <w:rPr>
          <w:szCs w:val="24"/>
        </w:rPr>
      </w:r>
      <w:r>
        <w:rPr>
          <w:szCs w:val="24"/>
        </w:rPr>
        <w:fldChar w:fldCharType="separate"/>
      </w:r>
      <w:r w:rsidR="00E14945" w:rsidRPr="000E43F1">
        <w:rPr>
          <w:b/>
        </w:rPr>
        <w:t xml:space="preserve">Table </w:t>
      </w:r>
      <w:r w:rsidR="00E14945">
        <w:rPr>
          <w:b/>
          <w:noProof/>
        </w:rPr>
        <w:t>38</w:t>
      </w:r>
      <w:r>
        <w:rPr>
          <w:szCs w:val="24"/>
        </w:rPr>
        <w:fldChar w:fldCharType="end"/>
      </w:r>
      <w:r>
        <w:rPr>
          <w:szCs w:val="24"/>
        </w:rPr>
        <w:t xml:space="preserve"> shows IT equipment energy use by </w:t>
      </w:r>
      <w:r w:rsidRPr="009611F6">
        <w:rPr>
          <w:szCs w:val="24"/>
          <w:highlight w:val="cyan"/>
        </w:rPr>
        <w:t>room/area</w:t>
      </w:r>
      <w:r>
        <w:rPr>
          <w:szCs w:val="24"/>
        </w:rPr>
        <w:t>.</w:t>
      </w:r>
    </w:p>
    <w:p w14:paraId="5C9A319B" w14:textId="77777777" w:rsidR="00294AEA" w:rsidRDefault="00294AEA" w:rsidP="00294AEA">
      <w:pPr>
        <w:rPr>
          <w:szCs w:val="24"/>
        </w:rPr>
      </w:pPr>
    </w:p>
    <w:p w14:paraId="226DFFF2" w14:textId="0E959B5B" w:rsidR="00294AEA" w:rsidRPr="000E43F1" w:rsidRDefault="00294AEA" w:rsidP="00294AEA">
      <w:pPr>
        <w:jc w:val="center"/>
        <w:rPr>
          <w:b/>
        </w:rPr>
      </w:pPr>
      <w:bookmarkStart w:id="184" w:name="_Ref42181952"/>
      <w:bookmarkStart w:id="185" w:name="_Toc41661708"/>
      <w:bookmarkStart w:id="186" w:name="_Toc42601881"/>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38</w:t>
      </w:r>
      <w:r w:rsidRPr="000E43F1">
        <w:rPr>
          <w:b/>
        </w:rPr>
        <w:fldChar w:fldCharType="end"/>
      </w:r>
      <w:bookmarkEnd w:id="184"/>
      <w:r w:rsidRPr="000E43F1">
        <w:rPr>
          <w:b/>
        </w:rPr>
        <w:t xml:space="preserve"> - </w:t>
      </w:r>
      <w:r>
        <w:rPr>
          <w:b/>
        </w:rPr>
        <w:t>IT Equipment</w:t>
      </w:r>
      <w:r w:rsidRPr="000E43F1">
        <w:rPr>
          <w:b/>
        </w:rPr>
        <w:t xml:space="preserve">: </w:t>
      </w:r>
      <w:r>
        <w:rPr>
          <w:b/>
        </w:rPr>
        <w:t xml:space="preserve">Individual </w:t>
      </w:r>
      <w:r w:rsidRPr="00390D93">
        <w:rPr>
          <w:b/>
          <w:highlight w:val="cyan"/>
        </w:rPr>
        <w:t>Rooms/Areas</w:t>
      </w:r>
      <w:r w:rsidRPr="000E43F1">
        <w:rPr>
          <w:b/>
        </w:rPr>
        <w:t xml:space="preserve">: </w:t>
      </w:r>
      <w:bookmarkEnd w:id="185"/>
      <w:r>
        <w:rPr>
          <w:b/>
        </w:rPr>
        <w:t>Energy Use</w:t>
      </w:r>
      <w:bookmarkEnd w:id="186"/>
    </w:p>
    <w:p w14:paraId="7100AB52" w14:textId="77777777" w:rsidR="00294AEA" w:rsidRDefault="00294AEA" w:rsidP="00294AEA">
      <w:pPr>
        <w:rPr>
          <w:szCs w:val="24"/>
        </w:rPr>
      </w:pPr>
    </w:p>
    <w:p w14:paraId="41B962C6" w14:textId="77777777" w:rsidR="00294AEA" w:rsidRPr="00A7437D" w:rsidRDefault="00294AEA" w:rsidP="00294AEA">
      <w:pPr>
        <w:pStyle w:val="Instructions"/>
        <w:rPr>
          <w:b/>
        </w:rPr>
      </w:pPr>
      <w:r w:rsidRPr="00A7437D">
        <w:rPr>
          <w:b/>
        </w:rPr>
        <w:t>Source:</w:t>
      </w:r>
    </w:p>
    <w:p w14:paraId="000F14AF" w14:textId="77777777" w:rsidR="00294AEA" w:rsidRPr="00A7437D" w:rsidRDefault="00294AEA" w:rsidP="00294AEA">
      <w:pPr>
        <w:pStyle w:val="Instructions"/>
      </w:pPr>
      <w:r w:rsidRPr="00A7437D">
        <w:t>Data Center Energy Efficiency Assessment Workbook v2.0</w:t>
      </w:r>
    </w:p>
    <w:p w14:paraId="5D992D61" w14:textId="77777777" w:rsidR="00294AEA" w:rsidRPr="00A7437D" w:rsidRDefault="00294AEA" w:rsidP="00294AEA">
      <w:pPr>
        <w:pStyle w:val="Instructions"/>
      </w:pPr>
      <w:r w:rsidRPr="00A7437D">
        <w:t>Tab: ElectricSystem_IT</w:t>
      </w:r>
    </w:p>
    <w:p w14:paraId="586EB7BB" w14:textId="77777777" w:rsidR="00294AEA" w:rsidRPr="00A7437D" w:rsidRDefault="00294AEA" w:rsidP="00294AEA">
      <w:pPr>
        <w:pStyle w:val="Instructions"/>
      </w:pPr>
      <w:r w:rsidRPr="00A7437D">
        <w:t>Table: IT Equipment: Individual Rooms/Areas: Calculations: Energy Use</w:t>
      </w:r>
    </w:p>
    <w:p w14:paraId="2A8B7214" w14:textId="77777777" w:rsidR="00294AEA" w:rsidRPr="00A7437D" w:rsidRDefault="00294AEA" w:rsidP="00294AEA">
      <w:pPr>
        <w:pStyle w:val="Instructions"/>
        <w:rPr>
          <w:szCs w:val="24"/>
        </w:rPr>
      </w:pPr>
    </w:p>
    <w:tbl>
      <w:tblPr>
        <w:tblW w:w="8005" w:type="dxa"/>
        <w:jc w:val="center"/>
        <w:tblLook w:val="04A0" w:firstRow="1" w:lastRow="0" w:firstColumn="1" w:lastColumn="0" w:noHBand="0" w:noVBand="1"/>
      </w:tblPr>
      <w:tblGrid>
        <w:gridCol w:w="3705"/>
        <w:gridCol w:w="1260"/>
        <w:gridCol w:w="1520"/>
        <w:gridCol w:w="1520"/>
      </w:tblGrid>
      <w:tr w:rsidR="00294AEA" w:rsidRPr="00C60313" w14:paraId="03D7AE37" w14:textId="77777777" w:rsidTr="009D13A2">
        <w:trPr>
          <w:trHeight w:val="660"/>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A42762" w14:textId="3D3638DE" w:rsidR="00294AEA" w:rsidRPr="00C60313" w:rsidRDefault="002A0A10" w:rsidP="009D13A2">
            <w:pPr>
              <w:jc w:val="center"/>
              <w:rPr>
                <w:rFonts w:ascii="Franklin Gothic Medium" w:hAnsi="Franklin Gothic Medium"/>
                <w:color w:val="000000"/>
                <w:sz w:val="20"/>
              </w:rPr>
            </w:pPr>
            <w:bookmarkStart w:id="187" w:name="OLE_LINK17"/>
            <w:r>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E87A455"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4B82088"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6C4B81B"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Notes</w:t>
            </w:r>
          </w:p>
        </w:tc>
      </w:tr>
      <w:tr w:rsidR="00294AEA" w:rsidRPr="00C60313" w14:paraId="216CCCBC" w14:textId="77777777" w:rsidTr="009D13A2">
        <w:trPr>
          <w:trHeight w:val="144"/>
          <w:jc w:val="center"/>
        </w:trPr>
        <w:tc>
          <w:tcPr>
            <w:tcW w:w="800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443359F" w14:textId="77777777" w:rsidR="00294AEA" w:rsidRPr="00C60313" w:rsidRDefault="00294AEA" w:rsidP="009D13A2">
            <w:pPr>
              <w:rPr>
                <w:rFonts w:ascii="Franklin Gothic Medium" w:hAnsi="Franklin Gothic Medium"/>
                <w:sz w:val="20"/>
              </w:rPr>
            </w:pPr>
            <w:r w:rsidRPr="00C9111B">
              <w:rPr>
                <w:rFonts w:ascii="Franklin Gothic Medium" w:hAnsi="Franklin Gothic Medium"/>
                <w:sz w:val="20"/>
                <w:highlight w:val="cyan"/>
              </w:rPr>
              <w:t>Room/Area 111</w:t>
            </w:r>
          </w:p>
        </w:tc>
      </w:tr>
      <w:tr w:rsidR="00294AEA" w:rsidRPr="00C60313" w14:paraId="408BCFDD" w14:textId="77777777" w:rsidTr="009D13A2">
        <w:trPr>
          <w:trHeight w:val="144"/>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hideMark/>
          </w:tcPr>
          <w:p w14:paraId="65F71612"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Annual Energy Use</w:t>
            </w:r>
          </w:p>
        </w:tc>
        <w:tc>
          <w:tcPr>
            <w:tcW w:w="1260" w:type="dxa"/>
            <w:tcBorders>
              <w:top w:val="nil"/>
              <w:left w:val="nil"/>
              <w:bottom w:val="single" w:sz="4" w:space="0" w:color="auto"/>
              <w:right w:val="single" w:sz="4" w:space="0" w:color="auto"/>
            </w:tcBorders>
            <w:shd w:val="clear" w:color="auto" w:fill="auto"/>
            <w:hideMark/>
          </w:tcPr>
          <w:p w14:paraId="53169F35"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25E698F6"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A86CDA4"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03942F3B" w14:textId="77777777" w:rsidTr="009D13A2">
        <w:trPr>
          <w:trHeight w:val="144"/>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hideMark/>
          </w:tcPr>
          <w:p w14:paraId="4EB22F78"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Annual Average Power Demand</w:t>
            </w:r>
          </w:p>
        </w:tc>
        <w:tc>
          <w:tcPr>
            <w:tcW w:w="1260" w:type="dxa"/>
            <w:tcBorders>
              <w:top w:val="nil"/>
              <w:left w:val="nil"/>
              <w:bottom w:val="single" w:sz="4" w:space="0" w:color="auto"/>
              <w:right w:val="nil"/>
            </w:tcBorders>
            <w:shd w:val="clear" w:color="auto" w:fill="auto"/>
            <w:hideMark/>
          </w:tcPr>
          <w:p w14:paraId="24D3F4C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hideMark/>
          </w:tcPr>
          <w:p w14:paraId="726306A8"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C033EF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56E4B6F3" w14:textId="77777777" w:rsidTr="009D13A2">
        <w:trPr>
          <w:trHeight w:val="144"/>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hideMark/>
          </w:tcPr>
          <w:p w14:paraId="66E48A33"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Peak Power Demand, Actual</w:t>
            </w:r>
          </w:p>
        </w:tc>
        <w:tc>
          <w:tcPr>
            <w:tcW w:w="1260" w:type="dxa"/>
            <w:tcBorders>
              <w:top w:val="nil"/>
              <w:left w:val="nil"/>
              <w:bottom w:val="single" w:sz="4" w:space="0" w:color="auto"/>
              <w:right w:val="nil"/>
            </w:tcBorders>
            <w:shd w:val="clear" w:color="auto" w:fill="auto"/>
            <w:hideMark/>
          </w:tcPr>
          <w:p w14:paraId="6896C754"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hideMark/>
          </w:tcPr>
          <w:p w14:paraId="7B69C491"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3A6F3D3"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2A75C545" w14:textId="77777777" w:rsidTr="009D13A2">
        <w:trPr>
          <w:trHeight w:val="144"/>
          <w:jc w:val="center"/>
        </w:trPr>
        <w:tc>
          <w:tcPr>
            <w:tcW w:w="800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1F4B6531" w14:textId="77777777" w:rsidR="00294AEA" w:rsidRPr="00C60313" w:rsidRDefault="00294AEA" w:rsidP="009D13A2">
            <w:pPr>
              <w:rPr>
                <w:rFonts w:ascii="Franklin Gothic Medium" w:hAnsi="Franklin Gothic Medium"/>
                <w:sz w:val="20"/>
              </w:rPr>
            </w:pPr>
            <w:r w:rsidRPr="00C9111B">
              <w:rPr>
                <w:rFonts w:ascii="Franklin Gothic Medium" w:hAnsi="Franklin Gothic Medium"/>
                <w:sz w:val="20"/>
                <w:highlight w:val="cyan"/>
              </w:rPr>
              <w:t>Room/Area 222</w:t>
            </w:r>
          </w:p>
        </w:tc>
      </w:tr>
      <w:tr w:rsidR="00294AEA" w:rsidRPr="00C60313" w14:paraId="15433BCF" w14:textId="77777777" w:rsidTr="009D13A2">
        <w:trPr>
          <w:trHeight w:val="144"/>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hideMark/>
          </w:tcPr>
          <w:p w14:paraId="031DB1F3"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Annual Energy Use</w:t>
            </w:r>
          </w:p>
        </w:tc>
        <w:tc>
          <w:tcPr>
            <w:tcW w:w="1260" w:type="dxa"/>
            <w:tcBorders>
              <w:top w:val="nil"/>
              <w:left w:val="nil"/>
              <w:bottom w:val="single" w:sz="4" w:space="0" w:color="auto"/>
              <w:right w:val="nil"/>
            </w:tcBorders>
            <w:shd w:val="clear" w:color="auto" w:fill="auto"/>
            <w:hideMark/>
          </w:tcPr>
          <w:p w14:paraId="25406E80"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MWh/yr</w:t>
            </w:r>
          </w:p>
        </w:tc>
        <w:tc>
          <w:tcPr>
            <w:tcW w:w="1520" w:type="dxa"/>
            <w:tcBorders>
              <w:top w:val="nil"/>
              <w:left w:val="single" w:sz="4" w:space="0" w:color="auto"/>
              <w:bottom w:val="single" w:sz="4" w:space="0" w:color="auto"/>
              <w:right w:val="single" w:sz="4" w:space="0" w:color="auto"/>
            </w:tcBorders>
            <w:shd w:val="clear" w:color="auto" w:fill="auto"/>
            <w:noWrap/>
            <w:hideMark/>
          </w:tcPr>
          <w:p w14:paraId="33DBF952"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8F8A0F3"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0DC1111E" w14:textId="77777777" w:rsidTr="009D13A2">
        <w:trPr>
          <w:trHeight w:val="144"/>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hideMark/>
          </w:tcPr>
          <w:p w14:paraId="4F5A2A26"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Annual Average Power Demand</w:t>
            </w:r>
          </w:p>
        </w:tc>
        <w:tc>
          <w:tcPr>
            <w:tcW w:w="1260" w:type="dxa"/>
            <w:tcBorders>
              <w:top w:val="nil"/>
              <w:left w:val="nil"/>
              <w:bottom w:val="single" w:sz="4" w:space="0" w:color="auto"/>
              <w:right w:val="nil"/>
            </w:tcBorders>
            <w:shd w:val="clear" w:color="auto" w:fill="auto"/>
            <w:hideMark/>
          </w:tcPr>
          <w:p w14:paraId="510FC540"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noWrap/>
            <w:hideMark/>
          </w:tcPr>
          <w:p w14:paraId="650F131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E5C80A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0F36DED8" w14:textId="77777777" w:rsidTr="009D13A2">
        <w:trPr>
          <w:trHeight w:val="144"/>
          <w:jc w:val="center"/>
        </w:trPr>
        <w:tc>
          <w:tcPr>
            <w:tcW w:w="3705" w:type="dxa"/>
            <w:tcBorders>
              <w:top w:val="single" w:sz="4" w:space="0" w:color="auto"/>
              <w:left w:val="single" w:sz="4" w:space="0" w:color="auto"/>
              <w:bottom w:val="single" w:sz="4" w:space="0" w:color="auto"/>
              <w:right w:val="single" w:sz="4" w:space="0" w:color="000000"/>
            </w:tcBorders>
            <w:shd w:val="clear" w:color="auto" w:fill="auto"/>
            <w:hideMark/>
          </w:tcPr>
          <w:p w14:paraId="42BA5C14"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lastRenderedPageBreak/>
              <w:t>IT Peak Power Demand, Actual</w:t>
            </w:r>
          </w:p>
        </w:tc>
        <w:tc>
          <w:tcPr>
            <w:tcW w:w="1260" w:type="dxa"/>
            <w:tcBorders>
              <w:top w:val="nil"/>
              <w:left w:val="nil"/>
              <w:bottom w:val="single" w:sz="4" w:space="0" w:color="auto"/>
              <w:right w:val="nil"/>
            </w:tcBorders>
            <w:shd w:val="clear" w:color="auto" w:fill="auto"/>
            <w:hideMark/>
          </w:tcPr>
          <w:p w14:paraId="026B3D3E"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kW</w:t>
            </w:r>
          </w:p>
        </w:tc>
        <w:tc>
          <w:tcPr>
            <w:tcW w:w="1520" w:type="dxa"/>
            <w:tcBorders>
              <w:top w:val="nil"/>
              <w:left w:val="single" w:sz="4" w:space="0" w:color="auto"/>
              <w:bottom w:val="single" w:sz="4" w:space="0" w:color="auto"/>
              <w:right w:val="single" w:sz="4" w:space="0" w:color="auto"/>
            </w:tcBorders>
            <w:shd w:val="clear" w:color="auto" w:fill="auto"/>
            <w:noWrap/>
            <w:hideMark/>
          </w:tcPr>
          <w:p w14:paraId="67191C0F"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9564F8E"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bl>
    <w:p w14:paraId="470FB94B" w14:textId="77777777" w:rsidR="00294AEA" w:rsidRDefault="00294AEA" w:rsidP="00294AEA">
      <w:pPr>
        <w:rPr>
          <w:szCs w:val="24"/>
        </w:rPr>
      </w:pPr>
    </w:p>
    <w:bookmarkEnd w:id="187"/>
    <w:p w14:paraId="4B336315" w14:textId="77777777" w:rsidR="00294AEA" w:rsidRDefault="00294AEA" w:rsidP="00C60313">
      <w:pPr>
        <w:rPr>
          <w:szCs w:val="24"/>
        </w:rPr>
      </w:pPr>
    </w:p>
    <w:p w14:paraId="67DBAC79" w14:textId="507F356C" w:rsidR="00890746" w:rsidRDefault="00890746" w:rsidP="004A283E">
      <w:pPr>
        <w:pStyle w:val="Heading3"/>
      </w:pPr>
      <w:bookmarkStart w:id="188" w:name="_Toc42601751"/>
      <w:r w:rsidRPr="00390D93">
        <w:rPr>
          <w:highlight w:val="cyan"/>
        </w:rPr>
        <w:t>Room/Area 111</w:t>
      </w:r>
      <w:bookmarkEnd w:id="188"/>
    </w:p>
    <w:p w14:paraId="71748881" w14:textId="77777777" w:rsidR="00890746" w:rsidRPr="00C60313" w:rsidRDefault="00890746" w:rsidP="00C60313">
      <w:pPr>
        <w:rPr>
          <w:szCs w:val="24"/>
        </w:rPr>
      </w:pPr>
    </w:p>
    <w:p w14:paraId="506DE07B" w14:textId="77777777" w:rsidR="009611F6" w:rsidRPr="00A7437D" w:rsidRDefault="009611F6" w:rsidP="009611F6">
      <w:pPr>
        <w:pStyle w:val="Instructions"/>
      </w:pPr>
      <w:r w:rsidRPr="00A7437D">
        <w:t xml:space="preserve">Provide a brief description of the IT equipment in </w:t>
      </w:r>
      <w:r w:rsidRPr="00A7437D">
        <w:rPr>
          <w:highlight w:val="cyan"/>
        </w:rPr>
        <w:t>Room/Area 111</w:t>
      </w:r>
      <w:r w:rsidRPr="00A7437D">
        <w:t>.</w:t>
      </w:r>
    </w:p>
    <w:p w14:paraId="2249BA48" w14:textId="77777777" w:rsidR="009611F6" w:rsidRPr="00A7437D" w:rsidRDefault="009611F6" w:rsidP="009611F6">
      <w:pPr>
        <w:pStyle w:val="Instructions"/>
      </w:pPr>
    </w:p>
    <w:p w14:paraId="017C2FB5" w14:textId="77777777" w:rsidR="009611F6" w:rsidRPr="00A7437D" w:rsidRDefault="009611F6" w:rsidP="009611F6">
      <w:pPr>
        <w:pStyle w:val="Instructions"/>
        <w:rPr>
          <w:b/>
        </w:rPr>
      </w:pPr>
      <w:r w:rsidRPr="00A7437D">
        <w:rPr>
          <w:b/>
        </w:rPr>
        <w:t>Source:</w:t>
      </w:r>
    </w:p>
    <w:p w14:paraId="143ED42D" w14:textId="77777777" w:rsidR="009611F6" w:rsidRPr="00A7437D" w:rsidRDefault="009611F6" w:rsidP="009611F6">
      <w:pPr>
        <w:pStyle w:val="Instructions"/>
      </w:pPr>
      <w:r w:rsidRPr="00A7437D">
        <w:t>Data Center Energy Efficiency Assessment Workbook v2.0</w:t>
      </w:r>
    </w:p>
    <w:p w14:paraId="495E7646" w14:textId="77777777" w:rsidR="009611F6" w:rsidRPr="00A7437D" w:rsidRDefault="009611F6" w:rsidP="009611F6">
      <w:pPr>
        <w:pStyle w:val="Instructions"/>
      </w:pPr>
      <w:r w:rsidRPr="00A7437D">
        <w:t>Tab: ElectricSystem_IT</w:t>
      </w:r>
    </w:p>
    <w:p w14:paraId="47EC3C0D" w14:textId="77777777" w:rsidR="009611F6" w:rsidRPr="00A7437D" w:rsidRDefault="009611F6" w:rsidP="009611F6">
      <w:pPr>
        <w:pStyle w:val="Instructions"/>
      </w:pPr>
      <w:r w:rsidRPr="00A7437D">
        <w:t>Table: IT Equipment: Overview: Room/Area 111</w:t>
      </w:r>
    </w:p>
    <w:p w14:paraId="4CC88E12" w14:textId="77777777" w:rsidR="009611F6" w:rsidRPr="00A7437D" w:rsidRDefault="009611F6" w:rsidP="009611F6">
      <w:pPr>
        <w:pStyle w:val="Instructions"/>
        <w:rPr>
          <w:szCs w:val="24"/>
        </w:rPr>
      </w:pPr>
    </w:p>
    <w:p w14:paraId="44FF3017" w14:textId="77777777" w:rsidR="009611F6" w:rsidRDefault="009611F6" w:rsidP="009611F6">
      <w:pPr>
        <w:rPr>
          <w:szCs w:val="24"/>
        </w:rPr>
      </w:pPr>
      <w:r>
        <w:rPr>
          <w:szCs w:val="24"/>
          <w:highlight w:val="cyan"/>
        </w:rPr>
        <w:t>[O</w:t>
      </w:r>
      <w:r w:rsidRPr="00054CC3">
        <w:rPr>
          <w:szCs w:val="24"/>
          <w:highlight w:val="cyan"/>
        </w:rPr>
        <w:t xml:space="preserve">verview </w:t>
      </w:r>
      <w:r>
        <w:rPr>
          <w:szCs w:val="24"/>
          <w:highlight w:val="cyan"/>
        </w:rPr>
        <w:t>of IT equipment in Room/Area 111]</w:t>
      </w:r>
    </w:p>
    <w:p w14:paraId="0CE4BD3F" w14:textId="77777777" w:rsidR="009611F6" w:rsidRDefault="009611F6" w:rsidP="009611F6">
      <w:pPr>
        <w:rPr>
          <w:szCs w:val="24"/>
        </w:rPr>
      </w:pPr>
    </w:p>
    <w:p w14:paraId="20316B2A" w14:textId="77777777" w:rsidR="009611F6" w:rsidRDefault="009611F6" w:rsidP="009611F6">
      <w:pPr>
        <w:rPr>
          <w:szCs w:val="24"/>
        </w:rPr>
      </w:pPr>
    </w:p>
    <w:p w14:paraId="5D84049B" w14:textId="77777777" w:rsidR="009C1AF3" w:rsidRPr="00A7437D" w:rsidRDefault="009C1AF3" w:rsidP="009C1AF3">
      <w:pPr>
        <w:pStyle w:val="Instructions"/>
        <w:rPr>
          <w:b/>
        </w:rPr>
      </w:pPr>
      <w:r w:rsidRPr="00A7437D">
        <w:rPr>
          <w:b/>
        </w:rPr>
        <w:t>Source:</w:t>
      </w:r>
    </w:p>
    <w:p w14:paraId="6DF1C038" w14:textId="5B0DF5B4" w:rsidR="00A37AE5" w:rsidRPr="00A7437D" w:rsidRDefault="005D4B91" w:rsidP="00A37AE5">
      <w:pPr>
        <w:pStyle w:val="Instructions"/>
      </w:pPr>
      <w:r w:rsidRPr="00A7437D">
        <w:t>Data Center Energy Efficiency Assessment Workbook v2.0</w:t>
      </w:r>
    </w:p>
    <w:p w14:paraId="6E680A9E" w14:textId="34A6C7AD" w:rsidR="00A37AE5" w:rsidRPr="00A7437D" w:rsidRDefault="00A37AE5" w:rsidP="00A37AE5">
      <w:pPr>
        <w:pStyle w:val="Instructions"/>
      </w:pPr>
      <w:r w:rsidRPr="00A7437D">
        <w:t xml:space="preserve">Tab: </w:t>
      </w:r>
      <w:r w:rsidR="00794B4E" w:rsidRPr="00A7437D">
        <w:t>ElectricSystem_IT Floor Plan</w:t>
      </w:r>
    </w:p>
    <w:p w14:paraId="60B54F2C" w14:textId="77777777" w:rsidR="009611F6" w:rsidRPr="00A7437D" w:rsidRDefault="009611F6" w:rsidP="00A37AE5">
      <w:pPr>
        <w:pStyle w:val="Instructions"/>
        <w:rPr>
          <w:szCs w:val="24"/>
        </w:rPr>
      </w:pPr>
    </w:p>
    <w:p w14:paraId="5DE05C92" w14:textId="571B2CAC" w:rsidR="00A37AE5" w:rsidRPr="00A7437D" w:rsidRDefault="00FB1BE2" w:rsidP="00A37AE5">
      <w:pPr>
        <w:pStyle w:val="Instructions"/>
        <w:rPr>
          <w:szCs w:val="24"/>
        </w:rPr>
      </w:pPr>
      <w:r w:rsidRPr="00A7437D">
        <w:rPr>
          <w:szCs w:val="24"/>
        </w:rPr>
        <w:t xml:space="preserve">Replace the floor plan below with a simple sketch that describes your </w:t>
      </w:r>
      <w:r w:rsidRPr="00A7437D">
        <w:rPr>
          <w:szCs w:val="24"/>
          <w:highlight w:val="cyan"/>
        </w:rPr>
        <w:t>Room/Area 111</w:t>
      </w:r>
      <w:r w:rsidRPr="00A7437D">
        <w:rPr>
          <w:szCs w:val="24"/>
        </w:rPr>
        <w:t>.</w:t>
      </w:r>
    </w:p>
    <w:p w14:paraId="23D7EF1E" w14:textId="3FEBACF8" w:rsidR="009611F6" w:rsidRPr="00A7437D" w:rsidRDefault="00FB1BE2" w:rsidP="00A37AE5">
      <w:pPr>
        <w:pStyle w:val="Instructions"/>
        <w:rPr>
          <w:szCs w:val="24"/>
        </w:rPr>
      </w:pPr>
      <w:r w:rsidRPr="00A7437D">
        <w:rPr>
          <w:szCs w:val="24"/>
        </w:rPr>
        <w:t xml:space="preserve">You can include air side cooling units if you like, or present them separately in Section </w:t>
      </w:r>
      <w:r w:rsidRPr="00A7437D">
        <w:rPr>
          <w:szCs w:val="24"/>
        </w:rPr>
        <w:fldChar w:fldCharType="begin"/>
      </w:r>
      <w:r w:rsidRPr="00A7437D">
        <w:rPr>
          <w:szCs w:val="24"/>
        </w:rPr>
        <w:instrText xml:space="preserve"> REF _Ref41819778 \r \h </w:instrText>
      </w:r>
      <w:r w:rsidRPr="00A7437D">
        <w:rPr>
          <w:szCs w:val="24"/>
        </w:rPr>
      </w:r>
      <w:r w:rsidRPr="00A7437D">
        <w:rPr>
          <w:szCs w:val="24"/>
        </w:rPr>
        <w:fldChar w:fldCharType="separate"/>
      </w:r>
      <w:r w:rsidR="00E14945">
        <w:rPr>
          <w:szCs w:val="24"/>
        </w:rPr>
        <w:t>8</w:t>
      </w:r>
      <w:r w:rsidRPr="00A7437D">
        <w:rPr>
          <w:szCs w:val="24"/>
        </w:rPr>
        <w:fldChar w:fldCharType="end"/>
      </w:r>
      <w:r w:rsidRPr="00A7437D">
        <w:rPr>
          <w:szCs w:val="24"/>
        </w:rPr>
        <w:t>.</w:t>
      </w:r>
    </w:p>
    <w:p w14:paraId="034C35F1" w14:textId="3ACCBA21" w:rsidR="00A37AE5" w:rsidRPr="005A1B33" w:rsidRDefault="00794B4E" w:rsidP="00794B4E">
      <w:pPr>
        <w:jc w:val="center"/>
        <w:rPr>
          <w:szCs w:val="24"/>
        </w:rPr>
      </w:pPr>
      <w:r w:rsidRPr="00794B4E">
        <w:rPr>
          <w:noProof/>
        </w:rPr>
        <w:drawing>
          <wp:inline distT="0" distB="0" distL="0" distR="0" wp14:anchorId="611E15DD" wp14:editId="21D63437">
            <wp:extent cx="5943600" cy="35243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24346"/>
                    </a:xfrm>
                    <a:prstGeom prst="rect">
                      <a:avLst/>
                    </a:prstGeom>
                    <a:noFill/>
                    <a:ln>
                      <a:noFill/>
                    </a:ln>
                  </pic:spPr>
                </pic:pic>
              </a:graphicData>
            </a:graphic>
          </wp:inline>
        </w:drawing>
      </w:r>
    </w:p>
    <w:p w14:paraId="1DBE1D6B" w14:textId="77777777" w:rsidR="00A37AE5" w:rsidRPr="00AA5AC6" w:rsidRDefault="00A37AE5" w:rsidP="00A37AE5">
      <w:pPr>
        <w:rPr>
          <w:szCs w:val="24"/>
        </w:rPr>
      </w:pPr>
    </w:p>
    <w:p w14:paraId="079AAC19" w14:textId="15D2D723" w:rsidR="00A37AE5" w:rsidRPr="003E28B5" w:rsidRDefault="00A37AE5" w:rsidP="00A37AE5">
      <w:pPr>
        <w:jc w:val="center"/>
        <w:rPr>
          <w:b/>
          <w:szCs w:val="22"/>
        </w:rPr>
      </w:pPr>
      <w:bookmarkStart w:id="189" w:name="_Ref22027144"/>
      <w:bookmarkStart w:id="190" w:name="_Toc42602015"/>
      <w:bookmarkStart w:id="191" w:name="_Ref508799529"/>
      <w:bookmarkStart w:id="192" w:name="OLE_LINK16"/>
      <w:r w:rsidRPr="003E28B5">
        <w:rPr>
          <w:b/>
          <w:szCs w:val="22"/>
        </w:rPr>
        <w:t xml:space="preserve">Figure </w:t>
      </w:r>
      <w:r w:rsidRPr="003E28B5">
        <w:rPr>
          <w:b/>
          <w:szCs w:val="22"/>
        </w:rPr>
        <w:fldChar w:fldCharType="begin"/>
      </w:r>
      <w:r w:rsidRPr="003E28B5">
        <w:rPr>
          <w:b/>
          <w:szCs w:val="22"/>
        </w:rPr>
        <w:instrText xml:space="preserve"> SEQ Figure \* ARABIC </w:instrText>
      </w:r>
      <w:r w:rsidRPr="003E28B5">
        <w:rPr>
          <w:b/>
          <w:szCs w:val="22"/>
        </w:rPr>
        <w:fldChar w:fldCharType="separate"/>
      </w:r>
      <w:r w:rsidR="00E14945">
        <w:rPr>
          <w:b/>
          <w:noProof/>
          <w:szCs w:val="22"/>
        </w:rPr>
        <w:t>6</w:t>
      </w:r>
      <w:r w:rsidRPr="003E28B5">
        <w:rPr>
          <w:b/>
          <w:szCs w:val="22"/>
        </w:rPr>
        <w:fldChar w:fldCharType="end"/>
      </w:r>
      <w:bookmarkEnd w:id="189"/>
      <w:r w:rsidRPr="003E28B5">
        <w:rPr>
          <w:b/>
          <w:szCs w:val="22"/>
        </w:rPr>
        <w:t xml:space="preserve"> </w:t>
      </w:r>
      <w:r w:rsidR="009404B7">
        <w:rPr>
          <w:b/>
          <w:szCs w:val="22"/>
        </w:rPr>
        <w:t>-</w:t>
      </w:r>
      <w:r w:rsidRPr="003E28B5">
        <w:rPr>
          <w:b/>
          <w:szCs w:val="22"/>
        </w:rPr>
        <w:t xml:space="preserve"> Data Center </w:t>
      </w:r>
      <w:r w:rsidRPr="00C9111B">
        <w:rPr>
          <w:b/>
          <w:szCs w:val="22"/>
          <w:highlight w:val="cyan"/>
        </w:rPr>
        <w:t>Room/Area 111</w:t>
      </w:r>
      <w:r w:rsidRPr="003E28B5">
        <w:rPr>
          <w:b/>
          <w:szCs w:val="22"/>
        </w:rPr>
        <w:t xml:space="preserve"> </w:t>
      </w:r>
      <w:r w:rsidR="00794B4E" w:rsidRPr="003E28B5">
        <w:rPr>
          <w:b/>
          <w:szCs w:val="22"/>
        </w:rPr>
        <w:t>Floor Plan</w:t>
      </w:r>
      <w:bookmarkEnd w:id="190"/>
    </w:p>
    <w:bookmarkEnd w:id="191"/>
    <w:bookmarkEnd w:id="192"/>
    <w:p w14:paraId="53C90184" w14:textId="77777777" w:rsidR="00A37AE5" w:rsidRDefault="00A37AE5" w:rsidP="00A37AE5">
      <w:pPr>
        <w:rPr>
          <w:szCs w:val="24"/>
        </w:rPr>
      </w:pPr>
    </w:p>
    <w:p w14:paraId="6873A014" w14:textId="77777777" w:rsidR="00C60313" w:rsidRDefault="00C60313" w:rsidP="00A37AE5">
      <w:pPr>
        <w:rPr>
          <w:szCs w:val="24"/>
        </w:rPr>
      </w:pPr>
    </w:p>
    <w:p w14:paraId="6F916BDE" w14:textId="7A4B37F0" w:rsidR="00890746" w:rsidRDefault="00890746" w:rsidP="004A283E">
      <w:pPr>
        <w:pStyle w:val="Heading3"/>
      </w:pPr>
      <w:bookmarkStart w:id="193" w:name="_Toc42601752"/>
      <w:r w:rsidRPr="00390D93">
        <w:rPr>
          <w:highlight w:val="cyan"/>
        </w:rPr>
        <w:lastRenderedPageBreak/>
        <w:t>Room/Area 222</w:t>
      </w:r>
      <w:bookmarkEnd w:id="193"/>
    </w:p>
    <w:p w14:paraId="38E40881" w14:textId="77777777" w:rsidR="00890746" w:rsidRDefault="00890746" w:rsidP="00890746">
      <w:pPr>
        <w:rPr>
          <w:szCs w:val="24"/>
        </w:rPr>
      </w:pPr>
    </w:p>
    <w:p w14:paraId="318B878A" w14:textId="19B3C746" w:rsidR="00FB1BE2" w:rsidRPr="00A7437D" w:rsidRDefault="00FB1BE2" w:rsidP="00FB1BE2">
      <w:pPr>
        <w:pStyle w:val="Instructions"/>
      </w:pPr>
      <w:r w:rsidRPr="00A7437D">
        <w:t>If there is more than one data center room/area, replicate the entire Room/Area 111 section and edit as needed.</w:t>
      </w:r>
    </w:p>
    <w:p w14:paraId="78E052F7" w14:textId="77777777" w:rsidR="00FB1BE2" w:rsidRPr="00A7437D" w:rsidRDefault="00FB1BE2" w:rsidP="00FB1BE2">
      <w:pPr>
        <w:pStyle w:val="Instructions"/>
      </w:pPr>
    </w:p>
    <w:p w14:paraId="1E92043A" w14:textId="77777777" w:rsidR="00890BDB" w:rsidRDefault="00890BDB" w:rsidP="00890BDB"/>
    <w:p w14:paraId="62B8DBD7" w14:textId="77777777" w:rsidR="00890BDB" w:rsidRPr="00C60313" w:rsidRDefault="00890BDB" w:rsidP="00890BDB"/>
    <w:p w14:paraId="0BE81024" w14:textId="39432157" w:rsidR="00496D96" w:rsidRDefault="00496D96" w:rsidP="00496D96">
      <w:pPr>
        <w:pStyle w:val="Heading1"/>
      </w:pPr>
      <w:bookmarkStart w:id="194" w:name="_Toc39828835"/>
      <w:bookmarkStart w:id="195" w:name="_Toc42601753"/>
      <w:r>
        <w:t>Lighting</w:t>
      </w:r>
      <w:bookmarkEnd w:id="194"/>
      <w:bookmarkEnd w:id="195"/>
    </w:p>
    <w:p w14:paraId="3D036166" w14:textId="77777777" w:rsidR="00FD5464" w:rsidRDefault="00FD5464" w:rsidP="00FD5464"/>
    <w:p w14:paraId="10EBEC5B" w14:textId="0B8CAC0E" w:rsidR="007B5680" w:rsidRPr="00A7437D" w:rsidRDefault="007B5680" w:rsidP="007B5680">
      <w:pPr>
        <w:pStyle w:val="Instructions"/>
      </w:pPr>
      <w:r w:rsidRPr="00A7437D">
        <w:t>Lighting energy use impacts overall data center efficiency, but it is not necessary to isolate and quantify this loss in order to calculate the data center’s overall PUE. If you elect to not assess the lighting at this time, you can delete this entire Lighting section.</w:t>
      </w:r>
    </w:p>
    <w:p w14:paraId="45D71C5A" w14:textId="77777777" w:rsidR="007B5680" w:rsidRPr="00A7437D" w:rsidRDefault="007B5680" w:rsidP="007B5680">
      <w:pPr>
        <w:pStyle w:val="Instructions"/>
      </w:pPr>
    </w:p>
    <w:p w14:paraId="2EB15334" w14:textId="301EED5F" w:rsidR="007B5680" w:rsidRDefault="007B5680" w:rsidP="007B5680">
      <w:r>
        <w:t xml:space="preserve">This section describes the lighting system in general, and its energy use. Evaluation of the lighting system’s performance is presented in Section </w:t>
      </w:r>
      <w:r>
        <w:fldChar w:fldCharType="begin"/>
      </w:r>
      <w:r>
        <w:instrText xml:space="preserve"> REF _Ref42493538 \r \h </w:instrText>
      </w:r>
      <w:r>
        <w:fldChar w:fldCharType="separate"/>
      </w:r>
      <w:r w:rsidR="00E14945">
        <w:t>10</w:t>
      </w:r>
      <w:r>
        <w:fldChar w:fldCharType="end"/>
      </w:r>
      <w:r>
        <w:t>.</w:t>
      </w:r>
    </w:p>
    <w:p w14:paraId="63D1BB9E" w14:textId="77777777" w:rsidR="007B5680" w:rsidRDefault="007B5680" w:rsidP="007B5680"/>
    <w:p w14:paraId="60BFE3E8" w14:textId="77777777" w:rsidR="00496D96" w:rsidRDefault="00496D96" w:rsidP="00496D96">
      <w:pPr>
        <w:pStyle w:val="Heading3"/>
      </w:pPr>
      <w:bookmarkStart w:id="196" w:name="_Toc39828836"/>
      <w:bookmarkStart w:id="197" w:name="_Toc42601754"/>
      <w:r>
        <w:t>Overview</w:t>
      </w:r>
      <w:bookmarkEnd w:id="196"/>
      <w:bookmarkEnd w:id="197"/>
    </w:p>
    <w:p w14:paraId="3C972947" w14:textId="77777777" w:rsidR="00496D96" w:rsidRDefault="00496D96" w:rsidP="00496D96"/>
    <w:p w14:paraId="27D4D2C3" w14:textId="0D262891" w:rsidR="004A283E" w:rsidRPr="00A7437D" w:rsidRDefault="004A283E" w:rsidP="004A283E">
      <w:pPr>
        <w:pStyle w:val="Instructions"/>
      </w:pPr>
      <w:r w:rsidRPr="00A7437D">
        <w:t>Provide a brief description of data center lighting as a whole. Overviews of lighting by room/area are entered in later sections.</w:t>
      </w:r>
    </w:p>
    <w:p w14:paraId="2AA6430E" w14:textId="77777777" w:rsidR="004A283E" w:rsidRPr="00A7437D" w:rsidRDefault="004A283E" w:rsidP="004A283E">
      <w:pPr>
        <w:pStyle w:val="Instructions"/>
      </w:pPr>
    </w:p>
    <w:p w14:paraId="0E175526" w14:textId="77777777" w:rsidR="00496D96" w:rsidRPr="00A7437D" w:rsidRDefault="00496D96" w:rsidP="00496D96">
      <w:pPr>
        <w:pStyle w:val="Instructions"/>
        <w:rPr>
          <w:b/>
        </w:rPr>
      </w:pPr>
      <w:r w:rsidRPr="00A7437D">
        <w:rPr>
          <w:b/>
        </w:rPr>
        <w:t>Source:</w:t>
      </w:r>
    </w:p>
    <w:p w14:paraId="302A49CE" w14:textId="77777777" w:rsidR="00496D96" w:rsidRPr="00A7437D" w:rsidRDefault="00496D96" w:rsidP="00496D96">
      <w:pPr>
        <w:pStyle w:val="Instructions"/>
      </w:pPr>
      <w:r w:rsidRPr="00A7437D">
        <w:t>Data Center Energy Efficiency Assessment Workbook v2.0</w:t>
      </w:r>
    </w:p>
    <w:p w14:paraId="615E23C0" w14:textId="77777777" w:rsidR="00496D96" w:rsidRPr="00A7437D" w:rsidRDefault="00496D96" w:rsidP="00496D96">
      <w:pPr>
        <w:pStyle w:val="Instructions"/>
      </w:pPr>
      <w:r w:rsidRPr="00A7437D">
        <w:t>Tab: ElectricSystem_Lighting</w:t>
      </w:r>
    </w:p>
    <w:p w14:paraId="738E5443" w14:textId="77777777" w:rsidR="00496D96" w:rsidRPr="00A7437D" w:rsidRDefault="00496D96" w:rsidP="00496D96">
      <w:pPr>
        <w:pStyle w:val="Instructions"/>
      </w:pPr>
      <w:r w:rsidRPr="00A7437D">
        <w:t>Table: Lighting: Overview</w:t>
      </w:r>
    </w:p>
    <w:p w14:paraId="3643948A" w14:textId="77777777" w:rsidR="00496D96" w:rsidRPr="00A7437D" w:rsidRDefault="00496D96" w:rsidP="00496D96">
      <w:pPr>
        <w:pStyle w:val="Instructions"/>
        <w:rPr>
          <w:szCs w:val="24"/>
        </w:rPr>
      </w:pPr>
    </w:p>
    <w:p w14:paraId="59A631E5" w14:textId="06CAAB48" w:rsidR="00496D96" w:rsidRDefault="004A283E" w:rsidP="00496D96">
      <w:r w:rsidRPr="004A283E">
        <w:rPr>
          <w:highlight w:val="cyan"/>
        </w:rPr>
        <w:t>[Overview of data center l</w:t>
      </w:r>
      <w:r w:rsidR="00496D96" w:rsidRPr="004A283E">
        <w:rPr>
          <w:highlight w:val="cyan"/>
        </w:rPr>
        <w:t>ighting</w:t>
      </w:r>
      <w:r w:rsidRPr="004A283E">
        <w:rPr>
          <w:highlight w:val="cyan"/>
        </w:rPr>
        <w:t>]</w:t>
      </w:r>
    </w:p>
    <w:p w14:paraId="57D50E22" w14:textId="77777777" w:rsidR="00496D96" w:rsidRDefault="00496D96" w:rsidP="00496D96"/>
    <w:p w14:paraId="238C166E" w14:textId="77777777" w:rsidR="00496D96" w:rsidRDefault="00496D96" w:rsidP="00496D96"/>
    <w:p w14:paraId="0AA4BF93" w14:textId="77777777" w:rsidR="00496D96" w:rsidRDefault="00496D96" w:rsidP="00496D96">
      <w:pPr>
        <w:pStyle w:val="Heading3"/>
      </w:pPr>
      <w:bookmarkStart w:id="198" w:name="_Toc39828837"/>
      <w:bookmarkStart w:id="199" w:name="_Toc42601755"/>
      <w:r>
        <w:t xml:space="preserve">All </w:t>
      </w:r>
      <w:r w:rsidRPr="00C9111B">
        <w:rPr>
          <w:highlight w:val="cyan"/>
        </w:rPr>
        <w:t>Rooms/Areas</w:t>
      </w:r>
      <w:r>
        <w:t xml:space="preserve"> Combined</w:t>
      </w:r>
      <w:bookmarkEnd w:id="198"/>
      <w:bookmarkEnd w:id="199"/>
    </w:p>
    <w:p w14:paraId="6D563315" w14:textId="77777777" w:rsidR="00496D96" w:rsidRDefault="00496D96" w:rsidP="00496D96">
      <w:pPr>
        <w:rPr>
          <w:szCs w:val="24"/>
        </w:rPr>
      </w:pPr>
    </w:p>
    <w:p w14:paraId="7A85FB18" w14:textId="726013C9" w:rsidR="00D26C2B" w:rsidRPr="00A7437D" w:rsidRDefault="001B1A19" w:rsidP="001B1A19">
      <w:pPr>
        <w:pStyle w:val="Instructions"/>
      </w:pPr>
      <w:r w:rsidRPr="00A7437D">
        <w:t>This report template currently assumes that the lighting system is the same type in every data center room/area being assessed.</w:t>
      </w:r>
    </w:p>
    <w:p w14:paraId="7FC2D894" w14:textId="77777777" w:rsidR="00D26C2B" w:rsidRPr="00A7437D" w:rsidRDefault="00D26C2B" w:rsidP="001B1A19">
      <w:pPr>
        <w:pStyle w:val="Instructions"/>
      </w:pPr>
    </w:p>
    <w:p w14:paraId="61B4FE9A" w14:textId="5E5B1CF8" w:rsidR="001B1A19" w:rsidRDefault="001B1A19" w:rsidP="001B1A19">
      <w:r>
        <w:fldChar w:fldCharType="begin"/>
      </w:r>
      <w:r>
        <w:instrText xml:space="preserve"> REF _Ref42184092 \h </w:instrText>
      </w:r>
      <w:r>
        <w:fldChar w:fldCharType="separate"/>
      </w:r>
      <w:r w:rsidR="00E14945" w:rsidRPr="00390D93">
        <w:rPr>
          <w:b/>
        </w:rPr>
        <w:t xml:space="preserve">Table </w:t>
      </w:r>
      <w:r w:rsidR="00E14945">
        <w:rPr>
          <w:b/>
          <w:noProof/>
        </w:rPr>
        <w:t>39</w:t>
      </w:r>
      <w:r>
        <w:fldChar w:fldCharType="end"/>
      </w:r>
      <w:r>
        <w:t xml:space="preserve"> presents information that applies to the lighting system in all data center rooms/areas.</w:t>
      </w:r>
    </w:p>
    <w:p w14:paraId="779854D3" w14:textId="77777777" w:rsidR="001B1A19" w:rsidRDefault="001B1A19" w:rsidP="001B1A19"/>
    <w:p w14:paraId="5A372EAA" w14:textId="1C75B0C7" w:rsidR="00496D96" w:rsidRPr="000E43F1" w:rsidRDefault="00496D96" w:rsidP="00496D96">
      <w:pPr>
        <w:jc w:val="center"/>
        <w:rPr>
          <w:b/>
        </w:rPr>
      </w:pPr>
      <w:bookmarkStart w:id="200" w:name="_Ref42184092"/>
      <w:bookmarkStart w:id="201" w:name="_Toc41661700"/>
      <w:bookmarkStart w:id="202" w:name="_Toc42601882"/>
      <w:r w:rsidRPr="00390D93">
        <w:rPr>
          <w:b/>
        </w:rPr>
        <w:t xml:space="preserve">Table </w:t>
      </w:r>
      <w:r w:rsidRPr="00390D93">
        <w:rPr>
          <w:b/>
        </w:rPr>
        <w:fldChar w:fldCharType="begin"/>
      </w:r>
      <w:r w:rsidRPr="00390D93">
        <w:rPr>
          <w:b/>
        </w:rPr>
        <w:instrText xml:space="preserve"> SEQ Table \* ARABIC </w:instrText>
      </w:r>
      <w:r w:rsidRPr="00390D93">
        <w:rPr>
          <w:b/>
        </w:rPr>
        <w:fldChar w:fldCharType="separate"/>
      </w:r>
      <w:r w:rsidR="00E14945">
        <w:rPr>
          <w:b/>
          <w:noProof/>
        </w:rPr>
        <w:t>39</w:t>
      </w:r>
      <w:r w:rsidRPr="00390D93">
        <w:rPr>
          <w:b/>
        </w:rPr>
        <w:fldChar w:fldCharType="end"/>
      </w:r>
      <w:bookmarkEnd w:id="200"/>
      <w:r w:rsidRPr="00390D93">
        <w:rPr>
          <w:b/>
        </w:rPr>
        <w:t xml:space="preserve"> - Lighting: All </w:t>
      </w:r>
      <w:r w:rsidRPr="00390D93">
        <w:rPr>
          <w:b/>
          <w:highlight w:val="cyan"/>
        </w:rPr>
        <w:t>Rooms/Areas</w:t>
      </w:r>
      <w:r w:rsidRPr="00390D93">
        <w:rPr>
          <w:b/>
        </w:rPr>
        <w:t xml:space="preserve"> Combined: Specifications &amp; Observations</w:t>
      </w:r>
      <w:bookmarkEnd w:id="201"/>
      <w:bookmarkEnd w:id="202"/>
    </w:p>
    <w:p w14:paraId="12062240" w14:textId="77777777" w:rsidR="00496D96" w:rsidRPr="00373E0E" w:rsidRDefault="00496D96" w:rsidP="00496D96">
      <w:pPr>
        <w:rPr>
          <w:szCs w:val="24"/>
        </w:rPr>
      </w:pPr>
    </w:p>
    <w:p w14:paraId="105CB9B5" w14:textId="77777777" w:rsidR="00496D96" w:rsidRPr="00A7437D" w:rsidRDefault="00496D96" w:rsidP="00496D96">
      <w:pPr>
        <w:pStyle w:val="Instructions"/>
        <w:rPr>
          <w:b/>
        </w:rPr>
      </w:pPr>
      <w:r w:rsidRPr="00A7437D">
        <w:rPr>
          <w:b/>
        </w:rPr>
        <w:t>Source:</w:t>
      </w:r>
    </w:p>
    <w:p w14:paraId="504D2108" w14:textId="77777777" w:rsidR="00496D96" w:rsidRPr="00A7437D" w:rsidRDefault="00496D96" w:rsidP="00496D96">
      <w:pPr>
        <w:pStyle w:val="Instructions"/>
      </w:pPr>
      <w:r w:rsidRPr="00A7437D">
        <w:t>Data Center Energy Efficiency Assessment Workbook v2.0</w:t>
      </w:r>
    </w:p>
    <w:p w14:paraId="39F9064D" w14:textId="77777777" w:rsidR="00496D96" w:rsidRPr="00A7437D" w:rsidRDefault="00496D96" w:rsidP="00496D96">
      <w:pPr>
        <w:pStyle w:val="Instructions"/>
      </w:pPr>
      <w:r w:rsidRPr="00A7437D">
        <w:t>Tab: ElectricSystem_Lighting</w:t>
      </w:r>
    </w:p>
    <w:p w14:paraId="21737C02" w14:textId="77777777" w:rsidR="00496D96" w:rsidRPr="00A7437D" w:rsidRDefault="00496D96" w:rsidP="00496D96">
      <w:pPr>
        <w:pStyle w:val="Instructions"/>
      </w:pPr>
      <w:r w:rsidRPr="00A7437D">
        <w:t>Table: Lighting: All Rooms/Areas Combined: Specifications &amp; Observations</w:t>
      </w:r>
    </w:p>
    <w:p w14:paraId="66692FDE" w14:textId="77777777" w:rsidR="00496D96" w:rsidRPr="00A7437D" w:rsidRDefault="00496D96" w:rsidP="00496D96">
      <w:pPr>
        <w:pStyle w:val="Instructions"/>
        <w:rPr>
          <w:szCs w:val="24"/>
        </w:rPr>
      </w:pPr>
    </w:p>
    <w:tbl>
      <w:tblPr>
        <w:tblW w:w="8725" w:type="dxa"/>
        <w:jc w:val="center"/>
        <w:tblLook w:val="04A0" w:firstRow="1" w:lastRow="0" w:firstColumn="1" w:lastColumn="0" w:noHBand="0" w:noVBand="1"/>
      </w:tblPr>
      <w:tblGrid>
        <w:gridCol w:w="2805"/>
        <w:gridCol w:w="1360"/>
        <w:gridCol w:w="1520"/>
        <w:gridCol w:w="1520"/>
        <w:gridCol w:w="1520"/>
      </w:tblGrid>
      <w:tr w:rsidR="00496D96" w:rsidRPr="0010610E" w14:paraId="192B7CF1" w14:textId="77777777" w:rsidTr="00496D96">
        <w:trPr>
          <w:trHeight w:val="395"/>
          <w:jc w:val="center"/>
        </w:trPr>
        <w:tc>
          <w:tcPr>
            <w:tcW w:w="2805" w:type="dxa"/>
            <w:tcBorders>
              <w:top w:val="single" w:sz="4" w:space="0" w:color="auto"/>
              <w:left w:val="single" w:sz="4" w:space="0" w:color="auto"/>
              <w:bottom w:val="single" w:sz="4" w:space="0" w:color="auto"/>
              <w:right w:val="nil"/>
            </w:tcBorders>
            <w:shd w:val="clear" w:color="auto" w:fill="auto"/>
            <w:vAlign w:val="center"/>
            <w:hideMark/>
          </w:tcPr>
          <w:p w14:paraId="6C5E3B00"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Parameter</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69A8"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8843936"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39384BD"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D58225F"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Notes</w:t>
            </w:r>
          </w:p>
        </w:tc>
      </w:tr>
      <w:tr w:rsidR="00496D96" w:rsidRPr="0010610E" w14:paraId="48BA3AFC"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3464E8A4" w14:textId="439CD339" w:rsidR="00496D96" w:rsidRPr="0010610E" w:rsidRDefault="00496D96" w:rsidP="00496D96">
            <w:pPr>
              <w:rPr>
                <w:rFonts w:ascii="Arial Narrow" w:hAnsi="Arial Narrow"/>
                <w:color w:val="000000"/>
                <w:sz w:val="20"/>
              </w:rPr>
            </w:pPr>
            <w:r w:rsidRPr="0010610E">
              <w:rPr>
                <w:rFonts w:ascii="Arial Narrow" w:hAnsi="Arial Narrow"/>
                <w:color w:val="000000"/>
                <w:sz w:val="20"/>
              </w:rPr>
              <w:t>Lighting Type</w:t>
            </w:r>
            <w:r w:rsidR="001B1A19">
              <w:rPr>
                <w:rFonts w:ascii="Arial Narrow" w:hAnsi="Arial Narrow"/>
                <w:color w:val="000000"/>
                <w:sz w:val="20"/>
              </w:rPr>
              <w:t xml:space="preserve"> </w:t>
            </w:r>
            <w:r w:rsidR="001B1A19" w:rsidRPr="001B1A19">
              <w:rPr>
                <w:rFonts w:ascii="Arial Narrow" w:hAnsi="Arial Narrow"/>
                <w:color w:val="000000"/>
                <w:sz w:val="20"/>
              </w:rPr>
              <w:t>(Fluorescent, LED, Other)</w:t>
            </w:r>
          </w:p>
        </w:tc>
        <w:tc>
          <w:tcPr>
            <w:tcW w:w="1360" w:type="dxa"/>
            <w:tcBorders>
              <w:top w:val="nil"/>
              <w:left w:val="single" w:sz="4" w:space="0" w:color="auto"/>
              <w:bottom w:val="single" w:sz="4" w:space="0" w:color="auto"/>
              <w:right w:val="single" w:sz="4" w:space="0" w:color="auto"/>
            </w:tcBorders>
            <w:shd w:val="clear" w:color="000000" w:fill="D9D9D9"/>
            <w:hideMark/>
          </w:tcPr>
          <w:p w14:paraId="1E3DB32C"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00F5F6C"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8CC942B"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B5CF89B"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73ADB668"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2B75A5DF"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Type of Lamps (T12, T-8, T-5)</w:t>
            </w:r>
          </w:p>
        </w:tc>
        <w:tc>
          <w:tcPr>
            <w:tcW w:w="1360" w:type="dxa"/>
            <w:tcBorders>
              <w:top w:val="nil"/>
              <w:left w:val="single" w:sz="4" w:space="0" w:color="auto"/>
              <w:bottom w:val="single" w:sz="4" w:space="0" w:color="auto"/>
              <w:right w:val="single" w:sz="4" w:space="0" w:color="auto"/>
            </w:tcBorders>
            <w:shd w:val="clear" w:color="000000" w:fill="D9D9D9"/>
            <w:hideMark/>
          </w:tcPr>
          <w:p w14:paraId="5B692B0F"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CA5D07D"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03C36C9"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10E7BBD"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4D29A287"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6A3BAF30"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Type of Ballasts (Magnetic, Electronic)</w:t>
            </w:r>
          </w:p>
        </w:tc>
        <w:tc>
          <w:tcPr>
            <w:tcW w:w="1360" w:type="dxa"/>
            <w:tcBorders>
              <w:top w:val="nil"/>
              <w:left w:val="single" w:sz="4" w:space="0" w:color="auto"/>
              <w:bottom w:val="single" w:sz="4" w:space="0" w:color="auto"/>
              <w:right w:val="single" w:sz="4" w:space="0" w:color="auto"/>
            </w:tcBorders>
            <w:shd w:val="clear" w:color="000000" w:fill="D9D9D9"/>
            <w:hideMark/>
          </w:tcPr>
          <w:p w14:paraId="0EBCA493"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6025099"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1DAFC6F"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9131C18"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554E7C65"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514CFEC4"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How are the lights controlled? (Hard-Wired, Manual Wall Switch, Occupancy Sensor, Timer)</w:t>
            </w:r>
          </w:p>
        </w:tc>
        <w:tc>
          <w:tcPr>
            <w:tcW w:w="1360" w:type="dxa"/>
            <w:tcBorders>
              <w:top w:val="nil"/>
              <w:left w:val="single" w:sz="4" w:space="0" w:color="auto"/>
              <w:bottom w:val="single" w:sz="4" w:space="0" w:color="auto"/>
              <w:right w:val="single" w:sz="4" w:space="0" w:color="auto"/>
            </w:tcBorders>
            <w:shd w:val="clear" w:color="000000" w:fill="D9D9D9"/>
            <w:hideMark/>
          </w:tcPr>
          <w:p w14:paraId="11D68A5C"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E86A723"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EC6E100"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EB29D6E"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3306575A"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3F071D10"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Is the data center lighting well-designed? (Yes, No)</w:t>
            </w:r>
          </w:p>
        </w:tc>
        <w:tc>
          <w:tcPr>
            <w:tcW w:w="1360" w:type="dxa"/>
            <w:tcBorders>
              <w:top w:val="nil"/>
              <w:left w:val="single" w:sz="4" w:space="0" w:color="auto"/>
              <w:bottom w:val="single" w:sz="4" w:space="0" w:color="auto"/>
              <w:right w:val="single" w:sz="4" w:space="0" w:color="auto"/>
            </w:tcBorders>
            <w:shd w:val="clear" w:color="000000" w:fill="D9D9D9"/>
            <w:hideMark/>
          </w:tcPr>
          <w:p w14:paraId="0EF2B7A5"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07BFDB3"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FC07DD0"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6A780D6"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32D50C6B"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1551E7B9"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Is there an existing, trusted meter that measures the total lighting power demand for all data center rooms/areas combined, and nothing else? (None, Total Energy Only, Power Trends)</w:t>
            </w:r>
          </w:p>
        </w:tc>
        <w:tc>
          <w:tcPr>
            <w:tcW w:w="1360" w:type="dxa"/>
            <w:tcBorders>
              <w:top w:val="nil"/>
              <w:left w:val="single" w:sz="4" w:space="0" w:color="auto"/>
              <w:bottom w:val="single" w:sz="4" w:space="0" w:color="auto"/>
              <w:right w:val="single" w:sz="4" w:space="0" w:color="auto"/>
            </w:tcBorders>
            <w:shd w:val="clear" w:color="000000" w:fill="D9D9D9"/>
            <w:hideMark/>
          </w:tcPr>
          <w:p w14:paraId="02335763"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6AC26C4"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557F0B8"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9BA8033"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0A081DD8"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324A259C"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Total Lighting Energy Input for All Rooms/Areas Combined for a Past Year</w:t>
            </w:r>
          </w:p>
        </w:tc>
        <w:tc>
          <w:tcPr>
            <w:tcW w:w="1360" w:type="dxa"/>
            <w:tcBorders>
              <w:top w:val="nil"/>
              <w:left w:val="single" w:sz="4" w:space="0" w:color="auto"/>
              <w:bottom w:val="single" w:sz="4" w:space="0" w:color="auto"/>
              <w:right w:val="single" w:sz="4" w:space="0" w:color="auto"/>
            </w:tcBorders>
            <w:shd w:val="clear" w:color="auto" w:fill="auto"/>
            <w:hideMark/>
          </w:tcPr>
          <w:p w14:paraId="6191A91D"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2C119667"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9C3B13B"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372E6AC"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3ED92C93" w14:textId="77777777" w:rsidTr="00496D96">
        <w:trPr>
          <w:trHeight w:val="144"/>
          <w:jc w:val="center"/>
        </w:trPr>
        <w:tc>
          <w:tcPr>
            <w:tcW w:w="2805" w:type="dxa"/>
            <w:tcBorders>
              <w:top w:val="nil"/>
              <w:left w:val="single" w:sz="4" w:space="0" w:color="auto"/>
              <w:bottom w:val="single" w:sz="4" w:space="0" w:color="auto"/>
              <w:right w:val="nil"/>
            </w:tcBorders>
            <w:shd w:val="clear" w:color="auto" w:fill="auto"/>
            <w:hideMark/>
          </w:tcPr>
          <w:p w14:paraId="746D9446"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Lighting Power Input Profile for All Rooms/Areas Combined for a Past Year</w:t>
            </w:r>
          </w:p>
        </w:tc>
        <w:tc>
          <w:tcPr>
            <w:tcW w:w="1360" w:type="dxa"/>
            <w:tcBorders>
              <w:top w:val="nil"/>
              <w:left w:val="single" w:sz="4" w:space="0" w:color="auto"/>
              <w:bottom w:val="single" w:sz="4" w:space="0" w:color="auto"/>
              <w:right w:val="single" w:sz="4" w:space="0" w:color="auto"/>
            </w:tcBorders>
            <w:shd w:val="clear" w:color="auto" w:fill="auto"/>
            <w:hideMark/>
          </w:tcPr>
          <w:p w14:paraId="2ADE3319"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295B0EB0"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54F5027"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EC2B651"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bl>
    <w:p w14:paraId="2C8FD381" w14:textId="77777777" w:rsidR="00496D96" w:rsidRDefault="00496D96" w:rsidP="00496D96">
      <w:pPr>
        <w:rPr>
          <w:szCs w:val="24"/>
        </w:rPr>
      </w:pPr>
    </w:p>
    <w:p w14:paraId="1E2D2824" w14:textId="77777777" w:rsidR="001B1A19" w:rsidRDefault="001B1A19" w:rsidP="00496D96">
      <w:pPr>
        <w:rPr>
          <w:szCs w:val="24"/>
        </w:rPr>
      </w:pPr>
    </w:p>
    <w:p w14:paraId="570963B5" w14:textId="0266F721" w:rsidR="001B1A19" w:rsidRPr="00A7437D" w:rsidRDefault="001B1A19" w:rsidP="001B1A19">
      <w:pPr>
        <w:pStyle w:val="Instructions"/>
      </w:pPr>
      <w:r w:rsidRPr="00A7437D">
        <w:t xml:space="preserve">If the meter referred to in </w:t>
      </w:r>
      <w:r w:rsidRPr="00A7437D">
        <w:fldChar w:fldCharType="begin"/>
      </w:r>
      <w:r w:rsidRPr="00A7437D">
        <w:instrText xml:space="preserve"> REF _Ref42184092 \h </w:instrText>
      </w:r>
      <w:r w:rsidRPr="00A7437D">
        <w:fldChar w:fldCharType="separate"/>
      </w:r>
      <w:r w:rsidR="00E14945" w:rsidRPr="00390D93">
        <w:rPr>
          <w:b/>
        </w:rPr>
        <w:t xml:space="preserve">Table </w:t>
      </w:r>
      <w:r w:rsidR="00E14945">
        <w:rPr>
          <w:b/>
          <w:noProof/>
        </w:rPr>
        <w:t>39</w:t>
      </w:r>
      <w:r w:rsidRPr="00A7437D">
        <w:fldChar w:fldCharType="end"/>
      </w:r>
      <w:r w:rsidRPr="00A7437D">
        <w:t xml:space="preserve"> exists and has useable data, then a measurement instrument will not be needed and </w:t>
      </w:r>
      <w:r w:rsidRPr="00A7437D">
        <w:fldChar w:fldCharType="begin"/>
      </w:r>
      <w:r w:rsidRPr="00A7437D">
        <w:instrText xml:space="preserve"> REF _Ref42184537 \h </w:instrText>
      </w:r>
      <w:r w:rsidRPr="00A7437D">
        <w:fldChar w:fldCharType="separate"/>
      </w:r>
      <w:r w:rsidR="00E14945" w:rsidRPr="00390D93">
        <w:rPr>
          <w:b/>
        </w:rPr>
        <w:t xml:space="preserve">Table </w:t>
      </w:r>
      <w:r w:rsidR="00E14945">
        <w:rPr>
          <w:b/>
          <w:noProof/>
        </w:rPr>
        <w:t>40</w:t>
      </w:r>
      <w:r w:rsidRPr="00A7437D">
        <w:fldChar w:fldCharType="end"/>
      </w:r>
      <w:r w:rsidRPr="00A7437D">
        <w:t xml:space="preserve"> can be deleted.</w:t>
      </w:r>
    </w:p>
    <w:p w14:paraId="1E42FE02" w14:textId="77777777" w:rsidR="001B1A19" w:rsidRPr="00A7437D" w:rsidRDefault="001B1A19" w:rsidP="001B1A19">
      <w:pPr>
        <w:pStyle w:val="Instructions"/>
      </w:pPr>
    </w:p>
    <w:p w14:paraId="0B1751BF" w14:textId="15C04F1D" w:rsidR="001B1A19" w:rsidRDefault="001B1A19" w:rsidP="001B1A19">
      <w:pPr>
        <w:rPr>
          <w:szCs w:val="24"/>
        </w:rPr>
      </w:pPr>
      <w:r w:rsidRPr="00427FEB">
        <w:rPr>
          <w:szCs w:val="24"/>
          <w:highlight w:val="cyan"/>
        </w:rPr>
        <w:t>[</w:t>
      </w:r>
      <w:r>
        <w:rPr>
          <w:szCs w:val="24"/>
          <w:highlight w:val="cyan"/>
        </w:rPr>
        <w:t>An e</w:t>
      </w:r>
      <w:r w:rsidRPr="00427FEB">
        <w:rPr>
          <w:szCs w:val="24"/>
          <w:highlight w:val="cyan"/>
        </w:rPr>
        <w:t>xisting meter</w:t>
      </w:r>
      <w:r>
        <w:rPr>
          <w:szCs w:val="24"/>
          <w:highlight w:val="cyan"/>
        </w:rPr>
        <w:t>/meter data]</w:t>
      </w:r>
      <w:r w:rsidRPr="00427FEB">
        <w:rPr>
          <w:szCs w:val="24"/>
          <w:highlight w:val="cyan"/>
        </w:rPr>
        <w:t xml:space="preserve"> was not available </w:t>
      </w:r>
      <w:r>
        <w:rPr>
          <w:szCs w:val="24"/>
          <w:highlight w:val="cyan"/>
        </w:rPr>
        <w:t>for the total lighting power demand</w:t>
      </w:r>
      <w:r w:rsidRPr="00427FEB">
        <w:rPr>
          <w:szCs w:val="24"/>
          <w:highlight w:val="cyan"/>
        </w:rPr>
        <w:t xml:space="preserve">. </w:t>
      </w:r>
      <w:r>
        <w:rPr>
          <w:szCs w:val="24"/>
          <w:highlight w:val="cyan"/>
        </w:rPr>
        <w:t>W</w:t>
      </w:r>
      <w:r w:rsidRPr="00427FEB">
        <w:rPr>
          <w:szCs w:val="24"/>
          <w:highlight w:val="cyan"/>
        </w:rPr>
        <w:t xml:space="preserve">e </w:t>
      </w:r>
      <w:r w:rsidRPr="00A77A5B">
        <w:rPr>
          <w:szCs w:val="24"/>
          <w:highlight w:val="cyan"/>
        </w:rPr>
        <w:t xml:space="preserve">installed </w:t>
      </w:r>
      <w:r w:rsidR="00A77A5B" w:rsidRPr="00A77A5B">
        <w:rPr>
          <w:szCs w:val="24"/>
          <w:highlight w:val="cyan"/>
        </w:rPr>
        <w:t>a [temporary] meter/[temporary] meters</w:t>
      </w:r>
      <w:r w:rsidRPr="00A77A5B">
        <w:rPr>
          <w:szCs w:val="24"/>
          <w:highlight w:val="cyan"/>
        </w:rPr>
        <w:t xml:space="preserve"> and performed the following measurement.</w:t>
      </w:r>
    </w:p>
    <w:p w14:paraId="18A7B6A6" w14:textId="77777777" w:rsidR="001B1A19" w:rsidRDefault="001B1A19" w:rsidP="001B1A19">
      <w:pPr>
        <w:rPr>
          <w:szCs w:val="24"/>
        </w:rPr>
      </w:pPr>
    </w:p>
    <w:p w14:paraId="1CDE8259" w14:textId="6A0B770A" w:rsidR="00496D96" w:rsidRPr="000E43F1" w:rsidRDefault="00496D96" w:rsidP="00496D96">
      <w:pPr>
        <w:jc w:val="center"/>
        <w:rPr>
          <w:b/>
        </w:rPr>
      </w:pPr>
      <w:bookmarkStart w:id="203" w:name="_Ref42184537"/>
      <w:bookmarkStart w:id="204" w:name="_Toc41661701"/>
      <w:bookmarkStart w:id="205" w:name="_Toc42601883"/>
      <w:r w:rsidRPr="00390D93">
        <w:rPr>
          <w:b/>
        </w:rPr>
        <w:t xml:space="preserve">Table </w:t>
      </w:r>
      <w:r w:rsidRPr="00390D93">
        <w:rPr>
          <w:b/>
        </w:rPr>
        <w:fldChar w:fldCharType="begin"/>
      </w:r>
      <w:r w:rsidRPr="00390D93">
        <w:rPr>
          <w:b/>
        </w:rPr>
        <w:instrText xml:space="preserve"> SEQ Table \* ARABIC </w:instrText>
      </w:r>
      <w:r w:rsidRPr="00390D93">
        <w:rPr>
          <w:b/>
        </w:rPr>
        <w:fldChar w:fldCharType="separate"/>
      </w:r>
      <w:r w:rsidR="00E14945">
        <w:rPr>
          <w:b/>
          <w:noProof/>
        </w:rPr>
        <w:t>40</w:t>
      </w:r>
      <w:r w:rsidRPr="00390D93">
        <w:rPr>
          <w:b/>
        </w:rPr>
        <w:fldChar w:fldCharType="end"/>
      </w:r>
      <w:bookmarkEnd w:id="203"/>
      <w:r w:rsidRPr="00390D93">
        <w:rPr>
          <w:b/>
        </w:rPr>
        <w:t xml:space="preserve"> - Lighting: All </w:t>
      </w:r>
      <w:r w:rsidRPr="00390D93">
        <w:rPr>
          <w:b/>
          <w:highlight w:val="cyan"/>
        </w:rPr>
        <w:t>Rooms/Areas</w:t>
      </w:r>
      <w:r w:rsidRPr="00390D93">
        <w:rPr>
          <w:b/>
        </w:rPr>
        <w:t xml:space="preserve"> Combined: Measurements</w:t>
      </w:r>
      <w:bookmarkEnd w:id="204"/>
      <w:bookmarkEnd w:id="205"/>
    </w:p>
    <w:p w14:paraId="1F3B5591" w14:textId="77777777" w:rsidR="00496D96" w:rsidRDefault="00496D96" w:rsidP="00496D96">
      <w:pPr>
        <w:rPr>
          <w:szCs w:val="24"/>
        </w:rPr>
      </w:pPr>
    </w:p>
    <w:p w14:paraId="424E6F39" w14:textId="77777777" w:rsidR="00496D96" w:rsidRPr="00A7437D" w:rsidRDefault="00496D96" w:rsidP="00496D96">
      <w:pPr>
        <w:pStyle w:val="Instructions"/>
        <w:rPr>
          <w:b/>
        </w:rPr>
      </w:pPr>
      <w:r w:rsidRPr="00A7437D">
        <w:rPr>
          <w:b/>
        </w:rPr>
        <w:t>Source:</w:t>
      </w:r>
    </w:p>
    <w:p w14:paraId="560DA57D" w14:textId="77777777" w:rsidR="00496D96" w:rsidRPr="00A7437D" w:rsidRDefault="00496D96" w:rsidP="00496D96">
      <w:pPr>
        <w:pStyle w:val="Instructions"/>
      </w:pPr>
      <w:r w:rsidRPr="00A7437D">
        <w:t>Data Center Energy Efficiency Assessment Workbook v2.0</w:t>
      </w:r>
    </w:p>
    <w:p w14:paraId="649286B2" w14:textId="77777777" w:rsidR="00496D96" w:rsidRPr="00A7437D" w:rsidRDefault="00496D96" w:rsidP="00496D96">
      <w:pPr>
        <w:pStyle w:val="Instructions"/>
      </w:pPr>
      <w:r w:rsidRPr="00A7437D">
        <w:t>Tab: ElectricSystem_Lighting</w:t>
      </w:r>
    </w:p>
    <w:p w14:paraId="64465625" w14:textId="77777777" w:rsidR="00496D96" w:rsidRPr="00A7437D" w:rsidRDefault="00496D96" w:rsidP="00496D96">
      <w:pPr>
        <w:pStyle w:val="Instructions"/>
      </w:pPr>
      <w:r w:rsidRPr="00A7437D">
        <w:t>Table: Lighting: All Rooms/Areas Combined: Measurements</w:t>
      </w:r>
    </w:p>
    <w:p w14:paraId="7963B077" w14:textId="77777777" w:rsidR="00496D96" w:rsidRPr="00A7437D" w:rsidRDefault="00496D96" w:rsidP="00496D96">
      <w:pPr>
        <w:pStyle w:val="Instructions"/>
        <w:rPr>
          <w:szCs w:val="24"/>
        </w:rPr>
      </w:pPr>
    </w:p>
    <w:tbl>
      <w:tblPr>
        <w:tblW w:w="9175" w:type="dxa"/>
        <w:jc w:val="center"/>
        <w:tblLook w:val="04A0" w:firstRow="1" w:lastRow="0" w:firstColumn="1" w:lastColumn="0" w:noHBand="0" w:noVBand="1"/>
      </w:tblPr>
      <w:tblGrid>
        <w:gridCol w:w="3255"/>
        <w:gridCol w:w="1360"/>
        <w:gridCol w:w="1520"/>
        <w:gridCol w:w="1520"/>
        <w:gridCol w:w="1520"/>
      </w:tblGrid>
      <w:tr w:rsidR="00496D96" w:rsidRPr="00623388" w14:paraId="35F9DEBC" w14:textId="77777777" w:rsidTr="00496D96">
        <w:trPr>
          <w:trHeight w:val="602"/>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75BC12"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Parameter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FBCB52A"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57ECFB2"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F2B0E3"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78CA68"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Notes</w:t>
            </w:r>
          </w:p>
        </w:tc>
      </w:tr>
      <w:tr w:rsidR="00496D96" w:rsidRPr="00623388" w14:paraId="2A540BCE" w14:textId="77777777" w:rsidTr="00496D96">
        <w:trPr>
          <w:trHeight w:val="255"/>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hideMark/>
          </w:tcPr>
          <w:p w14:paraId="4DE29BCD"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Lighting System Power Demand, Annual Profile</w:t>
            </w:r>
          </w:p>
        </w:tc>
        <w:tc>
          <w:tcPr>
            <w:tcW w:w="1360" w:type="dxa"/>
            <w:tcBorders>
              <w:top w:val="nil"/>
              <w:left w:val="nil"/>
              <w:bottom w:val="single" w:sz="4" w:space="0" w:color="auto"/>
              <w:right w:val="single" w:sz="4" w:space="0" w:color="auto"/>
            </w:tcBorders>
            <w:shd w:val="clear" w:color="auto" w:fill="auto"/>
            <w:hideMark/>
          </w:tcPr>
          <w:p w14:paraId="097FE895"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0B0A5F31"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7F2A415"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28D85D5"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r>
    </w:tbl>
    <w:p w14:paraId="7555A5FD" w14:textId="77777777" w:rsidR="00496D96" w:rsidRPr="009A3EEB" w:rsidRDefault="00496D96" w:rsidP="00496D96">
      <w:pPr>
        <w:rPr>
          <w:szCs w:val="24"/>
        </w:rPr>
      </w:pPr>
    </w:p>
    <w:p w14:paraId="71CDD80A" w14:textId="77777777" w:rsidR="00496D96" w:rsidRPr="009A3EEB" w:rsidRDefault="00496D96" w:rsidP="00496D96">
      <w:pPr>
        <w:rPr>
          <w:szCs w:val="24"/>
        </w:rPr>
      </w:pPr>
    </w:p>
    <w:p w14:paraId="07BAC1B7" w14:textId="7182DD90" w:rsidR="00527C09" w:rsidRDefault="00527C09" w:rsidP="00527C09">
      <w:r>
        <w:fldChar w:fldCharType="begin"/>
      </w:r>
      <w:r>
        <w:instrText xml:space="preserve"> REF _Ref42184714 \h </w:instrText>
      </w:r>
      <w:r>
        <w:fldChar w:fldCharType="separate"/>
      </w:r>
      <w:r w:rsidR="00E14945" w:rsidRPr="00390D93">
        <w:rPr>
          <w:b/>
        </w:rPr>
        <w:t xml:space="preserve">Table </w:t>
      </w:r>
      <w:r w:rsidR="00E14945">
        <w:rPr>
          <w:b/>
          <w:noProof/>
        </w:rPr>
        <w:t>41</w:t>
      </w:r>
      <w:r>
        <w:fldChar w:fldCharType="end"/>
      </w:r>
      <w:r>
        <w:t xml:space="preserve"> sums the lighting energy use for all rooms/areas.</w:t>
      </w:r>
    </w:p>
    <w:p w14:paraId="22A6365D" w14:textId="77777777" w:rsidR="00527C09" w:rsidRDefault="00527C09" w:rsidP="00527C09"/>
    <w:p w14:paraId="6530D3A3" w14:textId="54E2B60A" w:rsidR="00496D96" w:rsidRPr="000E43F1" w:rsidRDefault="00496D96" w:rsidP="00496D96">
      <w:pPr>
        <w:jc w:val="center"/>
        <w:rPr>
          <w:b/>
        </w:rPr>
      </w:pPr>
      <w:bookmarkStart w:id="206" w:name="_Ref42184714"/>
      <w:bookmarkStart w:id="207" w:name="_Toc41661702"/>
      <w:bookmarkStart w:id="208" w:name="_Toc42601884"/>
      <w:r w:rsidRPr="00390D93">
        <w:rPr>
          <w:b/>
        </w:rPr>
        <w:t xml:space="preserve">Table </w:t>
      </w:r>
      <w:r w:rsidRPr="00390D93">
        <w:rPr>
          <w:b/>
        </w:rPr>
        <w:fldChar w:fldCharType="begin"/>
      </w:r>
      <w:r w:rsidRPr="00390D93">
        <w:rPr>
          <w:b/>
        </w:rPr>
        <w:instrText xml:space="preserve"> SEQ Table \* ARABIC </w:instrText>
      </w:r>
      <w:r w:rsidRPr="00390D93">
        <w:rPr>
          <w:b/>
        </w:rPr>
        <w:fldChar w:fldCharType="separate"/>
      </w:r>
      <w:r w:rsidR="00E14945">
        <w:rPr>
          <w:b/>
          <w:noProof/>
        </w:rPr>
        <w:t>41</w:t>
      </w:r>
      <w:r w:rsidRPr="00390D93">
        <w:rPr>
          <w:b/>
        </w:rPr>
        <w:fldChar w:fldCharType="end"/>
      </w:r>
      <w:bookmarkEnd w:id="206"/>
      <w:r w:rsidRPr="00390D93">
        <w:rPr>
          <w:b/>
        </w:rPr>
        <w:t xml:space="preserve"> - Lighting: All </w:t>
      </w:r>
      <w:r w:rsidRPr="00390D93">
        <w:rPr>
          <w:b/>
          <w:highlight w:val="cyan"/>
        </w:rPr>
        <w:t>Rooms/Areas</w:t>
      </w:r>
      <w:r w:rsidRPr="00390D93">
        <w:rPr>
          <w:b/>
        </w:rPr>
        <w:t xml:space="preserve"> Combined: </w:t>
      </w:r>
      <w:bookmarkEnd w:id="207"/>
      <w:r w:rsidRPr="00390D93">
        <w:rPr>
          <w:b/>
        </w:rPr>
        <w:t>Energy Use</w:t>
      </w:r>
      <w:bookmarkEnd w:id="208"/>
    </w:p>
    <w:p w14:paraId="1D33F014" w14:textId="77777777" w:rsidR="00496D96" w:rsidRDefault="00496D96" w:rsidP="00496D96"/>
    <w:p w14:paraId="6C8DFD43" w14:textId="77777777" w:rsidR="00496D96" w:rsidRPr="00A7437D" w:rsidRDefault="00496D96" w:rsidP="00496D96">
      <w:pPr>
        <w:pStyle w:val="Instructions"/>
        <w:rPr>
          <w:b/>
        </w:rPr>
      </w:pPr>
      <w:r w:rsidRPr="00A7437D">
        <w:rPr>
          <w:b/>
        </w:rPr>
        <w:t>Source:</w:t>
      </w:r>
    </w:p>
    <w:p w14:paraId="1E39F6EB" w14:textId="77777777" w:rsidR="00496D96" w:rsidRPr="00A7437D" w:rsidRDefault="00496D96" w:rsidP="00496D96">
      <w:pPr>
        <w:pStyle w:val="Instructions"/>
      </w:pPr>
      <w:r w:rsidRPr="00A7437D">
        <w:t>Data Center Energy Efficiency Assessment Workbook v2.0</w:t>
      </w:r>
    </w:p>
    <w:p w14:paraId="30C24759" w14:textId="77777777" w:rsidR="00496D96" w:rsidRPr="00A7437D" w:rsidRDefault="00496D96" w:rsidP="00496D96">
      <w:pPr>
        <w:pStyle w:val="Instructions"/>
      </w:pPr>
      <w:r w:rsidRPr="00A7437D">
        <w:t>Tab: ElectricSystem_Lighting</w:t>
      </w:r>
    </w:p>
    <w:p w14:paraId="28380118" w14:textId="77777777" w:rsidR="00496D96" w:rsidRPr="00A7437D" w:rsidRDefault="00496D96" w:rsidP="00496D96">
      <w:pPr>
        <w:pStyle w:val="Instructions"/>
      </w:pPr>
      <w:r w:rsidRPr="00A7437D">
        <w:t>Table: Lighting: All Rooms/Areas Combined: Calculations: Energy Use</w:t>
      </w:r>
    </w:p>
    <w:p w14:paraId="078EAE71" w14:textId="77777777" w:rsidR="00496D96" w:rsidRPr="00A7437D" w:rsidRDefault="00496D96" w:rsidP="00496D96">
      <w:pPr>
        <w:pStyle w:val="Instructions"/>
        <w:rPr>
          <w:szCs w:val="24"/>
        </w:rPr>
      </w:pPr>
    </w:p>
    <w:tbl>
      <w:tblPr>
        <w:tblW w:w="7283" w:type="dxa"/>
        <w:jc w:val="center"/>
        <w:tblLook w:val="04A0" w:firstRow="1" w:lastRow="0" w:firstColumn="1" w:lastColumn="0" w:noHBand="0" w:noVBand="1"/>
      </w:tblPr>
      <w:tblGrid>
        <w:gridCol w:w="2883"/>
        <w:gridCol w:w="1360"/>
        <w:gridCol w:w="1520"/>
        <w:gridCol w:w="1520"/>
      </w:tblGrid>
      <w:tr w:rsidR="00496D96" w:rsidRPr="00623388" w14:paraId="1EA19BBF" w14:textId="77777777" w:rsidTr="0030569A">
        <w:trPr>
          <w:trHeight w:val="485"/>
          <w:jc w:val="center"/>
        </w:trPr>
        <w:tc>
          <w:tcPr>
            <w:tcW w:w="28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C6EBC9" w14:textId="720DABF1" w:rsidR="00496D96" w:rsidRPr="00623388" w:rsidRDefault="002A0A10" w:rsidP="00496D96">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550437A"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33987C6" w14:textId="77777777" w:rsidR="00496D96" w:rsidRPr="00623388" w:rsidRDefault="00496D96" w:rsidP="00496D96">
            <w:pPr>
              <w:jc w:val="center"/>
              <w:rPr>
                <w:rFonts w:ascii="Franklin Gothic Medium" w:hAnsi="Franklin Gothic Medium"/>
                <w:color w:val="000000"/>
                <w:sz w:val="20"/>
              </w:rPr>
            </w:pPr>
            <w:r w:rsidRPr="00623388">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11A7258" w14:textId="77777777" w:rsidR="00496D96" w:rsidRPr="00623388" w:rsidRDefault="00496D96" w:rsidP="00496D96">
            <w:pPr>
              <w:jc w:val="center"/>
              <w:rPr>
                <w:rFonts w:ascii="Arial Narrow" w:hAnsi="Arial Narrow"/>
                <w:b/>
                <w:bCs/>
                <w:color w:val="000000"/>
                <w:sz w:val="20"/>
              </w:rPr>
            </w:pPr>
            <w:r w:rsidRPr="00623388">
              <w:rPr>
                <w:rFonts w:ascii="Arial Narrow" w:hAnsi="Arial Narrow"/>
                <w:b/>
                <w:bCs/>
                <w:color w:val="000000"/>
                <w:sz w:val="20"/>
              </w:rPr>
              <w:t>Notes</w:t>
            </w:r>
          </w:p>
        </w:tc>
      </w:tr>
      <w:tr w:rsidR="00496D96" w:rsidRPr="00623388" w14:paraId="4C7B7CC6" w14:textId="77777777" w:rsidTr="0030569A">
        <w:trPr>
          <w:trHeight w:val="144"/>
          <w:jc w:val="center"/>
        </w:trPr>
        <w:tc>
          <w:tcPr>
            <w:tcW w:w="2883" w:type="dxa"/>
            <w:tcBorders>
              <w:top w:val="single" w:sz="4" w:space="0" w:color="auto"/>
              <w:left w:val="single" w:sz="4" w:space="0" w:color="auto"/>
              <w:bottom w:val="single" w:sz="4" w:space="0" w:color="auto"/>
              <w:right w:val="single" w:sz="4" w:space="0" w:color="000000"/>
            </w:tcBorders>
            <w:shd w:val="clear" w:color="auto" w:fill="auto"/>
            <w:hideMark/>
          </w:tcPr>
          <w:p w14:paraId="38E0B8F1" w14:textId="0B61E959" w:rsidR="00496D96" w:rsidRPr="00623388" w:rsidRDefault="00496D96" w:rsidP="0030569A">
            <w:pPr>
              <w:rPr>
                <w:rFonts w:ascii="Arial Narrow" w:hAnsi="Arial Narrow"/>
                <w:color w:val="000000"/>
                <w:sz w:val="20"/>
              </w:rPr>
            </w:pPr>
            <w:r w:rsidRPr="00623388">
              <w:rPr>
                <w:rFonts w:ascii="Arial Narrow" w:hAnsi="Arial Narrow"/>
                <w:color w:val="000000"/>
                <w:sz w:val="20"/>
              </w:rPr>
              <w:t>Annual Energy Use</w:t>
            </w:r>
          </w:p>
        </w:tc>
        <w:tc>
          <w:tcPr>
            <w:tcW w:w="1360" w:type="dxa"/>
            <w:tcBorders>
              <w:top w:val="nil"/>
              <w:left w:val="nil"/>
              <w:bottom w:val="single" w:sz="4" w:space="0" w:color="auto"/>
              <w:right w:val="single" w:sz="4" w:space="0" w:color="auto"/>
            </w:tcBorders>
            <w:shd w:val="clear" w:color="auto" w:fill="auto"/>
            <w:hideMark/>
          </w:tcPr>
          <w:p w14:paraId="2023C520"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174E32B8"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DFC8B5F"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r>
      <w:tr w:rsidR="00496D96" w:rsidRPr="00623388" w14:paraId="07999817" w14:textId="77777777" w:rsidTr="0030569A">
        <w:trPr>
          <w:trHeight w:val="144"/>
          <w:jc w:val="center"/>
        </w:trPr>
        <w:tc>
          <w:tcPr>
            <w:tcW w:w="2883" w:type="dxa"/>
            <w:tcBorders>
              <w:top w:val="single" w:sz="4" w:space="0" w:color="auto"/>
              <w:left w:val="single" w:sz="4" w:space="0" w:color="auto"/>
              <w:bottom w:val="single" w:sz="4" w:space="0" w:color="auto"/>
              <w:right w:val="single" w:sz="4" w:space="0" w:color="000000"/>
            </w:tcBorders>
            <w:shd w:val="clear" w:color="auto" w:fill="auto"/>
            <w:hideMark/>
          </w:tcPr>
          <w:p w14:paraId="386E99C9" w14:textId="75C83DD9" w:rsidR="00496D96" w:rsidRPr="00623388" w:rsidRDefault="00496D96" w:rsidP="0030569A">
            <w:pPr>
              <w:rPr>
                <w:rFonts w:ascii="Arial Narrow" w:hAnsi="Arial Narrow"/>
                <w:color w:val="000000"/>
                <w:sz w:val="20"/>
              </w:rPr>
            </w:pPr>
            <w:r w:rsidRPr="00623388">
              <w:rPr>
                <w:rFonts w:ascii="Arial Narrow" w:hAnsi="Arial Narrow"/>
                <w:color w:val="000000"/>
                <w:sz w:val="20"/>
              </w:rPr>
              <w:t>Annual Average Power Demand</w:t>
            </w:r>
          </w:p>
        </w:tc>
        <w:tc>
          <w:tcPr>
            <w:tcW w:w="1360" w:type="dxa"/>
            <w:tcBorders>
              <w:top w:val="nil"/>
              <w:left w:val="nil"/>
              <w:bottom w:val="single" w:sz="4" w:space="0" w:color="auto"/>
              <w:right w:val="single" w:sz="4" w:space="0" w:color="auto"/>
            </w:tcBorders>
            <w:shd w:val="clear" w:color="auto" w:fill="auto"/>
            <w:noWrap/>
            <w:hideMark/>
          </w:tcPr>
          <w:p w14:paraId="060E9667"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78ACB3D9"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47C8226" w14:textId="77777777" w:rsidR="00496D96" w:rsidRPr="00623388" w:rsidRDefault="00496D96" w:rsidP="00496D96">
            <w:pPr>
              <w:rPr>
                <w:rFonts w:ascii="Arial Narrow" w:hAnsi="Arial Narrow"/>
                <w:color w:val="000000"/>
                <w:sz w:val="20"/>
              </w:rPr>
            </w:pPr>
            <w:r w:rsidRPr="00623388">
              <w:rPr>
                <w:rFonts w:ascii="Arial Narrow" w:hAnsi="Arial Narrow"/>
                <w:color w:val="000000"/>
                <w:sz w:val="20"/>
              </w:rPr>
              <w:t> </w:t>
            </w:r>
          </w:p>
        </w:tc>
      </w:tr>
    </w:tbl>
    <w:p w14:paraId="2A6C6B3F" w14:textId="77777777" w:rsidR="00496D96" w:rsidRDefault="00496D96" w:rsidP="00496D96">
      <w:pPr>
        <w:rPr>
          <w:szCs w:val="24"/>
        </w:rPr>
      </w:pPr>
    </w:p>
    <w:p w14:paraId="1C5B0EE7" w14:textId="77777777" w:rsidR="00496D96" w:rsidRDefault="00496D96" w:rsidP="00496D96">
      <w:pPr>
        <w:rPr>
          <w:szCs w:val="24"/>
        </w:rPr>
      </w:pPr>
    </w:p>
    <w:p w14:paraId="6C57848A" w14:textId="77777777" w:rsidR="00496D96" w:rsidRDefault="00496D96" w:rsidP="00496D96">
      <w:pPr>
        <w:pStyle w:val="Heading3"/>
      </w:pPr>
      <w:bookmarkStart w:id="209" w:name="_Toc39828838"/>
      <w:bookmarkStart w:id="210" w:name="_Toc42601756"/>
      <w:r>
        <w:t xml:space="preserve">Individual </w:t>
      </w:r>
      <w:r w:rsidRPr="00390D93">
        <w:rPr>
          <w:highlight w:val="cyan"/>
        </w:rPr>
        <w:t>Rooms/Areas</w:t>
      </w:r>
      <w:bookmarkEnd w:id="209"/>
      <w:bookmarkEnd w:id="210"/>
    </w:p>
    <w:p w14:paraId="74848D0D" w14:textId="77777777" w:rsidR="00496D96" w:rsidRDefault="00496D96" w:rsidP="00496D96"/>
    <w:p w14:paraId="6AD3EF52" w14:textId="5B54CBD7" w:rsidR="00527C09" w:rsidRDefault="00527C09" w:rsidP="00527C09">
      <w:pPr>
        <w:rPr>
          <w:szCs w:val="24"/>
        </w:rPr>
      </w:pPr>
      <w:r>
        <w:rPr>
          <w:szCs w:val="24"/>
        </w:rPr>
        <w:fldChar w:fldCharType="begin"/>
      </w:r>
      <w:r>
        <w:rPr>
          <w:szCs w:val="24"/>
        </w:rPr>
        <w:instrText xml:space="preserve"> REF _Ref42184915 \h </w:instrText>
      </w:r>
      <w:r>
        <w:rPr>
          <w:szCs w:val="24"/>
        </w:rPr>
      </w:r>
      <w:r>
        <w:rPr>
          <w:szCs w:val="24"/>
        </w:rPr>
        <w:fldChar w:fldCharType="separate"/>
      </w:r>
      <w:r w:rsidR="00E14945" w:rsidRPr="000E43F1">
        <w:rPr>
          <w:b/>
        </w:rPr>
        <w:t xml:space="preserve">Table </w:t>
      </w:r>
      <w:r w:rsidR="00E14945">
        <w:rPr>
          <w:b/>
          <w:noProof/>
        </w:rPr>
        <w:t>42</w:t>
      </w:r>
      <w:r>
        <w:rPr>
          <w:szCs w:val="24"/>
        </w:rPr>
        <w:fldChar w:fldCharType="end"/>
      </w:r>
      <w:r>
        <w:rPr>
          <w:szCs w:val="24"/>
        </w:rPr>
        <w:t xml:space="preserve"> presents lighting information by </w:t>
      </w:r>
      <w:r w:rsidRPr="009611F6">
        <w:rPr>
          <w:szCs w:val="24"/>
          <w:highlight w:val="cyan"/>
        </w:rPr>
        <w:t>room/area</w:t>
      </w:r>
      <w:r>
        <w:rPr>
          <w:szCs w:val="24"/>
        </w:rPr>
        <w:t>.</w:t>
      </w:r>
    </w:p>
    <w:p w14:paraId="5F91187E" w14:textId="77777777" w:rsidR="00527C09" w:rsidRDefault="00527C09" w:rsidP="00527C09">
      <w:pPr>
        <w:rPr>
          <w:szCs w:val="24"/>
        </w:rPr>
      </w:pPr>
    </w:p>
    <w:p w14:paraId="3AD13E35" w14:textId="186E7DB2" w:rsidR="00496D96" w:rsidRPr="000E43F1" w:rsidRDefault="00496D96" w:rsidP="00496D96">
      <w:pPr>
        <w:jc w:val="center"/>
        <w:rPr>
          <w:b/>
        </w:rPr>
      </w:pPr>
      <w:bookmarkStart w:id="211" w:name="_Ref42184915"/>
      <w:bookmarkStart w:id="212" w:name="_Toc41661703"/>
      <w:bookmarkStart w:id="213" w:name="_Toc42601885"/>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42</w:t>
      </w:r>
      <w:r w:rsidRPr="000E43F1">
        <w:rPr>
          <w:b/>
        </w:rPr>
        <w:fldChar w:fldCharType="end"/>
      </w:r>
      <w:bookmarkEnd w:id="211"/>
      <w:r w:rsidRPr="000E43F1">
        <w:rPr>
          <w:b/>
        </w:rPr>
        <w:t xml:space="preserve"> - Lighting: </w:t>
      </w:r>
      <w:r>
        <w:rPr>
          <w:b/>
        </w:rPr>
        <w:t>Individual Rooms/Areas</w:t>
      </w:r>
      <w:r w:rsidRPr="000E43F1">
        <w:rPr>
          <w:b/>
        </w:rPr>
        <w:t>: Specifications &amp; Observations</w:t>
      </w:r>
      <w:bookmarkEnd w:id="212"/>
      <w:bookmarkEnd w:id="213"/>
    </w:p>
    <w:p w14:paraId="084C54C5" w14:textId="77777777" w:rsidR="00496D96" w:rsidRDefault="00496D96" w:rsidP="00496D96">
      <w:pPr>
        <w:rPr>
          <w:szCs w:val="24"/>
        </w:rPr>
      </w:pPr>
    </w:p>
    <w:p w14:paraId="735CB10D" w14:textId="77777777" w:rsidR="00496D96" w:rsidRPr="00A7437D" w:rsidRDefault="00496D96" w:rsidP="00496D96">
      <w:pPr>
        <w:pStyle w:val="Instructions"/>
      </w:pPr>
      <w:r w:rsidRPr="00A7437D">
        <w:t>Data Center Energy Efficiency Assessment Workbook v2.0</w:t>
      </w:r>
    </w:p>
    <w:p w14:paraId="4601355C" w14:textId="77777777" w:rsidR="00496D96" w:rsidRPr="00A7437D" w:rsidRDefault="00496D96" w:rsidP="00496D96">
      <w:pPr>
        <w:pStyle w:val="Instructions"/>
      </w:pPr>
      <w:r w:rsidRPr="00A7437D">
        <w:t>Tab: ElectricSystem_Lighting</w:t>
      </w:r>
    </w:p>
    <w:p w14:paraId="3768EB01" w14:textId="77777777" w:rsidR="00496D96" w:rsidRPr="00A7437D" w:rsidRDefault="00496D96" w:rsidP="00496D96">
      <w:pPr>
        <w:pStyle w:val="Instructions"/>
      </w:pPr>
      <w:r w:rsidRPr="00A7437D">
        <w:t>Table: Lighting: Individual Rooms/Areas: Specifications &amp; Observations</w:t>
      </w:r>
    </w:p>
    <w:p w14:paraId="4F0C645F" w14:textId="77777777" w:rsidR="00496D96" w:rsidRPr="00A7437D" w:rsidRDefault="00496D96" w:rsidP="00496D96">
      <w:pPr>
        <w:pStyle w:val="Instructions"/>
        <w:rPr>
          <w:szCs w:val="24"/>
        </w:rPr>
      </w:pPr>
    </w:p>
    <w:tbl>
      <w:tblPr>
        <w:tblW w:w="8815" w:type="dxa"/>
        <w:jc w:val="center"/>
        <w:tblLook w:val="04A0" w:firstRow="1" w:lastRow="0" w:firstColumn="1" w:lastColumn="0" w:noHBand="0" w:noVBand="1"/>
      </w:tblPr>
      <w:tblGrid>
        <w:gridCol w:w="2895"/>
        <w:gridCol w:w="1360"/>
        <w:gridCol w:w="1520"/>
        <w:gridCol w:w="1520"/>
        <w:gridCol w:w="1520"/>
      </w:tblGrid>
      <w:tr w:rsidR="00496D96" w:rsidRPr="0010610E" w14:paraId="03FE5EFC" w14:textId="77777777" w:rsidTr="00496D96">
        <w:trPr>
          <w:trHeight w:val="647"/>
          <w:jc w:val="center"/>
        </w:trPr>
        <w:tc>
          <w:tcPr>
            <w:tcW w:w="2895" w:type="dxa"/>
            <w:tcBorders>
              <w:top w:val="single" w:sz="4" w:space="0" w:color="auto"/>
              <w:left w:val="single" w:sz="4" w:space="0" w:color="auto"/>
              <w:bottom w:val="single" w:sz="4" w:space="0" w:color="auto"/>
              <w:right w:val="nil"/>
            </w:tcBorders>
            <w:shd w:val="clear" w:color="auto" w:fill="auto"/>
            <w:vAlign w:val="center"/>
            <w:hideMark/>
          </w:tcPr>
          <w:p w14:paraId="297376A4"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Parameter</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3B28"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739559B" w14:textId="77777777" w:rsidR="00496D96" w:rsidRPr="0010610E" w:rsidRDefault="00496D96" w:rsidP="00496D96">
            <w:pPr>
              <w:jc w:val="center"/>
              <w:rPr>
                <w:rFonts w:ascii="Franklin Gothic Medium" w:hAnsi="Franklin Gothic Medium"/>
                <w:color w:val="000000"/>
                <w:sz w:val="20"/>
                <w:highlight w:val="cyan"/>
              </w:rPr>
            </w:pPr>
            <w:r w:rsidRPr="0010610E">
              <w:rPr>
                <w:rFonts w:ascii="Franklin Gothic Medium" w:hAnsi="Franklin Gothic Medium"/>
                <w:color w:val="000000"/>
                <w:sz w:val="20"/>
                <w:highlight w:val="cyan"/>
              </w:rPr>
              <w:t>Room/Area 111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D96009C" w14:textId="77777777" w:rsidR="00496D96" w:rsidRPr="0010610E" w:rsidRDefault="00496D96" w:rsidP="00496D96">
            <w:pPr>
              <w:jc w:val="center"/>
              <w:rPr>
                <w:rFonts w:ascii="Franklin Gothic Medium" w:hAnsi="Franklin Gothic Medium"/>
                <w:color w:val="000000"/>
                <w:sz w:val="20"/>
                <w:highlight w:val="cyan"/>
              </w:rPr>
            </w:pPr>
            <w:r w:rsidRPr="0010610E">
              <w:rPr>
                <w:rFonts w:ascii="Franklin Gothic Medium" w:hAnsi="Franklin Gothic Medium"/>
                <w:color w:val="000000"/>
                <w:sz w:val="20"/>
                <w:highlight w:val="cyan"/>
              </w:rPr>
              <w:t>Room/Area 222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EA250B1" w14:textId="77777777" w:rsidR="00496D96" w:rsidRPr="0010610E" w:rsidRDefault="00496D96" w:rsidP="00496D96">
            <w:pPr>
              <w:jc w:val="center"/>
              <w:rPr>
                <w:rFonts w:ascii="Franklin Gothic Medium" w:hAnsi="Franklin Gothic Medium"/>
                <w:color w:val="000000"/>
                <w:sz w:val="20"/>
              </w:rPr>
            </w:pPr>
            <w:r w:rsidRPr="0010610E">
              <w:rPr>
                <w:rFonts w:ascii="Franklin Gothic Medium" w:hAnsi="Franklin Gothic Medium"/>
                <w:color w:val="000000"/>
                <w:sz w:val="20"/>
              </w:rPr>
              <w:t>Notes</w:t>
            </w:r>
          </w:p>
        </w:tc>
      </w:tr>
      <w:tr w:rsidR="00496D96" w:rsidRPr="0010610E" w14:paraId="61CE7E98" w14:textId="77777777" w:rsidTr="00496D96">
        <w:trPr>
          <w:trHeight w:val="144"/>
          <w:jc w:val="center"/>
        </w:trPr>
        <w:tc>
          <w:tcPr>
            <w:tcW w:w="2895" w:type="dxa"/>
            <w:tcBorders>
              <w:top w:val="nil"/>
              <w:left w:val="single" w:sz="4" w:space="0" w:color="auto"/>
              <w:bottom w:val="single" w:sz="4" w:space="0" w:color="auto"/>
              <w:right w:val="nil"/>
            </w:tcBorders>
            <w:shd w:val="clear" w:color="auto" w:fill="auto"/>
            <w:hideMark/>
          </w:tcPr>
          <w:p w14:paraId="6364CCF8"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Is there an existing, trusted meter that measures the total lighting electric power demand for this Room/Area, and nothing else? (None, Power Only, Total Energy, Power Trends)</w:t>
            </w:r>
          </w:p>
        </w:tc>
        <w:tc>
          <w:tcPr>
            <w:tcW w:w="1360" w:type="dxa"/>
            <w:tcBorders>
              <w:top w:val="nil"/>
              <w:left w:val="single" w:sz="4" w:space="0" w:color="auto"/>
              <w:bottom w:val="single" w:sz="4" w:space="0" w:color="auto"/>
              <w:right w:val="single" w:sz="4" w:space="0" w:color="auto"/>
            </w:tcBorders>
            <w:shd w:val="clear" w:color="000000" w:fill="D9D9D9"/>
            <w:hideMark/>
          </w:tcPr>
          <w:p w14:paraId="2D18325E"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45105AF"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353D3A2"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1EAA526"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122C7CF4" w14:textId="77777777" w:rsidTr="00496D96">
        <w:trPr>
          <w:trHeight w:val="144"/>
          <w:jc w:val="center"/>
        </w:trPr>
        <w:tc>
          <w:tcPr>
            <w:tcW w:w="2895" w:type="dxa"/>
            <w:tcBorders>
              <w:top w:val="nil"/>
              <w:left w:val="single" w:sz="4" w:space="0" w:color="auto"/>
              <w:bottom w:val="single" w:sz="4" w:space="0" w:color="auto"/>
              <w:right w:val="nil"/>
            </w:tcBorders>
            <w:shd w:val="clear" w:color="auto" w:fill="auto"/>
            <w:hideMark/>
          </w:tcPr>
          <w:p w14:paraId="49DB6B41"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Date of Observations</w:t>
            </w:r>
          </w:p>
        </w:tc>
        <w:tc>
          <w:tcPr>
            <w:tcW w:w="1360" w:type="dxa"/>
            <w:tcBorders>
              <w:top w:val="nil"/>
              <w:left w:val="single" w:sz="4" w:space="0" w:color="auto"/>
              <w:bottom w:val="single" w:sz="4" w:space="0" w:color="auto"/>
              <w:right w:val="single" w:sz="4" w:space="0" w:color="auto"/>
            </w:tcBorders>
            <w:shd w:val="clear" w:color="000000" w:fill="D9D9D9"/>
            <w:hideMark/>
          </w:tcPr>
          <w:p w14:paraId="01AE74E2"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CC6B488"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E088241"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779AE9C"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6BC4BB79" w14:textId="77777777" w:rsidTr="00496D96">
        <w:trPr>
          <w:trHeight w:val="144"/>
          <w:jc w:val="center"/>
        </w:trPr>
        <w:tc>
          <w:tcPr>
            <w:tcW w:w="2895" w:type="dxa"/>
            <w:tcBorders>
              <w:top w:val="nil"/>
              <w:left w:val="single" w:sz="4" w:space="0" w:color="auto"/>
              <w:bottom w:val="single" w:sz="4" w:space="0" w:color="auto"/>
              <w:right w:val="nil"/>
            </w:tcBorders>
            <w:shd w:val="clear" w:color="auto" w:fill="auto"/>
            <w:hideMark/>
          </w:tcPr>
          <w:p w14:paraId="4FC24DDE"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Total Lighting Energy Input for a Past Year</w:t>
            </w:r>
          </w:p>
        </w:tc>
        <w:tc>
          <w:tcPr>
            <w:tcW w:w="1360" w:type="dxa"/>
            <w:tcBorders>
              <w:top w:val="nil"/>
              <w:left w:val="single" w:sz="4" w:space="0" w:color="auto"/>
              <w:bottom w:val="single" w:sz="4" w:space="0" w:color="auto"/>
              <w:right w:val="single" w:sz="4" w:space="0" w:color="auto"/>
            </w:tcBorders>
            <w:shd w:val="clear" w:color="auto" w:fill="auto"/>
            <w:hideMark/>
          </w:tcPr>
          <w:p w14:paraId="6C322473"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5AAD31B5"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158D62E"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81D6BFF"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1E583A02" w14:textId="77777777" w:rsidTr="00496D96">
        <w:trPr>
          <w:trHeight w:val="144"/>
          <w:jc w:val="center"/>
        </w:trPr>
        <w:tc>
          <w:tcPr>
            <w:tcW w:w="2895" w:type="dxa"/>
            <w:tcBorders>
              <w:top w:val="nil"/>
              <w:left w:val="single" w:sz="4" w:space="0" w:color="auto"/>
              <w:bottom w:val="single" w:sz="4" w:space="0" w:color="auto"/>
              <w:right w:val="nil"/>
            </w:tcBorders>
            <w:shd w:val="clear" w:color="auto" w:fill="auto"/>
            <w:hideMark/>
          </w:tcPr>
          <w:p w14:paraId="755906BE"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Lighting Power Input Profile for a Past Year</w:t>
            </w:r>
          </w:p>
        </w:tc>
        <w:tc>
          <w:tcPr>
            <w:tcW w:w="1360" w:type="dxa"/>
            <w:tcBorders>
              <w:top w:val="nil"/>
              <w:left w:val="single" w:sz="4" w:space="0" w:color="auto"/>
              <w:bottom w:val="single" w:sz="4" w:space="0" w:color="auto"/>
              <w:right w:val="single" w:sz="4" w:space="0" w:color="auto"/>
            </w:tcBorders>
            <w:shd w:val="clear" w:color="auto" w:fill="auto"/>
            <w:hideMark/>
          </w:tcPr>
          <w:p w14:paraId="7364958A"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74C9CC56"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hideMark/>
          </w:tcPr>
          <w:p w14:paraId="7CB0ED29"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A8729B8"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r w:rsidR="00496D96" w:rsidRPr="0010610E" w14:paraId="5B1F0187" w14:textId="77777777" w:rsidTr="00496D96">
        <w:trPr>
          <w:trHeight w:val="144"/>
          <w:jc w:val="center"/>
        </w:trPr>
        <w:tc>
          <w:tcPr>
            <w:tcW w:w="2895" w:type="dxa"/>
            <w:tcBorders>
              <w:top w:val="nil"/>
              <w:left w:val="single" w:sz="4" w:space="0" w:color="auto"/>
              <w:bottom w:val="single" w:sz="4" w:space="0" w:color="auto"/>
              <w:right w:val="nil"/>
            </w:tcBorders>
            <w:shd w:val="clear" w:color="auto" w:fill="auto"/>
            <w:hideMark/>
          </w:tcPr>
          <w:p w14:paraId="39B6211D"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Date Span of Past Year's Data</w:t>
            </w:r>
          </w:p>
        </w:tc>
        <w:tc>
          <w:tcPr>
            <w:tcW w:w="1360" w:type="dxa"/>
            <w:tcBorders>
              <w:top w:val="nil"/>
              <w:left w:val="single" w:sz="4" w:space="0" w:color="auto"/>
              <w:bottom w:val="single" w:sz="4" w:space="0" w:color="auto"/>
              <w:right w:val="single" w:sz="4" w:space="0" w:color="auto"/>
            </w:tcBorders>
            <w:shd w:val="clear" w:color="000000" w:fill="D9D9D9"/>
            <w:noWrap/>
            <w:hideMark/>
          </w:tcPr>
          <w:p w14:paraId="1B212CD4"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2C18BF1"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6228EF8" w14:textId="77777777" w:rsidR="00496D96" w:rsidRPr="0010610E" w:rsidRDefault="00496D96" w:rsidP="00496D96">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6D38194" w14:textId="77777777" w:rsidR="00496D96" w:rsidRPr="0010610E" w:rsidRDefault="00496D96" w:rsidP="00496D96">
            <w:pPr>
              <w:rPr>
                <w:rFonts w:ascii="Arial Narrow" w:hAnsi="Arial Narrow"/>
                <w:color w:val="000000"/>
                <w:sz w:val="20"/>
              </w:rPr>
            </w:pPr>
            <w:r w:rsidRPr="0010610E">
              <w:rPr>
                <w:rFonts w:ascii="Arial Narrow" w:hAnsi="Arial Narrow"/>
                <w:color w:val="000000"/>
                <w:sz w:val="20"/>
              </w:rPr>
              <w:t> </w:t>
            </w:r>
          </w:p>
        </w:tc>
      </w:tr>
    </w:tbl>
    <w:p w14:paraId="4F8A6E0F" w14:textId="77777777" w:rsidR="00496D96" w:rsidRDefault="00496D96" w:rsidP="00496D96"/>
    <w:p w14:paraId="0CAD235F" w14:textId="77777777" w:rsidR="00496D96" w:rsidRDefault="00496D96" w:rsidP="00496D96">
      <w:pPr>
        <w:rPr>
          <w:szCs w:val="24"/>
        </w:rPr>
      </w:pPr>
    </w:p>
    <w:p w14:paraId="7A005070" w14:textId="3B3F795E" w:rsidR="00527C09" w:rsidRPr="00A7437D" w:rsidRDefault="00527C09" w:rsidP="00527C09">
      <w:pPr>
        <w:pStyle w:val="Instructions"/>
      </w:pPr>
      <w:r w:rsidRPr="00A7437D">
        <w:t xml:space="preserve">If the meters referred to </w:t>
      </w:r>
      <w:r w:rsidR="00074508" w:rsidRPr="00A7437D">
        <w:t xml:space="preserve">in </w:t>
      </w:r>
      <w:r w:rsidR="00074508" w:rsidRPr="00A7437D">
        <w:fldChar w:fldCharType="begin"/>
      </w:r>
      <w:r w:rsidR="00074508" w:rsidRPr="00A7437D">
        <w:instrText xml:space="preserve"> REF _Ref42184915 \h </w:instrText>
      </w:r>
      <w:r w:rsidR="00074508" w:rsidRPr="00A7437D">
        <w:fldChar w:fldCharType="separate"/>
      </w:r>
      <w:r w:rsidR="00E14945" w:rsidRPr="000E43F1">
        <w:rPr>
          <w:b/>
        </w:rPr>
        <w:t xml:space="preserve">Table </w:t>
      </w:r>
      <w:r w:rsidR="00E14945">
        <w:rPr>
          <w:b/>
          <w:noProof/>
        </w:rPr>
        <w:t>42</w:t>
      </w:r>
      <w:r w:rsidR="00074508" w:rsidRPr="00A7437D">
        <w:fldChar w:fldCharType="end"/>
      </w:r>
      <w:r w:rsidR="00074508" w:rsidRPr="00A7437D">
        <w:t xml:space="preserve"> exist </w:t>
      </w:r>
      <w:r w:rsidRPr="00A7437D">
        <w:t xml:space="preserve">and have useable data, then measurement instruments will not be needed and </w:t>
      </w:r>
      <w:r w:rsidRPr="00A7437D">
        <w:fldChar w:fldCharType="begin"/>
      </w:r>
      <w:r w:rsidRPr="00A7437D">
        <w:instrText xml:space="preserve"> REF _Ref42185111 \h </w:instrText>
      </w:r>
      <w:r w:rsidRPr="00A7437D">
        <w:fldChar w:fldCharType="separate"/>
      </w:r>
      <w:r w:rsidR="00E14945" w:rsidRPr="000E43F1">
        <w:rPr>
          <w:b/>
        </w:rPr>
        <w:t xml:space="preserve">Table </w:t>
      </w:r>
      <w:r w:rsidR="00E14945">
        <w:rPr>
          <w:b/>
          <w:noProof/>
        </w:rPr>
        <w:t>43</w:t>
      </w:r>
      <w:r w:rsidRPr="00A7437D">
        <w:fldChar w:fldCharType="end"/>
      </w:r>
      <w:r w:rsidRPr="00A7437D">
        <w:t xml:space="preserve"> can be deleted.</w:t>
      </w:r>
    </w:p>
    <w:p w14:paraId="791AC40F" w14:textId="77777777" w:rsidR="00527C09" w:rsidRPr="00A7437D" w:rsidRDefault="00527C09" w:rsidP="00527C09">
      <w:pPr>
        <w:pStyle w:val="Instructions"/>
      </w:pPr>
    </w:p>
    <w:p w14:paraId="12E063EB" w14:textId="5A84EA43" w:rsidR="00527C09" w:rsidRDefault="00527C09" w:rsidP="00527C09">
      <w:pPr>
        <w:rPr>
          <w:szCs w:val="24"/>
        </w:rPr>
      </w:pPr>
      <w:r w:rsidRPr="00427FEB">
        <w:rPr>
          <w:szCs w:val="24"/>
          <w:highlight w:val="cyan"/>
        </w:rPr>
        <w:t xml:space="preserve">[Existing meters were/meter data was] not available for </w:t>
      </w:r>
      <w:r>
        <w:rPr>
          <w:szCs w:val="24"/>
          <w:highlight w:val="cyan"/>
        </w:rPr>
        <w:t xml:space="preserve">lighting energy use by </w:t>
      </w:r>
      <w:r w:rsidR="00A77A5B">
        <w:rPr>
          <w:szCs w:val="24"/>
          <w:highlight w:val="cyan"/>
        </w:rPr>
        <w:t>[</w:t>
      </w:r>
      <w:r>
        <w:rPr>
          <w:szCs w:val="24"/>
          <w:highlight w:val="cyan"/>
        </w:rPr>
        <w:t>room/area</w:t>
      </w:r>
      <w:r w:rsidRPr="00427FEB">
        <w:rPr>
          <w:szCs w:val="24"/>
          <w:highlight w:val="cyan"/>
        </w:rPr>
        <w:t xml:space="preserve">]. To </w:t>
      </w:r>
      <w:r w:rsidRPr="00A77A5B">
        <w:rPr>
          <w:szCs w:val="24"/>
          <w:highlight w:val="cyan"/>
        </w:rPr>
        <w:t xml:space="preserve">establish a complete picture of lighting energy use, we installed </w:t>
      </w:r>
      <w:r w:rsidR="00A77A5B" w:rsidRPr="00A77A5B">
        <w:rPr>
          <w:szCs w:val="24"/>
          <w:highlight w:val="cyan"/>
        </w:rPr>
        <w:t>[temporary] meters</w:t>
      </w:r>
      <w:r w:rsidRPr="00A77A5B">
        <w:rPr>
          <w:szCs w:val="24"/>
          <w:highlight w:val="cyan"/>
        </w:rPr>
        <w:t xml:space="preserve"> and performed the following measurements.</w:t>
      </w:r>
    </w:p>
    <w:p w14:paraId="4565FA93" w14:textId="77777777" w:rsidR="00527C09" w:rsidRDefault="00527C09" w:rsidP="00527C09">
      <w:pPr>
        <w:rPr>
          <w:szCs w:val="24"/>
        </w:rPr>
      </w:pPr>
    </w:p>
    <w:p w14:paraId="59EC0AAC" w14:textId="61D8C3E5" w:rsidR="00496D96" w:rsidRPr="000E43F1" w:rsidRDefault="00496D96" w:rsidP="00496D96">
      <w:pPr>
        <w:jc w:val="center"/>
        <w:rPr>
          <w:b/>
        </w:rPr>
      </w:pPr>
      <w:bookmarkStart w:id="214" w:name="_Ref42185111"/>
      <w:bookmarkStart w:id="215" w:name="_Toc41661704"/>
      <w:bookmarkStart w:id="216" w:name="_Toc42601886"/>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43</w:t>
      </w:r>
      <w:r w:rsidRPr="000E43F1">
        <w:rPr>
          <w:b/>
        </w:rPr>
        <w:fldChar w:fldCharType="end"/>
      </w:r>
      <w:bookmarkEnd w:id="214"/>
      <w:r w:rsidRPr="000E43F1">
        <w:rPr>
          <w:b/>
        </w:rPr>
        <w:t xml:space="preserve"> - Lighting: </w:t>
      </w:r>
      <w:r>
        <w:rPr>
          <w:b/>
        </w:rPr>
        <w:t xml:space="preserve">Individual </w:t>
      </w:r>
      <w:r w:rsidRPr="00390D93">
        <w:rPr>
          <w:b/>
          <w:highlight w:val="cyan"/>
        </w:rPr>
        <w:t>Rooms/Areas</w:t>
      </w:r>
      <w:r w:rsidRPr="000E43F1">
        <w:rPr>
          <w:b/>
        </w:rPr>
        <w:t xml:space="preserve">: </w:t>
      </w:r>
      <w:r>
        <w:rPr>
          <w:b/>
        </w:rPr>
        <w:t>Measurements</w:t>
      </w:r>
      <w:bookmarkEnd w:id="215"/>
      <w:bookmarkEnd w:id="216"/>
    </w:p>
    <w:p w14:paraId="4F624E63" w14:textId="77777777" w:rsidR="00496D96" w:rsidRDefault="00496D96" w:rsidP="00496D96">
      <w:pPr>
        <w:rPr>
          <w:szCs w:val="24"/>
        </w:rPr>
      </w:pPr>
    </w:p>
    <w:p w14:paraId="09660702" w14:textId="77777777" w:rsidR="00496D96" w:rsidRPr="00A7437D" w:rsidRDefault="00496D96" w:rsidP="00496D96">
      <w:pPr>
        <w:pStyle w:val="Instructions"/>
      </w:pPr>
      <w:r w:rsidRPr="00A7437D">
        <w:lastRenderedPageBreak/>
        <w:t>Data Center Energy Efficiency Assessment Workbook v2.0</w:t>
      </w:r>
    </w:p>
    <w:p w14:paraId="2A277F71" w14:textId="77777777" w:rsidR="00496D96" w:rsidRPr="00A7437D" w:rsidRDefault="00496D96" w:rsidP="00496D96">
      <w:pPr>
        <w:pStyle w:val="Instructions"/>
      </w:pPr>
      <w:r w:rsidRPr="00A7437D">
        <w:t>Tab: ElectricSystem_Lighting</w:t>
      </w:r>
    </w:p>
    <w:p w14:paraId="4850CFDE" w14:textId="77777777" w:rsidR="00496D96" w:rsidRPr="00A7437D" w:rsidRDefault="00496D96" w:rsidP="00496D96">
      <w:pPr>
        <w:pStyle w:val="Instructions"/>
      </w:pPr>
      <w:r w:rsidRPr="00A7437D">
        <w:t>Table: Lighting: Individual Rooms/Areas: Measurements</w:t>
      </w:r>
    </w:p>
    <w:p w14:paraId="5F434BDE" w14:textId="77777777" w:rsidR="00496D96" w:rsidRPr="00A7437D" w:rsidRDefault="00496D96" w:rsidP="00496D96">
      <w:pPr>
        <w:pStyle w:val="Instructions"/>
        <w:rPr>
          <w:szCs w:val="24"/>
        </w:rPr>
      </w:pPr>
    </w:p>
    <w:tbl>
      <w:tblPr>
        <w:tblW w:w="9265" w:type="dxa"/>
        <w:jc w:val="center"/>
        <w:tblLook w:val="04A0" w:firstRow="1" w:lastRow="0" w:firstColumn="1" w:lastColumn="0" w:noHBand="0" w:noVBand="1"/>
      </w:tblPr>
      <w:tblGrid>
        <w:gridCol w:w="3885"/>
        <w:gridCol w:w="1170"/>
        <w:gridCol w:w="1170"/>
        <w:gridCol w:w="1520"/>
        <w:gridCol w:w="1520"/>
      </w:tblGrid>
      <w:tr w:rsidR="00496D96" w:rsidRPr="006578A4" w14:paraId="0E7841DF" w14:textId="77777777" w:rsidTr="00496D96">
        <w:trPr>
          <w:trHeight w:val="750"/>
          <w:jc w:val="center"/>
        </w:trPr>
        <w:tc>
          <w:tcPr>
            <w:tcW w:w="38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C263C8"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37ACB38"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Units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8D2FBD5"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140813"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88697BE"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Notes</w:t>
            </w:r>
          </w:p>
        </w:tc>
      </w:tr>
      <w:tr w:rsidR="00496D96" w:rsidRPr="006578A4" w14:paraId="78602933" w14:textId="77777777" w:rsidTr="00496D96">
        <w:trPr>
          <w:trHeight w:val="144"/>
          <w:jc w:val="center"/>
        </w:trPr>
        <w:tc>
          <w:tcPr>
            <w:tcW w:w="9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683C66E" w14:textId="77777777" w:rsidR="00496D96" w:rsidRPr="006578A4" w:rsidRDefault="00496D96" w:rsidP="00496D96">
            <w:pPr>
              <w:rPr>
                <w:rFonts w:ascii="Franklin Gothic Medium" w:hAnsi="Franklin Gothic Medium"/>
                <w:sz w:val="20"/>
              </w:rPr>
            </w:pPr>
            <w:r w:rsidRPr="00C9111B">
              <w:rPr>
                <w:rFonts w:ascii="Franklin Gothic Medium" w:hAnsi="Franklin Gothic Medium"/>
                <w:sz w:val="20"/>
                <w:highlight w:val="cyan"/>
              </w:rPr>
              <w:t>Room/Area 111</w:t>
            </w:r>
          </w:p>
        </w:tc>
      </w:tr>
      <w:tr w:rsidR="00496D96" w:rsidRPr="006578A4" w14:paraId="12AB97CE" w14:textId="77777777" w:rsidTr="00496D96">
        <w:trPr>
          <w:trHeight w:val="144"/>
          <w:jc w:val="center"/>
        </w:trPr>
        <w:tc>
          <w:tcPr>
            <w:tcW w:w="3885" w:type="dxa"/>
            <w:tcBorders>
              <w:top w:val="single" w:sz="4" w:space="0" w:color="auto"/>
              <w:left w:val="single" w:sz="4" w:space="0" w:color="auto"/>
              <w:bottom w:val="single" w:sz="4" w:space="0" w:color="auto"/>
              <w:right w:val="single" w:sz="4" w:space="0" w:color="000000"/>
            </w:tcBorders>
            <w:shd w:val="clear" w:color="auto" w:fill="auto"/>
            <w:hideMark/>
          </w:tcPr>
          <w:p w14:paraId="1C196F0F"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Lighting System Power Demand, Annual Profile</w:t>
            </w:r>
          </w:p>
        </w:tc>
        <w:tc>
          <w:tcPr>
            <w:tcW w:w="1170" w:type="dxa"/>
            <w:tcBorders>
              <w:top w:val="nil"/>
              <w:left w:val="nil"/>
              <w:bottom w:val="single" w:sz="4" w:space="0" w:color="auto"/>
              <w:right w:val="single" w:sz="4" w:space="0" w:color="auto"/>
            </w:tcBorders>
            <w:shd w:val="clear" w:color="auto" w:fill="auto"/>
            <w:hideMark/>
          </w:tcPr>
          <w:p w14:paraId="16C64AB9"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kW vs time</w:t>
            </w:r>
          </w:p>
        </w:tc>
        <w:tc>
          <w:tcPr>
            <w:tcW w:w="1170" w:type="dxa"/>
            <w:tcBorders>
              <w:top w:val="nil"/>
              <w:left w:val="nil"/>
              <w:bottom w:val="single" w:sz="4" w:space="0" w:color="auto"/>
              <w:right w:val="single" w:sz="4" w:space="0" w:color="auto"/>
            </w:tcBorders>
            <w:shd w:val="clear" w:color="auto" w:fill="auto"/>
            <w:noWrap/>
            <w:hideMark/>
          </w:tcPr>
          <w:p w14:paraId="502D5E7E"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78EE5F5"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018CE35"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r>
      <w:tr w:rsidR="00496D96" w:rsidRPr="006578A4" w14:paraId="73517646" w14:textId="77777777" w:rsidTr="00496D96">
        <w:trPr>
          <w:trHeight w:val="144"/>
          <w:jc w:val="center"/>
        </w:trPr>
        <w:tc>
          <w:tcPr>
            <w:tcW w:w="9265" w:type="dxa"/>
            <w:gridSpan w:val="5"/>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BEB776D" w14:textId="77777777" w:rsidR="00496D96" w:rsidRPr="006578A4" w:rsidRDefault="00496D96" w:rsidP="00496D96">
            <w:pPr>
              <w:rPr>
                <w:rFonts w:ascii="Franklin Gothic Medium" w:hAnsi="Franklin Gothic Medium"/>
                <w:sz w:val="20"/>
              </w:rPr>
            </w:pPr>
            <w:r w:rsidRPr="00C9111B">
              <w:rPr>
                <w:rFonts w:ascii="Franklin Gothic Medium" w:hAnsi="Franklin Gothic Medium"/>
                <w:sz w:val="20"/>
                <w:highlight w:val="cyan"/>
              </w:rPr>
              <w:t>Room/Area 222</w:t>
            </w:r>
          </w:p>
        </w:tc>
      </w:tr>
      <w:tr w:rsidR="00496D96" w:rsidRPr="006578A4" w14:paraId="18400597" w14:textId="77777777" w:rsidTr="00496D96">
        <w:trPr>
          <w:trHeight w:val="144"/>
          <w:jc w:val="center"/>
        </w:trPr>
        <w:tc>
          <w:tcPr>
            <w:tcW w:w="3885" w:type="dxa"/>
            <w:tcBorders>
              <w:top w:val="single" w:sz="4" w:space="0" w:color="auto"/>
              <w:left w:val="single" w:sz="4" w:space="0" w:color="auto"/>
              <w:bottom w:val="single" w:sz="4" w:space="0" w:color="auto"/>
              <w:right w:val="single" w:sz="4" w:space="0" w:color="000000"/>
            </w:tcBorders>
            <w:shd w:val="clear" w:color="auto" w:fill="auto"/>
            <w:hideMark/>
          </w:tcPr>
          <w:p w14:paraId="173347EE"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Lighting System Power Demand, Annual Profile</w:t>
            </w:r>
          </w:p>
        </w:tc>
        <w:tc>
          <w:tcPr>
            <w:tcW w:w="1170" w:type="dxa"/>
            <w:tcBorders>
              <w:top w:val="nil"/>
              <w:left w:val="nil"/>
              <w:bottom w:val="single" w:sz="4" w:space="0" w:color="auto"/>
              <w:right w:val="single" w:sz="4" w:space="0" w:color="auto"/>
            </w:tcBorders>
            <w:shd w:val="clear" w:color="auto" w:fill="auto"/>
            <w:hideMark/>
          </w:tcPr>
          <w:p w14:paraId="255B298A"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kW vs time</w:t>
            </w:r>
          </w:p>
        </w:tc>
        <w:tc>
          <w:tcPr>
            <w:tcW w:w="1170" w:type="dxa"/>
            <w:tcBorders>
              <w:top w:val="nil"/>
              <w:left w:val="nil"/>
              <w:bottom w:val="single" w:sz="4" w:space="0" w:color="auto"/>
              <w:right w:val="single" w:sz="4" w:space="0" w:color="auto"/>
            </w:tcBorders>
            <w:shd w:val="clear" w:color="auto" w:fill="auto"/>
            <w:noWrap/>
            <w:hideMark/>
          </w:tcPr>
          <w:p w14:paraId="35554FD3"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4E43070"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12309E8"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r>
    </w:tbl>
    <w:p w14:paraId="6B233271" w14:textId="77777777" w:rsidR="00496D96" w:rsidRDefault="00496D96" w:rsidP="00496D96">
      <w:pPr>
        <w:rPr>
          <w:szCs w:val="24"/>
        </w:rPr>
      </w:pPr>
    </w:p>
    <w:p w14:paraId="405308EB" w14:textId="77777777" w:rsidR="00496D96" w:rsidRDefault="00496D96" w:rsidP="00496D96">
      <w:pPr>
        <w:rPr>
          <w:szCs w:val="24"/>
        </w:rPr>
      </w:pPr>
    </w:p>
    <w:p w14:paraId="74FC3D3C" w14:textId="2A73EE29" w:rsidR="00210CD3" w:rsidRDefault="00210CD3" w:rsidP="00210CD3">
      <w:pPr>
        <w:rPr>
          <w:szCs w:val="24"/>
        </w:rPr>
      </w:pPr>
      <w:r>
        <w:rPr>
          <w:szCs w:val="24"/>
        </w:rPr>
        <w:fldChar w:fldCharType="begin"/>
      </w:r>
      <w:r>
        <w:rPr>
          <w:szCs w:val="24"/>
        </w:rPr>
        <w:instrText xml:space="preserve"> REF _Ref42185273 \h </w:instrText>
      </w:r>
      <w:r>
        <w:rPr>
          <w:szCs w:val="24"/>
        </w:rPr>
      </w:r>
      <w:r>
        <w:rPr>
          <w:szCs w:val="24"/>
        </w:rPr>
        <w:fldChar w:fldCharType="separate"/>
      </w:r>
      <w:r w:rsidR="00E14945" w:rsidRPr="000E43F1">
        <w:rPr>
          <w:b/>
        </w:rPr>
        <w:t xml:space="preserve">Table </w:t>
      </w:r>
      <w:r w:rsidR="00E14945">
        <w:rPr>
          <w:b/>
          <w:noProof/>
        </w:rPr>
        <w:t>44</w:t>
      </w:r>
      <w:r>
        <w:rPr>
          <w:szCs w:val="24"/>
        </w:rPr>
        <w:fldChar w:fldCharType="end"/>
      </w:r>
      <w:r>
        <w:rPr>
          <w:szCs w:val="24"/>
        </w:rPr>
        <w:t xml:space="preserve"> shows IT equipment energy use by </w:t>
      </w:r>
      <w:r w:rsidRPr="009611F6">
        <w:rPr>
          <w:szCs w:val="24"/>
          <w:highlight w:val="cyan"/>
        </w:rPr>
        <w:t>room/area</w:t>
      </w:r>
      <w:r>
        <w:rPr>
          <w:szCs w:val="24"/>
        </w:rPr>
        <w:t>.</w:t>
      </w:r>
    </w:p>
    <w:p w14:paraId="6544119D" w14:textId="77777777" w:rsidR="00496D96" w:rsidRDefault="00496D96" w:rsidP="00496D96">
      <w:pPr>
        <w:rPr>
          <w:szCs w:val="24"/>
        </w:rPr>
      </w:pPr>
    </w:p>
    <w:p w14:paraId="7F649F8E" w14:textId="53E004CD" w:rsidR="00496D96" w:rsidRPr="000E43F1" w:rsidRDefault="00496D96" w:rsidP="00496D96">
      <w:pPr>
        <w:jc w:val="center"/>
        <w:rPr>
          <w:b/>
        </w:rPr>
      </w:pPr>
      <w:bookmarkStart w:id="217" w:name="_Ref42185273"/>
      <w:bookmarkStart w:id="218" w:name="_Toc41661705"/>
      <w:bookmarkStart w:id="219" w:name="_Toc42601887"/>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44</w:t>
      </w:r>
      <w:r w:rsidRPr="000E43F1">
        <w:rPr>
          <w:b/>
        </w:rPr>
        <w:fldChar w:fldCharType="end"/>
      </w:r>
      <w:bookmarkEnd w:id="217"/>
      <w:r w:rsidRPr="000E43F1">
        <w:rPr>
          <w:b/>
        </w:rPr>
        <w:t xml:space="preserve"> - Lighting: </w:t>
      </w:r>
      <w:r>
        <w:rPr>
          <w:b/>
        </w:rPr>
        <w:t xml:space="preserve">Individual </w:t>
      </w:r>
      <w:r w:rsidRPr="00390D93">
        <w:rPr>
          <w:b/>
          <w:highlight w:val="cyan"/>
        </w:rPr>
        <w:t>Rooms/Areas</w:t>
      </w:r>
      <w:r w:rsidRPr="000E43F1">
        <w:rPr>
          <w:b/>
        </w:rPr>
        <w:t xml:space="preserve">: </w:t>
      </w:r>
      <w:bookmarkEnd w:id="218"/>
      <w:r>
        <w:rPr>
          <w:b/>
        </w:rPr>
        <w:t>Energy Use</w:t>
      </w:r>
      <w:bookmarkEnd w:id="219"/>
    </w:p>
    <w:p w14:paraId="5249FD86" w14:textId="77777777" w:rsidR="00496D96" w:rsidRDefault="00496D96" w:rsidP="00496D96">
      <w:pPr>
        <w:rPr>
          <w:szCs w:val="24"/>
          <w:highlight w:val="yellow"/>
        </w:rPr>
      </w:pPr>
    </w:p>
    <w:p w14:paraId="7B8FEFF1" w14:textId="77777777" w:rsidR="00496D96" w:rsidRPr="00A7437D" w:rsidRDefault="00496D96" w:rsidP="00496D96">
      <w:pPr>
        <w:pStyle w:val="Instructions"/>
      </w:pPr>
      <w:r w:rsidRPr="00A7437D">
        <w:t>Data Center Energy Efficiency Assessment Workbook v2.0</w:t>
      </w:r>
    </w:p>
    <w:p w14:paraId="5BF4F0D4" w14:textId="77777777" w:rsidR="00496D96" w:rsidRPr="00A7437D" w:rsidRDefault="00496D96" w:rsidP="00496D96">
      <w:pPr>
        <w:pStyle w:val="Instructions"/>
      </w:pPr>
      <w:r w:rsidRPr="00A7437D">
        <w:t>Tab: ElectricSystem_Lighting</w:t>
      </w:r>
    </w:p>
    <w:p w14:paraId="5EC7CDA7" w14:textId="77777777" w:rsidR="00496D96" w:rsidRPr="00A7437D" w:rsidRDefault="00496D96" w:rsidP="00496D96">
      <w:pPr>
        <w:pStyle w:val="Instructions"/>
      </w:pPr>
      <w:r w:rsidRPr="00A7437D">
        <w:t>Table: Lighting: Individual Rooms/Areas: Calculations: Energy Use</w:t>
      </w:r>
    </w:p>
    <w:p w14:paraId="32297B4D" w14:textId="77777777" w:rsidR="00496D96" w:rsidRPr="00A7437D" w:rsidRDefault="00496D96" w:rsidP="00496D96">
      <w:pPr>
        <w:pStyle w:val="Instructions"/>
        <w:rPr>
          <w:szCs w:val="24"/>
        </w:rPr>
      </w:pPr>
    </w:p>
    <w:tbl>
      <w:tblPr>
        <w:tblW w:w="7745" w:type="dxa"/>
        <w:jc w:val="center"/>
        <w:tblLook w:val="04A0" w:firstRow="1" w:lastRow="0" w:firstColumn="1" w:lastColumn="0" w:noHBand="0" w:noVBand="1"/>
      </w:tblPr>
      <w:tblGrid>
        <w:gridCol w:w="3345"/>
        <w:gridCol w:w="1360"/>
        <w:gridCol w:w="1520"/>
        <w:gridCol w:w="1520"/>
      </w:tblGrid>
      <w:tr w:rsidR="00496D96" w:rsidRPr="006578A4" w14:paraId="0FE3292A" w14:textId="77777777" w:rsidTr="00496D96">
        <w:trPr>
          <w:trHeight w:val="405"/>
          <w:jc w:val="center"/>
        </w:trPr>
        <w:tc>
          <w:tcPr>
            <w:tcW w:w="3345" w:type="dxa"/>
            <w:tcBorders>
              <w:top w:val="single" w:sz="4" w:space="0" w:color="auto"/>
              <w:left w:val="single" w:sz="4" w:space="0" w:color="auto"/>
              <w:bottom w:val="single" w:sz="4" w:space="0" w:color="auto"/>
              <w:right w:val="nil"/>
            </w:tcBorders>
            <w:shd w:val="clear" w:color="auto" w:fill="auto"/>
            <w:vAlign w:val="center"/>
            <w:hideMark/>
          </w:tcPr>
          <w:p w14:paraId="7C6C0792" w14:textId="0DEEBDD9" w:rsidR="00496D96" w:rsidRPr="006578A4" w:rsidRDefault="002A0A10" w:rsidP="00496D96">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B5AA2"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C80D696" w14:textId="77777777" w:rsidR="00496D96" w:rsidRPr="006578A4" w:rsidRDefault="00496D96" w:rsidP="00496D96">
            <w:pPr>
              <w:jc w:val="center"/>
              <w:rPr>
                <w:rFonts w:ascii="Franklin Gothic Medium" w:hAnsi="Franklin Gothic Medium"/>
                <w:color w:val="000000"/>
                <w:sz w:val="20"/>
              </w:rPr>
            </w:pPr>
            <w:r w:rsidRPr="006578A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5B51B40" w14:textId="77777777" w:rsidR="00496D96" w:rsidRPr="006578A4" w:rsidRDefault="00496D96" w:rsidP="00496D96">
            <w:pPr>
              <w:jc w:val="center"/>
              <w:rPr>
                <w:rFonts w:ascii="Arial Narrow" w:hAnsi="Arial Narrow"/>
                <w:b/>
                <w:bCs/>
                <w:color w:val="000000"/>
                <w:sz w:val="20"/>
              </w:rPr>
            </w:pPr>
            <w:r w:rsidRPr="006578A4">
              <w:rPr>
                <w:rFonts w:ascii="Arial Narrow" w:hAnsi="Arial Narrow"/>
                <w:b/>
                <w:bCs/>
                <w:color w:val="000000"/>
                <w:sz w:val="20"/>
              </w:rPr>
              <w:t>Notes</w:t>
            </w:r>
          </w:p>
        </w:tc>
      </w:tr>
      <w:tr w:rsidR="00496D96" w:rsidRPr="006578A4" w14:paraId="09914765" w14:textId="77777777" w:rsidTr="00496D96">
        <w:trPr>
          <w:trHeight w:val="144"/>
          <w:jc w:val="center"/>
        </w:trPr>
        <w:tc>
          <w:tcPr>
            <w:tcW w:w="774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18AEEB9B" w14:textId="77777777" w:rsidR="00496D96" w:rsidRPr="006578A4" w:rsidRDefault="00496D96" w:rsidP="00496D96">
            <w:pPr>
              <w:rPr>
                <w:rFonts w:ascii="Franklin Gothic Medium" w:hAnsi="Franklin Gothic Medium"/>
                <w:sz w:val="20"/>
              </w:rPr>
            </w:pPr>
            <w:r w:rsidRPr="00C9111B">
              <w:rPr>
                <w:rFonts w:ascii="Franklin Gothic Medium" w:hAnsi="Franklin Gothic Medium"/>
                <w:sz w:val="20"/>
                <w:highlight w:val="cyan"/>
              </w:rPr>
              <w:t>Room/Area 111</w:t>
            </w:r>
          </w:p>
        </w:tc>
      </w:tr>
      <w:tr w:rsidR="00496D96" w:rsidRPr="006578A4" w14:paraId="4A1ED5D3" w14:textId="77777777" w:rsidTr="00496D96">
        <w:trPr>
          <w:trHeight w:val="144"/>
          <w:jc w:val="center"/>
        </w:trPr>
        <w:tc>
          <w:tcPr>
            <w:tcW w:w="3345" w:type="dxa"/>
            <w:tcBorders>
              <w:top w:val="nil"/>
              <w:left w:val="single" w:sz="4" w:space="0" w:color="auto"/>
              <w:bottom w:val="single" w:sz="4" w:space="0" w:color="auto"/>
              <w:right w:val="nil"/>
            </w:tcBorders>
            <w:shd w:val="clear" w:color="auto" w:fill="auto"/>
            <w:hideMark/>
          </w:tcPr>
          <w:p w14:paraId="256C9601" w14:textId="1DF9A6C5" w:rsidR="00496D96" w:rsidRPr="006578A4" w:rsidRDefault="00496D96" w:rsidP="0030569A">
            <w:pPr>
              <w:rPr>
                <w:rFonts w:ascii="Arial Narrow" w:hAnsi="Arial Narrow"/>
                <w:color w:val="000000"/>
                <w:sz w:val="20"/>
              </w:rPr>
            </w:pPr>
            <w:r w:rsidRPr="006578A4">
              <w:rPr>
                <w:rFonts w:ascii="Arial Narrow" w:hAnsi="Arial Narrow"/>
                <w:color w:val="000000"/>
                <w:sz w:val="20"/>
              </w:rPr>
              <w:t>Annual Energy Use</w:t>
            </w:r>
          </w:p>
        </w:tc>
        <w:tc>
          <w:tcPr>
            <w:tcW w:w="1360" w:type="dxa"/>
            <w:tcBorders>
              <w:top w:val="nil"/>
              <w:left w:val="single" w:sz="4" w:space="0" w:color="auto"/>
              <w:bottom w:val="single" w:sz="4" w:space="0" w:color="auto"/>
              <w:right w:val="single" w:sz="4" w:space="0" w:color="auto"/>
            </w:tcBorders>
            <w:shd w:val="clear" w:color="auto" w:fill="auto"/>
            <w:hideMark/>
          </w:tcPr>
          <w:p w14:paraId="51C37390"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23534ED"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E3C4B3A"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r>
      <w:tr w:rsidR="00496D96" w:rsidRPr="006578A4" w14:paraId="75086BB4" w14:textId="77777777" w:rsidTr="00496D96">
        <w:trPr>
          <w:trHeight w:val="144"/>
          <w:jc w:val="center"/>
        </w:trPr>
        <w:tc>
          <w:tcPr>
            <w:tcW w:w="3345" w:type="dxa"/>
            <w:tcBorders>
              <w:top w:val="nil"/>
              <w:left w:val="single" w:sz="4" w:space="0" w:color="auto"/>
              <w:bottom w:val="single" w:sz="4" w:space="0" w:color="auto"/>
              <w:right w:val="nil"/>
            </w:tcBorders>
            <w:shd w:val="clear" w:color="auto" w:fill="auto"/>
            <w:hideMark/>
          </w:tcPr>
          <w:p w14:paraId="1BFDCCC2" w14:textId="449E6FDD" w:rsidR="00496D96" w:rsidRPr="006578A4" w:rsidRDefault="00496D96" w:rsidP="0030569A">
            <w:pPr>
              <w:rPr>
                <w:rFonts w:ascii="Arial Narrow" w:hAnsi="Arial Narrow"/>
                <w:color w:val="000000"/>
                <w:sz w:val="20"/>
              </w:rPr>
            </w:pPr>
            <w:r w:rsidRPr="006578A4">
              <w:rPr>
                <w:rFonts w:ascii="Arial Narrow" w:hAnsi="Arial Narrow"/>
                <w:color w:val="000000"/>
                <w:sz w:val="20"/>
              </w:rPr>
              <w:t>Annual Average Power Demand</w:t>
            </w:r>
          </w:p>
        </w:tc>
        <w:tc>
          <w:tcPr>
            <w:tcW w:w="1360" w:type="dxa"/>
            <w:tcBorders>
              <w:top w:val="nil"/>
              <w:left w:val="single" w:sz="4" w:space="0" w:color="auto"/>
              <w:bottom w:val="single" w:sz="4" w:space="0" w:color="auto"/>
              <w:right w:val="single" w:sz="4" w:space="0" w:color="auto"/>
            </w:tcBorders>
            <w:shd w:val="clear" w:color="auto" w:fill="auto"/>
            <w:noWrap/>
            <w:hideMark/>
          </w:tcPr>
          <w:p w14:paraId="72A4DE6E"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39F60564"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E39A8AB"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r>
      <w:tr w:rsidR="00496D96" w:rsidRPr="006578A4" w14:paraId="564E5B92" w14:textId="77777777" w:rsidTr="00496D96">
        <w:trPr>
          <w:trHeight w:val="144"/>
          <w:jc w:val="center"/>
        </w:trPr>
        <w:tc>
          <w:tcPr>
            <w:tcW w:w="774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F18D272" w14:textId="77777777" w:rsidR="00496D96" w:rsidRPr="006578A4" w:rsidRDefault="00496D96" w:rsidP="00496D96">
            <w:pPr>
              <w:rPr>
                <w:rFonts w:ascii="Franklin Gothic Medium" w:hAnsi="Franklin Gothic Medium"/>
                <w:sz w:val="20"/>
              </w:rPr>
            </w:pPr>
            <w:r w:rsidRPr="00C9111B">
              <w:rPr>
                <w:rFonts w:ascii="Franklin Gothic Medium" w:hAnsi="Franklin Gothic Medium"/>
                <w:sz w:val="20"/>
                <w:highlight w:val="cyan"/>
              </w:rPr>
              <w:t>Room/Area 222</w:t>
            </w:r>
          </w:p>
        </w:tc>
      </w:tr>
      <w:tr w:rsidR="00496D96" w:rsidRPr="006578A4" w14:paraId="27F46555" w14:textId="77777777" w:rsidTr="00496D96">
        <w:trPr>
          <w:trHeight w:val="144"/>
          <w:jc w:val="center"/>
        </w:trPr>
        <w:tc>
          <w:tcPr>
            <w:tcW w:w="3345" w:type="dxa"/>
            <w:tcBorders>
              <w:top w:val="nil"/>
              <w:left w:val="single" w:sz="4" w:space="0" w:color="auto"/>
              <w:bottom w:val="single" w:sz="4" w:space="0" w:color="auto"/>
              <w:right w:val="nil"/>
            </w:tcBorders>
            <w:shd w:val="clear" w:color="auto" w:fill="auto"/>
            <w:hideMark/>
          </w:tcPr>
          <w:p w14:paraId="171BC90F" w14:textId="43F515B5" w:rsidR="00496D96" w:rsidRPr="006578A4" w:rsidRDefault="00496D96" w:rsidP="0030569A">
            <w:pPr>
              <w:rPr>
                <w:rFonts w:ascii="Arial Narrow" w:hAnsi="Arial Narrow"/>
                <w:color w:val="000000"/>
                <w:sz w:val="20"/>
              </w:rPr>
            </w:pPr>
            <w:r w:rsidRPr="006578A4">
              <w:rPr>
                <w:rFonts w:ascii="Arial Narrow" w:hAnsi="Arial Narrow"/>
                <w:color w:val="000000"/>
                <w:sz w:val="20"/>
              </w:rPr>
              <w:t>Annual Energy Use</w:t>
            </w:r>
          </w:p>
        </w:tc>
        <w:tc>
          <w:tcPr>
            <w:tcW w:w="1360" w:type="dxa"/>
            <w:tcBorders>
              <w:top w:val="nil"/>
              <w:left w:val="single" w:sz="4" w:space="0" w:color="auto"/>
              <w:bottom w:val="single" w:sz="4" w:space="0" w:color="auto"/>
              <w:right w:val="single" w:sz="4" w:space="0" w:color="auto"/>
            </w:tcBorders>
            <w:shd w:val="clear" w:color="auto" w:fill="auto"/>
            <w:hideMark/>
          </w:tcPr>
          <w:p w14:paraId="1FFCEFD6"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5899EBD"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B9B82C4"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r>
      <w:tr w:rsidR="00496D96" w:rsidRPr="006578A4" w14:paraId="1A86B650" w14:textId="77777777" w:rsidTr="00496D96">
        <w:trPr>
          <w:trHeight w:val="144"/>
          <w:jc w:val="center"/>
        </w:trPr>
        <w:tc>
          <w:tcPr>
            <w:tcW w:w="3345" w:type="dxa"/>
            <w:tcBorders>
              <w:top w:val="nil"/>
              <w:left w:val="single" w:sz="4" w:space="0" w:color="auto"/>
              <w:bottom w:val="single" w:sz="4" w:space="0" w:color="auto"/>
              <w:right w:val="nil"/>
            </w:tcBorders>
            <w:shd w:val="clear" w:color="auto" w:fill="auto"/>
            <w:hideMark/>
          </w:tcPr>
          <w:p w14:paraId="65E03655" w14:textId="109E1A37" w:rsidR="00496D96" w:rsidRPr="006578A4" w:rsidRDefault="00496D96" w:rsidP="0030569A">
            <w:pPr>
              <w:rPr>
                <w:rFonts w:ascii="Arial Narrow" w:hAnsi="Arial Narrow"/>
                <w:color w:val="000000"/>
                <w:sz w:val="20"/>
              </w:rPr>
            </w:pPr>
            <w:r w:rsidRPr="006578A4">
              <w:rPr>
                <w:rFonts w:ascii="Arial Narrow" w:hAnsi="Arial Narrow"/>
                <w:color w:val="000000"/>
                <w:sz w:val="20"/>
              </w:rPr>
              <w:t>Annual Average Power Demand</w:t>
            </w:r>
          </w:p>
        </w:tc>
        <w:tc>
          <w:tcPr>
            <w:tcW w:w="1360" w:type="dxa"/>
            <w:tcBorders>
              <w:top w:val="nil"/>
              <w:left w:val="single" w:sz="4" w:space="0" w:color="auto"/>
              <w:bottom w:val="single" w:sz="4" w:space="0" w:color="auto"/>
              <w:right w:val="single" w:sz="4" w:space="0" w:color="auto"/>
            </w:tcBorders>
            <w:shd w:val="clear" w:color="auto" w:fill="auto"/>
            <w:noWrap/>
            <w:hideMark/>
          </w:tcPr>
          <w:p w14:paraId="65914D84"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1257BDB6"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B15B327" w14:textId="77777777" w:rsidR="00496D96" w:rsidRPr="006578A4" w:rsidRDefault="00496D96" w:rsidP="00496D96">
            <w:pPr>
              <w:rPr>
                <w:rFonts w:ascii="Arial Narrow" w:hAnsi="Arial Narrow"/>
                <w:color w:val="000000"/>
                <w:sz w:val="20"/>
              </w:rPr>
            </w:pPr>
            <w:r w:rsidRPr="006578A4">
              <w:rPr>
                <w:rFonts w:ascii="Arial Narrow" w:hAnsi="Arial Narrow"/>
                <w:color w:val="000000"/>
                <w:sz w:val="20"/>
              </w:rPr>
              <w:t> </w:t>
            </w:r>
          </w:p>
        </w:tc>
      </w:tr>
    </w:tbl>
    <w:p w14:paraId="7C704B5F" w14:textId="77777777" w:rsidR="00D26C2B" w:rsidRDefault="00D26C2B" w:rsidP="00D26C2B">
      <w:pPr>
        <w:rPr>
          <w:szCs w:val="24"/>
          <w:highlight w:val="yellow"/>
        </w:rPr>
      </w:pPr>
      <w:bookmarkStart w:id="220" w:name="_Toc39828844"/>
      <w:bookmarkStart w:id="221" w:name="_Ref41815613"/>
    </w:p>
    <w:p w14:paraId="0B922288" w14:textId="77777777" w:rsidR="00D26C2B" w:rsidRDefault="00D26C2B" w:rsidP="00D26C2B">
      <w:pPr>
        <w:rPr>
          <w:szCs w:val="24"/>
          <w:highlight w:val="yellow"/>
        </w:rPr>
      </w:pPr>
    </w:p>
    <w:p w14:paraId="52876500" w14:textId="37D17F52" w:rsidR="00181136" w:rsidRDefault="00E46347" w:rsidP="00181136">
      <w:pPr>
        <w:pStyle w:val="Heading1"/>
      </w:pPr>
      <w:bookmarkStart w:id="222" w:name="_Toc42601757"/>
      <w:r w:rsidRPr="00B77CEF">
        <w:t xml:space="preserve">Data Center </w:t>
      </w:r>
      <w:r w:rsidR="00B77CEF">
        <w:t>Space</w:t>
      </w:r>
      <w:r w:rsidR="00312474">
        <w:t>: Air Management</w:t>
      </w:r>
      <w:bookmarkEnd w:id="220"/>
      <w:bookmarkEnd w:id="221"/>
      <w:bookmarkEnd w:id="222"/>
    </w:p>
    <w:p w14:paraId="149D5A05" w14:textId="2BB5FEA1" w:rsidR="0051284B" w:rsidRDefault="0051284B" w:rsidP="009F0320"/>
    <w:p w14:paraId="61144FA8" w14:textId="747A49DA" w:rsidR="008173B4" w:rsidRPr="00A7437D" w:rsidRDefault="008173B4" w:rsidP="008173B4">
      <w:pPr>
        <w:pStyle w:val="Instructions"/>
      </w:pPr>
      <w:r w:rsidRPr="00A7437D">
        <w:t>Good air management is essential for an energy-efficient data center. Deleting this section is not recommended.</w:t>
      </w:r>
    </w:p>
    <w:p w14:paraId="4785F665" w14:textId="77777777" w:rsidR="008173B4" w:rsidRPr="00A7437D" w:rsidRDefault="008173B4" w:rsidP="008173B4">
      <w:pPr>
        <w:pStyle w:val="Instructions"/>
      </w:pPr>
    </w:p>
    <w:p w14:paraId="40D8F710" w14:textId="17510C9A" w:rsidR="007B5680" w:rsidRDefault="007B5680" w:rsidP="007B5680">
      <w:r w:rsidRPr="007B5680">
        <w:t>This section presents ASHRAE’s schema for IT inlet air conditions, an overview of the existing</w:t>
      </w:r>
      <w:r w:rsidRPr="00E9638F">
        <w:t xml:space="preserve"> data center </w:t>
      </w:r>
      <w:r w:rsidRPr="007B5680">
        <w:rPr>
          <w:highlight w:val="cyan"/>
        </w:rPr>
        <w:t>rooms/areas</w:t>
      </w:r>
      <w:r w:rsidRPr="00E9638F">
        <w:t xml:space="preserve">, the adopted IT inlet air conditions for each </w:t>
      </w:r>
      <w:r w:rsidRPr="007B5680">
        <w:rPr>
          <w:highlight w:val="cyan"/>
        </w:rPr>
        <w:t>room/area</w:t>
      </w:r>
      <w:r w:rsidRPr="00E9638F">
        <w:t xml:space="preserve">, and measurements conducted in each </w:t>
      </w:r>
      <w:r w:rsidRPr="007B5680">
        <w:rPr>
          <w:highlight w:val="cyan"/>
        </w:rPr>
        <w:t>room/area</w:t>
      </w:r>
      <w:r w:rsidRPr="00E9638F">
        <w:t xml:space="preserve">. Evaluation of air management metrics is presented in Section </w:t>
      </w:r>
      <w:r w:rsidRPr="00E9638F">
        <w:fldChar w:fldCharType="begin"/>
      </w:r>
      <w:r w:rsidRPr="00E9638F">
        <w:instrText xml:space="preserve"> REF _Ref41748532 \r \h </w:instrText>
      </w:r>
      <w:r>
        <w:instrText xml:space="preserve"> \* MERGEFORMAT </w:instrText>
      </w:r>
      <w:r w:rsidRPr="00E9638F">
        <w:fldChar w:fldCharType="separate"/>
      </w:r>
      <w:r w:rsidR="00E14945">
        <w:t>10</w:t>
      </w:r>
      <w:r w:rsidRPr="00E9638F">
        <w:fldChar w:fldCharType="end"/>
      </w:r>
      <w:r>
        <w:t>,</w:t>
      </w:r>
      <w:r w:rsidRPr="00E9638F">
        <w:t xml:space="preserve"> </w:t>
      </w:r>
      <w:r w:rsidRPr="00E9638F">
        <w:fldChar w:fldCharType="begin"/>
      </w:r>
      <w:r w:rsidRPr="00E9638F">
        <w:instrText xml:space="preserve"> REF _Ref41748556 \h </w:instrText>
      </w:r>
      <w:r>
        <w:instrText xml:space="preserve"> \* MERGEFORMAT </w:instrText>
      </w:r>
      <w:r w:rsidRPr="00E9638F">
        <w:fldChar w:fldCharType="separate"/>
      </w:r>
      <w:r w:rsidR="00E14945">
        <w:t xml:space="preserve">Metrics and </w:t>
      </w:r>
      <w:r w:rsidR="00E14945" w:rsidRPr="0090606B">
        <w:t>Benchmarking</w:t>
      </w:r>
      <w:r w:rsidRPr="00E9638F">
        <w:fldChar w:fldCharType="end"/>
      </w:r>
      <w:r w:rsidRPr="00E9638F">
        <w:t>.</w:t>
      </w:r>
    </w:p>
    <w:p w14:paraId="67263C02" w14:textId="77777777" w:rsidR="007B5680" w:rsidRPr="00A7437D" w:rsidRDefault="007B5680" w:rsidP="008173B4">
      <w:pPr>
        <w:pStyle w:val="Instructions"/>
      </w:pPr>
    </w:p>
    <w:p w14:paraId="1CB9734F" w14:textId="1CECD5B4" w:rsidR="0053439A" w:rsidRPr="0002682F" w:rsidRDefault="0053439A" w:rsidP="00F07A84">
      <w:r w:rsidRPr="0002682F">
        <w:t xml:space="preserve">For air-cooled data centers, the heat generated by IT equipment is removed by </w:t>
      </w:r>
      <w:r w:rsidR="000A7F2D">
        <w:t xml:space="preserve">passing </w:t>
      </w:r>
      <w:r w:rsidRPr="0002682F">
        <w:t>air</w:t>
      </w:r>
      <w:r w:rsidR="000A7F2D">
        <w:t xml:space="preserve"> through the equipment</w:t>
      </w:r>
      <w:r w:rsidRPr="0002682F">
        <w:t>. Air at a target temperature is introduced to the equipment</w:t>
      </w:r>
      <w:r w:rsidR="000A7F2D">
        <w:t>’s</w:t>
      </w:r>
      <w:r w:rsidRPr="0002682F">
        <w:t xml:space="preserve"> air intakes and then the heated air is collected from the equipment</w:t>
      </w:r>
      <w:r w:rsidR="000A7F2D">
        <w:t>’s</w:t>
      </w:r>
      <w:r w:rsidRPr="0002682F">
        <w:t xml:space="preserve"> exhaust </w:t>
      </w:r>
      <w:r w:rsidR="000A7F2D">
        <w:t xml:space="preserve">openings </w:t>
      </w:r>
      <w:r w:rsidRPr="0002682F">
        <w:t>and sent back to the cooling units.</w:t>
      </w:r>
    </w:p>
    <w:p w14:paraId="5FED01E5" w14:textId="77777777" w:rsidR="0053439A" w:rsidRPr="0002682F" w:rsidRDefault="0053439A" w:rsidP="00F07A84"/>
    <w:p w14:paraId="11869868" w14:textId="09129A32" w:rsidR="0053439A" w:rsidRPr="0002682F" w:rsidRDefault="0053439A" w:rsidP="00F07A84">
      <w:r w:rsidRPr="0002682F">
        <w:t>Indicat</w:t>
      </w:r>
      <w:r w:rsidR="00E9638F">
        <w:t>ors</w:t>
      </w:r>
      <w:r w:rsidRPr="0002682F">
        <w:t xml:space="preserve"> of an eff</w:t>
      </w:r>
      <w:r w:rsidR="000A7F2D">
        <w:t>ective</w:t>
      </w:r>
      <w:r w:rsidRPr="0002682F">
        <w:t xml:space="preserve"> air</w:t>
      </w:r>
      <w:r w:rsidR="0002682F">
        <w:t>-based</w:t>
      </w:r>
      <w:r w:rsidRPr="0002682F">
        <w:t xml:space="preserve"> cooling system:</w:t>
      </w:r>
    </w:p>
    <w:p w14:paraId="73AD65E4" w14:textId="49A716FA" w:rsidR="00144998" w:rsidRDefault="00144998" w:rsidP="0002682F">
      <w:pPr>
        <w:pStyle w:val="ListParagraph"/>
        <w:numPr>
          <w:ilvl w:val="0"/>
          <w:numId w:val="21"/>
        </w:numPr>
      </w:pPr>
      <w:r>
        <w:t>Cooling air temperature and humidity is maintained in a range that is appropriate for the given IT equipment.</w:t>
      </w:r>
    </w:p>
    <w:p w14:paraId="5BF6BAA9" w14:textId="79357AB6" w:rsidR="0053439A" w:rsidRPr="0002682F" w:rsidRDefault="0053439A" w:rsidP="0002682F">
      <w:pPr>
        <w:pStyle w:val="ListParagraph"/>
        <w:numPr>
          <w:ilvl w:val="0"/>
          <w:numId w:val="21"/>
        </w:numPr>
      </w:pPr>
      <w:r w:rsidRPr="0002682F">
        <w:t>Cooling air is delivered directly to the IT equipment intakes, and is not allowed to bypass</w:t>
      </w:r>
      <w:r w:rsidR="0002682F" w:rsidRPr="0002682F">
        <w:t xml:space="preserve"> the equipment.</w:t>
      </w:r>
    </w:p>
    <w:p w14:paraId="1742D015" w14:textId="1183D238" w:rsidR="0002682F" w:rsidRPr="0002682F" w:rsidRDefault="0002682F" w:rsidP="0002682F">
      <w:pPr>
        <w:pStyle w:val="ListParagraph"/>
        <w:numPr>
          <w:ilvl w:val="0"/>
          <w:numId w:val="21"/>
        </w:numPr>
      </w:pPr>
      <w:r w:rsidRPr="0002682F">
        <w:t>Heated air is collected directly from the IT equipment exhaust and sent back to the cooling units without allowing it to mix with cooling air.</w:t>
      </w:r>
    </w:p>
    <w:p w14:paraId="4F051858" w14:textId="2A295AA6" w:rsidR="0002682F" w:rsidRPr="0002682F" w:rsidRDefault="0002682F" w:rsidP="0002682F">
      <w:pPr>
        <w:pStyle w:val="ListParagraph"/>
        <w:numPr>
          <w:ilvl w:val="0"/>
          <w:numId w:val="21"/>
        </w:numPr>
      </w:pPr>
      <w:r w:rsidRPr="0002682F">
        <w:t xml:space="preserve">A relatively large temperature rise </w:t>
      </w:r>
      <w:r w:rsidR="00144998">
        <w:t xml:space="preserve">occurs </w:t>
      </w:r>
      <w:r w:rsidRPr="0002682F">
        <w:t>as the air passes through the IT equipment.</w:t>
      </w:r>
    </w:p>
    <w:p w14:paraId="73918F57" w14:textId="77777777" w:rsidR="0053439A" w:rsidRDefault="0053439A" w:rsidP="00F07A84">
      <w:pPr>
        <w:rPr>
          <w:highlight w:val="yellow"/>
        </w:rPr>
      </w:pPr>
    </w:p>
    <w:p w14:paraId="627EC8C6" w14:textId="239F74FD" w:rsidR="0002682F" w:rsidRPr="0002682F" w:rsidRDefault="000A7F2D" w:rsidP="00F07A84">
      <w:r>
        <w:t xml:space="preserve">“Air management” is simply the steps taken to promote </w:t>
      </w:r>
      <w:r w:rsidR="0002682F" w:rsidRPr="0002682F">
        <w:t>these conditions</w:t>
      </w:r>
      <w:r>
        <w:t>. Good air management tends to result in a more energy-efficient cooling system.</w:t>
      </w:r>
    </w:p>
    <w:p w14:paraId="34E92C6C" w14:textId="77777777" w:rsidR="0002682F" w:rsidRPr="00FD5464" w:rsidRDefault="0002682F" w:rsidP="00F07A84">
      <w:pPr>
        <w:rPr>
          <w:highlight w:val="yellow"/>
        </w:rPr>
      </w:pPr>
    </w:p>
    <w:p w14:paraId="1797990F" w14:textId="77777777" w:rsidR="00F07A84" w:rsidRDefault="00F07A84" w:rsidP="00F07A84"/>
    <w:p w14:paraId="3694EFB0" w14:textId="77777777" w:rsidR="00826320" w:rsidRDefault="00826320" w:rsidP="009F0320"/>
    <w:p w14:paraId="5FE37824" w14:textId="171A1CC3" w:rsidR="008A1E7A" w:rsidRDefault="00E9638F" w:rsidP="008A1E7A">
      <w:pPr>
        <w:pStyle w:val="Heading2"/>
      </w:pPr>
      <w:bookmarkStart w:id="223" w:name="_Toc39828845"/>
      <w:bookmarkStart w:id="224" w:name="_Toc42601758"/>
      <w:r>
        <w:t xml:space="preserve">ASHRAE </w:t>
      </w:r>
      <w:r w:rsidR="008A1E7A">
        <w:t xml:space="preserve">Recommended </w:t>
      </w:r>
      <w:r>
        <w:t xml:space="preserve">and Allowable </w:t>
      </w:r>
      <w:r w:rsidR="008A1E7A">
        <w:t>IT Inlet Air Conditions</w:t>
      </w:r>
      <w:bookmarkEnd w:id="223"/>
      <w:bookmarkEnd w:id="224"/>
    </w:p>
    <w:p w14:paraId="3484D6FE" w14:textId="77777777" w:rsidR="008A1E7A" w:rsidRDefault="008A1E7A" w:rsidP="008A1E7A"/>
    <w:p w14:paraId="6738A6E9" w14:textId="1E7B1EF7" w:rsidR="008A1E7A" w:rsidRDefault="008A1E7A" w:rsidP="008A1E7A">
      <w:pPr>
        <w:rPr>
          <w:szCs w:val="22"/>
        </w:rPr>
      </w:pPr>
      <w:r>
        <w:fldChar w:fldCharType="begin"/>
      </w:r>
      <w:r>
        <w:instrText xml:space="preserve"> REF _Ref500252381 \h  \* MERGEFORMAT </w:instrText>
      </w:r>
      <w:r>
        <w:fldChar w:fldCharType="separate"/>
      </w:r>
      <w:r w:rsidR="00E14945" w:rsidRPr="00E14945">
        <w:rPr>
          <w:b/>
          <w:szCs w:val="22"/>
        </w:rPr>
        <w:t>Table 45</w:t>
      </w:r>
      <w:r>
        <w:fldChar w:fldCharType="end"/>
      </w:r>
      <w:r w:rsidRPr="0090606B">
        <w:rPr>
          <w:szCs w:val="22"/>
        </w:rPr>
        <w:t xml:space="preserve"> shows ASHRAE’s recommended and allowable temperature and humidity ranges for IT inlet air. </w:t>
      </w:r>
      <w:r>
        <w:rPr>
          <w:szCs w:val="22"/>
        </w:rPr>
        <w:t>It is important to note that the recommended temperature and humidity ranges are for the</w:t>
      </w:r>
      <w:r w:rsidRPr="00967427">
        <w:rPr>
          <w:i/>
          <w:szCs w:val="22"/>
        </w:rPr>
        <w:t xml:space="preserve"> inlet</w:t>
      </w:r>
      <w:r>
        <w:rPr>
          <w:szCs w:val="22"/>
        </w:rPr>
        <w:t xml:space="preserve"> air to the IT equipment and that the outlet temperatures can be much higher (and the relative humidities correspondingly lower). Also note that the recommended humidity range is much larger than most server-room control set points, with the result that in most cases the humidity control can be turned off and the humidity will still be within the r</w:t>
      </w:r>
      <w:r w:rsidR="00826320">
        <w:rPr>
          <w:szCs w:val="22"/>
        </w:rPr>
        <w:t>ecommended range. The R</w:t>
      </w:r>
      <w:r>
        <w:rPr>
          <w:szCs w:val="22"/>
        </w:rPr>
        <w:t>ecommended range is by consensus of all the major IT manufacturers and is intended to ensure reliability when the equipment is operated c</w:t>
      </w:r>
      <w:r w:rsidR="00826320">
        <w:rPr>
          <w:szCs w:val="22"/>
        </w:rPr>
        <w:t>ontinuously in this range. The A</w:t>
      </w:r>
      <w:r>
        <w:rPr>
          <w:szCs w:val="22"/>
        </w:rPr>
        <w:t>llowable range is intended to ensure functional operation but reliability may be affected with continuous operation in this expanded range. The Class refers to what level of allowable temperature and humidity is to be maintained; the default is Class A1.</w:t>
      </w:r>
    </w:p>
    <w:p w14:paraId="03683448" w14:textId="77777777" w:rsidR="008A1E7A" w:rsidRPr="0090606B" w:rsidRDefault="008A1E7A" w:rsidP="008A1E7A">
      <w:pPr>
        <w:rPr>
          <w:szCs w:val="22"/>
        </w:rPr>
      </w:pPr>
    </w:p>
    <w:p w14:paraId="4FAA5664" w14:textId="77777777" w:rsidR="008A1E7A" w:rsidRDefault="008A1E7A" w:rsidP="008A1E7A">
      <w:pPr>
        <w:rPr>
          <w:sz w:val="22"/>
          <w:szCs w:val="22"/>
        </w:rPr>
      </w:pPr>
    </w:p>
    <w:p w14:paraId="54C128EC" w14:textId="525179DD" w:rsidR="008A1E7A" w:rsidRDefault="008A1E7A" w:rsidP="008A1E7A">
      <w:pPr>
        <w:jc w:val="center"/>
        <w:rPr>
          <w:b/>
          <w:sz w:val="22"/>
          <w:szCs w:val="22"/>
        </w:rPr>
      </w:pPr>
      <w:bookmarkStart w:id="225" w:name="_Ref500252381"/>
      <w:bookmarkStart w:id="226" w:name="_Toc41661709"/>
      <w:bookmarkStart w:id="227" w:name="_Toc42601888"/>
      <w:bookmarkStart w:id="228" w:name="OLE_LINK23"/>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45</w:t>
      </w:r>
      <w:r w:rsidRPr="0090606B">
        <w:rPr>
          <w:b/>
          <w:sz w:val="22"/>
          <w:szCs w:val="22"/>
        </w:rPr>
        <w:fldChar w:fldCharType="end"/>
      </w:r>
      <w:bookmarkEnd w:id="225"/>
      <w:r w:rsidRPr="000F59D6">
        <w:rPr>
          <w:b/>
          <w:sz w:val="22"/>
          <w:szCs w:val="22"/>
        </w:rPr>
        <w:t xml:space="preserve"> </w:t>
      </w:r>
      <w:r w:rsidR="009404B7">
        <w:rPr>
          <w:sz w:val="22"/>
          <w:szCs w:val="22"/>
        </w:rPr>
        <w:t>-</w:t>
      </w:r>
      <w:r w:rsidRPr="00BE0016">
        <w:rPr>
          <w:sz w:val="22"/>
          <w:szCs w:val="22"/>
        </w:rPr>
        <w:t xml:space="preserve"> </w:t>
      </w:r>
      <w:r w:rsidRPr="002F31FA">
        <w:rPr>
          <w:b/>
          <w:sz w:val="22"/>
          <w:szCs w:val="22"/>
        </w:rPr>
        <w:t>ASHRAE Recommended and Allowable Temperature and Humidity Ranges for IT Inlet Air</w:t>
      </w:r>
      <w:bookmarkEnd w:id="226"/>
      <w:bookmarkEnd w:id="227"/>
    </w:p>
    <w:bookmarkEnd w:id="228"/>
    <w:p w14:paraId="114BC379" w14:textId="77777777" w:rsidR="008A1E7A" w:rsidRDefault="008A1E7A" w:rsidP="008A1E7A">
      <w:pPr>
        <w:rPr>
          <w:sz w:val="22"/>
          <w:szCs w:val="22"/>
          <w:highlight w:val="yellow"/>
        </w:rPr>
      </w:pPr>
    </w:p>
    <w:p w14:paraId="0872622F" w14:textId="77777777" w:rsidR="0036428B" w:rsidRPr="00A7437D" w:rsidRDefault="0036428B" w:rsidP="0036428B">
      <w:pPr>
        <w:pStyle w:val="Instructions"/>
        <w:rPr>
          <w:b/>
        </w:rPr>
      </w:pPr>
      <w:r w:rsidRPr="00A7437D">
        <w:rPr>
          <w:b/>
        </w:rPr>
        <w:t>Source:</w:t>
      </w:r>
    </w:p>
    <w:p w14:paraId="272D6C08" w14:textId="1584A4BF" w:rsidR="0036428B" w:rsidRPr="00A7437D" w:rsidRDefault="00502050" w:rsidP="0036428B">
      <w:pPr>
        <w:pStyle w:val="Instructions"/>
      </w:pPr>
      <w:r w:rsidRPr="00A7437D">
        <w:t>ASHRAE Thermal Guidelines for Data Processing Environments</w:t>
      </w:r>
    </w:p>
    <w:p w14:paraId="63F4E31B" w14:textId="1D2B282A" w:rsidR="00502050" w:rsidRPr="00A7437D" w:rsidRDefault="00161471" w:rsidP="0036428B">
      <w:pPr>
        <w:pStyle w:val="Instructions"/>
      </w:pPr>
      <w:hyperlink r:id="rId18" w:history="1">
        <w:r w:rsidR="00502050" w:rsidRPr="00A7437D">
          <w:rPr>
            <w:rStyle w:val="Hyperlink"/>
          </w:rPr>
          <w:t>https://www.ashrae.org/technical-resources/bookstore/datacom-series</w:t>
        </w:r>
      </w:hyperlink>
    </w:p>
    <w:p w14:paraId="44B97C7E" w14:textId="77777777" w:rsidR="00502050" w:rsidRPr="00A7437D" w:rsidRDefault="00502050" w:rsidP="0036428B">
      <w:pPr>
        <w:pStyle w:val="Instructio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1"/>
        <w:gridCol w:w="2298"/>
        <w:gridCol w:w="1858"/>
        <w:gridCol w:w="1792"/>
        <w:gridCol w:w="1882"/>
      </w:tblGrid>
      <w:tr w:rsidR="008A1E7A" w:rsidRPr="00B6311D" w14:paraId="124BF55D" w14:textId="77777777" w:rsidTr="00502050">
        <w:trPr>
          <w:trHeight w:val="800"/>
          <w:jc w:val="center"/>
        </w:trPr>
        <w:tc>
          <w:tcPr>
            <w:tcW w:w="0" w:type="auto"/>
            <w:vAlign w:val="center"/>
          </w:tcPr>
          <w:p w14:paraId="2296B55A" w14:textId="77777777" w:rsidR="008A1E7A" w:rsidRPr="00FF491D" w:rsidRDefault="008A1E7A" w:rsidP="00416197">
            <w:pPr>
              <w:jc w:val="center"/>
              <w:rPr>
                <w:b/>
                <w:sz w:val="21"/>
                <w:szCs w:val="21"/>
              </w:rPr>
            </w:pPr>
            <w:r w:rsidRPr="00FF491D">
              <w:rPr>
                <w:b/>
                <w:sz w:val="21"/>
                <w:szCs w:val="21"/>
              </w:rPr>
              <w:t>Class</w:t>
            </w:r>
          </w:p>
        </w:tc>
        <w:tc>
          <w:tcPr>
            <w:tcW w:w="0" w:type="auto"/>
            <w:vAlign w:val="center"/>
          </w:tcPr>
          <w:p w14:paraId="0AB8009C" w14:textId="77777777" w:rsidR="008A1E7A" w:rsidRPr="00FF491D" w:rsidRDefault="008A1E7A" w:rsidP="00416197">
            <w:pPr>
              <w:jc w:val="center"/>
              <w:rPr>
                <w:b/>
                <w:sz w:val="21"/>
                <w:szCs w:val="21"/>
              </w:rPr>
            </w:pPr>
            <w:r w:rsidRPr="00FF491D">
              <w:rPr>
                <w:b/>
                <w:sz w:val="21"/>
                <w:szCs w:val="21"/>
              </w:rPr>
              <w:t>Dry Bulb (°F)</w:t>
            </w:r>
          </w:p>
        </w:tc>
        <w:tc>
          <w:tcPr>
            <w:tcW w:w="0" w:type="auto"/>
            <w:vAlign w:val="center"/>
          </w:tcPr>
          <w:p w14:paraId="4FFC1C04" w14:textId="77777777" w:rsidR="008A1E7A" w:rsidRPr="00FF491D" w:rsidRDefault="008A1E7A" w:rsidP="00416197">
            <w:pPr>
              <w:jc w:val="center"/>
              <w:rPr>
                <w:b/>
                <w:sz w:val="21"/>
                <w:szCs w:val="21"/>
              </w:rPr>
            </w:pPr>
            <w:r w:rsidRPr="00FF491D">
              <w:rPr>
                <w:b/>
                <w:sz w:val="21"/>
                <w:szCs w:val="21"/>
              </w:rPr>
              <w:t>Humidity Range</w:t>
            </w:r>
          </w:p>
        </w:tc>
        <w:tc>
          <w:tcPr>
            <w:tcW w:w="0" w:type="auto"/>
            <w:vAlign w:val="center"/>
          </w:tcPr>
          <w:p w14:paraId="15CB99E6" w14:textId="77777777" w:rsidR="008A1E7A" w:rsidRPr="00FF491D" w:rsidRDefault="008A1E7A" w:rsidP="00416197">
            <w:pPr>
              <w:jc w:val="center"/>
              <w:rPr>
                <w:b/>
                <w:sz w:val="21"/>
                <w:szCs w:val="21"/>
              </w:rPr>
            </w:pPr>
            <w:r w:rsidRPr="00FF491D">
              <w:rPr>
                <w:b/>
                <w:sz w:val="21"/>
                <w:szCs w:val="21"/>
              </w:rPr>
              <w:t>Maximum Dew Point (°F)</w:t>
            </w:r>
          </w:p>
        </w:tc>
        <w:tc>
          <w:tcPr>
            <w:tcW w:w="0" w:type="auto"/>
            <w:vAlign w:val="center"/>
          </w:tcPr>
          <w:p w14:paraId="3EDBDB3B" w14:textId="77777777" w:rsidR="008A1E7A" w:rsidRPr="00FF491D" w:rsidRDefault="008A1E7A" w:rsidP="00416197">
            <w:pPr>
              <w:jc w:val="center"/>
              <w:rPr>
                <w:b/>
                <w:sz w:val="21"/>
                <w:szCs w:val="21"/>
              </w:rPr>
            </w:pPr>
            <w:r w:rsidRPr="00FF491D">
              <w:rPr>
                <w:b/>
                <w:sz w:val="21"/>
                <w:szCs w:val="21"/>
              </w:rPr>
              <w:t>Maximum Elevation (ft)</w:t>
            </w:r>
          </w:p>
        </w:tc>
        <w:tc>
          <w:tcPr>
            <w:tcW w:w="0" w:type="auto"/>
            <w:vAlign w:val="center"/>
          </w:tcPr>
          <w:p w14:paraId="137635A3" w14:textId="77777777" w:rsidR="008A1E7A" w:rsidRPr="00FF491D" w:rsidRDefault="008A1E7A" w:rsidP="00416197">
            <w:pPr>
              <w:jc w:val="center"/>
              <w:rPr>
                <w:b/>
                <w:sz w:val="21"/>
                <w:szCs w:val="21"/>
              </w:rPr>
            </w:pPr>
            <w:r w:rsidRPr="00FF491D">
              <w:rPr>
                <w:b/>
                <w:sz w:val="21"/>
                <w:szCs w:val="21"/>
              </w:rPr>
              <w:t>Maximum Rate of Change</w:t>
            </w:r>
          </w:p>
          <w:p w14:paraId="38F46177" w14:textId="77777777" w:rsidR="008A1E7A" w:rsidRPr="00FF491D" w:rsidRDefault="008A1E7A" w:rsidP="00416197">
            <w:pPr>
              <w:jc w:val="center"/>
              <w:rPr>
                <w:b/>
                <w:sz w:val="21"/>
                <w:szCs w:val="21"/>
              </w:rPr>
            </w:pPr>
            <w:r w:rsidRPr="00FF491D">
              <w:rPr>
                <w:b/>
                <w:sz w:val="21"/>
                <w:szCs w:val="21"/>
              </w:rPr>
              <w:t>(°F/hr)</w:t>
            </w:r>
          </w:p>
        </w:tc>
      </w:tr>
      <w:tr w:rsidR="008A1E7A" w:rsidRPr="005A4C46" w14:paraId="26437B73" w14:textId="77777777" w:rsidTr="00502050">
        <w:trPr>
          <w:trHeight w:val="368"/>
          <w:jc w:val="center"/>
        </w:trPr>
        <w:tc>
          <w:tcPr>
            <w:tcW w:w="0" w:type="auto"/>
            <w:gridSpan w:val="6"/>
            <w:vAlign w:val="center"/>
          </w:tcPr>
          <w:p w14:paraId="0710B02E" w14:textId="77777777" w:rsidR="008A1E7A" w:rsidRPr="00FF491D" w:rsidRDefault="008A1E7A" w:rsidP="00416197">
            <w:pPr>
              <w:jc w:val="center"/>
              <w:rPr>
                <w:b/>
                <w:sz w:val="21"/>
                <w:szCs w:val="21"/>
              </w:rPr>
            </w:pPr>
            <w:r w:rsidRPr="00FF491D">
              <w:rPr>
                <w:b/>
                <w:sz w:val="21"/>
                <w:szCs w:val="21"/>
              </w:rPr>
              <w:t>Recommended</w:t>
            </w:r>
          </w:p>
        </w:tc>
      </w:tr>
      <w:tr w:rsidR="008A1E7A" w:rsidRPr="005A4C46" w14:paraId="0C3ABAAE" w14:textId="77777777" w:rsidTr="00502050">
        <w:trPr>
          <w:trHeight w:val="224"/>
          <w:jc w:val="center"/>
        </w:trPr>
        <w:tc>
          <w:tcPr>
            <w:tcW w:w="0" w:type="auto"/>
            <w:vAlign w:val="center"/>
          </w:tcPr>
          <w:p w14:paraId="05E3C119" w14:textId="77777777" w:rsidR="008A1E7A" w:rsidRPr="00FF491D" w:rsidRDefault="008A1E7A" w:rsidP="00416197">
            <w:pPr>
              <w:jc w:val="center"/>
              <w:rPr>
                <w:sz w:val="21"/>
                <w:szCs w:val="21"/>
              </w:rPr>
            </w:pPr>
            <w:r w:rsidRPr="00FF491D">
              <w:rPr>
                <w:sz w:val="21"/>
                <w:szCs w:val="21"/>
              </w:rPr>
              <w:t>A1 to A4</w:t>
            </w:r>
          </w:p>
        </w:tc>
        <w:tc>
          <w:tcPr>
            <w:tcW w:w="0" w:type="auto"/>
            <w:vAlign w:val="center"/>
          </w:tcPr>
          <w:p w14:paraId="0D739927" w14:textId="77777777" w:rsidR="008A1E7A" w:rsidRPr="00FF491D" w:rsidRDefault="008A1E7A" w:rsidP="00416197">
            <w:pPr>
              <w:jc w:val="center"/>
              <w:rPr>
                <w:sz w:val="21"/>
                <w:szCs w:val="21"/>
              </w:rPr>
            </w:pPr>
            <w:r w:rsidRPr="00FF491D">
              <w:rPr>
                <w:sz w:val="21"/>
                <w:szCs w:val="21"/>
              </w:rPr>
              <w:t>64.4 to 80.6</w:t>
            </w:r>
          </w:p>
        </w:tc>
        <w:tc>
          <w:tcPr>
            <w:tcW w:w="0" w:type="auto"/>
            <w:vAlign w:val="center"/>
          </w:tcPr>
          <w:p w14:paraId="26C72212" w14:textId="77777777" w:rsidR="008A1E7A" w:rsidRPr="00FF491D" w:rsidRDefault="008A1E7A" w:rsidP="00416197">
            <w:pPr>
              <w:jc w:val="center"/>
              <w:rPr>
                <w:sz w:val="21"/>
                <w:szCs w:val="21"/>
              </w:rPr>
            </w:pPr>
            <w:r w:rsidRPr="00FF491D">
              <w:rPr>
                <w:sz w:val="21"/>
                <w:szCs w:val="21"/>
              </w:rPr>
              <w:t>15.8°F DP</w:t>
            </w:r>
          </w:p>
          <w:p w14:paraId="4072C928" w14:textId="77777777" w:rsidR="008A1E7A" w:rsidRPr="00FF491D" w:rsidRDefault="008A1E7A" w:rsidP="00416197">
            <w:pPr>
              <w:jc w:val="center"/>
              <w:rPr>
                <w:sz w:val="21"/>
                <w:szCs w:val="21"/>
              </w:rPr>
            </w:pPr>
            <w:r w:rsidRPr="00FF491D">
              <w:rPr>
                <w:sz w:val="21"/>
                <w:szCs w:val="21"/>
              </w:rPr>
              <w:t>to 59</w:t>
            </w:r>
            <w:r w:rsidRPr="00FF491D">
              <w:rPr>
                <w:b/>
                <w:sz w:val="21"/>
                <w:szCs w:val="21"/>
              </w:rPr>
              <w:t>°</w:t>
            </w:r>
            <w:r w:rsidRPr="00FF491D">
              <w:rPr>
                <w:sz w:val="21"/>
                <w:szCs w:val="21"/>
              </w:rPr>
              <w:t>F DP and 60% RH</w:t>
            </w:r>
          </w:p>
        </w:tc>
        <w:tc>
          <w:tcPr>
            <w:tcW w:w="0" w:type="auto"/>
            <w:gridSpan w:val="3"/>
            <w:vAlign w:val="center"/>
          </w:tcPr>
          <w:p w14:paraId="0E9BDB5A" w14:textId="77777777" w:rsidR="008A1E7A" w:rsidRPr="00FF491D" w:rsidRDefault="008A1E7A" w:rsidP="00416197">
            <w:pPr>
              <w:jc w:val="center"/>
              <w:rPr>
                <w:sz w:val="21"/>
                <w:szCs w:val="21"/>
              </w:rPr>
            </w:pPr>
            <w:r w:rsidRPr="00FF491D">
              <w:rPr>
                <w:sz w:val="21"/>
                <w:szCs w:val="21"/>
              </w:rPr>
              <w:t>N/A</w:t>
            </w:r>
          </w:p>
        </w:tc>
      </w:tr>
      <w:tr w:rsidR="008A1E7A" w:rsidRPr="005A4C46" w14:paraId="746B50FA" w14:textId="77777777" w:rsidTr="00502050">
        <w:trPr>
          <w:trHeight w:val="395"/>
          <w:jc w:val="center"/>
        </w:trPr>
        <w:tc>
          <w:tcPr>
            <w:tcW w:w="0" w:type="auto"/>
            <w:gridSpan w:val="6"/>
            <w:vAlign w:val="center"/>
          </w:tcPr>
          <w:p w14:paraId="4418546A" w14:textId="77777777" w:rsidR="008A1E7A" w:rsidRPr="00FF491D" w:rsidRDefault="008A1E7A" w:rsidP="00416197">
            <w:pPr>
              <w:jc w:val="center"/>
              <w:rPr>
                <w:sz w:val="21"/>
                <w:szCs w:val="21"/>
              </w:rPr>
            </w:pPr>
            <w:r w:rsidRPr="00FF491D">
              <w:rPr>
                <w:b/>
                <w:sz w:val="21"/>
                <w:szCs w:val="21"/>
              </w:rPr>
              <w:lastRenderedPageBreak/>
              <w:t>Allowable</w:t>
            </w:r>
          </w:p>
        </w:tc>
      </w:tr>
      <w:tr w:rsidR="008A1E7A" w:rsidRPr="005A4C46" w14:paraId="72F64A86" w14:textId="77777777" w:rsidTr="00502050">
        <w:trPr>
          <w:trHeight w:val="323"/>
          <w:jc w:val="center"/>
        </w:trPr>
        <w:tc>
          <w:tcPr>
            <w:tcW w:w="0" w:type="auto"/>
            <w:vAlign w:val="center"/>
          </w:tcPr>
          <w:p w14:paraId="540E8B4B" w14:textId="77777777" w:rsidR="008A1E7A" w:rsidRPr="00FF491D" w:rsidRDefault="008A1E7A" w:rsidP="00416197">
            <w:pPr>
              <w:jc w:val="center"/>
              <w:rPr>
                <w:sz w:val="21"/>
                <w:szCs w:val="21"/>
              </w:rPr>
            </w:pPr>
            <w:r w:rsidRPr="00FF491D">
              <w:rPr>
                <w:sz w:val="21"/>
                <w:szCs w:val="21"/>
              </w:rPr>
              <w:t>A1</w:t>
            </w:r>
          </w:p>
        </w:tc>
        <w:tc>
          <w:tcPr>
            <w:tcW w:w="0" w:type="auto"/>
            <w:vAlign w:val="center"/>
          </w:tcPr>
          <w:p w14:paraId="4D029B7B" w14:textId="77777777" w:rsidR="008A1E7A" w:rsidRPr="00FF491D" w:rsidRDefault="008A1E7A" w:rsidP="00416197">
            <w:pPr>
              <w:jc w:val="center"/>
              <w:rPr>
                <w:sz w:val="21"/>
                <w:szCs w:val="21"/>
              </w:rPr>
            </w:pPr>
            <w:r w:rsidRPr="00FF491D">
              <w:rPr>
                <w:sz w:val="21"/>
                <w:szCs w:val="21"/>
              </w:rPr>
              <w:t>59 to 89.6</w:t>
            </w:r>
          </w:p>
        </w:tc>
        <w:tc>
          <w:tcPr>
            <w:tcW w:w="0" w:type="auto"/>
            <w:vAlign w:val="center"/>
          </w:tcPr>
          <w:p w14:paraId="78139259" w14:textId="77777777" w:rsidR="008A1E7A" w:rsidRPr="00FF491D" w:rsidRDefault="008A1E7A" w:rsidP="00416197">
            <w:pPr>
              <w:jc w:val="center"/>
              <w:rPr>
                <w:sz w:val="21"/>
                <w:szCs w:val="21"/>
              </w:rPr>
            </w:pPr>
            <w:r w:rsidRPr="00FF491D">
              <w:rPr>
                <w:sz w:val="21"/>
                <w:szCs w:val="21"/>
              </w:rPr>
              <w:t>10.4°F DP and 8% RH to 62.6°F DP and 80% RH</w:t>
            </w:r>
          </w:p>
        </w:tc>
        <w:tc>
          <w:tcPr>
            <w:tcW w:w="0" w:type="auto"/>
            <w:vAlign w:val="center"/>
          </w:tcPr>
          <w:p w14:paraId="21E26A47" w14:textId="77777777" w:rsidR="008A1E7A" w:rsidRPr="00FF491D" w:rsidRDefault="008A1E7A" w:rsidP="00416197">
            <w:pPr>
              <w:jc w:val="center"/>
              <w:rPr>
                <w:sz w:val="21"/>
                <w:szCs w:val="21"/>
              </w:rPr>
            </w:pPr>
            <w:r w:rsidRPr="00FF491D">
              <w:rPr>
                <w:sz w:val="21"/>
                <w:szCs w:val="21"/>
              </w:rPr>
              <w:t>62.6</w:t>
            </w:r>
          </w:p>
        </w:tc>
        <w:tc>
          <w:tcPr>
            <w:tcW w:w="0" w:type="auto"/>
            <w:vAlign w:val="center"/>
          </w:tcPr>
          <w:p w14:paraId="0613E8B5" w14:textId="77777777" w:rsidR="008A1E7A" w:rsidRPr="00FF491D" w:rsidRDefault="008A1E7A" w:rsidP="00416197">
            <w:pPr>
              <w:jc w:val="center"/>
              <w:rPr>
                <w:sz w:val="21"/>
                <w:szCs w:val="21"/>
              </w:rPr>
            </w:pPr>
            <w:r w:rsidRPr="00FF491D">
              <w:rPr>
                <w:sz w:val="21"/>
                <w:szCs w:val="21"/>
              </w:rPr>
              <w:t>10,000</w:t>
            </w:r>
          </w:p>
        </w:tc>
        <w:tc>
          <w:tcPr>
            <w:tcW w:w="0" w:type="auto"/>
            <w:vAlign w:val="center"/>
          </w:tcPr>
          <w:p w14:paraId="44D32319" w14:textId="77777777" w:rsidR="008A1E7A" w:rsidRPr="00FF491D" w:rsidRDefault="008A1E7A" w:rsidP="00416197">
            <w:pPr>
              <w:jc w:val="center"/>
              <w:rPr>
                <w:sz w:val="21"/>
                <w:szCs w:val="21"/>
              </w:rPr>
            </w:pPr>
            <w:r w:rsidRPr="00FF491D">
              <w:rPr>
                <w:sz w:val="21"/>
                <w:szCs w:val="21"/>
              </w:rPr>
              <w:t>9*/36</w:t>
            </w:r>
          </w:p>
        </w:tc>
      </w:tr>
      <w:tr w:rsidR="008A1E7A" w:rsidRPr="005A4C46" w14:paraId="7706C4AB" w14:textId="77777777" w:rsidTr="00502050">
        <w:trPr>
          <w:trHeight w:val="206"/>
          <w:jc w:val="center"/>
        </w:trPr>
        <w:tc>
          <w:tcPr>
            <w:tcW w:w="0" w:type="auto"/>
            <w:vAlign w:val="center"/>
          </w:tcPr>
          <w:p w14:paraId="6D95EBB7" w14:textId="77777777" w:rsidR="008A1E7A" w:rsidRPr="00FF491D" w:rsidRDefault="008A1E7A" w:rsidP="00416197">
            <w:pPr>
              <w:jc w:val="center"/>
              <w:rPr>
                <w:sz w:val="21"/>
                <w:szCs w:val="21"/>
              </w:rPr>
            </w:pPr>
            <w:r w:rsidRPr="00FF491D">
              <w:rPr>
                <w:sz w:val="21"/>
                <w:szCs w:val="21"/>
              </w:rPr>
              <w:t>A2</w:t>
            </w:r>
          </w:p>
        </w:tc>
        <w:tc>
          <w:tcPr>
            <w:tcW w:w="0" w:type="auto"/>
            <w:vAlign w:val="center"/>
          </w:tcPr>
          <w:p w14:paraId="2B80C10B" w14:textId="77777777" w:rsidR="008A1E7A" w:rsidRPr="00FF491D" w:rsidRDefault="008A1E7A" w:rsidP="00416197">
            <w:pPr>
              <w:jc w:val="center"/>
              <w:rPr>
                <w:sz w:val="21"/>
                <w:szCs w:val="21"/>
              </w:rPr>
            </w:pPr>
            <w:r w:rsidRPr="00FF491D">
              <w:rPr>
                <w:sz w:val="21"/>
                <w:szCs w:val="21"/>
              </w:rPr>
              <w:t>50 to 95</w:t>
            </w:r>
          </w:p>
        </w:tc>
        <w:tc>
          <w:tcPr>
            <w:tcW w:w="0" w:type="auto"/>
            <w:vAlign w:val="center"/>
          </w:tcPr>
          <w:p w14:paraId="057A9CB0" w14:textId="77777777" w:rsidR="008A1E7A" w:rsidRPr="00FF491D" w:rsidRDefault="008A1E7A" w:rsidP="00416197">
            <w:pPr>
              <w:jc w:val="center"/>
              <w:rPr>
                <w:sz w:val="21"/>
                <w:szCs w:val="21"/>
              </w:rPr>
            </w:pPr>
            <w:r w:rsidRPr="00FF491D">
              <w:rPr>
                <w:sz w:val="21"/>
                <w:szCs w:val="21"/>
              </w:rPr>
              <w:t>10.4°F DP and 8% RH to 69.8°F DP and 80% RH</w:t>
            </w:r>
          </w:p>
        </w:tc>
        <w:tc>
          <w:tcPr>
            <w:tcW w:w="0" w:type="auto"/>
            <w:vAlign w:val="center"/>
          </w:tcPr>
          <w:p w14:paraId="4BD9CFAC" w14:textId="77777777" w:rsidR="008A1E7A" w:rsidRPr="00FF491D" w:rsidRDefault="008A1E7A" w:rsidP="00416197">
            <w:pPr>
              <w:jc w:val="center"/>
              <w:rPr>
                <w:sz w:val="21"/>
                <w:szCs w:val="21"/>
              </w:rPr>
            </w:pPr>
            <w:r w:rsidRPr="00FF491D">
              <w:rPr>
                <w:sz w:val="21"/>
                <w:szCs w:val="21"/>
              </w:rPr>
              <w:t>69.8</w:t>
            </w:r>
          </w:p>
        </w:tc>
        <w:tc>
          <w:tcPr>
            <w:tcW w:w="0" w:type="auto"/>
            <w:vAlign w:val="center"/>
          </w:tcPr>
          <w:p w14:paraId="7E00DB1D" w14:textId="77777777" w:rsidR="008A1E7A" w:rsidRPr="00FF491D" w:rsidRDefault="008A1E7A" w:rsidP="00416197">
            <w:pPr>
              <w:jc w:val="center"/>
              <w:rPr>
                <w:sz w:val="21"/>
                <w:szCs w:val="21"/>
              </w:rPr>
            </w:pPr>
            <w:r w:rsidRPr="00FF491D">
              <w:rPr>
                <w:sz w:val="21"/>
                <w:szCs w:val="21"/>
              </w:rPr>
              <w:t>10,000</w:t>
            </w:r>
          </w:p>
        </w:tc>
        <w:tc>
          <w:tcPr>
            <w:tcW w:w="0" w:type="auto"/>
            <w:vAlign w:val="center"/>
          </w:tcPr>
          <w:p w14:paraId="01E2DB61" w14:textId="77777777" w:rsidR="008A1E7A" w:rsidRPr="00FF491D" w:rsidRDefault="008A1E7A" w:rsidP="00416197">
            <w:pPr>
              <w:jc w:val="center"/>
              <w:rPr>
                <w:sz w:val="21"/>
                <w:szCs w:val="21"/>
              </w:rPr>
            </w:pPr>
            <w:r w:rsidRPr="00FF491D">
              <w:rPr>
                <w:sz w:val="21"/>
                <w:szCs w:val="21"/>
              </w:rPr>
              <w:t>9*/36</w:t>
            </w:r>
          </w:p>
        </w:tc>
      </w:tr>
      <w:tr w:rsidR="008A1E7A" w:rsidRPr="005A4C46" w14:paraId="5B56D704" w14:textId="77777777" w:rsidTr="00502050">
        <w:trPr>
          <w:trHeight w:val="98"/>
          <w:jc w:val="center"/>
        </w:trPr>
        <w:tc>
          <w:tcPr>
            <w:tcW w:w="0" w:type="auto"/>
            <w:vAlign w:val="center"/>
          </w:tcPr>
          <w:p w14:paraId="59B3C94F" w14:textId="77777777" w:rsidR="008A1E7A" w:rsidRPr="00FF491D" w:rsidRDefault="008A1E7A" w:rsidP="00416197">
            <w:pPr>
              <w:jc w:val="center"/>
              <w:rPr>
                <w:sz w:val="21"/>
                <w:szCs w:val="21"/>
              </w:rPr>
            </w:pPr>
            <w:r w:rsidRPr="00FF491D">
              <w:rPr>
                <w:sz w:val="21"/>
                <w:szCs w:val="21"/>
              </w:rPr>
              <w:t>A3</w:t>
            </w:r>
          </w:p>
        </w:tc>
        <w:tc>
          <w:tcPr>
            <w:tcW w:w="0" w:type="auto"/>
            <w:vAlign w:val="center"/>
          </w:tcPr>
          <w:p w14:paraId="613ECFC3" w14:textId="77777777" w:rsidR="008A1E7A" w:rsidRPr="00FF491D" w:rsidRDefault="008A1E7A" w:rsidP="00416197">
            <w:pPr>
              <w:jc w:val="center"/>
              <w:rPr>
                <w:sz w:val="21"/>
                <w:szCs w:val="21"/>
              </w:rPr>
            </w:pPr>
            <w:r w:rsidRPr="00FF491D">
              <w:rPr>
                <w:sz w:val="21"/>
                <w:szCs w:val="21"/>
              </w:rPr>
              <w:t>41 to 104</w:t>
            </w:r>
          </w:p>
        </w:tc>
        <w:tc>
          <w:tcPr>
            <w:tcW w:w="0" w:type="auto"/>
            <w:vAlign w:val="center"/>
          </w:tcPr>
          <w:p w14:paraId="41B5538A" w14:textId="77777777" w:rsidR="008A1E7A" w:rsidRPr="00FF491D" w:rsidRDefault="008A1E7A" w:rsidP="00416197">
            <w:pPr>
              <w:jc w:val="center"/>
              <w:rPr>
                <w:sz w:val="21"/>
                <w:szCs w:val="21"/>
              </w:rPr>
            </w:pPr>
            <w:r w:rsidRPr="00FF491D">
              <w:rPr>
                <w:sz w:val="21"/>
                <w:szCs w:val="21"/>
              </w:rPr>
              <w:t>10.4°F and 8% RH to 75.2°F DP and 85% RH</w:t>
            </w:r>
          </w:p>
        </w:tc>
        <w:tc>
          <w:tcPr>
            <w:tcW w:w="0" w:type="auto"/>
            <w:vAlign w:val="center"/>
          </w:tcPr>
          <w:p w14:paraId="6452BDF5" w14:textId="77777777" w:rsidR="008A1E7A" w:rsidRPr="00FF491D" w:rsidRDefault="008A1E7A" w:rsidP="00416197">
            <w:pPr>
              <w:jc w:val="center"/>
              <w:rPr>
                <w:sz w:val="21"/>
                <w:szCs w:val="21"/>
              </w:rPr>
            </w:pPr>
            <w:r w:rsidRPr="00FF491D">
              <w:rPr>
                <w:sz w:val="21"/>
                <w:szCs w:val="21"/>
              </w:rPr>
              <w:t>75.2</w:t>
            </w:r>
          </w:p>
        </w:tc>
        <w:tc>
          <w:tcPr>
            <w:tcW w:w="0" w:type="auto"/>
            <w:vAlign w:val="center"/>
          </w:tcPr>
          <w:p w14:paraId="554E3E43" w14:textId="77777777" w:rsidR="008A1E7A" w:rsidRPr="00FF491D" w:rsidRDefault="008A1E7A" w:rsidP="00416197">
            <w:pPr>
              <w:jc w:val="center"/>
              <w:rPr>
                <w:sz w:val="21"/>
                <w:szCs w:val="21"/>
              </w:rPr>
            </w:pPr>
            <w:r w:rsidRPr="00FF491D">
              <w:rPr>
                <w:sz w:val="21"/>
                <w:szCs w:val="21"/>
              </w:rPr>
              <w:t>10,000</w:t>
            </w:r>
          </w:p>
        </w:tc>
        <w:tc>
          <w:tcPr>
            <w:tcW w:w="0" w:type="auto"/>
            <w:vAlign w:val="center"/>
          </w:tcPr>
          <w:p w14:paraId="35B77D83" w14:textId="77777777" w:rsidR="008A1E7A" w:rsidRPr="00FF491D" w:rsidRDefault="008A1E7A" w:rsidP="00416197">
            <w:pPr>
              <w:jc w:val="center"/>
              <w:rPr>
                <w:sz w:val="21"/>
                <w:szCs w:val="21"/>
              </w:rPr>
            </w:pPr>
            <w:r w:rsidRPr="00FF491D">
              <w:rPr>
                <w:sz w:val="21"/>
                <w:szCs w:val="21"/>
              </w:rPr>
              <w:t>9*/36</w:t>
            </w:r>
          </w:p>
        </w:tc>
      </w:tr>
      <w:tr w:rsidR="008A1E7A" w:rsidRPr="005A4C46" w14:paraId="0198F333" w14:textId="77777777" w:rsidTr="00502050">
        <w:trPr>
          <w:trHeight w:val="71"/>
          <w:jc w:val="center"/>
        </w:trPr>
        <w:tc>
          <w:tcPr>
            <w:tcW w:w="0" w:type="auto"/>
            <w:vAlign w:val="center"/>
          </w:tcPr>
          <w:p w14:paraId="2D8398C9" w14:textId="77777777" w:rsidR="008A1E7A" w:rsidRPr="00FF491D" w:rsidRDefault="008A1E7A" w:rsidP="00416197">
            <w:pPr>
              <w:jc w:val="center"/>
              <w:rPr>
                <w:sz w:val="21"/>
                <w:szCs w:val="21"/>
              </w:rPr>
            </w:pPr>
            <w:r w:rsidRPr="00FF491D">
              <w:rPr>
                <w:sz w:val="21"/>
                <w:szCs w:val="21"/>
              </w:rPr>
              <w:t>A4</w:t>
            </w:r>
          </w:p>
        </w:tc>
        <w:tc>
          <w:tcPr>
            <w:tcW w:w="0" w:type="auto"/>
            <w:vAlign w:val="center"/>
          </w:tcPr>
          <w:p w14:paraId="2C8912D0" w14:textId="77777777" w:rsidR="008A1E7A" w:rsidRPr="00FF491D" w:rsidRDefault="008A1E7A" w:rsidP="00416197">
            <w:pPr>
              <w:jc w:val="center"/>
              <w:rPr>
                <w:sz w:val="21"/>
                <w:szCs w:val="21"/>
              </w:rPr>
            </w:pPr>
            <w:r w:rsidRPr="00FF491D">
              <w:rPr>
                <w:sz w:val="21"/>
                <w:szCs w:val="21"/>
              </w:rPr>
              <w:t>41 to 113</w:t>
            </w:r>
          </w:p>
        </w:tc>
        <w:tc>
          <w:tcPr>
            <w:tcW w:w="0" w:type="auto"/>
            <w:vAlign w:val="center"/>
          </w:tcPr>
          <w:p w14:paraId="21A38D75" w14:textId="77777777" w:rsidR="008A1E7A" w:rsidRPr="00FF491D" w:rsidRDefault="008A1E7A" w:rsidP="00416197">
            <w:pPr>
              <w:jc w:val="center"/>
              <w:rPr>
                <w:sz w:val="21"/>
                <w:szCs w:val="21"/>
              </w:rPr>
            </w:pPr>
            <w:r w:rsidRPr="00FF491D">
              <w:rPr>
                <w:sz w:val="21"/>
                <w:szCs w:val="21"/>
              </w:rPr>
              <w:t>10.4°F DP and 8% RH to 75.2°F DP and 90% RH</w:t>
            </w:r>
          </w:p>
        </w:tc>
        <w:tc>
          <w:tcPr>
            <w:tcW w:w="0" w:type="auto"/>
            <w:vAlign w:val="center"/>
          </w:tcPr>
          <w:p w14:paraId="1A767774" w14:textId="77777777" w:rsidR="008A1E7A" w:rsidRPr="00FF491D" w:rsidRDefault="008A1E7A" w:rsidP="00416197">
            <w:pPr>
              <w:jc w:val="center"/>
              <w:rPr>
                <w:sz w:val="21"/>
                <w:szCs w:val="21"/>
              </w:rPr>
            </w:pPr>
            <w:r w:rsidRPr="00FF491D">
              <w:rPr>
                <w:sz w:val="21"/>
                <w:szCs w:val="21"/>
              </w:rPr>
              <w:t>75.2</w:t>
            </w:r>
          </w:p>
        </w:tc>
        <w:tc>
          <w:tcPr>
            <w:tcW w:w="0" w:type="auto"/>
            <w:vAlign w:val="center"/>
          </w:tcPr>
          <w:p w14:paraId="4DD16E96" w14:textId="77777777" w:rsidR="008A1E7A" w:rsidRPr="00FF491D" w:rsidRDefault="008A1E7A" w:rsidP="00416197">
            <w:pPr>
              <w:jc w:val="center"/>
              <w:rPr>
                <w:sz w:val="21"/>
                <w:szCs w:val="21"/>
              </w:rPr>
            </w:pPr>
            <w:r w:rsidRPr="00FF491D">
              <w:rPr>
                <w:sz w:val="21"/>
                <w:szCs w:val="21"/>
              </w:rPr>
              <w:t>10,000</w:t>
            </w:r>
          </w:p>
        </w:tc>
        <w:tc>
          <w:tcPr>
            <w:tcW w:w="0" w:type="auto"/>
            <w:vAlign w:val="center"/>
          </w:tcPr>
          <w:p w14:paraId="768C5B56" w14:textId="77777777" w:rsidR="008A1E7A" w:rsidRPr="00FF491D" w:rsidRDefault="008A1E7A" w:rsidP="00416197">
            <w:pPr>
              <w:jc w:val="center"/>
              <w:rPr>
                <w:sz w:val="21"/>
                <w:szCs w:val="21"/>
              </w:rPr>
            </w:pPr>
            <w:r w:rsidRPr="00FF491D">
              <w:rPr>
                <w:sz w:val="21"/>
                <w:szCs w:val="21"/>
              </w:rPr>
              <w:t>9*/36</w:t>
            </w:r>
          </w:p>
        </w:tc>
      </w:tr>
      <w:tr w:rsidR="008A1E7A" w:rsidRPr="005A4C46" w14:paraId="091F779A" w14:textId="77777777" w:rsidTr="00502050">
        <w:trPr>
          <w:trHeight w:val="53"/>
          <w:jc w:val="center"/>
        </w:trPr>
        <w:tc>
          <w:tcPr>
            <w:tcW w:w="0" w:type="auto"/>
            <w:vAlign w:val="center"/>
          </w:tcPr>
          <w:p w14:paraId="63B68FDE" w14:textId="77777777" w:rsidR="008A1E7A" w:rsidRPr="00FF491D" w:rsidRDefault="008A1E7A" w:rsidP="00416197">
            <w:pPr>
              <w:jc w:val="center"/>
              <w:rPr>
                <w:sz w:val="21"/>
                <w:szCs w:val="21"/>
              </w:rPr>
            </w:pPr>
            <w:r w:rsidRPr="00FF491D">
              <w:rPr>
                <w:sz w:val="21"/>
                <w:szCs w:val="21"/>
              </w:rPr>
              <w:t>B</w:t>
            </w:r>
          </w:p>
        </w:tc>
        <w:tc>
          <w:tcPr>
            <w:tcW w:w="0" w:type="auto"/>
            <w:vAlign w:val="center"/>
          </w:tcPr>
          <w:p w14:paraId="6DBA1528" w14:textId="77777777" w:rsidR="008A1E7A" w:rsidRPr="00FF491D" w:rsidRDefault="008A1E7A" w:rsidP="00416197">
            <w:pPr>
              <w:jc w:val="center"/>
              <w:rPr>
                <w:sz w:val="21"/>
                <w:szCs w:val="21"/>
              </w:rPr>
            </w:pPr>
            <w:r w:rsidRPr="00FF491D">
              <w:rPr>
                <w:sz w:val="21"/>
                <w:szCs w:val="21"/>
              </w:rPr>
              <w:t>41 to 95</w:t>
            </w:r>
          </w:p>
        </w:tc>
        <w:tc>
          <w:tcPr>
            <w:tcW w:w="0" w:type="auto"/>
            <w:vAlign w:val="center"/>
          </w:tcPr>
          <w:p w14:paraId="16CA9F36" w14:textId="77777777" w:rsidR="008A1E7A" w:rsidRPr="00FF491D" w:rsidRDefault="008A1E7A" w:rsidP="00416197">
            <w:pPr>
              <w:jc w:val="center"/>
              <w:rPr>
                <w:sz w:val="21"/>
                <w:szCs w:val="21"/>
              </w:rPr>
            </w:pPr>
            <w:r w:rsidRPr="00FF491D">
              <w:rPr>
                <w:sz w:val="21"/>
                <w:szCs w:val="21"/>
              </w:rPr>
              <w:t>8% to 82.4°F DP and 80% RH</w:t>
            </w:r>
          </w:p>
        </w:tc>
        <w:tc>
          <w:tcPr>
            <w:tcW w:w="0" w:type="auto"/>
            <w:vAlign w:val="center"/>
          </w:tcPr>
          <w:p w14:paraId="764AA1DF" w14:textId="77777777" w:rsidR="008A1E7A" w:rsidRPr="00FF491D" w:rsidRDefault="008A1E7A" w:rsidP="00416197">
            <w:pPr>
              <w:jc w:val="center"/>
              <w:rPr>
                <w:sz w:val="21"/>
                <w:szCs w:val="21"/>
              </w:rPr>
            </w:pPr>
            <w:r w:rsidRPr="00FF491D">
              <w:rPr>
                <w:sz w:val="21"/>
                <w:szCs w:val="21"/>
              </w:rPr>
              <w:t>82.4</w:t>
            </w:r>
          </w:p>
        </w:tc>
        <w:tc>
          <w:tcPr>
            <w:tcW w:w="0" w:type="auto"/>
            <w:vAlign w:val="center"/>
          </w:tcPr>
          <w:p w14:paraId="2830DE40" w14:textId="77777777" w:rsidR="008A1E7A" w:rsidRPr="00FF491D" w:rsidRDefault="008A1E7A" w:rsidP="00416197">
            <w:pPr>
              <w:jc w:val="center"/>
              <w:rPr>
                <w:sz w:val="21"/>
                <w:szCs w:val="21"/>
              </w:rPr>
            </w:pPr>
            <w:r w:rsidRPr="00FF491D">
              <w:rPr>
                <w:sz w:val="21"/>
                <w:szCs w:val="21"/>
              </w:rPr>
              <w:t>10,000</w:t>
            </w:r>
          </w:p>
        </w:tc>
        <w:tc>
          <w:tcPr>
            <w:tcW w:w="0" w:type="auto"/>
            <w:vAlign w:val="center"/>
          </w:tcPr>
          <w:p w14:paraId="75CB08DA" w14:textId="77777777" w:rsidR="008A1E7A" w:rsidRPr="00FF491D" w:rsidRDefault="008A1E7A" w:rsidP="00416197">
            <w:pPr>
              <w:jc w:val="center"/>
              <w:rPr>
                <w:sz w:val="21"/>
                <w:szCs w:val="21"/>
              </w:rPr>
            </w:pPr>
            <w:r w:rsidRPr="00FF491D">
              <w:rPr>
                <w:sz w:val="21"/>
                <w:szCs w:val="21"/>
              </w:rPr>
              <w:t>N/A</w:t>
            </w:r>
          </w:p>
        </w:tc>
      </w:tr>
      <w:tr w:rsidR="008A1E7A" w:rsidRPr="005A4C46" w14:paraId="1C987482" w14:textId="77777777" w:rsidTr="00502050">
        <w:trPr>
          <w:trHeight w:val="215"/>
          <w:jc w:val="center"/>
        </w:trPr>
        <w:tc>
          <w:tcPr>
            <w:tcW w:w="0" w:type="auto"/>
            <w:tcBorders>
              <w:bottom w:val="single" w:sz="4" w:space="0" w:color="auto"/>
            </w:tcBorders>
            <w:vAlign w:val="center"/>
          </w:tcPr>
          <w:p w14:paraId="173C11B6" w14:textId="77777777" w:rsidR="008A1E7A" w:rsidRPr="00FF491D" w:rsidRDefault="008A1E7A" w:rsidP="00416197">
            <w:pPr>
              <w:jc w:val="center"/>
              <w:rPr>
                <w:sz w:val="21"/>
                <w:szCs w:val="21"/>
              </w:rPr>
            </w:pPr>
            <w:r w:rsidRPr="00FF491D">
              <w:rPr>
                <w:sz w:val="21"/>
                <w:szCs w:val="21"/>
              </w:rPr>
              <w:t>C</w:t>
            </w:r>
          </w:p>
        </w:tc>
        <w:tc>
          <w:tcPr>
            <w:tcW w:w="0" w:type="auto"/>
            <w:tcBorders>
              <w:bottom w:val="single" w:sz="4" w:space="0" w:color="auto"/>
            </w:tcBorders>
            <w:vAlign w:val="center"/>
          </w:tcPr>
          <w:p w14:paraId="76802085" w14:textId="77777777" w:rsidR="008A1E7A" w:rsidRPr="00FF491D" w:rsidRDefault="008A1E7A" w:rsidP="00416197">
            <w:pPr>
              <w:jc w:val="center"/>
              <w:rPr>
                <w:sz w:val="21"/>
                <w:szCs w:val="21"/>
              </w:rPr>
            </w:pPr>
            <w:r w:rsidRPr="00FF491D">
              <w:rPr>
                <w:sz w:val="21"/>
                <w:szCs w:val="21"/>
              </w:rPr>
              <w:t>41 to 104</w:t>
            </w:r>
          </w:p>
        </w:tc>
        <w:tc>
          <w:tcPr>
            <w:tcW w:w="0" w:type="auto"/>
            <w:tcBorders>
              <w:bottom w:val="single" w:sz="4" w:space="0" w:color="auto"/>
            </w:tcBorders>
            <w:vAlign w:val="center"/>
          </w:tcPr>
          <w:p w14:paraId="2C6C915E" w14:textId="77777777" w:rsidR="008A1E7A" w:rsidRPr="00FF491D" w:rsidRDefault="008A1E7A" w:rsidP="00416197">
            <w:pPr>
              <w:jc w:val="center"/>
              <w:rPr>
                <w:sz w:val="21"/>
                <w:szCs w:val="21"/>
              </w:rPr>
            </w:pPr>
            <w:r w:rsidRPr="00FF491D">
              <w:rPr>
                <w:sz w:val="21"/>
                <w:szCs w:val="21"/>
              </w:rPr>
              <w:t>8% to 82.4%°F DP and 80% RH</w:t>
            </w:r>
          </w:p>
        </w:tc>
        <w:tc>
          <w:tcPr>
            <w:tcW w:w="0" w:type="auto"/>
            <w:tcBorders>
              <w:bottom w:val="single" w:sz="4" w:space="0" w:color="auto"/>
            </w:tcBorders>
            <w:vAlign w:val="center"/>
          </w:tcPr>
          <w:p w14:paraId="5C119126" w14:textId="77777777" w:rsidR="008A1E7A" w:rsidRPr="00FF491D" w:rsidRDefault="008A1E7A" w:rsidP="00416197">
            <w:pPr>
              <w:jc w:val="center"/>
              <w:rPr>
                <w:sz w:val="21"/>
                <w:szCs w:val="21"/>
              </w:rPr>
            </w:pPr>
            <w:r w:rsidRPr="00FF491D">
              <w:rPr>
                <w:sz w:val="21"/>
                <w:szCs w:val="21"/>
              </w:rPr>
              <w:t>82.4</w:t>
            </w:r>
          </w:p>
        </w:tc>
        <w:tc>
          <w:tcPr>
            <w:tcW w:w="0" w:type="auto"/>
            <w:tcBorders>
              <w:bottom w:val="single" w:sz="4" w:space="0" w:color="auto"/>
            </w:tcBorders>
            <w:vAlign w:val="center"/>
          </w:tcPr>
          <w:p w14:paraId="28FA3C04" w14:textId="77777777" w:rsidR="008A1E7A" w:rsidRPr="00FF491D" w:rsidRDefault="008A1E7A" w:rsidP="00416197">
            <w:pPr>
              <w:jc w:val="center"/>
              <w:rPr>
                <w:sz w:val="21"/>
                <w:szCs w:val="21"/>
              </w:rPr>
            </w:pPr>
            <w:r w:rsidRPr="00FF491D">
              <w:rPr>
                <w:sz w:val="21"/>
                <w:szCs w:val="21"/>
              </w:rPr>
              <w:t>10,000</w:t>
            </w:r>
          </w:p>
        </w:tc>
        <w:tc>
          <w:tcPr>
            <w:tcW w:w="0" w:type="auto"/>
            <w:tcBorders>
              <w:bottom w:val="single" w:sz="4" w:space="0" w:color="auto"/>
            </w:tcBorders>
            <w:vAlign w:val="center"/>
          </w:tcPr>
          <w:p w14:paraId="22DD3DCC" w14:textId="77777777" w:rsidR="008A1E7A" w:rsidRPr="00FF491D" w:rsidRDefault="008A1E7A" w:rsidP="00416197">
            <w:pPr>
              <w:jc w:val="center"/>
              <w:rPr>
                <w:sz w:val="21"/>
                <w:szCs w:val="21"/>
              </w:rPr>
            </w:pPr>
            <w:r w:rsidRPr="00FF491D">
              <w:rPr>
                <w:sz w:val="21"/>
                <w:szCs w:val="21"/>
              </w:rPr>
              <w:t>N/A</w:t>
            </w:r>
          </w:p>
        </w:tc>
      </w:tr>
      <w:tr w:rsidR="008A1E7A" w:rsidRPr="005A4C46" w14:paraId="2DBB548D" w14:textId="77777777" w:rsidTr="00502050">
        <w:trPr>
          <w:trHeight w:val="152"/>
          <w:jc w:val="center"/>
        </w:trPr>
        <w:tc>
          <w:tcPr>
            <w:tcW w:w="0" w:type="auto"/>
            <w:gridSpan w:val="3"/>
            <w:tcBorders>
              <w:top w:val="single" w:sz="4" w:space="0" w:color="auto"/>
              <w:left w:val="single" w:sz="4" w:space="0" w:color="auto"/>
              <w:bottom w:val="single" w:sz="4" w:space="0" w:color="auto"/>
              <w:right w:val="nil"/>
            </w:tcBorders>
            <w:vAlign w:val="center"/>
          </w:tcPr>
          <w:p w14:paraId="1FBA57F3" w14:textId="77777777" w:rsidR="008A1E7A" w:rsidRPr="00B6311D" w:rsidRDefault="008A1E7A" w:rsidP="00416197">
            <w:pPr>
              <w:rPr>
                <w:sz w:val="18"/>
                <w:szCs w:val="18"/>
              </w:rPr>
            </w:pPr>
            <w:r w:rsidRPr="0090606B">
              <w:rPr>
                <w:sz w:val="20"/>
                <w:szCs w:val="18"/>
              </w:rPr>
              <w:t>*More stringent rate of change for tape drives</w:t>
            </w:r>
          </w:p>
        </w:tc>
        <w:tc>
          <w:tcPr>
            <w:tcW w:w="0" w:type="auto"/>
            <w:gridSpan w:val="3"/>
            <w:tcBorders>
              <w:top w:val="single" w:sz="4" w:space="0" w:color="auto"/>
              <w:left w:val="nil"/>
              <w:bottom w:val="single" w:sz="4" w:space="0" w:color="auto"/>
              <w:right w:val="single" w:sz="4" w:space="0" w:color="auto"/>
            </w:tcBorders>
            <w:vAlign w:val="center"/>
          </w:tcPr>
          <w:p w14:paraId="4ACCCC02" w14:textId="77777777" w:rsidR="008A1E7A" w:rsidRPr="00B6311D" w:rsidRDefault="008A1E7A" w:rsidP="00416197">
            <w:pPr>
              <w:ind w:left="270"/>
              <w:rPr>
                <w:sz w:val="18"/>
                <w:szCs w:val="18"/>
              </w:rPr>
            </w:pPr>
            <w:r w:rsidRPr="00826320">
              <w:rPr>
                <w:sz w:val="18"/>
                <w:szCs w:val="18"/>
              </w:rPr>
              <w:t>©ASHRAE 2015 Thermal Guidelines Table I-P Version (updated to errata issued July 25, 2016).</w:t>
            </w:r>
            <w:r>
              <w:rPr>
                <w:sz w:val="18"/>
                <w:szCs w:val="18"/>
              </w:rPr>
              <w:t xml:space="preserve"> R</w:t>
            </w:r>
            <w:r w:rsidRPr="00B6311D">
              <w:rPr>
                <w:sz w:val="18"/>
                <w:szCs w:val="18"/>
              </w:rPr>
              <w:t>eformatted by LBNL</w:t>
            </w:r>
          </w:p>
        </w:tc>
      </w:tr>
    </w:tbl>
    <w:p w14:paraId="06A76750" w14:textId="77777777" w:rsidR="008A1E7A" w:rsidRDefault="008A1E7A" w:rsidP="008A1E7A">
      <w:pPr>
        <w:rPr>
          <w:szCs w:val="22"/>
        </w:rPr>
      </w:pPr>
    </w:p>
    <w:p w14:paraId="057051AC" w14:textId="77777777" w:rsidR="0038389C" w:rsidRDefault="0038389C" w:rsidP="008A1E7A">
      <w:pPr>
        <w:rPr>
          <w:szCs w:val="22"/>
        </w:rPr>
      </w:pPr>
    </w:p>
    <w:p w14:paraId="3645FDA4" w14:textId="77777777" w:rsidR="009D2213" w:rsidRDefault="009D2213" w:rsidP="009D2213">
      <w:pPr>
        <w:pStyle w:val="Heading2"/>
      </w:pPr>
      <w:bookmarkStart w:id="229" w:name="_Toc39828846"/>
      <w:bookmarkStart w:id="230" w:name="_Toc42601759"/>
      <w:r>
        <w:t>Overview</w:t>
      </w:r>
      <w:bookmarkEnd w:id="229"/>
      <w:bookmarkEnd w:id="230"/>
    </w:p>
    <w:p w14:paraId="36204496" w14:textId="77777777" w:rsidR="009D2213" w:rsidRDefault="009D2213" w:rsidP="009D2213"/>
    <w:p w14:paraId="4BFA8123" w14:textId="3B52D475" w:rsidR="00CE40E5" w:rsidRPr="00A7437D" w:rsidRDefault="00CE40E5" w:rsidP="00CE40E5">
      <w:pPr>
        <w:pStyle w:val="Instructions"/>
      </w:pPr>
      <w:r w:rsidRPr="00A7437D">
        <w:t>This Overview section provides description</w:t>
      </w:r>
      <w:r w:rsidR="008B7677" w:rsidRPr="00A7437D">
        <w:t>s</w:t>
      </w:r>
      <w:r w:rsidRPr="00A7437D">
        <w:t xml:space="preserve"> of the data center air </w:t>
      </w:r>
      <w:r w:rsidR="00144998" w:rsidRPr="00A7437D">
        <w:t>management</w:t>
      </w:r>
      <w:r w:rsidRPr="00A7437D">
        <w:t xml:space="preserve"> scheme(s) that are not necessarily captured by the tables that follow.</w:t>
      </w:r>
    </w:p>
    <w:p w14:paraId="308F1DC9" w14:textId="77777777" w:rsidR="00CE40E5" w:rsidRPr="00A7437D" w:rsidRDefault="00CE40E5" w:rsidP="00CE40E5">
      <w:pPr>
        <w:pStyle w:val="Instructions"/>
      </w:pPr>
    </w:p>
    <w:p w14:paraId="17B02351" w14:textId="189AE92A" w:rsidR="008B7677" w:rsidRDefault="008B7677" w:rsidP="008B7677">
      <w:pPr>
        <w:pStyle w:val="Heading3"/>
      </w:pPr>
      <w:bookmarkStart w:id="231" w:name="_Toc42601760"/>
      <w:r>
        <w:t xml:space="preserve">Common to All </w:t>
      </w:r>
      <w:r w:rsidRPr="008B7677">
        <w:rPr>
          <w:highlight w:val="cyan"/>
        </w:rPr>
        <w:t>Rooms/Areas</w:t>
      </w:r>
      <w:bookmarkEnd w:id="231"/>
    </w:p>
    <w:p w14:paraId="34D7AF3C" w14:textId="77777777" w:rsidR="009D2213" w:rsidRDefault="009D2213" w:rsidP="009D2213"/>
    <w:p w14:paraId="63303445" w14:textId="46D81292" w:rsidR="008B7677" w:rsidRPr="00A7437D" w:rsidRDefault="008B7677" w:rsidP="008B7677">
      <w:pPr>
        <w:pStyle w:val="Instructions"/>
      </w:pPr>
      <w:r w:rsidRPr="00A7437D">
        <w:t xml:space="preserve">In this section, describe </w:t>
      </w:r>
      <w:r w:rsidR="00CE40E5" w:rsidRPr="00A7437D">
        <w:t xml:space="preserve">aspects of the air </w:t>
      </w:r>
      <w:r w:rsidR="00EA1D29" w:rsidRPr="00A7437D">
        <w:t>management</w:t>
      </w:r>
      <w:r w:rsidR="00CE40E5" w:rsidRPr="00A7437D">
        <w:t xml:space="preserve"> scheme </w:t>
      </w:r>
      <w:r w:rsidRPr="00A7437D">
        <w:t>that are common to all</w:t>
      </w:r>
      <w:r w:rsidR="00CE40E5" w:rsidRPr="00A7437D">
        <w:t xml:space="preserve"> room</w:t>
      </w:r>
      <w:r w:rsidRPr="00A7437D">
        <w:t>s</w:t>
      </w:r>
      <w:r w:rsidR="00CE40E5" w:rsidRPr="00A7437D">
        <w:t>/area</w:t>
      </w:r>
      <w:r w:rsidRPr="00A7437D">
        <w:t>s</w:t>
      </w:r>
      <w:r w:rsidR="00CE40E5" w:rsidRPr="00A7437D">
        <w:t xml:space="preserve">. </w:t>
      </w:r>
      <w:r w:rsidRPr="00A7437D">
        <w:t xml:space="preserve">Edit the following list </w:t>
      </w:r>
      <w:r w:rsidR="00687B00" w:rsidRPr="00A7437D">
        <w:t xml:space="preserve">of suggestions </w:t>
      </w:r>
      <w:r w:rsidRPr="00A7437D">
        <w:t>as needed.</w:t>
      </w:r>
    </w:p>
    <w:p w14:paraId="161011FB" w14:textId="77777777" w:rsidR="008B7677" w:rsidRPr="00A7437D" w:rsidRDefault="008B7677" w:rsidP="00CE40E5">
      <w:pPr>
        <w:pStyle w:val="Instructions"/>
      </w:pPr>
    </w:p>
    <w:p w14:paraId="1851CE57" w14:textId="79255C6B" w:rsidR="00EA1D29" w:rsidRPr="00A7437D" w:rsidRDefault="00EA1D29" w:rsidP="00CE40E5">
      <w:pPr>
        <w:pStyle w:val="Instructions"/>
      </w:pPr>
      <w:r w:rsidRPr="00A7437D">
        <w:t>If you are using the Assessment Worbook, these descriptions may have already been provided:</w:t>
      </w:r>
    </w:p>
    <w:p w14:paraId="6844CE4F" w14:textId="77777777" w:rsidR="00EA1D29" w:rsidRPr="00A7437D" w:rsidRDefault="00EA1D29" w:rsidP="00CE40E5">
      <w:pPr>
        <w:pStyle w:val="Instructions"/>
      </w:pPr>
    </w:p>
    <w:p w14:paraId="3931591B" w14:textId="108AFEB5" w:rsidR="00EA1D29" w:rsidRPr="00A7437D" w:rsidRDefault="00EA1D29" w:rsidP="00EA1D29">
      <w:pPr>
        <w:pStyle w:val="Instructions"/>
        <w:rPr>
          <w:b/>
        </w:rPr>
      </w:pPr>
      <w:r w:rsidRPr="00A7437D">
        <w:rPr>
          <w:b/>
        </w:rPr>
        <w:t>Sources:</w:t>
      </w:r>
    </w:p>
    <w:p w14:paraId="353442AA" w14:textId="77777777" w:rsidR="00EA1D29" w:rsidRPr="00A7437D" w:rsidRDefault="00EA1D29" w:rsidP="00EA1D29">
      <w:pPr>
        <w:pStyle w:val="Instructions"/>
      </w:pPr>
      <w:r w:rsidRPr="00A7437D">
        <w:t>Data Center Energy Efficiency Assessment Workbook v2.0</w:t>
      </w:r>
    </w:p>
    <w:p w14:paraId="30EE5624" w14:textId="77777777" w:rsidR="00EA1D29" w:rsidRPr="00A7437D" w:rsidRDefault="00EA1D29" w:rsidP="00EA1D29">
      <w:pPr>
        <w:pStyle w:val="Instructions"/>
      </w:pPr>
      <w:r w:rsidRPr="00A7437D">
        <w:t>Tab: Air Management</w:t>
      </w:r>
    </w:p>
    <w:p w14:paraId="426B6983" w14:textId="77777777" w:rsidR="00EA1D29" w:rsidRPr="00A7437D" w:rsidRDefault="00EA1D29" w:rsidP="00EA1D29">
      <w:pPr>
        <w:pStyle w:val="Instructions"/>
      </w:pPr>
      <w:r w:rsidRPr="00A7437D">
        <w:t>Table: Air Management: Overview: Room/Area 111</w:t>
      </w:r>
    </w:p>
    <w:p w14:paraId="7CE2387C" w14:textId="54FA17A2" w:rsidR="00EA1D29" w:rsidRPr="00A7437D" w:rsidRDefault="00EA1D29" w:rsidP="00EA1D29">
      <w:pPr>
        <w:pStyle w:val="Instructions"/>
      </w:pPr>
      <w:r w:rsidRPr="00A7437D">
        <w:t>and</w:t>
      </w:r>
    </w:p>
    <w:p w14:paraId="2D1CE00D" w14:textId="0D9DE0F7" w:rsidR="00EA1D29" w:rsidRPr="00A7437D" w:rsidRDefault="00EA1D29" w:rsidP="00EA1D29">
      <w:pPr>
        <w:pStyle w:val="Instructions"/>
      </w:pPr>
      <w:r w:rsidRPr="00A7437D">
        <w:t>Table: Air Management: Overview: Room/Area 222</w:t>
      </w:r>
    </w:p>
    <w:p w14:paraId="47CC1F86" w14:textId="77777777" w:rsidR="00EA1D29" w:rsidRPr="00A7437D" w:rsidRDefault="00EA1D29" w:rsidP="00EA1D29">
      <w:pPr>
        <w:pStyle w:val="Instructions"/>
        <w:rPr>
          <w:szCs w:val="24"/>
        </w:rPr>
      </w:pPr>
    </w:p>
    <w:p w14:paraId="4B497CE6" w14:textId="77B3595A" w:rsidR="003B3218" w:rsidRPr="00F57B29" w:rsidRDefault="003B3218" w:rsidP="003B3218">
      <w:pPr>
        <w:pStyle w:val="Heading4"/>
        <w:rPr>
          <w:highlight w:val="cyan"/>
        </w:rPr>
      </w:pPr>
      <w:r w:rsidRPr="00F57B29">
        <w:rPr>
          <w:highlight w:val="cyan"/>
        </w:rPr>
        <w:t>Temperature and Humidity</w:t>
      </w:r>
      <w:r w:rsidR="00687B00" w:rsidRPr="00F57B29">
        <w:rPr>
          <w:highlight w:val="cyan"/>
        </w:rPr>
        <w:t xml:space="preserve"> Ranges</w:t>
      </w:r>
    </w:p>
    <w:p w14:paraId="5D49578C" w14:textId="6CBF912C" w:rsidR="003B3218" w:rsidRPr="00F57B29" w:rsidRDefault="00687B00" w:rsidP="00687B00">
      <w:pPr>
        <w:pStyle w:val="ListParagraph"/>
        <w:numPr>
          <w:ilvl w:val="0"/>
          <w:numId w:val="22"/>
        </w:numPr>
        <w:rPr>
          <w:highlight w:val="cyan"/>
        </w:rPr>
      </w:pPr>
      <w:r w:rsidRPr="00F57B29">
        <w:rPr>
          <w:highlight w:val="cyan"/>
        </w:rPr>
        <w:t>Is there a target range of temperature and humidity for the IT equipment?</w:t>
      </w:r>
    </w:p>
    <w:p w14:paraId="0C31245F" w14:textId="586F4312" w:rsidR="00687B00" w:rsidRPr="00F57B29" w:rsidRDefault="00687B00" w:rsidP="00687B00">
      <w:pPr>
        <w:pStyle w:val="ListParagraph"/>
        <w:numPr>
          <w:ilvl w:val="0"/>
          <w:numId w:val="22"/>
        </w:numPr>
        <w:rPr>
          <w:highlight w:val="cyan"/>
        </w:rPr>
      </w:pPr>
      <w:r w:rsidRPr="00F57B29">
        <w:rPr>
          <w:highlight w:val="cyan"/>
        </w:rPr>
        <w:t>What are the factors that led to the adoption of the target range? Is there any particularly sensitive equipment, such as tape drives or printers?</w:t>
      </w:r>
    </w:p>
    <w:p w14:paraId="517FEF78" w14:textId="2E9EAAAF" w:rsidR="00687B00" w:rsidRPr="00F57B29" w:rsidRDefault="00687B00" w:rsidP="00687B00">
      <w:pPr>
        <w:pStyle w:val="ListParagraph"/>
        <w:numPr>
          <w:ilvl w:val="0"/>
          <w:numId w:val="22"/>
        </w:numPr>
        <w:rPr>
          <w:highlight w:val="cyan"/>
        </w:rPr>
      </w:pPr>
      <w:r w:rsidRPr="00F57B29">
        <w:rPr>
          <w:highlight w:val="cyan"/>
        </w:rPr>
        <w:t>Where are the temperature and humidity control sensors located?</w:t>
      </w:r>
    </w:p>
    <w:p w14:paraId="5941761B" w14:textId="3D041FBD" w:rsidR="00EA1D29" w:rsidRPr="00F57B29" w:rsidRDefault="00EA1D29" w:rsidP="00687B00">
      <w:pPr>
        <w:pStyle w:val="ListParagraph"/>
        <w:numPr>
          <w:ilvl w:val="0"/>
          <w:numId w:val="22"/>
        </w:numPr>
        <w:rPr>
          <w:highlight w:val="cyan"/>
        </w:rPr>
      </w:pPr>
      <w:r w:rsidRPr="00F57B29">
        <w:rPr>
          <w:highlight w:val="cyan"/>
        </w:rPr>
        <w:lastRenderedPageBreak/>
        <w:t>Does the climate at the data center’s geographic location pose a challenge (high or low humidity, high temperature?)</w:t>
      </w:r>
    </w:p>
    <w:p w14:paraId="25C08C65" w14:textId="77777777" w:rsidR="00687B00" w:rsidRPr="00F57B29" w:rsidRDefault="00687B00" w:rsidP="009D2213">
      <w:pPr>
        <w:rPr>
          <w:highlight w:val="cyan"/>
        </w:rPr>
      </w:pPr>
    </w:p>
    <w:p w14:paraId="7BB36A89" w14:textId="61D5F482" w:rsidR="00CE40E5" w:rsidRPr="00F57B29" w:rsidRDefault="00687B00" w:rsidP="00687B00">
      <w:pPr>
        <w:pStyle w:val="Heading4"/>
        <w:rPr>
          <w:highlight w:val="cyan"/>
        </w:rPr>
      </w:pPr>
      <w:r w:rsidRPr="00F57B29">
        <w:rPr>
          <w:highlight w:val="cyan"/>
        </w:rPr>
        <w:t>Air Flow Path</w:t>
      </w:r>
    </w:p>
    <w:p w14:paraId="051DB840" w14:textId="7B11AFBB" w:rsidR="00CE40E5" w:rsidRPr="00F57B29" w:rsidRDefault="007F04C3" w:rsidP="007F04C3">
      <w:pPr>
        <w:pStyle w:val="ListParagraph"/>
        <w:numPr>
          <w:ilvl w:val="0"/>
          <w:numId w:val="23"/>
        </w:numPr>
        <w:rPr>
          <w:highlight w:val="cyan"/>
        </w:rPr>
      </w:pPr>
      <w:r w:rsidRPr="00F57B29">
        <w:rPr>
          <w:highlight w:val="cyan"/>
        </w:rPr>
        <w:t>What is the air flow path in the room/area, from the cooling coils to the racks and back?</w:t>
      </w:r>
    </w:p>
    <w:p w14:paraId="1FE60CFC" w14:textId="3BEEA69C" w:rsidR="007F04C3" w:rsidRPr="00F57B29" w:rsidRDefault="007F04C3" w:rsidP="007F04C3">
      <w:pPr>
        <w:pStyle w:val="ListParagraph"/>
        <w:numPr>
          <w:ilvl w:val="0"/>
          <w:numId w:val="23"/>
        </w:numPr>
        <w:rPr>
          <w:highlight w:val="cyan"/>
        </w:rPr>
      </w:pPr>
      <w:r w:rsidRPr="00F57B29">
        <w:rPr>
          <w:highlight w:val="cyan"/>
        </w:rPr>
        <w:t>Is there a raised floor</w:t>
      </w:r>
      <w:r w:rsidR="00144998" w:rsidRPr="00F57B29">
        <w:rPr>
          <w:highlight w:val="cyan"/>
        </w:rPr>
        <w:t xml:space="preserve"> for supply air</w:t>
      </w:r>
      <w:r w:rsidRPr="00F57B29">
        <w:rPr>
          <w:highlight w:val="cyan"/>
        </w:rPr>
        <w:t>? If so</w:t>
      </w:r>
      <w:r w:rsidR="00144998" w:rsidRPr="00F57B29">
        <w:rPr>
          <w:highlight w:val="cyan"/>
        </w:rPr>
        <w:t>,</w:t>
      </w:r>
      <w:r w:rsidRPr="00F57B29">
        <w:rPr>
          <w:highlight w:val="cyan"/>
        </w:rPr>
        <w:t xml:space="preserve"> describe the location of perforated floor tiles, and the size of the perforations. Make particular note of any perforated tiles that are not located in a cold aisle.</w:t>
      </w:r>
    </w:p>
    <w:p w14:paraId="2072C016" w14:textId="568BDCEC" w:rsidR="007F04C3" w:rsidRPr="00F57B29" w:rsidRDefault="007F04C3" w:rsidP="007F04C3">
      <w:pPr>
        <w:pStyle w:val="ListParagraph"/>
        <w:numPr>
          <w:ilvl w:val="0"/>
          <w:numId w:val="23"/>
        </w:numPr>
        <w:rPr>
          <w:highlight w:val="cyan"/>
        </w:rPr>
      </w:pPr>
      <w:r w:rsidRPr="00F57B29">
        <w:rPr>
          <w:highlight w:val="cyan"/>
        </w:rPr>
        <w:t xml:space="preserve">Is there a ceiling </w:t>
      </w:r>
      <w:r w:rsidR="00144998" w:rsidRPr="00F57B29">
        <w:rPr>
          <w:highlight w:val="cyan"/>
        </w:rPr>
        <w:t xml:space="preserve">return </w:t>
      </w:r>
      <w:r w:rsidRPr="00F57B29">
        <w:rPr>
          <w:highlight w:val="cyan"/>
        </w:rPr>
        <w:t>plenum?</w:t>
      </w:r>
      <w:r w:rsidR="00144998" w:rsidRPr="00F57B29">
        <w:rPr>
          <w:highlight w:val="cyan"/>
        </w:rPr>
        <w:t xml:space="preserve"> Describe the return air openings and locations.</w:t>
      </w:r>
    </w:p>
    <w:p w14:paraId="4D7A79D3" w14:textId="29BAB42B" w:rsidR="00144998" w:rsidRPr="00F57B29" w:rsidRDefault="00144998" w:rsidP="007F04C3">
      <w:pPr>
        <w:pStyle w:val="ListParagraph"/>
        <w:numPr>
          <w:ilvl w:val="0"/>
          <w:numId w:val="23"/>
        </w:numPr>
        <w:rPr>
          <w:highlight w:val="cyan"/>
        </w:rPr>
      </w:pPr>
      <w:r w:rsidRPr="00F57B29">
        <w:rPr>
          <w:highlight w:val="cyan"/>
        </w:rPr>
        <w:t>Is there a ceiling supply plenum? Describe the supply diffuser type and locations.</w:t>
      </w:r>
    </w:p>
    <w:p w14:paraId="486C5E2B" w14:textId="77777777" w:rsidR="007F04C3" w:rsidRPr="00F57B29" w:rsidRDefault="007F04C3" w:rsidP="007F04C3">
      <w:pPr>
        <w:pStyle w:val="ListParagraph"/>
        <w:numPr>
          <w:ilvl w:val="0"/>
          <w:numId w:val="23"/>
        </w:numPr>
        <w:rPr>
          <w:highlight w:val="cyan"/>
        </w:rPr>
      </w:pPr>
      <w:r w:rsidRPr="00F57B29">
        <w:rPr>
          <w:highlight w:val="cyan"/>
        </w:rPr>
        <w:t>Is there any ductwork?  Where is it located?</w:t>
      </w:r>
    </w:p>
    <w:p w14:paraId="6A1A1B30" w14:textId="77777777" w:rsidR="00CE40E5" w:rsidRPr="00F57B29" w:rsidRDefault="00CE40E5" w:rsidP="009D2213">
      <w:pPr>
        <w:rPr>
          <w:highlight w:val="cyan"/>
        </w:rPr>
      </w:pPr>
    </w:p>
    <w:p w14:paraId="1C1BFDA1" w14:textId="15297BD7" w:rsidR="00CE40E5" w:rsidRPr="00F57B29" w:rsidRDefault="00CE40E5" w:rsidP="00687B00">
      <w:pPr>
        <w:pStyle w:val="Heading4"/>
        <w:rPr>
          <w:highlight w:val="cyan"/>
        </w:rPr>
      </w:pPr>
      <w:r w:rsidRPr="00F57B29">
        <w:rPr>
          <w:highlight w:val="cyan"/>
        </w:rPr>
        <w:t xml:space="preserve">Level of </w:t>
      </w:r>
      <w:r w:rsidR="00687B00" w:rsidRPr="00F57B29">
        <w:rPr>
          <w:highlight w:val="cyan"/>
        </w:rPr>
        <w:t>C</w:t>
      </w:r>
      <w:r w:rsidRPr="00F57B29">
        <w:rPr>
          <w:highlight w:val="cyan"/>
        </w:rPr>
        <w:t>ontainment</w:t>
      </w:r>
    </w:p>
    <w:p w14:paraId="20E29258" w14:textId="794C1612" w:rsidR="00CE40E5" w:rsidRPr="00F57B29" w:rsidRDefault="00144998" w:rsidP="00144998">
      <w:pPr>
        <w:pStyle w:val="ListParagraph"/>
        <w:numPr>
          <w:ilvl w:val="0"/>
          <w:numId w:val="24"/>
        </w:numPr>
        <w:rPr>
          <w:highlight w:val="cyan"/>
        </w:rPr>
      </w:pPr>
      <w:r w:rsidRPr="00F57B29">
        <w:rPr>
          <w:highlight w:val="cyan"/>
        </w:rPr>
        <w:t xml:space="preserve">Qualitatively, </w:t>
      </w:r>
      <w:r w:rsidR="00CE40E5" w:rsidRPr="00F57B29">
        <w:rPr>
          <w:highlight w:val="cyan"/>
        </w:rPr>
        <w:t xml:space="preserve">how well </w:t>
      </w:r>
      <w:r w:rsidRPr="00F57B29">
        <w:rPr>
          <w:highlight w:val="cyan"/>
        </w:rPr>
        <w:t xml:space="preserve">are </w:t>
      </w:r>
      <w:r w:rsidR="00CE40E5" w:rsidRPr="00F57B29">
        <w:rPr>
          <w:highlight w:val="cyan"/>
        </w:rPr>
        <w:t>the supply and return air streams kept separated (good, fair, poor)</w:t>
      </w:r>
      <w:r w:rsidRPr="00F57B29">
        <w:rPr>
          <w:highlight w:val="cyan"/>
        </w:rPr>
        <w:t>?</w:t>
      </w:r>
    </w:p>
    <w:p w14:paraId="07C692AB" w14:textId="77777777" w:rsidR="00144998" w:rsidRPr="00F57B29" w:rsidRDefault="00144998" w:rsidP="00144998">
      <w:pPr>
        <w:pStyle w:val="ListParagraph"/>
        <w:numPr>
          <w:ilvl w:val="0"/>
          <w:numId w:val="24"/>
        </w:numPr>
        <w:rPr>
          <w:highlight w:val="cyan"/>
        </w:rPr>
      </w:pPr>
      <w:r w:rsidRPr="00F57B29">
        <w:rPr>
          <w:highlight w:val="cyan"/>
        </w:rPr>
        <w:t xml:space="preserve">Are </w:t>
      </w:r>
      <w:r w:rsidR="007F04C3" w:rsidRPr="00F57B29">
        <w:rPr>
          <w:highlight w:val="cyan"/>
        </w:rPr>
        <w:t>blanking panels</w:t>
      </w:r>
      <w:r w:rsidRPr="00F57B29">
        <w:rPr>
          <w:highlight w:val="cyan"/>
        </w:rPr>
        <w:t xml:space="preserve"> installed in empty rack slots?</w:t>
      </w:r>
    </w:p>
    <w:p w14:paraId="52B67DAE" w14:textId="4BAC3AF4" w:rsidR="00CE40E5" w:rsidRPr="00F57B29" w:rsidRDefault="00144998" w:rsidP="00144998">
      <w:pPr>
        <w:pStyle w:val="ListParagraph"/>
        <w:numPr>
          <w:ilvl w:val="0"/>
          <w:numId w:val="24"/>
        </w:numPr>
        <w:rPr>
          <w:highlight w:val="cyan"/>
        </w:rPr>
      </w:pPr>
      <w:r w:rsidRPr="00F57B29">
        <w:rPr>
          <w:highlight w:val="cyan"/>
        </w:rPr>
        <w:t xml:space="preserve">Any </w:t>
      </w:r>
      <w:r w:rsidR="007F04C3" w:rsidRPr="00F57B29">
        <w:rPr>
          <w:highlight w:val="cyan"/>
        </w:rPr>
        <w:t>other means of isolating hot/cold ai</w:t>
      </w:r>
      <w:r w:rsidRPr="00F57B29">
        <w:rPr>
          <w:highlight w:val="cyan"/>
        </w:rPr>
        <w:t>sles?</w:t>
      </w:r>
    </w:p>
    <w:p w14:paraId="295E8972" w14:textId="77777777" w:rsidR="00144998" w:rsidRPr="00F57B29" w:rsidRDefault="00144998" w:rsidP="009D2213">
      <w:pPr>
        <w:rPr>
          <w:highlight w:val="cyan"/>
        </w:rPr>
      </w:pPr>
    </w:p>
    <w:p w14:paraId="3E006F27" w14:textId="19683196" w:rsidR="00CE40E5" w:rsidRPr="00F57B29" w:rsidRDefault="00687B00" w:rsidP="00687B00">
      <w:pPr>
        <w:pStyle w:val="Heading4"/>
        <w:rPr>
          <w:highlight w:val="cyan"/>
        </w:rPr>
      </w:pPr>
      <w:r w:rsidRPr="00F57B29">
        <w:rPr>
          <w:highlight w:val="cyan"/>
        </w:rPr>
        <w:t>Humidity Control</w:t>
      </w:r>
    </w:p>
    <w:p w14:paraId="0F876661" w14:textId="7266DE70" w:rsidR="00144998" w:rsidRPr="00F57B29" w:rsidRDefault="00144998" w:rsidP="00144998">
      <w:pPr>
        <w:pStyle w:val="ListParagraph"/>
        <w:numPr>
          <w:ilvl w:val="0"/>
          <w:numId w:val="25"/>
        </w:numPr>
        <w:rPr>
          <w:highlight w:val="cyan"/>
        </w:rPr>
      </w:pPr>
      <w:r w:rsidRPr="00F57B29">
        <w:rPr>
          <w:highlight w:val="cyan"/>
        </w:rPr>
        <w:t>If humidity is controlled, how is it controlled? What type of humidifiers are present? How is dehumidification accomplished?</w:t>
      </w:r>
    </w:p>
    <w:p w14:paraId="31B4F712" w14:textId="77777777" w:rsidR="00CE40E5" w:rsidRPr="00F57B29" w:rsidRDefault="00CE40E5" w:rsidP="009D2213">
      <w:pPr>
        <w:rPr>
          <w:highlight w:val="cyan"/>
        </w:rPr>
      </w:pPr>
    </w:p>
    <w:p w14:paraId="6D987044" w14:textId="40015244" w:rsidR="00270604" w:rsidRPr="00F57B29" w:rsidRDefault="00687B00" w:rsidP="00687B00">
      <w:pPr>
        <w:pStyle w:val="Heading4"/>
        <w:rPr>
          <w:highlight w:val="cyan"/>
        </w:rPr>
      </w:pPr>
      <w:r w:rsidRPr="00F57B29">
        <w:rPr>
          <w:highlight w:val="cyan"/>
        </w:rPr>
        <w:t>Air Flow Control</w:t>
      </w:r>
    </w:p>
    <w:p w14:paraId="62426BD3" w14:textId="6D7A0F2A" w:rsidR="00EA1D29" w:rsidRPr="00F57B29" w:rsidRDefault="00EA1D29" w:rsidP="00EA1D29">
      <w:pPr>
        <w:pStyle w:val="ListParagraph"/>
        <w:numPr>
          <w:ilvl w:val="0"/>
          <w:numId w:val="25"/>
        </w:numPr>
        <w:rPr>
          <w:highlight w:val="cyan"/>
        </w:rPr>
      </w:pPr>
      <w:r w:rsidRPr="00F57B29">
        <w:rPr>
          <w:highlight w:val="cyan"/>
        </w:rPr>
        <w:t>Is the air circulation constant, or does it vary under automatic control?</w:t>
      </w:r>
    </w:p>
    <w:p w14:paraId="7EA49D1D" w14:textId="0360E337" w:rsidR="00EA1D29" w:rsidRPr="00F57B29" w:rsidRDefault="00EA1D29" w:rsidP="00EA1D29">
      <w:pPr>
        <w:pStyle w:val="ListParagraph"/>
        <w:numPr>
          <w:ilvl w:val="0"/>
          <w:numId w:val="25"/>
        </w:numPr>
        <w:rPr>
          <w:highlight w:val="cyan"/>
        </w:rPr>
      </w:pPr>
      <w:r w:rsidRPr="00F57B29">
        <w:rPr>
          <w:highlight w:val="cyan"/>
        </w:rPr>
        <w:t>If the latter, how is it controlled?  Where are the control sensors located?</w:t>
      </w:r>
    </w:p>
    <w:p w14:paraId="446200B8" w14:textId="77777777" w:rsidR="00CE40E5" w:rsidRDefault="00CE40E5" w:rsidP="009D2213"/>
    <w:p w14:paraId="2312E79F" w14:textId="77777777" w:rsidR="008B7677" w:rsidRDefault="008B7677" w:rsidP="008B7677">
      <w:pPr>
        <w:pStyle w:val="Heading3"/>
      </w:pPr>
      <w:bookmarkStart w:id="232" w:name="_Toc42601761"/>
      <w:r w:rsidRPr="00F07A84">
        <w:rPr>
          <w:highlight w:val="cyan"/>
        </w:rPr>
        <w:t>Room/Area 111</w:t>
      </w:r>
      <w:bookmarkEnd w:id="232"/>
    </w:p>
    <w:p w14:paraId="274C7CF4" w14:textId="77777777" w:rsidR="008B7677" w:rsidRDefault="008B7677" w:rsidP="008B7677"/>
    <w:p w14:paraId="3C626D57" w14:textId="25013B1A" w:rsidR="008B7677" w:rsidRPr="00A7437D" w:rsidRDefault="00EA1D29" w:rsidP="008B7677">
      <w:pPr>
        <w:pStyle w:val="Instructions"/>
      </w:pPr>
      <w:r w:rsidRPr="00A7437D">
        <w:t>Following the same list of suggestions from the preceding Common to All Rooms/Areas section, describe any air management details that are unique to Room/Area 111.</w:t>
      </w:r>
    </w:p>
    <w:p w14:paraId="27096E23" w14:textId="77777777" w:rsidR="008B7677" w:rsidRPr="00A7437D" w:rsidRDefault="008B7677" w:rsidP="008B7677">
      <w:pPr>
        <w:pStyle w:val="Instructions"/>
      </w:pPr>
    </w:p>
    <w:p w14:paraId="1593784F" w14:textId="428BA701" w:rsidR="009D2213" w:rsidRDefault="00F57B29" w:rsidP="009D2213">
      <w:r w:rsidRPr="00F57B29">
        <w:rPr>
          <w:highlight w:val="cyan"/>
        </w:rPr>
        <w:t>[description]</w:t>
      </w:r>
    </w:p>
    <w:p w14:paraId="7B5948DB" w14:textId="77777777" w:rsidR="00F57B29" w:rsidRDefault="00F57B29" w:rsidP="009D2213"/>
    <w:p w14:paraId="6444260B" w14:textId="40254632" w:rsidR="009D2213" w:rsidRDefault="009D2213" w:rsidP="009D2213">
      <w:pPr>
        <w:pStyle w:val="Heading3"/>
      </w:pPr>
      <w:bookmarkStart w:id="233" w:name="_Toc39828848"/>
      <w:bookmarkStart w:id="234" w:name="_Toc42601762"/>
      <w:r w:rsidRPr="00F07A84">
        <w:rPr>
          <w:highlight w:val="cyan"/>
        </w:rPr>
        <w:t>Room/Area 222</w:t>
      </w:r>
      <w:bookmarkEnd w:id="233"/>
      <w:bookmarkEnd w:id="234"/>
    </w:p>
    <w:p w14:paraId="2574710E" w14:textId="77777777" w:rsidR="009D2213" w:rsidRDefault="009D2213" w:rsidP="009D2213"/>
    <w:p w14:paraId="33DCAC29" w14:textId="54D97461" w:rsidR="00AD170C" w:rsidRPr="00A7437D" w:rsidRDefault="00AD170C" w:rsidP="00AD170C">
      <w:pPr>
        <w:pStyle w:val="Instructions"/>
      </w:pPr>
      <w:r w:rsidRPr="00A7437D">
        <w:t>If there is more than one Room/Area, replicate the previous Room/Area 111 section as many times as needed.</w:t>
      </w:r>
    </w:p>
    <w:p w14:paraId="4FB7AFA0" w14:textId="77777777" w:rsidR="00AD170C" w:rsidRPr="00A7437D" w:rsidRDefault="00AD170C" w:rsidP="00AD170C">
      <w:pPr>
        <w:pStyle w:val="Instructions"/>
      </w:pPr>
    </w:p>
    <w:p w14:paraId="4D043AFD" w14:textId="77777777" w:rsidR="00F57B29" w:rsidRDefault="00F57B29" w:rsidP="00F57B29">
      <w:r w:rsidRPr="00F57B29">
        <w:rPr>
          <w:highlight w:val="cyan"/>
        </w:rPr>
        <w:t>[description]</w:t>
      </w:r>
    </w:p>
    <w:p w14:paraId="2B4CEFDF" w14:textId="77777777" w:rsidR="00F57B29" w:rsidRDefault="00F57B29" w:rsidP="00F57B29"/>
    <w:p w14:paraId="578E74B2" w14:textId="77777777" w:rsidR="00F57B29" w:rsidRDefault="00F57B29" w:rsidP="00F57B29"/>
    <w:p w14:paraId="711C3FCD" w14:textId="77223EC2" w:rsidR="009D2213" w:rsidRDefault="009D2213" w:rsidP="009D2213">
      <w:pPr>
        <w:pStyle w:val="Heading2"/>
      </w:pPr>
      <w:bookmarkStart w:id="235" w:name="_Toc39828849"/>
      <w:bookmarkStart w:id="236" w:name="_Toc42601763"/>
      <w:r>
        <w:t>Air Management Information per Room/Area</w:t>
      </w:r>
      <w:bookmarkEnd w:id="235"/>
      <w:bookmarkEnd w:id="236"/>
    </w:p>
    <w:p w14:paraId="1A366FE6" w14:textId="77777777" w:rsidR="009D2213" w:rsidRDefault="009D2213" w:rsidP="009D2213"/>
    <w:p w14:paraId="40F9E191" w14:textId="3657D946" w:rsidR="0038389C" w:rsidRDefault="0053439A" w:rsidP="008A1E7A">
      <w:pPr>
        <w:rPr>
          <w:szCs w:val="22"/>
        </w:rPr>
      </w:pPr>
      <w:r>
        <w:rPr>
          <w:szCs w:val="22"/>
        </w:rPr>
        <w:fldChar w:fldCharType="begin"/>
      </w:r>
      <w:r>
        <w:rPr>
          <w:szCs w:val="22"/>
        </w:rPr>
        <w:instrText xml:space="preserve"> REF _Ref41743892 \h </w:instrText>
      </w:r>
      <w:r>
        <w:rPr>
          <w:szCs w:val="22"/>
        </w:rPr>
      </w:r>
      <w:r>
        <w:rPr>
          <w:szCs w:val="22"/>
        </w:rPr>
        <w:fldChar w:fldCharType="separate"/>
      </w:r>
      <w:r w:rsidR="00E14945" w:rsidRPr="009404B7">
        <w:rPr>
          <w:b/>
          <w:sz w:val="22"/>
          <w:szCs w:val="22"/>
        </w:rPr>
        <w:t xml:space="preserve">Table </w:t>
      </w:r>
      <w:r w:rsidR="00E14945">
        <w:rPr>
          <w:b/>
          <w:noProof/>
          <w:sz w:val="22"/>
          <w:szCs w:val="22"/>
        </w:rPr>
        <w:t>46</w:t>
      </w:r>
      <w:r>
        <w:rPr>
          <w:szCs w:val="22"/>
        </w:rPr>
        <w:fldChar w:fldCharType="end"/>
      </w:r>
      <w:r>
        <w:rPr>
          <w:szCs w:val="22"/>
        </w:rPr>
        <w:t xml:space="preserve"> </w:t>
      </w:r>
      <w:r w:rsidR="00AD170C">
        <w:rPr>
          <w:szCs w:val="22"/>
        </w:rPr>
        <w:t xml:space="preserve">presents findings for each data center </w:t>
      </w:r>
      <w:r w:rsidR="00AD170C" w:rsidRPr="00AD170C">
        <w:rPr>
          <w:szCs w:val="22"/>
          <w:highlight w:val="cyan"/>
        </w:rPr>
        <w:t>room/area</w:t>
      </w:r>
      <w:r w:rsidR="00AD170C">
        <w:rPr>
          <w:szCs w:val="22"/>
        </w:rPr>
        <w:t>.</w:t>
      </w:r>
    </w:p>
    <w:p w14:paraId="63372958" w14:textId="77777777" w:rsidR="00F57B29" w:rsidRPr="00F57B29" w:rsidRDefault="00F57B29" w:rsidP="008A1E7A">
      <w:pPr>
        <w:rPr>
          <w:szCs w:val="22"/>
        </w:rPr>
      </w:pPr>
    </w:p>
    <w:p w14:paraId="563A09C8" w14:textId="11AFE25D" w:rsidR="00F57B29" w:rsidRPr="00F57B29" w:rsidRDefault="00F57B29" w:rsidP="008A1E7A">
      <w:pPr>
        <w:rPr>
          <w:szCs w:val="22"/>
        </w:rPr>
      </w:pPr>
      <w:r w:rsidRPr="00F57B29">
        <w:rPr>
          <w:szCs w:val="22"/>
        </w:rPr>
        <w:t xml:space="preserve">The first row classifies each room/area as per ASHRAE; see </w:t>
      </w:r>
      <w:r>
        <w:rPr>
          <w:szCs w:val="22"/>
        </w:rPr>
        <w:fldChar w:fldCharType="begin"/>
      </w:r>
      <w:r>
        <w:rPr>
          <w:szCs w:val="22"/>
        </w:rPr>
        <w:instrText xml:space="preserve"> REF _Ref500252381 \h </w:instrText>
      </w:r>
      <w:r>
        <w:rPr>
          <w:szCs w:val="22"/>
        </w:rPr>
      </w:r>
      <w:r>
        <w:rPr>
          <w:szCs w:val="22"/>
        </w:rPr>
        <w:fldChar w:fldCharType="separate"/>
      </w:r>
      <w:r w:rsidR="00E14945" w:rsidRPr="0090606B">
        <w:rPr>
          <w:b/>
          <w:sz w:val="22"/>
          <w:szCs w:val="22"/>
        </w:rPr>
        <w:t xml:space="preserve">Table </w:t>
      </w:r>
      <w:r w:rsidR="00E14945">
        <w:rPr>
          <w:b/>
          <w:noProof/>
          <w:sz w:val="22"/>
          <w:szCs w:val="22"/>
        </w:rPr>
        <w:t>45</w:t>
      </w:r>
      <w:r>
        <w:rPr>
          <w:szCs w:val="22"/>
        </w:rPr>
        <w:fldChar w:fldCharType="end"/>
      </w:r>
      <w:r>
        <w:rPr>
          <w:szCs w:val="22"/>
        </w:rPr>
        <w:t>.</w:t>
      </w:r>
    </w:p>
    <w:p w14:paraId="0B961E51" w14:textId="77777777" w:rsidR="00F57B29" w:rsidRPr="00F57B29" w:rsidRDefault="00F57B29" w:rsidP="008A1E7A">
      <w:pPr>
        <w:rPr>
          <w:szCs w:val="22"/>
        </w:rPr>
      </w:pPr>
    </w:p>
    <w:p w14:paraId="1915C90B" w14:textId="7D330BB5" w:rsidR="00F57B29" w:rsidRPr="00F57B29" w:rsidRDefault="00F57B29" w:rsidP="008A1E7A">
      <w:pPr>
        <w:rPr>
          <w:szCs w:val="22"/>
        </w:rPr>
      </w:pPr>
      <w:r>
        <w:rPr>
          <w:szCs w:val="22"/>
        </w:rPr>
        <w:t xml:space="preserve">The ASHRAE section of </w:t>
      </w:r>
      <w:r>
        <w:rPr>
          <w:szCs w:val="22"/>
        </w:rPr>
        <w:fldChar w:fldCharType="begin"/>
      </w:r>
      <w:r>
        <w:rPr>
          <w:szCs w:val="22"/>
        </w:rPr>
        <w:instrText xml:space="preserve"> REF _Ref41743892 \h </w:instrText>
      </w:r>
      <w:r>
        <w:rPr>
          <w:szCs w:val="22"/>
        </w:rPr>
      </w:r>
      <w:r>
        <w:rPr>
          <w:szCs w:val="22"/>
        </w:rPr>
        <w:fldChar w:fldCharType="separate"/>
      </w:r>
      <w:r w:rsidR="00E14945" w:rsidRPr="009404B7">
        <w:rPr>
          <w:b/>
          <w:sz w:val="22"/>
          <w:szCs w:val="22"/>
        </w:rPr>
        <w:t xml:space="preserve">Table </w:t>
      </w:r>
      <w:r w:rsidR="00E14945">
        <w:rPr>
          <w:b/>
          <w:noProof/>
          <w:sz w:val="22"/>
          <w:szCs w:val="22"/>
        </w:rPr>
        <w:t>46</w:t>
      </w:r>
      <w:r>
        <w:rPr>
          <w:szCs w:val="22"/>
        </w:rPr>
        <w:fldChar w:fldCharType="end"/>
      </w:r>
      <w:r>
        <w:rPr>
          <w:szCs w:val="22"/>
        </w:rPr>
        <w:t xml:space="preserve"> </w:t>
      </w:r>
      <w:r w:rsidR="00DC0A14">
        <w:rPr>
          <w:szCs w:val="22"/>
        </w:rPr>
        <w:t>presents ASHRAE’s Recommended and Allowable temperature and humidity ranges for the given Data Center Class.</w:t>
      </w:r>
    </w:p>
    <w:p w14:paraId="73CE66A3" w14:textId="77777777" w:rsidR="00F57B29" w:rsidRDefault="00F57B29" w:rsidP="008A1E7A">
      <w:pPr>
        <w:rPr>
          <w:szCs w:val="22"/>
        </w:rPr>
      </w:pPr>
    </w:p>
    <w:p w14:paraId="3CD5093B" w14:textId="3D7BA72E" w:rsidR="00DC0A14" w:rsidRPr="00F57B29" w:rsidRDefault="00DC0A14" w:rsidP="008A1E7A">
      <w:pPr>
        <w:rPr>
          <w:szCs w:val="22"/>
        </w:rPr>
      </w:pPr>
      <w:r>
        <w:rPr>
          <w:szCs w:val="22"/>
        </w:rPr>
        <w:t xml:space="preserve">The Current Practice section of </w:t>
      </w:r>
      <w:r>
        <w:rPr>
          <w:szCs w:val="22"/>
        </w:rPr>
        <w:fldChar w:fldCharType="begin"/>
      </w:r>
      <w:r>
        <w:rPr>
          <w:szCs w:val="22"/>
        </w:rPr>
        <w:instrText xml:space="preserve"> REF _Ref41743892 \h </w:instrText>
      </w:r>
      <w:r>
        <w:rPr>
          <w:szCs w:val="22"/>
        </w:rPr>
      </w:r>
      <w:r>
        <w:rPr>
          <w:szCs w:val="22"/>
        </w:rPr>
        <w:fldChar w:fldCharType="separate"/>
      </w:r>
      <w:r w:rsidR="00E14945" w:rsidRPr="009404B7">
        <w:rPr>
          <w:b/>
          <w:sz w:val="22"/>
          <w:szCs w:val="22"/>
        </w:rPr>
        <w:t xml:space="preserve">Table </w:t>
      </w:r>
      <w:r w:rsidR="00E14945">
        <w:rPr>
          <w:b/>
          <w:noProof/>
          <w:sz w:val="22"/>
          <w:szCs w:val="22"/>
        </w:rPr>
        <w:t>46</w:t>
      </w:r>
      <w:r>
        <w:rPr>
          <w:szCs w:val="22"/>
        </w:rPr>
        <w:fldChar w:fldCharType="end"/>
      </w:r>
      <w:r>
        <w:rPr>
          <w:szCs w:val="22"/>
        </w:rPr>
        <w:t xml:space="preserve"> shows what the IT equipment intake air is currently being controlled to.</w:t>
      </w:r>
    </w:p>
    <w:p w14:paraId="1C2A3558" w14:textId="77777777" w:rsidR="00DC0A14" w:rsidRDefault="00DC0A14" w:rsidP="00DC0A14">
      <w:pPr>
        <w:rPr>
          <w:szCs w:val="22"/>
        </w:rPr>
      </w:pPr>
    </w:p>
    <w:p w14:paraId="4FA65D70" w14:textId="446A311D" w:rsidR="00DC0A14" w:rsidRPr="00A7437D" w:rsidRDefault="00DC0A14" w:rsidP="00DC0A14">
      <w:pPr>
        <w:pStyle w:val="Instructions"/>
      </w:pPr>
      <w:r w:rsidRPr="00A7437D">
        <w:t xml:space="preserve">If the current air management scheme for the given room/area does not attempt to control the condition of the air entering the IT equipment (for example, it controls cooling unit return air conditions instead), then enter “N/A” in the corresponding cells. Cooling equipment return air conditions are addressed in Section </w:t>
      </w:r>
      <w:r w:rsidRPr="00A7437D">
        <w:fldChar w:fldCharType="begin"/>
      </w:r>
      <w:r w:rsidRPr="00A7437D">
        <w:instrText xml:space="preserve"> REF _Ref41819778 \r \h </w:instrText>
      </w:r>
      <w:r w:rsidRPr="00A7437D">
        <w:fldChar w:fldCharType="separate"/>
      </w:r>
      <w:r w:rsidR="00E14945">
        <w:t>8</w:t>
      </w:r>
      <w:r w:rsidRPr="00A7437D">
        <w:fldChar w:fldCharType="end"/>
      </w:r>
      <w:r w:rsidRPr="00A7437D">
        <w:t>.</w:t>
      </w:r>
    </w:p>
    <w:p w14:paraId="3C5B787D" w14:textId="77777777" w:rsidR="00DC0A14" w:rsidRPr="00A7437D" w:rsidRDefault="00DC0A14" w:rsidP="00DC0A14">
      <w:pPr>
        <w:pStyle w:val="Instructions"/>
      </w:pPr>
    </w:p>
    <w:p w14:paraId="5207846E" w14:textId="15EEFC8D" w:rsidR="0038389C" w:rsidRPr="009404B7" w:rsidRDefault="0038389C" w:rsidP="0038389C">
      <w:pPr>
        <w:jc w:val="center"/>
        <w:rPr>
          <w:b/>
          <w:sz w:val="22"/>
          <w:szCs w:val="22"/>
        </w:rPr>
      </w:pPr>
      <w:bookmarkStart w:id="237" w:name="_Ref41743892"/>
      <w:bookmarkStart w:id="238" w:name="_Toc41661710"/>
      <w:bookmarkStart w:id="239" w:name="_Toc42601889"/>
      <w:r w:rsidRPr="009404B7">
        <w:rPr>
          <w:b/>
          <w:sz w:val="22"/>
          <w:szCs w:val="22"/>
        </w:rPr>
        <w:t xml:space="preserve">Table </w:t>
      </w:r>
      <w:r w:rsidRPr="009404B7">
        <w:rPr>
          <w:b/>
          <w:sz w:val="22"/>
          <w:szCs w:val="22"/>
        </w:rPr>
        <w:fldChar w:fldCharType="begin"/>
      </w:r>
      <w:r w:rsidRPr="009404B7">
        <w:rPr>
          <w:b/>
          <w:sz w:val="22"/>
          <w:szCs w:val="22"/>
        </w:rPr>
        <w:instrText xml:space="preserve"> SEQ Table \* ARABIC </w:instrText>
      </w:r>
      <w:r w:rsidRPr="009404B7">
        <w:rPr>
          <w:b/>
          <w:sz w:val="22"/>
          <w:szCs w:val="22"/>
        </w:rPr>
        <w:fldChar w:fldCharType="separate"/>
      </w:r>
      <w:r w:rsidR="00E14945">
        <w:rPr>
          <w:b/>
          <w:noProof/>
          <w:sz w:val="22"/>
          <w:szCs w:val="22"/>
        </w:rPr>
        <w:t>46</w:t>
      </w:r>
      <w:r w:rsidRPr="009404B7">
        <w:rPr>
          <w:b/>
          <w:sz w:val="22"/>
          <w:szCs w:val="22"/>
        </w:rPr>
        <w:fldChar w:fldCharType="end"/>
      </w:r>
      <w:bookmarkEnd w:id="237"/>
      <w:r w:rsidRPr="009404B7">
        <w:rPr>
          <w:b/>
          <w:sz w:val="22"/>
          <w:szCs w:val="22"/>
        </w:rPr>
        <w:t xml:space="preserve"> </w:t>
      </w:r>
      <w:r w:rsidR="009404B7" w:rsidRPr="009404B7">
        <w:rPr>
          <w:b/>
          <w:sz w:val="22"/>
          <w:szCs w:val="22"/>
        </w:rPr>
        <w:t xml:space="preserve">- </w:t>
      </w:r>
      <w:r w:rsidRPr="009404B7">
        <w:rPr>
          <w:b/>
          <w:sz w:val="22"/>
          <w:szCs w:val="22"/>
        </w:rPr>
        <w:t>Current Air Management Conditions</w:t>
      </w:r>
      <w:bookmarkEnd w:id="238"/>
      <w:bookmarkEnd w:id="239"/>
    </w:p>
    <w:p w14:paraId="5F33237B" w14:textId="77777777" w:rsidR="008A1E7A" w:rsidRDefault="008A1E7A" w:rsidP="008A1E7A">
      <w:pPr>
        <w:rPr>
          <w:szCs w:val="22"/>
        </w:rPr>
      </w:pPr>
    </w:p>
    <w:p w14:paraId="364BBAEE" w14:textId="77777777" w:rsidR="0038389C" w:rsidRPr="00A7437D" w:rsidRDefault="0038389C" w:rsidP="0038389C">
      <w:pPr>
        <w:pStyle w:val="Instructions"/>
        <w:rPr>
          <w:b/>
        </w:rPr>
      </w:pPr>
      <w:r w:rsidRPr="00A7437D">
        <w:rPr>
          <w:b/>
        </w:rPr>
        <w:t>Source:</w:t>
      </w:r>
    </w:p>
    <w:p w14:paraId="124F1268" w14:textId="737C812D" w:rsidR="0038389C" w:rsidRPr="00A7437D" w:rsidRDefault="005D4B91" w:rsidP="0038389C">
      <w:pPr>
        <w:pStyle w:val="Instructions"/>
      </w:pPr>
      <w:r w:rsidRPr="00A7437D">
        <w:t>Data Center Energy Efficiency Assessment Workbook v2.0</w:t>
      </w:r>
    </w:p>
    <w:p w14:paraId="7E81E05E" w14:textId="1A7827B6" w:rsidR="0038389C" w:rsidRPr="00A7437D" w:rsidRDefault="0038389C" w:rsidP="0038389C">
      <w:pPr>
        <w:pStyle w:val="Instructions"/>
      </w:pPr>
      <w:r w:rsidRPr="00A7437D">
        <w:t>Tab: Air Management</w:t>
      </w:r>
    </w:p>
    <w:p w14:paraId="57896604" w14:textId="1CEE44E4" w:rsidR="0038389C" w:rsidRPr="00A7437D" w:rsidRDefault="0038389C" w:rsidP="0038389C">
      <w:pPr>
        <w:pStyle w:val="Instructions"/>
      </w:pPr>
      <w:r w:rsidRPr="00A7437D">
        <w:t>Table: Air Management: Overall Specifications &amp; Observations</w:t>
      </w:r>
    </w:p>
    <w:p w14:paraId="55136B4A" w14:textId="77777777" w:rsidR="009D2213" w:rsidRPr="00A7437D" w:rsidRDefault="009D2213" w:rsidP="0038389C">
      <w:pPr>
        <w:pStyle w:val="Instructions"/>
      </w:pPr>
    </w:p>
    <w:tbl>
      <w:tblPr>
        <w:tblW w:w="9375" w:type="dxa"/>
        <w:jc w:val="center"/>
        <w:tblLook w:val="04A0" w:firstRow="1" w:lastRow="0" w:firstColumn="1" w:lastColumn="0" w:noHBand="0" w:noVBand="1"/>
      </w:tblPr>
      <w:tblGrid>
        <w:gridCol w:w="1120"/>
        <w:gridCol w:w="1380"/>
        <w:gridCol w:w="2560"/>
        <w:gridCol w:w="1520"/>
        <w:gridCol w:w="905"/>
        <w:gridCol w:w="826"/>
        <w:gridCol w:w="1064"/>
      </w:tblGrid>
      <w:tr w:rsidR="00011E20" w:rsidRPr="00011E20" w14:paraId="736AE78D" w14:textId="77777777" w:rsidTr="0038389C">
        <w:trPr>
          <w:trHeight w:val="845"/>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6869E0" w14:textId="77777777" w:rsidR="00011E20" w:rsidRPr="00011E20" w:rsidRDefault="00011E20" w:rsidP="00011E20">
            <w:pPr>
              <w:jc w:val="center"/>
              <w:rPr>
                <w:rFonts w:ascii="Franklin Gothic Medium" w:hAnsi="Franklin Gothic Medium"/>
                <w:color w:val="000000"/>
                <w:sz w:val="20"/>
              </w:rPr>
            </w:pPr>
            <w:r w:rsidRPr="00011E20">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3B2A3D8" w14:textId="77777777" w:rsidR="00011E20" w:rsidRPr="00011E20" w:rsidRDefault="00011E20" w:rsidP="00011E20">
            <w:pPr>
              <w:jc w:val="center"/>
              <w:rPr>
                <w:rFonts w:ascii="Franklin Gothic Medium" w:hAnsi="Franklin Gothic Medium"/>
                <w:color w:val="000000"/>
                <w:sz w:val="20"/>
              </w:rPr>
            </w:pPr>
            <w:r w:rsidRPr="00011E20">
              <w:rPr>
                <w:rFonts w:ascii="Franklin Gothic Medium" w:hAnsi="Franklin Gothic Medium"/>
                <w:color w:val="000000"/>
                <w:sz w:val="20"/>
              </w:rPr>
              <w:t>Units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7447DD8" w14:textId="7DB26DFD" w:rsidR="00011E20" w:rsidRPr="009D2213" w:rsidRDefault="00011E20" w:rsidP="00011E20">
            <w:pPr>
              <w:jc w:val="center"/>
              <w:rPr>
                <w:rFonts w:ascii="Franklin Gothic Medium" w:hAnsi="Franklin Gothic Medium"/>
                <w:color w:val="000000"/>
                <w:sz w:val="20"/>
                <w:highlight w:val="cyan"/>
              </w:rPr>
            </w:pPr>
            <w:r w:rsidRPr="009D2213">
              <w:rPr>
                <w:rFonts w:ascii="Franklin Gothic Medium" w:hAnsi="Franklin Gothic Medium"/>
                <w:color w:val="000000"/>
                <w:sz w:val="20"/>
                <w:highlight w:val="cyan"/>
              </w:rPr>
              <w:t>Room/</w:t>
            </w:r>
            <w:r w:rsidR="0038389C" w:rsidRPr="009D2213">
              <w:rPr>
                <w:rFonts w:ascii="Franklin Gothic Medium" w:hAnsi="Franklin Gothic Medium"/>
                <w:color w:val="000000"/>
                <w:sz w:val="20"/>
                <w:highlight w:val="cyan"/>
              </w:rPr>
              <w:t xml:space="preserve"> </w:t>
            </w:r>
            <w:r w:rsidRPr="009D2213">
              <w:rPr>
                <w:rFonts w:ascii="Franklin Gothic Medium" w:hAnsi="Franklin Gothic Medium"/>
                <w:color w:val="000000"/>
                <w:sz w:val="20"/>
                <w:highlight w:val="cyan"/>
              </w:rPr>
              <w:t>Area 111</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799CA247" w14:textId="41328D3A" w:rsidR="00011E20" w:rsidRPr="009D2213" w:rsidRDefault="00011E20" w:rsidP="00011E20">
            <w:pPr>
              <w:jc w:val="center"/>
              <w:rPr>
                <w:rFonts w:ascii="Franklin Gothic Medium" w:hAnsi="Franklin Gothic Medium"/>
                <w:color w:val="000000"/>
                <w:sz w:val="20"/>
                <w:highlight w:val="cyan"/>
              </w:rPr>
            </w:pPr>
            <w:r w:rsidRPr="009D2213">
              <w:rPr>
                <w:rFonts w:ascii="Franklin Gothic Medium" w:hAnsi="Franklin Gothic Medium"/>
                <w:color w:val="000000"/>
                <w:sz w:val="20"/>
                <w:highlight w:val="cyan"/>
              </w:rPr>
              <w:t>Room/</w:t>
            </w:r>
            <w:r w:rsidR="0038389C" w:rsidRPr="009D2213">
              <w:rPr>
                <w:rFonts w:ascii="Franklin Gothic Medium" w:hAnsi="Franklin Gothic Medium"/>
                <w:color w:val="000000"/>
                <w:sz w:val="20"/>
                <w:highlight w:val="cyan"/>
              </w:rPr>
              <w:t xml:space="preserve"> </w:t>
            </w:r>
            <w:r w:rsidRPr="009D2213">
              <w:rPr>
                <w:rFonts w:ascii="Franklin Gothic Medium" w:hAnsi="Franklin Gothic Medium"/>
                <w:color w:val="000000"/>
                <w:sz w:val="20"/>
                <w:highlight w:val="cyan"/>
              </w:rPr>
              <w:t>Area 222</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090A83B2" w14:textId="77777777" w:rsidR="00011E20" w:rsidRPr="00011E20" w:rsidRDefault="00011E20" w:rsidP="00011E20">
            <w:pPr>
              <w:jc w:val="center"/>
              <w:rPr>
                <w:rFonts w:ascii="Franklin Gothic Medium" w:hAnsi="Franklin Gothic Medium"/>
                <w:color w:val="000000"/>
                <w:sz w:val="20"/>
              </w:rPr>
            </w:pPr>
            <w:r w:rsidRPr="00011E20">
              <w:rPr>
                <w:rFonts w:ascii="Franklin Gothic Medium" w:hAnsi="Franklin Gothic Medium"/>
                <w:color w:val="000000"/>
                <w:sz w:val="20"/>
              </w:rPr>
              <w:t>Notes</w:t>
            </w:r>
          </w:p>
        </w:tc>
      </w:tr>
      <w:tr w:rsidR="00011E20" w:rsidRPr="00011E20" w14:paraId="6EEA4AA2"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7420CA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Data Center Class (A1, A2, A3, A4, B, C)</w:t>
            </w:r>
          </w:p>
        </w:tc>
        <w:tc>
          <w:tcPr>
            <w:tcW w:w="1520" w:type="dxa"/>
            <w:tcBorders>
              <w:top w:val="nil"/>
              <w:left w:val="nil"/>
              <w:bottom w:val="single" w:sz="4" w:space="0" w:color="auto"/>
              <w:right w:val="single" w:sz="4" w:space="0" w:color="auto"/>
            </w:tcBorders>
            <w:shd w:val="clear" w:color="000000" w:fill="D9D9D9"/>
            <w:hideMark/>
          </w:tcPr>
          <w:p w14:paraId="6BEC22E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5D03052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7E8925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1042D4C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71B42CED" w14:textId="77777777" w:rsidTr="0038389C">
        <w:trPr>
          <w:trHeight w:val="144"/>
          <w:jc w:val="center"/>
        </w:trPr>
        <w:tc>
          <w:tcPr>
            <w:tcW w:w="1120" w:type="dxa"/>
            <w:vMerge w:val="restart"/>
            <w:tcBorders>
              <w:top w:val="nil"/>
              <w:left w:val="single" w:sz="4" w:space="0" w:color="auto"/>
              <w:bottom w:val="single" w:sz="4" w:space="0" w:color="000000"/>
              <w:right w:val="single" w:sz="4" w:space="0" w:color="auto"/>
            </w:tcBorders>
            <w:shd w:val="clear" w:color="auto" w:fill="auto"/>
            <w:hideMark/>
          </w:tcPr>
          <w:p w14:paraId="2D3E0F5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ASHRAE</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14:paraId="40DFDC1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IT Equipment Intake Air Recommended</w:t>
            </w:r>
          </w:p>
        </w:tc>
        <w:tc>
          <w:tcPr>
            <w:tcW w:w="2560" w:type="dxa"/>
            <w:tcBorders>
              <w:top w:val="nil"/>
              <w:left w:val="nil"/>
              <w:bottom w:val="single" w:sz="4" w:space="0" w:color="auto"/>
              <w:right w:val="nil"/>
            </w:tcBorders>
            <w:shd w:val="clear" w:color="auto" w:fill="auto"/>
            <w:hideMark/>
          </w:tcPr>
          <w:p w14:paraId="670C3E5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5BC1835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29D7E59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A8E9A0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2BB8F5A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8B8F26A"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282C8193"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4E73B972"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489E2A7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Low Limit</w:t>
            </w:r>
          </w:p>
        </w:tc>
        <w:tc>
          <w:tcPr>
            <w:tcW w:w="1520" w:type="dxa"/>
            <w:tcBorders>
              <w:top w:val="nil"/>
              <w:left w:val="single" w:sz="4" w:space="0" w:color="auto"/>
              <w:bottom w:val="single" w:sz="4" w:space="0" w:color="auto"/>
              <w:right w:val="single" w:sz="4" w:space="0" w:color="auto"/>
            </w:tcBorders>
            <w:shd w:val="clear" w:color="auto" w:fill="auto"/>
            <w:hideMark/>
          </w:tcPr>
          <w:p w14:paraId="76D0388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2D1655D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4CE7B9B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70CBE26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25876991"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4A38AF7D"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7BB12639"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5614546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64F73C2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7BCB6F3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46779DE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75F07A0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D1D089D"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56E9AA87"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5D3FE87D"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77C6EF6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25DA52A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43A09DA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3CD5EE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78BF473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73D347C7"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3DE048E0"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60588B0C"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3FDB24C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551DA7F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6DC1ED9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43C3EC6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4E50261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3C573649"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0B75994E"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3986EA20"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07D0AE9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6BC6659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35352FE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47C3C3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3D1DD3E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2AD955C0"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78CA6189" w14:textId="77777777" w:rsidR="00011E20" w:rsidRPr="00011E20" w:rsidRDefault="00011E20" w:rsidP="00011E20">
            <w:pPr>
              <w:rPr>
                <w:rFonts w:ascii="Arial Narrow" w:hAnsi="Arial Narrow"/>
                <w:color w:val="000000"/>
                <w:sz w:val="20"/>
              </w:rPr>
            </w:pPr>
          </w:p>
        </w:tc>
        <w:tc>
          <w:tcPr>
            <w:tcW w:w="1380" w:type="dxa"/>
            <w:vMerge w:val="restart"/>
            <w:tcBorders>
              <w:top w:val="nil"/>
              <w:left w:val="single" w:sz="4" w:space="0" w:color="auto"/>
              <w:bottom w:val="single" w:sz="4" w:space="0" w:color="000000"/>
              <w:right w:val="single" w:sz="4" w:space="0" w:color="auto"/>
            </w:tcBorders>
            <w:shd w:val="clear" w:color="auto" w:fill="auto"/>
            <w:hideMark/>
          </w:tcPr>
          <w:p w14:paraId="070CCED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IT Equipment Intake Air Allowable</w:t>
            </w:r>
          </w:p>
        </w:tc>
        <w:tc>
          <w:tcPr>
            <w:tcW w:w="2560" w:type="dxa"/>
            <w:tcBorders>
              <w:top w:val="nil"/>
              <w:left w:val="nil"/>
              <w:bottom w:val="single" w:sz="4" w:space="0" w:color="auto"/>
              <w:right w:val="nil"/>
            </w:tcBorders>
            <w:shd w:val="clear" w:color="auto" w:fill="auto"/>
            <w:hideMark/>
          </w:tcPr>
          <w:p w14:paraId="1168C52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7B5F82D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1A2A611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66DCA9F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3A71626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13053EEC"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6EBB6709"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266CBEA1"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34D9F1C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Low Limit</w:t>
            </w:r>
          </w:p>
        </w:tc>
        <w:tc>
          <w:tcPr>
            <w:tcW w:w="1520" w:type="dxa"/>
            <w:tcBorders>
              <w:top w:val="nil"/>
              <w:left w:val="single" w:sz="4" w:space="0" w:color="auto"/>
              <w:bottom w:val="single" w:sz="4" w:space="0" w:color="auto"/>
              <w:right w:val="single" w:sz="4" w:space="0" w:color="auto"/>
            </w:tcBorders>
            <w:shd w:val="clear" w:color="auto" w:fill="auto"/>
            <w:hideMark/>
          </w:tcPr>
          <w:p w14:paraId="281DC14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188C940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641815E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0B0D29B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6172A58"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4B4BB27C"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320B1537"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6E39B47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36CD697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0153B61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37DBBF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099FE4B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0BA3D698"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51C067F1"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5D607558"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5882A74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275847B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00C48AD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F0FB6B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8E09AE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0ABC7A9D"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276C3D58"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7E7A0E50"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2B841FD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06C6D3B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14B53EC5"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835C7E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12420B6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6E8C888C"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7BB886BD"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7115F938"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7306BD3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6496127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6C503D1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D43B87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0A07F69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1F0C7E20" w14:textId="77777777" w:rsidTr="0038389C">
        <w:trPr>
          <w:trHeight w:val="144"/>
          <w:jc w:val="center"/>
        </w:trPr>
        <w:tc>
          <w:tcPr>
            <w:tcW w:w="1120" w:type="dxa"/>
            <w:vMerge w:val="restart"/>
            <w:tcBorders>
              <w:top w:val="nil"/>
              <w:left w:val="single" w:sz="4" w:space="0" w:color="auto"/>
              <w:bottom w:val="single" w:sz="4" w:space="0" w:color="000000"/>
              <w:right w:val="single" w:sz="4" w:space="0" w:color="auto"/>
            </w:tcBorders>
            <w:shd w:val="clear" w:color="auto" w:fill="auto"/>
            <w:hideMark/>
          </w:tcPr>
          <w:p w14:paraId="205F66CF" w14:textId="7BA8EE96" w:rsidR="00011E20" w:rsidRPr="00011E20" w:rsidRDefault="00011E20" w:rsidP="00011E20">
            <w:pPr>
              <w:rPr>
                <w:rFonts w:ascii="Arial Narrow" w:hAnsi="Arial Narrow"/>
                <w:color w:val="000000"/>
                <w:sz w:val="20"/>
              </w:rPr>
            </w:pPr>
            <w:r w:rsidRPr="00011E20">
              <w:rPr>
                <w:rFonts w:ascii="Arial Narrow" w:hAnsi="Arial Narrow"/>
                <w:color w:val="000000"/>
                <w:sz w:val="20"/>
              </w:rPr>
              <w:t>Current</w:t>
            </w:r>
            <w:r w:rsidR="00A64F44">
              <w:rPr>
                <w:rFonts w:ascii="Arial Narrow" w:hAnsi="Arial Narrow"/>
                <w:color w:val="000000"/>
                <w:sz w:val="20"/>
              </w:rPr>
              <w:t xml:space="preserve"> Practice</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14:paraId="06F7E81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IT Equipment Intake Air Recommended</w:t>
            </w:r>
          </w:p>
        </w:tc>
        <w:tc>
          <w:tcPr>
            <w:tcW w:w="2560" w:type="dxa"/>
            <w:tcBorders>
              <w:top w:val="nil"/>
              <w:left w:val="nil"/>
              <w:bottom w:val="single" w:sz="4" w:space="0" w:color="auto"/>
              <w:right w:val="nil"/>
            </w:tcBorders>
            <w:shd w:val="clear" w:color="auto" w:fill="auto"/>
            <w:hideMark/>
          </w:tcPr>
          <w:p w14:paraId="6F8FB2D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76CCBEF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27C5FF7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71E7337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4DADC93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6B542CE5"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3D4F47E0"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25852356"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7FA94E3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Low Limit</w:t>
            </w:r>
          </w:p>
        </w:tc>
        <w:tc>
          <w:tcPr>
            <w:tcW w:w="1520" w:type="dxa"/>
            <w:tcBorders>
              <w:top w:val="nil"/>
              <w:left w:val="single" w:sz="4" w:space="0" w:color="auto"/>
              <w:bottom w:val="single" w:sz="4" w:space="0" w:color="auto"/>
              <w:right w:val="single" w:sz="4" w:space="0" w:color="auto"/>
            </w:tcBorders>
            <w:shd w:val="clear" w:color="auto" w:fill="auto"/>
            <w:hideMark/>
          </w:tcPr>
          <w:p w14:paraId="1D2B7C9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28584FA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EF4917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77E176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2D28E25"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174B37AB"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3BA352F1"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03B1CDC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572F35A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492A785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7D57D40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2D6D3D3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60DD5AC2"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72A4047E"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194D5AEC"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47A5E10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41B6CCD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1CDC50C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4B12EC5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30023CA5"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64C9CD3"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26EFB5FF"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5525B23B"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22335CE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27809B4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0BD0FE6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6BBD986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38D7EF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95A0971"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0429355B"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3BF08A59"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15F84B35"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7169DFA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05B7159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BC4139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0C30DB4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C63102E"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1E29002E" w14:textId="77777777" w:rsidR="00011E20" w:rsidRPr="00011E20" w:rsidRDefault="00011E20" w:rsidP="00011E20">
            <w:pPr>
              <w:rPr>
                <w:rFonts w:ascii="Arial Narrow" w:hAnsi="Arial Narrow"/>
                <w:color w:val="000000"/>
                <w:sz w:val="20"/>
              </w:rPr>
            </w:pPr>
          </w:p>
        </w:tc>
        <w:tc>
          <w:tcPr>
            <w:tcW w:w="1380" w:type="dxa"/>
            <w:vMerge w:val="restart"/>
            <w:tcBorders>
              <w:top w:val="nil"/>
              <w:left w:val="single" w:sz="4" w:space="0" w:color="auto"/>
              <w:bottom w:val="single" w:sz="4" w:space="0" w:color="000000"/>
              <w:right w:val="single" w:sz="4" w:space="0" w:color="auto"/>
            </w:tcBorders>
            <w:shd w:val="clear" w:color="auto" w:fill="auto"/>
            <w:hideMark/>
          </w:tcPr>
          <w:p w14:paraId="25F8AD2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IT Equipment Intake Air Allowable</w:t>
            </w:r>
          </w:p>
        </w:tc>
        <w:tc>
          <w:tcPr>
            <w:tcW w:w="2560" w:type="dxa"/>
            <w:tcBorders>
              <w:top w:val="nil"/>
              <w:left w:val="nil"/>
              <w:bottom w:val="single" w:sz="4" w:space="0" w:color="auto"/>
              <w:right w:val="nil"/>
            </w:tcBorders>
            <w:shd w:val="clear" w:color="auto" w:fill="auto"/>
            <w:hideMark/>
          </w:tcPr>
          <w:p w14:paraId="501816E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47334BF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15F56D5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36F6D35"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4BD473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1B7FF15D"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0F709BD1"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6E165200"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6954C93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Temperature, Low Limit</w:t>
            </w:r>
          </w:p>
        </w:tc>
        <w:tc>
          <w:tcPr>
            <w:tcW w:w="1520" w:type="dxa"/>
            <w:tcBorders>
              <w:top w:val="nil"/>
              <w:left w:val="single" w:sz="4" w:space="0" w:color="auto"/>
              <w:bottom w:val="single" w:sz="4" w:space="0" w:color="auto"/>
              <w:right w:val="single" w:sz="4" w:space="0" w:color="auto"/>
            </w:tcBorders>
            <w:shd w:val="clear" w:color="auto" w:fill="auto"/>
            <w:hideMark/>
          </w:tcPr>
          <w:p w14:paraId="74B8A03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w:t>
            </w:r>
          </w:p>
        </w:tc>
        <w:tc>
          <w:tcPr>
            <w:tcW w:w="905" w:type="dxa"/>
            <w:tcBorders>
              <w:top w:val="nil"/>
              <w:left w:val="nil"/>
              <w:bottom w:val="single" w:sz="4" w:space="0" w:color="auto"/>
              <w:right w:val="single" w:sz="4" w:space="0" w:color="auto"/>
            </w:tcBorders>
            <w:shd w:val="clear" w:color="auto" w:fill="auto"/>
            <w:hideMark/>
          </w:tcPr>
          <w:p w14:paraId="69E8531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10C9BBF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263D5F5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14049F4C"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165B4552"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467F07AC"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125623C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0DA68DE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499E111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00247B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02871A3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3E26DB6"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105FE3C2"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49B135FC"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2E70DA5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Relative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3A75149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w:t>
            </w:r>
          </w:p>
        </w:tc>
        <w:tc>
          <w:tcPr>
            <w:tcW w:w="905" w:type="dxa"/>
            <w:tcBorders>
              <w:top w:val="nil"/>
              <w:left w:val="nil"/>
              <w:bottom w:val="single" w:sz="4" w:space="0" w:color="auto"/>
              <w:right w:val="single" w:sz="4" w:space="0" w:color="auto"/>
            </w:tcBorders>
            <w:shd w:val="clear" w:color="auto" w:fill="auto"/>
            <w:hideMark/>
          </w:tcPr>
          <w:p w14:paraId="38A4E98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299F009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53E6449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9C13E58"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6097A792"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35047EAE"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087CAF9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High Limit</w:t>
            </w:r>
          </w:p>
        </w:tc>
        <w:tc>
          <w:tcPr>
            <w:tcW w:w="1520" w:type="dxa"/>
            <w:tcBorders>
              <w:top w:val="nil"/>
              <w:left w:val="single" w:sz="4" w:space="0" w:color="auto"/>
              <w:bottom w:val="single" w:sz="4" w:space="0" w:color="auto"/>
              <w:right w:val="single" w:sz="4" w:space="0" w:color="auto"/>
            </w:tcBorders>
            <w:shd w:val="clear" w:color="auto" w:fill="auto"/>
            <w:hideMark/>
          </w:tcPr>
          <w:p w14:paraId="3269915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16F9B41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47F798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2966045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57C3CD9" w14:textId="77777777" w:rsidTr="0038389C">
        <w:trPr>
          <w:trHeight w:val="144"/>
          <w:jc w:val="center"/>
        </w:trPr>
        <w:tc>
          <w:tcPr>
            <w:tcW w:w="1120" w:type="dxa"/>
            <w:vMerge/>
            <w:tcBorders>
              <w:top w:val="nil"/>
              <w:left w:val="single" w:sz="4" w:space="0" w:color="auto"/>
              <w:bottom w:val="single" w:sz="4" w:space="0" w:color="000000"/>
              <w:right w:val="single" w:sz="4" w:space="0" w:color="auto"/>
            </w:tcBorders>
            <w:vAlign w:val="center"/>
            <w:hideMark/>
          </w:tcPr>
          <w:p w14:paraId="15818D6A" w14:textId="77777777" w:rsidR="00011E20" w:rsidRPr="00011E20" w:rsidRDefault="00011E20" w:rsidP="00011E20">
            <w:pPr>
              <w:rPr>
                <w:rFonts w:ascii="Arial Narrow" w:hAnsi="Arial Narrow"/>
                <w:color w:val="000000"/>
                <w:sz w:val="20"/>
              </w:rPr>
            </w:pPr>
          </w:p>
        </w:tc>
        <w:tc>
          <w:tcPr>
            <w:tcW w:w="1380" w:type="dxa"/>
            <w:vMerge/>
            <w:tcBorders>
              <w:top w:val="nil"/>
              <w:left w:val="single" w:sz="4" w:space="0" w:color="auto"/>
              <w:bottom w:val="single" w:sz="4" w:space="0" w:color="000000"/>
              <w:right w:val="single" w:sz="4" w:space="0" w:color="auto"/>
            </w:tcBorders>
            <w:vAlign w:val="center"/>
            <w:hideMark/>
          </w:tcPr>
          <w:p w14:paraId="261ACE03" w14:textId="77777777" w:rsidR="00011E20" w:rsidRPr="00011E20" w:rsidRDefault="00011E20" w:rsidP="00011E20">
            <w:pPr>
              <w:rPr>
                <w:rFonts w:ascii="Arial Narrow" w:hAnsi="Arial Narrow"/>
                <w:color w:val="000000"/>
                <w:sz w:val="20"/>
              </w:rPr>
            </w:pPr>
          </w:p>
        </w:tc>
        <w:tc>
          <w:tcPr>
            <w:tcW w:w="2560" w:type="dxa"/>
            <w:tcBorders>
              <w:top w:val="nil"/>
              <w:left w:val="nil"/>
              <w:bottom w:val="single" w:sz="4" w:space="0" w:color="auto"/>
              <w:right w:val="nil"/>
            </w:tcBorders>
            <w:shd w:val="clear" w:color="auto" w:fill="auto"/>
            <w:hideMark/>
          </w:tcPr>
          <w:p w14:paraId="6D5E0CE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Absolute Humidity, Low Limit</w:t>
            </w:r>
          </w:p>
        </w:tc>
        <w:tc>
          <w:tcPr>
            <w:tcW w:w="1520" w:type="dxa"/>
            <w:tcBorders>
              <w:top w:val="nil"/>
              <w:left w:val="single" w:sz="4" w:space="0" w:color="auto"/>
              <w:bottom w:val="single" w:sz="4" w:space="0" w:color="auto"/>
              <w:right w:val="single" w:sz="4" w:space="0" w:color="auto"/>
            </w:tcBorders>
            <w:shd w:val="clear" w:color="auto" w:fill="auto"/>
            <w:hideMark/>
          </w:tcPr>
          <w:p w14:paraId="4C21BC2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 F dewpoint</w:t>
            </w:r>
          </w:p>
        </w:tc>
        <w:tc>
          <w:tcPr>
            <w:tcW w:w="905" w:type="dxa"/>
            <w:tcBorders>
              <w:top w:val="nil"/>
              <w:left w:val="nil"/>
              <w:bottom w:val="single" w:sz="4" w:space="0" w:color="auto"/>
              <w:right w:val="single" w:sz="4" w:space="0" w:color="auto"/>
            </w:tcBorders>
            <w:shd w:val="clear" w:color="auto" w:fill="auto"/>
            <w:hideMark/>
          </w:tcPr>
          <w:p w14:paraId="453C13E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2CD3BEA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52453E8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F85C68C"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A372414" w14:textId="1AEA6093" w:rsidR="00011E20" w:rsidRPr="00011E20" w:rsidRDefault="00011E20" w:rsidP="00011E20">
            <w:pPr>
              <w:rPr>
                <w:rFonts w:ascii="Arial Narrow" w:hAnsi="Arial Narrow"/>
                <w:color w:val="000000"/>
                <w:sz w:val="20"/>
              </w:rPr>
            </w:pPr>
            <w:r w:rsidRPr="00011E20">
              <w:rPr>
                <w:rFonts w:ascii="Arial Narrow" w:hAnsi="Arial Narrow"/>
                <w:color w:val="000000"/>
                <w:sz w:val="20"/>
              </w:rPr>
              <w:t xml:space="preserve">Are the Current </w:t>
            </w:r>
            <w:r w:rsidR="00A64F44">
              <w:rPr>
                <w:rFonts w:ascii="Arial Narrow" w:hAnsi="Arial Narrow"/>
                <w:color w:val="000000"/>
                <w:sz w:val="20"/>
              </w:rPr>
              <w:t xml:space="preserve">Practice </w:t>
            </w:r>
            <w:r w:rsidRPr="00011E20">
              <w:rPr>
                <w:rFonts w:ascii="Arial Narrow" w:hAnsi="Arial Narrow"/>
                <w:color w:val="000000"/>
                <w:sz w:val="20"/>
              </w:rPr>
              <w:t>Recommended cooling system high and/or low humidity limit setpoints for the IT intake air tighter than the ASHRAE Recommended limits for your data center Class?  (Yes, No)</w:t>
            </w:r>
          </w:p>
        </w:tc>
        <w:tc>
          <w:tcPr>
            <w:tcW w:w="1520" w:type="dxa"/>
            <w:tcBorders>
              <w:top w:val="nil"/>
              <w:left w:val="nil"/>
              <w:bottom w:val="single" w:sz="4" w:space="0" w:color="auto"/>
              <w:right w:val="single" w:sz="4" w:space="0" w:color="auto"/>
            </w:tcBorders>
            <w:shd w:val="clear" w:color="000000" w:fill="D9D9D9"/>
            <w:hideMark/>
          </w:tcPr>
          <w:p w14:paraId="406FE58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1FC5A38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7C1FDF1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DBF50A5"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8237B3E"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A1EC56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Gross Floor Area</w:t>
            </w:r>
          </w:p>
        </w:tc>
        <w:tc>
          <w:tcPr>
            <w:tcW w:w="1520" w:type="dxa"/>
            <w:tcBorders>
              <w:top w:val="nil"/>
              <w:left w:val="nil"/>
              <w:bottom w:val="single" w:sz="4" w:space="0" w:color="auto"/>
              <w:right w:val="single" w:sz="4" w:space="0" w:color="auto"/>
            </w:tcBorders>
            <w:shd w:val="clear" w:color="auto" w:fill="auto"/>
            <w:hideMark/>
          </w:tcPr>
          <w:p w14:paraId="79879A0A" w14:textId="77777777" w:rsidR="00011E20" w:rsidRPr="00011E20" w:rsidRDefault="00011E20" w:rsidP="00011E20">
            <w:pPr>
              <w:rPr>
                <w:rFonts w:ascii="Arial Narrow" w:hAnsi="Arial Narrow"/>
                <w:sz w:val="20"/>
              </w:rPr>
            </w:pPr>
            <w:r w:rsidRPr="00011E20">
              <w:rPr>
                <w:rFonts w:ascii="Arial Narrow" w:hAnsi="Arial Narrow"/>
                <w:sz w:val="20"/>
              </w:rPr>
              <w:t>sf</w:t>
            </w:r>
          </w:p>
        </w:tc>
        <w:tc>
          <w:tcPr>
            <w:tcW w:w="905" w:type="dxa"/>
            <w:tcBorders>
              <w:top w:val="nil"/>
              <w:left w:val="nil"/>
              <w:bottom w:val="single" w:sz="4" w:space="0" w:color="auto"/>
              <w:right w:val="single" w:sz="4" w:space="0" w:color="auto"/>
            </w:tcBorders>
            <w:shd w:val="clear" w:color="auto" w:fill="auto"/>
            <w:hideMark/>
          </w:tcPr>
          <w:p w14:paraId="622D767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527287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4A4870F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C334550"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43BD17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Total Electrically Active Floor Area</w:t>
            </w:r>
          </w:p>
        </w:tc>
        <w:tc>
          <w:tcPr>
            <w:tcW w:w="1520" w:type="dxa"/>
            <w:tcBorders>
              <w:top w:val="nil"/>
              <w:left w:val="nil"/>
              <w:bottom w:val="single" w:sz="4" w:space="0" w:color="auto"/>
              <w:right w:val="single" w:sz="4" w:space="0" w:color="auto"/>
            </w:tcBorders>
            <w:shd w:val="clear" w:color="auto" w:fill="auto"/>
            <w:hideMark/>
          </w:tcPr>
          <w:p w14:paraId="65E08BB0" w14:textId="77777777" w:rsidR="00011E20" w:rsidRPr="00011E20" w:rsidRDefault="00011E20" w:rsidP="00011E20">
            <w:pPr>
              <w:rPr>
                <w:rFonts w:ascii="Arial Narrow" w:hAnsi="Arial Narrow"/>
                <w:sz w:val="20"/>
              </w:rPr>
            </w:pPr>
            <w:r w:rsidRPr="00011E20">
              <w:rPr>
                <w:rFonts w:ascii="Arial Narrow" w:hAnsi="Arial Narrow"/>
                <w:sz w:val="20"/>
              </w:rPr>
              <w:t>sf</w:t>
            </w:r>
          </w:p>
        </w:tc>
        <w:tc>
          <w:tcPr>
            <w:tcW w:w="905" w:type="dxa"/>
            <w:tcBorders>
              <w:top w:val="nil"/>
              <w:left w:val="nil"/>
              <w:bottom w:val="single" w:sz="4" w:space="0" w:color="auto"/>
              <w:right w:val="single" w:sz="4" w:space="0" w:color="auto"/>
            </w:tcBorders>
            <w:shd w:val="clear" w:color="auto" w:fill="auto"/>
            <w:hideMark/>
          </w:tcPr>
          <w:p w14:paraId="725BD2A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47AC2F5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33A1407A" w14:textId="77777777" w:rsidR="00011E20" w:rsidRPr="00011E20" w:rsidRDefault="00011E20" w:rsidP="00011E20">
            <w:pPr>
              <w:rPr>
                <w:rFonts w:ascii="Arial Narrow" w:hAnsi="Arial Narrow"/>
                <w:sz w:val="20"/>
              </w:rPr>
            </w:pPr>
            <w:r w:rsidRPr="00011E20">
              <w:rPr>
                <w:rFonts w:ascii="Arial Narrow" w:hAnsi="Arial Narrow"/>
                <w:sz w:val="20"/>
              </w:rPr>
              <w:t> </w:t>
            </w:r>
          </w:p>
        </w:tc>
      </w:tr>
      <w:tr w:rsidR="00011E20" w:rsidRPr="00011E20" w14:paraId="6DB0F2C8"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5F6E25B" w14:textId="6A13D27C" w:rsidR="00011E20" w:rsidRPr="00011E20" w:rsidRDefault="00011E20" w:rsidP="00011E20">
            <w:pPr>
              <w:rPr>
                <w:rFonts w:ascii="Arial Narrow" w:hAnsi="Arial Narrow"/>
                <w:color w:val="000000"/>
                <w:sz w:val="20"/>
              </w:rPr>
            </w:pPr>
            <w:r w:rsidRPr="00011E20">
              <w:rPr>
                <w:rFonts w:ascii="Arial Narrow" w:hAnsi="Arial Narrow"/>
                <w:color w:val="000000"/>
                <w:sz w:val="20"/>
              </w:rPr>
              <w:t xml:space="preserve">Can your Current </w:t>
            </w:r>
            <w:r w:rsidR="00A64F44">
              <w:rPr>
                <w:rFonts w:ascii="Arial Narrow" w:hAnsi="Arial Narrow"/>
                <w:color w:val="000000"/>
                <w:sz w:val="20"/>
              </w:rPr>
              <w:t xml:space="preserve">Practice </w:t>
            </w:r>
            <w:r w:rsidRPr="00011E20">
              <w:rPr>
                <w:rFonts w:ascii="Arial Narrow" w:hAnsi="Arial Narrow"/>
                <w:color w:val="000000"/>
                <w:sz w:val="20"/>
              </w:rPr>
              <w:t xml:space="preserve">Recommended IT equipment intake air condition be maintained if you turn off one or more selected </w:t>
            </w:r>
            <w:r w:rsidR="00A1123B">
              <w:rPr>
                <w:rFonts w:ascii="Arial Narrow" w:hAnsi="Arial Narrow"/>
                <w:color w:val="000000"/>
                <w:sz w:val="20"/>
              </w:rPr>
              <w:t>CRAC/ACU/CRAH/AHU</w:t>
            </w:r>
            <w:r w:rsidRPr="00011E20">
              <w:rPr>
                <w:rFonts w:ascii="Arial Narrow" w:hAnsi="Arial Narrow"/>
                <w:color w:val="000000"/>
                <w:sz w:val="20"/>
              </w:rPr>
              <w:t>s? (Yes, No)</w:t>
            </w:r>
          </w:p>
        </w:tc>
        <w:tc>
          <w:tcPr>
            <w:tcW w:w="1520" w:type="dxa"/>
            <w:tcBorders>
              <w:top w:val="nil"/>
              <w:left w:val="nil"/>
              <w:bottom w:val="single" w:sz="4" w:space="0" w:color="auto"/>
              <w:right w:val="single" w:sz="4" w:space="0" w:color="auto"/>
            </w:tcBorders>
            <w:shd w:val="clear" w:color="000000" w:fill="D9D9D9"/>
            <w:hideMark/>
          </w:tcPr>
          <w:p w14:paraId="4B56A42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55E4905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3C820C1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41751F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1817C294"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85ED26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Is there any supplemental cooling? (In-Row, Modular, Overhead, Rear-Door, Liquid-Cooled Cabinet)</w:t>
            </w:r>
          </w:p>
        </w:tc>
        <w:tc>
          <w:tcPr>
            <w:tcW w:w="1520" w:type="dxa"/>
            <w:tcBorders>
              <w:top w:val="nil"/>
              <w:left w:val="nil"/>
              <w:bottom w:val="single" w:sz="4" w:space="0" w:color="auto"/>
              <w:right w:val="single" w:sz="4" w:space="0" w:color="auto"/>
            </w:tcBorders>
            <w:shd w:val="clear" w:color="000000" w:fill="D9D9D9"/>
            <w:hideMark/>
          </w:tcPr>
          <w:p w14:paraId="28B9801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6F74F788"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7549072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0DA5436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5C1156F"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2905A6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Air supply path (Overhead Ducts, Overhead Plenum, Underfloor Plenum, In-Row, Free)</w:t>
            </w:r>
          </w:p>
        </w:tc>
        <w:tc>
          <w:tcPr>
            <w:tcW w:w="1520" w:type="dxa"/>
            <w:tcBorders>
              <w:top w:val="nil"/>
              <w:left w:val="nil"/>
              <w:bottom w:val="single" w:sz="4" w:space="0" w:color="auto"/>
              <w:right w:val="single" w:sz="4" w:space="0" w:color="auto"/>
            </w:tcBorders>
            <w:shd w:val="clear" w:color="000000" w:fill="D9D9D9"/>
            <w:hideMark/>
          </w:tcPr>
          <w:p w14:paraId="56E98C9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58C469C1"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21A0196"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3ABB7D4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69A2BB19"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B60269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Is there a floor-tightness (sealing leaks) program in place (Yes, No)</w:t>
            </w:r>
          </w:p>
        </w:tc>
        <w:tc>
          <w:tcPr>
            <w:tcW w:w="1520" w:type="dxa"/>
            <w:tcBorders>
              <w:top w:val="nil"/>
              <w:left w:val="nil"/>
              <w:bottom w:val="single" w:sz="4" w:space="0" w:color="auto"/>
              <w:right w:val="single" w:sz="4" w:space="0" w:color="auto"/>
            </w:tcBorders>
            <w:shd w:val="clear" w:color="000000" w:fill="D9D9D9"/>
            <w:hideMark/>
          </w:tcPr>
          <w:p w14:paraId="52B5D5A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24D1931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170416F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12F2047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067A6D3"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2F094D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Degree of sealing for cable penetrations? (Poor to None, Fair, Good)</w:t>
            </w:r>
          </w:p>
        </w:tc>
        <w:tc>
          <w:tcPr>
            <w:tcW w:w="1520" w:type="dxa"/>
            <w:tcBorders>
              <w:top w:val="nil"/>
              <w:left w:val="nil"/>
              <w:bottom w:val="single" w:sz="4" w:space="0" w:color="auto"/>
              <w:right w:val="single" w:sz="4" w:space="0" w:color="auto"/>
            </w:tcBorders>
            <w:shd w:val="clear" w:color="000000" w:fill="D9D9D9"/>
            <w:hideMark/>
          </w:tcPr>
          <w:p w14:paraId="0289A42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756BA65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3DDA261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74F404C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05889181"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377BB6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Is the cable build-up in the floor plenum or the overhead plenum more than 1/3 of the plenum height? (Yes, No)</w:t>
            </w:r>
          </w:p>
        </w:tc>
        <w:tc>
          <w:tcPr>
            <w:tcW w:w="1520" w:type="dxa"/>
            <w:tcBorders>
              <w:top w:val="nil"/>
              <w:left w:val="nil"/>
              <w:bottom w:val="single" w:sz="4" w:space="0" w:color="auto"/>
              <w:right w:val="single" w:sz="4" w:space="0" w:color="auto"/>
            </w:tcBorders>
            <w:shd w:val="clear" w:color="000000" w:fill="D9D9D9"/>
            <w:hideMark/>
          </w:tcPr>
          <w:p w14:paraId="135D349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79B733F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4522E0E"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5FBD8AF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EA1FA9B"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342B3B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Is there a program in place for regularly managing cables to allow unobstructed air flow? (Yes, No)</w:t>
            </w:r>
          </w:p>
        </w:tc>
        <w:tc>
          <w:tcPr>
            <w:tcW w:w="1520" w:type="dxa"/>
            <w:tcBorders>
              <w:top w:val="nil"/>
              <w:left w:val="nil"/>
              <w:bottom w:val="single" w:sz="4" w:space="0" w:color="auto"/>
              <w:right w:val="single" w:sz="4" w:space="0" w:color="auto"/>
            </w:tcBorders>
            <w:shd w:val="clear" w:color="000000" w:fill="D9D9D9"/>
            <w:hideMark/>
          </w:tcPr>
          <w:p w14:paraId="10F45F2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09F20F9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264CD9D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D4DD99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65B290F1"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717EA5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Degree that IT equipment is arranged in rows? (Poor to None, Fair, Good)</w:t>
            </w:r>
          </w:p>
        </w:tc>
        <w:tc>
          <w:tcPr>
            <w:tcW w:w="1520" w:type="dxa"/>
            <w:tcBorders>
              <w:top w:val="nil"/>
              <w:left w:val="nil"/>
              <w:bottom w:val="single" w:sz="4" w:space="0" w:color="auto"/>
              <w:right w:val="single" w:sz="4" w:space="0" w:color="auto"/>
            </w:tcBorders>
            <w:shd w:val="clear" w:color="000000" w:fill="D9D9D9"/>
            <w:hideMark/>
          </w:tcPr>
          <w:p w14:paraId="3B860A3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2043789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5775F5B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635F9A62"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885529C"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E6F6A9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Do some areas of the data center have load densities that are more than 4 times the average load density?</w:t>
            </w:r>
          </w:p>
        </w:tc>
        <w:tc>
          <w:tcPr>
            <w:tcW w:w="1520" w:type="dxa"/>
            <w:tcBorders>
              <w:top w:val="nil"/>
              <w:left w:val="nil"/>
              <w:bottom w:val="single" w:sz="4" w:space="0" w:color="auto"/>
              <w:right w:val="single" w:sz="4" w:space="0" w:color="auto"/>
            </w:tcBorders>
            <w:shd w:val="clear" w:color="000000" w:fill="D9D9D9"/>
            <w:hideMark/>
          </w:tcPr>
          <w:p w14:paraId="63599C3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7FCAD6FF"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23A6FFD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58B23AC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5DB71BEC"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DBF099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Is the air-delivery system balanced to ensure correct airflow rates? (Yes, No)</w:t>
            </w:r>
          </w:p>
        </w:tc>
        <w:tc>
          <w:tcPr>
            <w:tcW w:w="1520" w:type="dxa"/>
            <w:tcBorders>
              <w:top w:val="nil"/>
              <w:left w:val="nil"/>
              <w:bottom w:val="single" w:sz="4" w:space="0" w:color="auto"/>
              <w:right w:val="single" w:sz="4" w:space="0" w:color="auto"/>
            </w:tcBorders>
            <w:shd w:val="clear" w:color="000000" w:fill="D9D9D9"/>
            <w:hideMark/>
          </w:tcPr>
          <w:p w14:paraId="64E05E7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0E94EF4C"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02ACF7F3"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40B0E7BD"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7BB6D922"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4B70A8B"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Is there an air-balancing (allow proper airflow distribution) program in place? (Yes, No)</w:t>
            </w:r>
          </w:p>
        </w:tc>
        <w:tc>
          <w:tcPr>
            <w:tcW w:w="1520" w:type="dxa"/>
            <w:tcBorders>
              <w:top w:val="nil"/>
              <w:left w:val="nil"/>
              <w:bottom w:val="single" w:sz="4" w:space="0" w:color="auto"/>
              <w:right w:val="single" w:sz="4" w:space="0" w:color="auto"/>
            </w:tcBorders>
            <w:shd w:val="clear" w:color="000000" w:fill="D9D9D9"/>
            <w:hideMark/>
          </w:tcPr>
          <w:p w14:paraId="0D1C603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14A42980"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78D8CF3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3092684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r w:rsidR="00011E20" w:rsidRPr="00011E20" w14:paraId="4117956A" w14:textId="77777777" w:rsidTr="0038389C">
        <w:trPr>
          <w:trHeight w:val="144"/>
          <w:jc w:val="center"/>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0B4E4CA"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Date of Observations</w:t>
            </w:r>
          </w:p>
        </w:tc>
        <w:tc>
          <w:tcPr>
            <w:tcW w:w="1520" w:type="dxa"/>
            <w:tcBorders>
              <w:top w:val="nil"/>
              <w:left w:val="nil"/>
              <w:bottom w:val="single" w:sz="4" w:space="0" w:color="auto"/>
              <w:right w:val="single" w:sz="4" w:space="0" w:color="auto"/>
            </w:tcBorders>
            <w:shd w:val="clear" w:color="000000" w:fill="D9D9D9"/>
            <w:hideMark/>
          </w:tcPr>
          <w:p w14:paraId="26B9E16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905" w:type="dxa"/>
            <w:tcBorders>
              <w:top w:val="nil"/>
              <w:left w:val="nil"/>
              <w:bottom w:val="single" w:sz="4" w:space="0" w:color="auto"/>
              <w:right w:val="single" w:sz="4" w:space="0" w:color="auto"/>
            </w:tcBorders>
            <w:shd w:val="clear" w:color="auto" w:fill="auto"/>
            <w:hideMark/>
          </w:tcPr>
          <w:p w14:paraId="44088229"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826" w:type="dxa"/>
            <w:tcBorders>
              <w:top w:val="nil"/>
              <w:left w:val="nil"/>
              <w:bottom w:val="single" w:sz="4" w:space="0" w:color="auto"/>
              <w:right w:val="single" w:sz="4" w:space="0" w:color="auto"/>
            </w:tcBorders>
            <w:shd w:val="clear" w:color="auto" w:fill="auto"/>
            <w:hideMark/>
          </w:tcPr>
          <w:p w14:paraId="157627A7"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c>
          <w:tcPr>
            <w:tcW w:w="1064" w:type="dxa"/>
            <w:tcBorders>
              <w:top w:val="nil"/>
              <w:left w:val="nil"/>
              <w:bottom w:val="single" w:sz="4" w:space="0" w:color="auto"/>
              <w:right w:val="single" w:sz="4" w:space="0" w:color="auto"/>
            </w:tcBorders>
            <w:shd w:val="clear" w:color="auto" w:fill="auto"/>
            <w:hideMark/>
          </w:tcPr>
          <w:p w14:paraId="70DBF374" w14:textId="77777777" w:rsidR="00011E20" w:rsidRPr="00011E20" w:rsidRDefault="00011E20" w:rsidP="00011E20">
            <w:pPr>
              <w:rPr>
                <w:rFonts w:ascii="Arial Narrow" w:hAnsi="Arial Narrow"/>
                <w:color w:val="000000"/>
                <w:sz w:val="20"/>
              </w:rPr>
            </w:pPr>
            <w:r w:rsidRPr="00011E20">
              <w:rPr>
                <w:rFonts w:ascii="Arial Narrow" w:hAnsi="Arial Narrow"/>
                <w:color w:val="000000"/>
                <w:sz w:val="20"/>
              </w:rPr>
              <w:t> </w:t>
            </w:r>
          </w:p>
        </w:tc>
      </w:tr>
    </w:tbl>
    <w:p w14:paraId="5EFEE185" w14:textId="77777777" w:rsidR="00AA3804" w:rsidRDefault="00AA3804" w:rsidP="008A1E7A">
      <w:pPr>
        <w:rPr>
          <w:szCs w:val="22"/>
        </w:rPr>
      </w:pPr>
    </w:p>
    <w:p w14:paraId="731E9B7B" w14:textId="77777777" w:rsidR="00AA3804" w:rsidRDefault="00AA3804" w:rsidP="008A1E7A">
      <w:pPr>
        <w:rPr>
          <w:szCs w:val="22"/>
        </w:rPr>
      </w:pPr>
    </w:p>
    <w:p w14:paraId="28812E2B" w14:textId="3C42245C" w:rsidR="00A37AE5" w:rsidRDefault="00A37AE5" w:rsidP="00A37AE5">
      <w:pPr>
        <w:pStyle w:val="Heading2"/>
      </w:pPr>
      <w:bookmarkStart w:id="240" w:name="_Toc39828850"/>
      <w:bookmarkStart w:id="241" w:name="_Toc42601764"/>
      <w:r>
        <w:t xml:space="preserve">Data Center </w:t>
      </w:r>
      <w:r w:rsidRPr="009701E2">
        <w:rPr>
          <w:highlight w:val="cyan"/>
        </w:rPr>
        <w:t>Room/Area 111</w:t>
      </w:r>
      <w:bookmarkEnd w:id="240"/>
      <w:bookmarkEnd w:id="241"/>
    </w:p>
    <w:p w14:paraId="1768BF57" w14:textId="77777777" w:rsidR="00A37AE5" w:rsidRDefault="00A37AE5" w:rsidP="008A1E7A">
      <w:pPr>
        <w:rPr>
          <w:szCs w:val="22"/>
        </w:rPr>
      </w:pPr>
    </w:p>
    <w:p w14:paraId="0A09675A" w14:textId="482B3431" w:rsidR="00356DF4" w:rsidRPr="00A7437D" w:rsidRDefault="00D47EA7" w:rsidP="00356DF4">
      <w:pPr>
        <w:pStyle w:val="Instructions"/>
      </w:pPr>
      <w:r w:rsidRPr="00A7437D">
        <w:t>This report template currently has</w:t>
      </w:r>
      <w:r w:rsidR="00356DF4" w:rsidRPr="00A7437D">
        <w:t xml:space="preserve"> </w:t>
      </w:r>
      <w:r w:rsidRPr="00A7437D">
        <w:t>four</w:t>
      </w:r>
      <w:r w:rsidR="00356DF4" w:rsidRPr="00A7437D">
        <w:t xml:space="preserve"> options regarding air measurements.  Edit to reflect the chosen option(s).</w:t>
      </w:r>
    </w:p>
    <w:p w14:paraId="3C3C5683" w14:textId="77777777" w:rsidR="00356DF4" w:rsidRPr="00A7437D" w:rsidRDefault="00356DF4" w:rsidP="00356DF4">
      <w:pPr>
        <w:pStyle w:val="Instructions"/>
      </w:pPr>
    </w:p>
    <w:p w14:paraId="3C7E1C89" w14:textId="1208A7BB" w:rsidR="00D47EA7" w:rsidRPr="00A7437D" w:rsidRDefault="00D47EA7" w:rsidP="00356DF4">
      <w:pPr>
        <w:pStyle w:val="Instructions"/>
      </w:pPr>
      <w:r w:rsidRPr="00A7437D">
        <w:t>Option 1: Air management is obviously good, no measurements taken.</w:t>
      </w:r>
    </w:p>
    <w:p w14:paraId="4D197A5A" w14:textId="77777777" w:rsidR="00D47EA7" w:rsidRPr="00A7437D" w:rsidRDefault="00D47EA7" w:rsidP="00356DF4">
      <w:pPr>
        <w:pStyle w:val="Instructions"/>
      </w:pPr>
    </w:p>
    <w:p w14:paraId="0E96FB22" w14:textId="0C877E85" w:rsidR="00D47EA7" w:rsidRDefault="00D47EA7" w:rsidP="00D47EA7">
      <w:pPr>
        <w:rPr>
          <w:szCs w:val="22"/>
        </w:rPr>
      </w:pPr>
      <w:r>
        <w:rPr>
          <w:szCs w:val="22"/>
        </w:rPr>
        <w:t xml:space="preserve">The air flow management in </w:t>
      </w:r>
      <w:r w:rsidRPr="00356DF4">
        <w:rPr>
          <w:szCs w:val="22"/>
          <w:highlight w:val="cyan"/>
        </w:rPr>
        <w:t>Room/Area 111</w:t>
      </w:r>
      <w:r>
        <w:rPr>
          <w:szCs w:val="22"/>
        </w:rPr>
        <w:t xml:space="preserve"> is good. </w:t>
      </w:r>
      <w:r w:rsidRPr="00356DF4">
        <w:rPr>
          <w:szCs w:val="22"/>
          <w:highlight w:val="cyan"/>
        </w:rPr>
        <w:t>[Cite evidence]</w:t>
      </w:r>
      <w:r>
        <w:rPr>
          <w:szCs w:val="22"/>
        </w:rPr>
        <w:t>.</w:t>
      </w:r>
    </w:p>
    <w:p w14:paraId="43196A62" w14:textId="73360024" w:rsidR="00D47EA7" w:rsidRDefault="00D47EA7" w:rsidP="00D47EA7">
      <w:r>
        <w:rPr>
          <w:szCs w:val="22"/>
        </w:rPr>
        <w:t xml:space="preserve">For this reason, we opted to not perform air measurements in this </w:t>
      </w:r>
      <w:r w:rsidRPr="00356DF4">
        <w:rPr>
          <w:szCs w:val="22"/>
          <w:highlight w:val="cyan"/>
        </w:rPr>
        <w:t>room/area</w:t>
      </w:r>
      <w:r>
        <w:rPr>
          <w:szCs w:val="22"/>
        </w:rPr>
        <w:t xml:space="preserve"> and instead focused on other systems.</w:t>
      </w:r>
    </w:p>
    <w:p w14:paraId="4112F915" w14:textId="77777777" w:rsidR="00D47EA7" w:rsidRDefault="00D47EA7" w:rsidP="00D47EA7"/>
    <w:p w14:paraId="41417AAB" w14:textId="24383605" w:rsidR="00356DF4" w:rsidRPr="00A7437D" w:rsidRDefault="00356DF4" w:rsidP="00356DF4">
      <w:pPr>
        <w:pStyle w:val="Instructions"/>
      </w:pPr>
      <w:r w:rsidRPr="00A7437D">
        <w:t xml:space="preserve">Option </w:t>
      </w:r>
      <w:r w:rsidR="00D47EA7" w:rsidRPr="00A7437D">
        <w:t>2</w:t>
      </w:r>
      <w:r w:rsidRPr="00A7437D">
        <w:t xml:space="preserve">: </w:t>
      </w:r>
      <w:r w:rsidR="00D47EA7" w:rsidRPr="00A7437D">
        <w:t>Air management is obviously poor, n</w:t>
      </w:r>
      <w:r w:rsidRPr="00A7437D">
        <w:t>o measurement</w:t>
      </w:r>
      <w:r w:rsidR="00D47EA7" w:rsidRPr="00A7437D">
        <w:t>s taken</w:t>
      </w:r>
      <w:r w:rsidRPr="00A7437D">
        <w:t>.</w:t>
      </w:r>
    </w:p>
    <w:p w14:paraId="58732A81" w14:textId="77777777" w:rsidR="00356DF4" w:rsidRPr="00A7437D" w:rsidRDefault="00356DF4" w:rsidP="00356DF4">
      <w:pPr>
        <w:pStyle w:val="Instructions"/>
      </w:pPr>
    </w:p>
    <w:p w14:paraId="5C04CC8C" w14:textId="19D837FE" w:rsidR="00356DF4" w:rsidRDefault="00356DF4" w:rsidP="008A1E7A">
      <w:pPr>
        <w:rPr>
          <w:szCs w:val="22"/>
        </w:rPr>
      </w:pPr>
      <w:r>
        <w:rPr>
          <w:szCs w:val="22"/>
        </w:rPr>
        <w:t xml:space="preserve">The air flow management in </w:t>
      </w:r>
      <w:r w:rsidRPr="00356DF4">
        <w:rPr>
          <w:szCs w:val="22"/>
          <w:highlight w:val="cyan"/>
        </w:rPr>
        <w:t>Room/Area 111</w:t>
      </w:r>
      <w:r>
        <w:rPr>
          <w:szCs w:val="22"/>
        </w:rPr>
        <w:t xml:space="preserve"> is poor. </w:t>
      </w:r>
      <w:r w:rsidRPr="00356DF4">
        <w:rPr>
          <w:szCs w:val="22"/>
          <w:highlight w:val="cyan"/>
        </w:rPr>
        <w:t>[Cite evidence</w:t>
      </w:r>
      <w:r w:rsidR="00D47EA7">
        <w:rPr>
          <w:szCs w:val="22"/>
          <w:highlight w:val="cyan"/>
        </w:rPr>
        <w:t xml:space="preserve"> </w:t>
      </w:r>
      <w:r w:rsidR="009404B7">
        <w:rPr>
          <w:szCs w:val="22"/>
          <w:highlight w:val="cyan"/>
        </w:rPr>
        <w:t>-</w:t>
      </w:r>
      <w:r w:rsidR="00D47EA7">
        <w:rPr>
          <w:szCs w:val="22"/>
          <w:highlight w:val="cyan"/>
        </w:rPr>
        <w:t xml:space="preserve"> lots of blanking panels missing, etc.</w:t>
      </w:r>
      <w:r w:rsidRPr="00356DF4">
        <w:rPr>
          <w:szCs w:val="22"/>
          <w:highlight w:val="cyan"/>
        </w:rPr>
        <w:t>]</w:t>
      </w:r>
      <w:r>
        <w:rPr>
          <w:szCs w:val="22"/>
        </w:rPr>
        <w:t>.</w:t>
      </w:r>
    </w:p>
    <w:p w14:paraId="2867DF47" w14:textId="28B3BAA6" w:rsidR="00356DF4" w:rsidRDefault="00356DF4" w:rsidP="008A1E7A">
      <w:pPr>
        <w:rPr>
          <w:szCs w:val="22"/>
        </w:rPr>
      </w:pPr>
      <w:r>
        <w:rPr>
          <w:szCs w:val="22"/>
        </w:rPr>
        <w:t xml:space="preserve">For this reason, we opted to not perform air measurements in this </w:t>
      </w:r>
      <w:r w:rsidRPr="00356DF4">
        <w:rPr>
          <w:szCs w:val="22"/>
          <w:highlight w:val="cyan"/>
        </w:rPr>
        <w:t>room/area</w:t>
      </w:r>
      <w:r>
        <w:rPr>
          <w:szCs w:val="22"/>
        </w:rPr>
        <w:t xml:space="preserve"> and instead simply recommend the following energy efficiency measures:</w:t>
      </w:r>
    </w:p>
    <w:p w14:paraId="38C8BFE5" w14:textId="77777777" w:rsidR="00356DF4" w:rsidRDefault="00356DF4" w:rsidP="008A1E7A">
      <w:pPr>
        <w:rPr>
          <w:szCs w:val="22"/>
        </w:rPr>
      </w:pPr>
    </w:p>
    <w:p w14:paraId="678876E3" w14:textId="189EF5AF" w:rsidR="00356DF4" w:rsidRPr="003F288A" w:rsidRDefault="00356DF4" w:rsidP="008A1E7A">
      <w:pPr>
        <w:rPr>
          <w:szCs w:val="22"/>
          <w:highlight w:val="cyan"/>
        </w:rPr>
      </w:pPr>
      <w:r w:rsidRPr="003F288A">
        <w:rPr>
          <w:szCs w:val="22"/>
          <w:highlight w:val="cyan"/>
        </w:rPr>
        <w:t>[Air management EEM name xxx]</w:t>
      </w:r>
    </w:p>
    <w:p w14:paraId="40D80142" w14:textId="5972C2C7" w:rsidR="00356DF4" w:rsidRDefault="00356DF4" w:rsidP="00356DF4">
      <w:pPr>
        <w:rPr>
          <w:szCs w:val="22"/>
        </w:rPr>
      </w:pPr>
      <w:r w:rsidRPr="003F288A">
        <w:rPr>
          <w:szCs w:val="22"/>
          <w:highlight w:val="cyan"/>
        </w:rPr>
        <w:t>[Air management EEM name yyy]</w:t>
      </w:r>
    </w:p>
    <w:p w14:paraId="7945BFF9" w14:textId="77777777" w:rsidR="00356DF4" w:rsidRDefault="00356DF4" w:rsidP="008A1E7A">
      <w:pPr>
        <w:rPr>
          <w:szCs w:val="22"/>
        </w:rPr>
      </w:pPr>
    </w:p>
    <w:p w14:paraId="22A726E2" w14:textId="69B0DDFF" w:rsidR="00356DF4" w:rsidRDefault="00356DF4" w:rsidP="008A1E7A">
      <w:pPr>
        <w:rPr>
          <w:szCs w:val="22"/>
        </w:rPr>
      </w:pPr>
      <w:r>
        <w:rPr>
          <w:szCs w:val="22"/>
        </w:rPr>
        <w:t xml:space="preserve">See Section </w:t>
      </w:r>
      <w:r>
        <w:rPr>
          <w:szCs w:val="22"/>
        </w:rPr>
        <w:fldChar w:fldCharType="begin"/>
      </w:r>
      <w:r>
        <w:rPr>
          <w:szCs w:val="22"/>
        </w:rPr>
        <w:instrText xml:space="preserve"> REF _Ref39424454 \r \h </w:instrText>
      </w:r>
      <w:r>
        <w:rPr>
          <w:szCs w:val="22"/>
        </w:rPr>
      </w:r>
      <w:r>
        <w:rPr>
          <w:szCs w:val="22"/>
        </w:rPr>
        <w:fldChar w:fldCharType="separate"/>
      </w:r>
      <w:r w:rsidR="00E14945">
        <w:rPr>
          <w:szCs w:val="22"/>
        </w:rPr>
        <w:t>11</w:t>
      </w:r>
      <w:r>
        <w:rPr>
          <w:szCs w:val="22"/>
        </w:rPr>
        <w:fldChar w:fldCharType="end"/>
      </w:r>
      <w:r>
        <w:rPr>
          <w:szCs w:val="22"/>
        </w:rPr>
        <w:t xml:space="preserve"> for details.</w:t>
      </w:r>
    </w:p>
    <w:p w14:paraId="03E2A7AD" w14:textId="77777777" w:rsidR="00356DF4" w:rsidRDefault="00356DF4" w:rsidP="008A1E7A">
      <w:pPr>
        <w:rPr>
          <w:szCs w:val="22"/>
        </w:rPr>
      </w:pPr>
    </w:p>
    <w:p w14:paraId="0AFA47AA" w14:textId="3F081565" w:rsidR="00D47EA7" w:rsidRPr="00A7437D" w:rsidRDefault="00D47EA7" w:rsidP="00356DF4">
      <w:pPr>
        <w:pStyle w:val="Instructions"/>
      </w:pPr>
      <w:r w:rsidRPr="00A7437D">
        <w:t>Option 3: Simple approach. The Rack Air Temperatures approach to evaluating air management relies only the Assessment Workbook.</w:t>
      </w:r>
    </w:p>
    <w:p w14:paraId="4A081264" w14:textId="77777777" w:rsidR="00D47EA7" w:rsidRPr="00A7437D" w:rsidRDefault="00D47EA7" w:rsidP="00356DF4">
      <w:pPr>
        <w:pStyle w:val="Instructions"/>
      </w:pPr>
    </w:p>
    <w:p w14:paraId="66233ABA" w14:textId="1BFD5F0A" w:rsidR="007E3C80" w:rsidRDefault="007E3C80" w:rsidP="007E3C80">
      <w:pPr>
        <w:pStyle w:val="Heading3"/>
      </w:pPr>
      <w:bookmarkStart w:id="242" w:name="_Toc42601765"/>
      <w:r>
        <w:t xml:space="preserve">Rack </w:t>
      </w:r>
      <w:r w:rsidR="00C030F2">
        <w:t xml:space="preserve">Air </w:t>
      </w:r>
      <w:r>
        <w:t>Temperatures</w:t>
      </w:r>
      <w:bookmarkEnd w:id="242"/>
    </w:p>
    <w:p w14:paraId="7090D513" w14:textId="77777777" w:rsidR="007E3C80" w:rsidRDefault="007E3C80" w:rsidP="007E3C80">
      <w:pPr>
        <w:rPr>
          <w:szCs w:val="24"/>
        </w:rPr>
      </w:pPr>
    </w:p>
    <w:p w14:paraId="6618C840" w14:textId="77777777" w:rsidR="003F288A" w:rsidRDefault="007E3C80" w:rsidP="007E3C80">
      <w:pPr>
        <w:rPr>
          <w:szCs w:val="24"/>
        </w:rPr>
      </w:pPr>
      <w:r w:rsidRPr="00B41A68">
        <w:rPr>
          <w:szCs w:val="24"/>
        </w:rPr>
        <w:fldChar w:fldCharType="begin"/>
      </w:r>
      <w:r w:rsidRPr="00B41A68">
        <w:rPr>
          <w:szCs w:val="24"/>
        </w:rPr>
        <w:instrText xml:space="preserve"> REF _Ref39836231 \h  \* MERGEFORMAT </w:instrText>
      </w:r>
      <w:r w:rsidRPr="00B41A68">
        <w:rPr>
          <w:szCs w:val="24"/>
        </w:rPr>
      </w:r>
      <w:r w:rsidRPr="00B41A68">
        <w:rPr>
          <w:szCs w:val="24"/>
        </w:rPr>
        <w:fldChar w:fldCharType="separate"/>
      </w:r>
      <w:r w:rsidR="00E14945" w:rsidRPr="0090606B">
        <w:rPr>
          <w:b/>
          <w:sz w:val="22"/>
          <w:szCs w:val="22"/>
        </w:rPr>
        <w:t xml:space="preserve">Table </w:t>
      </w:r>
      <w:r w:rsidR="00E14945">
        <w:rPr>
          <w:b/>
          <w:noProof/>
          <w:sz w:val="22"/>
          <w:szCs w:val="22"/>
        </w:rPr>
        <w:t>47</w:t>
      </w:r>
      <w:r w:rsidRPr="00B41A68">
        <w:rPr>
          <w:szCs w:val="24"/>
        </w:rPr>
        <w:fldChar w:fldCharType="end"/>
      </w:r>
      <w:r w:rsidRPr="00B41A68">
        <w:rPr>
          <w:szCs w:val="24"/>
        </w:rPr>
        <w:t xml:space="preserve"> present</w:t>
      </w:r>
      <w:r w:rsidR="00C030F2">
        <w:rPr>
          <w:szCs w:val="24"/>
        </w:rPr>
        <w:t>s</w:t>
      </w:r>
      <w:r w:rsidRPr="00B41A68">
        <w:rPr>
          <w:szCs w:val="24"/>
        </w:rPr>
        <w:t xml:space="preserve"> a sampling of air temperature readings from the cold and hot aisles between the racks, at three different heights. </w:t>
      </w:r>
    </w:p>
    <w:p w14:paraId="7986BA8F" w14:textId="77777777" w:rsidR="003F288A" w:rsidRDefault="003F288A" w:rsidP="007E3C80">
      <w:pPr>
        <w:rPr>
          <w:szCs w:val="24"/>
        </w:rPr>
      </w:pPr>
    </w:p>
    <w:p w14:paraId="40B0041F" w14:textId="08B1EB3E" w:rsidR="003F288A" w:rsidRPr="00A7437D" w:rsidRDefault="003F288A" w:rsidP="003F288A">
      <w:pPr>
        <w:pStyle w:val="Instructions"/>
      </w:pPr>
      <w:r w:rsidRPr="00A7437D">
        <w:t>A full set of temperature measurements includes rack intake and exhaust, at three positions along each row, at three heights. Less than full coverage is acceptable, depending on circumstances. If less than full coverage was achieved, explain why.</w:t>
      </w:r>
    </w:p>
    <w:p w14:paraId="3B9B02FC" w14:textId="77777777" w:rsidR="003F288A" w:rsidRPr="00A7437D" w:rsidRDefault="003F288A" w:rsidP="003F288A">
      <w:pPr>
        <w:pStyle w:val="Instructions"/>
      </w:pPr>
    </w:p>
    <w:p w14:paraId="44CE62B3" w14:textId="5A705BB1" w:rsidR="003F288A" w:rsidRDefault="003F288A" w:rsidP="007E3C80">
      <w:pPr>
        <w:rPr>
          <w:szCs w:val="24"/>
        </w:rPr>
      </w:pPr>
      <w:r w:rsidRPr="00E50DC4">
        <w:rPr>
          <w:szCs w:val="24"/>
          <w:highlight w:val="cyan"/>
        </w:rPr>
        <w:t>Given limited time and resources, we performed a relatively sparse set of measurements. The results show that [</w:t>
      </w:r>
      <w:r w:rsidR="00E50DC4" w:rsidRPr="00E50DC4">
        <w:rPr>
          <w:szCs w:val="24"/>
          <w:highlight w:val="cyan"/>
        </w:rPr>
        <w:t>air management appears to be good] [a more thorough set of measurements is recommended].</w:t>
      </w:r>
    </w:p>
    <w:p w14:paraId="2C9A5356" w14:textId="77777777" w:rsidR="003F288A" w:rsidRDefault="003F288A" w:rsidP="007E3C80">
      <w:pPr>
        <w:rPr>
          <w:szCs w:val="24"/>
        </w:rPr>
      </w:pPr>
    </w:p>
    <w:p w14:paraId="7EC36FBC" w14:textId="77777777" w:rsidR="00E50DC4" w:rsidRDefault="00E50DC4" w:rsidP="007E3C80">
      <w:pPr>
        <w:rPr>
          <w:szCs w:val="24"/>
        </w:rPr>
      </w:pPr>
      <w:r w:rsidRPr="00E50DC4">
        <w:rPr>
          <w:szCs w:val="24"/>
        </w:rPr>
        <w:t>With good air management</w:t>
      </w:r>
      <w:r>
        <w:rPr>
          <w:szCs w:val="24"/>
        </w:rPr>
        <w:t>:</w:t>
      </w:r>
    </w:p>
    <w:p w14:paraId="1667CFFB" w14:textId="77777777" w:rsidR="00E50DC4" w:rsidRPr="00E50DC4" w:rsidRDefault="00E50DC4" w:rsidP="00E50DC4">
      <w:pPr>
        <w:pStyle w:val="ListParagraph"/>
        <w:numPr>
          <w:ilvl w:val="0"/>
          <w:numId w:val="26"/>
        </w:numPr>
        <w:rPr>
          <w:szCs w:val="24"/>
        </w:rPr>
      </w:pPr>
      <w:r w:rsidRPr="00E50DC4">
        <w:rPr>
          <w:szCs w:val="24"/>
        </w:rPr>
        <w:t>T</w:t>
      </w:r>
      <w:r w:rsidR="00C030F2" w:rsidRPr="00E50DC4">
        <w:rPr>
          <w:szCs w:val="24"/>
        </w:rPr>
        <w:t>he</w:t>
      </w:r>
      <w:r w:rsidR="007E3C80" w:rsidRPr="00E50DC4">
        <w:rPr>
          <w:szCs w:val="24"/>
        </w:rPr>
        <w:t xml:space="preserve"> cold aisle temperatures </w:t>
      </w:r>
      <w:r w:rsidRPr="00E50DC4">
        <w:rPr>
          <w:szCs w:val="24"/>
        </w:rPr>
        <w:t>will</w:t>
      </w:r>
      <w:r w:rsidR="007E3C80" w:rsidRPr="00E50DC4">
        <w:rPr>
          <w:szCs w:val="24"/>
        </w:rPr>
        <w:t xml:space="preserve"> not be </w:t>
      </w:r>
      <w:r w:rsidRPr="00E50DC4">
        <w:rPr>
          <w:szCs w:val="24"/>
        </w:rPr>
        <w:t>excessively</w:t>
      </w:r>
      <w:r w:rsidR="007E3C80" w:rsidRPr="00E50DC4">
        <w:rPr>
          <w:szCs w:val="24"/>
        </w:rPr>
        <w:t xml:space="preserve"> cold or </w:t>
      </w:r>
      <w:r w:rsidRPr="00E50DC4">
        <w:rPr>
          <w:szCs w:val="24"/>
        </w:rPr>
        <w:t>excessively</w:t>
      </w:r>
      <w:r w:rsidR="004A6DEE" w:rsidRPr="00E50DC4">
        <w:rPr>
          <w:szCs w:val="24"/>
        </w:rPr>
        <w:t xml:space="preserve"> hot relative to the adopted R</w:t>
      </w:r>
      <w:r w:rsidR="007E3C80" w:rsidRPr="00E50DC4">
        <w:rPr>
          <w:szCs w:val="24"/>
        </w:rPr>
        <w:t>ecommended ranges for IT inlet air</w:t>
      </w:r>
      <w:r w:rsidRPr="00E50DC4">
        <w:rPr>
          <w:szCs w:val="24"/>
        </w:rPr>
        <w:t xml:space="preserve"> as listed in</w:t>
      </w:r>
      <w:r w:rsidR="0025590B" w:rsidRPr="00E50DC4">
        <w:rPr>
          <w:szCs w:val="24"/>
        </w:rPr>
        <w:t xml:space="preserve"> </w:t>
      </w:r>
      <w:r w:rsidR="0025590B" w:rsidRPr="00E50DC4">
        <w:rPr>
          <w:szCs w:val="24"/>
        </w:rPr>
        <w:fldChar w:fldCharType="begin"/>
      </w:r>
      <w:r w:rsidR="0025590B" w:rsidRPr="00E50DC4">
        <w:rPr>
          <w:szCs w:val="24"/>
        </w:rPr>
        <w:instrText xml:space="preserve"> REF _Ref41743892 \h </w:instrText>
      </w:r>
      <w:r w:rsidRPr="00E50DC4">
        <w:rPr>
          <w:szCs w:val="24"/>
        </w:rPr>
        <w:instrText xml:space="preserve"> \* MERGEFORMAT </w:instrText>
      </w:r>
      <w:r w:rsidR="0025590B" w:rsidRPr="00E50DC4">
        <w:rPr>
          <w:szCs w:val="24"/>
        </w:rPr>
      </w:r>
      <w:r w:rsidR="0025590B" w:rsidRPr="00E50DC4">
        <w:rPr>
          <w:szCs w:val="24"/>
        </w:rPr>
        <w:fldChar w:fldCharType="separate"/>
      </w:r>
      <w:r w:rsidR="00E14945" w:rsidRPr="009404B7">
        <w:rPr>
          <w:b/>
          <w:sz w:val="22"/>
          <w:szCs w:val="22"/>
        </w:rPr>
        <w:t xml:space="preserve">Table </w:t>
      </w:r>
      <w:r w:rsidR="00E14945">
        <w:rPr>
          <w:b/>
          <w:noProof/>
          <w:sz w:val="22"/>
          <w:szCs w:val="22"/>
        </w:rPr>
        <w:t>46</w:t>
      </w:r>
      <w:r w:rsidR="0025590B" w:rsidRPr="00E50DC4">
        <w:rPr>
          <w:szCs w:val="24"/>
        </w:rPr>
        <w:fldChar w:fldCharType="end"/>
      </w:r>
      <w:r w:rsidR="007E3C80" w:rsidRPr="00E50DC4">
        <w:rPr>
          <w:szCs w:val="24"/>
        </w:rPr>
        <w:t>.</w:t>
      </w:r>
    </w:p>
    <w:p w14:paraId="26719AE4" w14:textId="426FD64E" w:rsidR="007E3C80" w:rsidRPr="00E50DC4" w:rsidRDefault="00C030F2" w:rsidP="00E50DC4">
      <w:pPr>
        <w:pStyle w:val="ListParagraph"/>
        <w:numPr>
          <w:ilvl w:val="0"/>
          <w:numId w:val="26"/>
        </w:numPr>
        <w:rPr>
          <w:szCs w:val="24"/>
        </w:rPr>
      </w:pPr>
      <w:r w:rsidRPr="00E50DC4">
        <w:rPr>
          <w:szCs w:val="24"/>
        </w:rPr>
        <w:t>The</w:t>
      </w:r>
      <w:r w:rsidR="007E3C80" w:rsidRPr="00E50DC4">
        <w:rPr>
          <w:szCs w:val="24"/>
        </w:rPr>
        <w:t xml:space="preserve"> hot aisle temperatures </w:t>
      </w:r>
      <w:r w:rsidR="00E50DC4" w:rsidRPr="00E50DC4">
        <w:rPr>
          <w:szCs w:val="24"/>
        </w:rPr>
        <w:t>will</w:t>
      </w:r>
      <w:r w:rsidR="007E3C80" w:rsidRPr="00E50DC4">
        <w:rPr>
          <w:szCs w:val="24"/>
        </w:rPr>
        <w:t xml:space="preserve"> </w:t>
      </w:r>
      <w:r w:rsidR="004A6DEE" w:rsidRPr="00E50DC4">
        <w:rPr>
          <w:szCs w:val="24"/>
        </w:rPr>
        <w:t>be significantly higher than the cold aisle temperatures</w:t>
      </w:r>
      <w:r w:rsidR="00E50DC4" w:rsidRPr="00E50DC4">
        <w:rPr>
          <w:szCs w:val="24"/>
        </w:rPr>
        <w:t>.</w:t>
      </w:r>
    </w:p>
    <w:p w14:paraId="577D3D9C" w14:textId="77777777" w:rsidR="00E50DC4" w:rsidRDefault="00E50DC4" w:rsidP="007E3C80">
      <w:pPr>
        <w:rPr>
          <w:szCs w:val="24"/>
        </w:rPr>
      </w:pPr>
    </w:p>
    <w:p w14:paraId="7AFA028A" w14:textId="7364928B" w:rsidR="00C030F2" w:rsidRDefault="00EF63E5" w:rsidP="007E3C80">
      <w:pPr>
        <w:rPr>
          <w:szCs w:val="24"/>
        </w:rPr>
      </w:pPr>
      <w:r>
        <w:rPr>
          <w:szCs w:val="24"/>
        </w:rPr>
        <w:t xml:space="preserve">An evaluation of the temperature differences between the cold and hot aisles is presented in </w:t>
      </w:r>
      <w:r w:rsidR="0025590B" w:rsidRPr="00E50DC4">
        <w:rPr>
          <w:szCs w:val="24"/>
        </w:rPr>
        <w:fldChar w:fldCharType="begin"/>
      </w:r>
      <w:r w:rsidR="0025590B" w:rsidRPr="00E50DC4">
        <w:rPr>
          <w:szCs w:val="24"/>
        </w:rPr>
        <w:instrText xml:space="preserve"> REF _Ref39835859 \h </w:instrText>
      </w:r>
      <w:r w:rsidR="00E50DC4">
        <w:rPr>
          <w:szCs w:val="24"/>
        </w:rPr>
        <w:instrText xml:space="preserve"> \* MERGEFORMAT </w:instrText>
      </w:r>
      <w:r w:rsidR="0025590B" w:rsidRPr="00E50DC4">
        <w:rPr>
          <w:szCs w:val="24"/>
        </w:rPr>
      </w:r>
      <w:r w:rsidR="0025590B" w:rsidRPr="00E50DC4">
        <w:rPr>
          <w:szCs w:val="24"/>
        </w:rPr>
        <w:fldChar w:fldCharType="separate"/>
      </w:r>
      <w:r w:rsidR="00E14945" w:rsidRPr="0090606B">
        <w:rPr>
          <w:b/>
          <w:sz w:val="22"/>
          <w:szCs w:val="22"/>
        </w:rPr>
        <w:t xml:space="preserve">Table </w:t>
      </w:r>
      <w:r w:rsidR="00E14945">
        <w:rPr>
          <w:b/>
          <w:noProof/>
          <w:sz w:val="22"/>
          <w:szCs w:val="22"/>
        </w:rPr>
        <w:t>141</w:t>
      </w:r>
      <w:r w:rsidR="0025590B" w:rsidRPr="00E50DC4">
        <w:rPr>
          <w:szCs w:val="24"/>
        </w:rPr>
        <w:fldChar w:fldCharType="end"/>
      </w:r>
      <w:r w:rsidR="0025590B" w:rsidRPr="00E50DC4">
        <w:rPr>
          <w:szCs w:val="24"/>
        </w:rPr>
        <w:t xml:space="preserve"> </w:t>
      </w:r>
      <w:r w:rsidRPr="00E50DC4">
        <w:rPr>
          <w:szCs w:val="24"/>
        </w:rPr>
        <w:t>in Section</w:t>
      </w:r>
      <w:r w:rsidR="00E50DC4">
        <w:rPr>
          <w:szCs w:val="24"/>
        </w:rPr>
        <w:t xml:space="preserve"> </w:t>
      </w:r>
      <w:r w:rsidR="00E50DC4">
        <w:rPr>
          <w:szCs w:val="24"/>
        </w:rPr>
        <w:fldChar w:fldCharType="begin"/>
      </w:r>
      <w:r w:rsidR="00E50DC4">
        <w:rPr>
          <w:szCs w:val="24"/>
        </w:rPr>
        <w:instrText xml:space="preserve"> REF _Ref41826112 \r \h </w:instrText>
      </w:r>
      <w:r w:rsidR="00E50DC4">
        <w:rPr>
          <w:szCs w:val="24"/>
        </w:rPr>
      </w:r>
      <w:r w:rsidR="00E50DC4">
        <w:rPr>
          <w:szCs w:val="24"/>
        </w:rPr>
        <w:fldChar w:fldCharType="separate"/>
      </w:r>
      <w:r w:rsidR="00E14945">
        <w:rPr>
          <w:szCs w:val="24"/>
        </w:rPr>
        <w:t>10</w:t>
      </w:r>
      <w:r w:rsidR="00E50DC4">
        <w:rPr>
          <w:szCs w:val="24"/>
        </w:rPr>
        <w:fldChar w:fldCharType="end"/>
      </w:r>
      <w:r w:rsidRPr="00E50DC4">
        <w:rPr>
          <w:szCs w:val="24"/>
        </w:rPr>
        <w:t>.</w:t>
      </w:r>
    </w:p>
    <w:p w14:paraId="079F69B4" w14:textId="77777777" w:rsidR="00EF63E5" w:rsidRDefault="00EF63E5" w:rsidP="007E3C80">
      <w:pPr>
        <w:rPr>
          <w:szCs w:val="24"/>
        </w:rPr>
      </w:pPr>
    </w:p>
    <w:p w14:paraId="64407153" w14:textId="77777777" w:rsidR="00C030F2" w:rsidRPr="00B41A68" w:rsidRDefault="00C030F2" w:rsidP="007E3C80">
      <w:pPr>
        <w:rPr>
          <w:szCs w:val="24"/>
        </w:rPr>
      </w:pPr>
    </w:p>
    <w:p w14:paraId="6427EFCF" w14:textId="7CE17B47" w:rsidR="007E3C80" w:rsidRDefault="007E3C80" w:rsidP="007E3C80">
      <w:pPr>
        <w:jc w:val="center"/>
        <w:rPr>
          <w:b/>
          <w:sz w:val="22"/>
          <w:szCs w:val="22"/>
        </w:rPr>
      </w:pPr>
      <w:bookmarkStart w:id="243" w:name="_Ref39836231"/>
      <w:bookmarkStart w:id="244" w:name="_Toc41661711"/>
      <w:bookmarkStart w:id="245" w:name="_Toc42601890"/>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47</w:t>
      </w:r>
      <w:r w:rsidRPr="0090606B">
        <w:rPr>
          <w:b/>
          <w:sz w:val="22"/>
          <w:szCs w:val="22"/>
        </w:rPr>
        <w:fldChar w:fldCharType="end"/>
      </w:r>
      <w:bookmarkEnd w:id="243"/>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sidR="00082E27">
        <w:rPr>
          <w:b/>
          <w:sz w:val="22"/>
          <w:szCs w:val="22"/>
        </w:rPr>
        <w:t>:</w:t>
      </w:r>
      <w:r>
        <w:rPr>
          <w:b/>
          <w:sz w:val="22"/>
          <w:szCs w:val="22"/>
        </w:rPr>
        <w:t xml:space="preserve"> </w:t>
      </w:r>
      <w:r w:rsidR="00C030F2">
        <w:rPr>
          <w:b/>
          <w:sz w:val="22"/>
          <w:szCs w:val="22"/>
        </w:rPr>
        <w:t>Rack Air</w:t>
      </w:r>
      <w:r>
        <w:rPr>
          <w:b/>
          <w:sz w:val="22"/>
          <w:szCs w:val="22"/>
        </w:rPr>
        <w:t xml:space="preserve"> Temperatures</w:t>
      </w:r>
      <w:bookmarkEnd w:id="244"/>
      <w:r w:rsidR="004A6DEE">
        <w:rPr>
          <w:b/>
          <w:sz w:val="22"/>
          <w:szCs w:val="22"/>
        </w:rPr>
        <w:t xml:space="preserve"> Measured on </w:t>
      </w:r>
      <w:r w:rsidR="004A6DEE" w:rsidRPr="004A6DEE">
        <w:rPr>
          <w:b/>
          <w:sz w:val="22"/>
          <w:szCs w:val="22"/>
          <w:highlight w:val="cyan"/>
        </w:rPr>
        <w:t>[date]</w:t>
      </w:r>
      <w:bookmarkEnd w:id="245"/>
    </w:p>
    <w:p w14:paraId="6B27B854" w14:textId="77777777" w:rsidR="007E3C80" w:rsidRDefault="007E3C80" w:rsidP="007E3C80">
      <w:pPr>
        <w:rPr>
          <w:szCs w:val="24"/>
        </w:rPr>
      </w:pPr>
    </w:p>
    <w:p w14:paraId="6DD77070" w14:textId="77777777" w:rsidR="007E3C80" w:rsidRPr="00A7437D" w:rsidRDefault="007E3C80" w:rsidP="007E3C80">
      <w:pPr>
        <w:pStyle w:val="Instructions"/>
        <w:rPr>
          <w:b/>
        </w:rPr>
      </w:pPr>
      <w:r w:rsidRPr="00A7437D">
        <w:rPr>
          <w:b/>
        </w:rPr>
        <w:t>Source:</w:t>
      </w:r>
    </w:p>
    <w:p w14:paraId="7D01778A" w14:textId="77777777" w:rsidR="007E3C80" w:rsidRPr="00A7437D" w:rsidRDefault="007E3C80" w:rsidP="007E3C80">
      <w:pPr>
        <w:pStyle w:val="Instructions"/>
      </w:pPr>
      <w:r w:rsidRPr="00A7437D">
        <w:t>Data Center Energy Efficiency Assessment Workbook v2.0</w:t>
      </w:r>
    </w:p>
    <w:p w14:paraId="3C53D6E7" w14:textId="4DDC078A" w:rsidR="007E3C80" w:rsidRPr="00A7437D" w:rsidRDefault="007E3C80" w:rsidP="007E3C80">
      <w:pPr>
        <w:pStyle w:val="Instructions"/>
      </w:pPr>
      <w:r w:rsidRPr="00A7437D">
        <w:t>Tab: Air Management_</w:t>
      </w:r>
      <w:r w:rsidR="00C030F2" w:rsidRPr="00A7437D">
        <w:t xml:space="preserve">Rack </w:t>
      </w:r>
      <w:r w:rsidRPr="00A7437D">
        <w:t>Temps</w:t>
      </w:r>
    </w:p>
    <w:p w14:paraId="776839CD" w14:textId="7A9B2CA9" w:rsidR="007E3C80" w:rsidRPr="00A7437D" w:rsidRDefault="007E3C80" w:rsidP="007E3C80">
      <w:pPr>
        <w:pStyle w:val="Instructions"/>
      </w:pPr>
      <w:r w:rsidRPr="00A7437D">
        <w:t xml:space="preserve">Table: </w:t>
      </w:r>
      <w:r w:rsidR="00C030F2" w:rsidRPr="00A7437D">
        <w:t>Rack Intake and Exhaust Temperature Measurements</w:t>
      </w:r>
    </w:p>
    <w:p w14:paraId="747E5E29" w14:textId="77777777" w:rsidR="007E3C80" w:rsidRPr="00A7437D" w:rsidRDefault="007E3C80" w:rsidP="007E3C80">
      <w:pPr>
        <w:pStyle w:val="Instructions"/>
      </w:pPr>
    </w:p>
    <w:tbl>
      <w:tblPr>
        <w:tblW w:w="8822" w:type="dxa"/>
        <w:tblInd w:w="93" w:type="dxa"/>
        <w:tblLayout w:type="fixed"/>
        <w:tblLook w:val="04A0" w:firstRow="1" w:lastRow="0" w:firstColumn="1" w:lastColumn="0" w:noHBand="0" w:noVBand="1"/>
      </w:tblPr>
      <w:tblGrid>
        <w:gridCol w:w="339"/>
        <w:gridCol w:w="383"/>
        <w:gridCol w:w="270"/>
        <w:gridCol w:w="270"/>
        <w:gridCol w:w="243"/>
        <w:gridCol w:w="27"/>
        <w:gridCol w:w="215"/>
        <w:gridCol w:w="238"/>
        <w:gridCol w:w="261"/>
        <w:gridCol w:w="6"/>
        <w:gridCol w:w="270"/>
        <w:gridCol w:w="243"/>
        <w:gridCol w:w="297"/>
        <w:gridCol w:w="270"/>
        <w:gridCol w:w="243"/>
        <w:gridCol w:w="297"/>
        <w:gridCol w:w="270"/>
        <w:gridCol w:w="243"/>
        <w:gridCol w:w="297"/>
        <w:gridCol w:w="270"/>
        <w:gridCol w:w="243"/>
        <w:gridCol w:w="297"/>
        <w:gridCol w:w="270"/>
        <w:gridCol w:w="243"/>
        <w:gridCol w:w="297"/>
        <w:gridCol w:w="270"/>
        <w:gridCol w:w="243"/>
        <w:gridCol w:w="297"/>
        <w:gridCol w:w="270"/>
        <w:gridCol w:w="243"/>
        <w:gridCol w:w="297"/>
        <w:gridCol w:w="270"/>
        <w:gridCol w:w="243"/>
        <w:gridCol w:w="387"/>
      </w:tblGrid>
      <w:tr w:rsidR="002C1CCD" w:rsidRPr="007E3C80" w14:paraId="6B9AB10F" w14:textId="77777777" w:rsidTr="00C030F2">
        <w:trPr>
          <w:trHeight w:val="465"/>
        </w:trPr>
        <w:tc>
          <w:tcPr>
            <w:tcW w:w="722" w:type="dxa"/>
            <w:gridSpan w:val="2"/>
            <w:tcBorders>
              <w:top w:val="single" w:sz="4" w:space="0" w:color="auto"/>
              <w:left w:val="single" w:sz="4" w:space="0" w:color="auto"/>
              <w:bottom w:val="single" w:sz="4" w:space="0" w:color="auto"/>
              <w:right w:val="single" w:sz="4" w:space="0" w:color="000000"/>
            </w:tcBorders>
            <w:shd w:val="clear" w:color="000000" w:fill="D9D9D9"/>
            <w:noWrap/>
            <w:tcMar>
              <w:left w:w="0" w:type="dxa"/>
              <w:right w:w="0" w:type="dxa"/>
            </w:tcMar>
            <w:hideMark/>
          </w:tcPr>
          <w:p w14:paraId="33CB549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810" w:type="dxa"/>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A7847DF"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1</w:t>
            </w:r>
          </w:p>
        </w:tc>
        <w:tc>
          <w:tcPr>
            <w:tcW w:w="720" w:type="dxa"/>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369FFE5"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2</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48AAB69"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3</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6DED654"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4</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D11FAC"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5</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AB8C413"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6</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470EC1"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7</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A0DD3B6"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8</w:t>
            </w:r>
          </w:p>
        </w:tc>
        <w:tc>
          <w:tcPr>
            <w:tcW w:w="81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F7FBF8B"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9</w:t>
            </w:r>
          </w:p>
        </w:tc>
        <w:tc>
          <w:tcPr>
            <w:tcW w:w="90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2E3E37B" w14:textId="77777777" w:rsidR="007E3C80" w:rsidRPr="007E3C80" w:rsidRDefault="007E3C80" w:rsidP="007E3C80">
            <w:pPr>
              <w:jc w:val="center"/>
              <w:rPr>
                <w:rFonts w:ascii="Arial Narrow" w:hAnsi="Arial Narrow"/>
                <w:b/>
                <w:bCs/>
                <w:color w:val="000000"/>
                <w:sz w:val="12"/>
                <w:szCs w:val="12"/>
              </w:rPr>
            </w:pPr>
            <w:r w:rsidRPr="007E3C80">
              <w:rPr>
                <w:rFonts w:ascii="Arial Narrow" w:hAnsi="Arial Narrow"/>
                <w:b/>
                <w:bCs/>
                <w:color w:val="000000"/>
                <w:sz w:val="12"/>
                <w:szCs w:val="12"/>
              </w:rPr>
              <w:t>Row 10</w:t>
            </w:r>
          </w:p>
        </w:tc>
      </w:tr>
      <w:tr w:rsidR="002C1CCD" w:rsidRPr="007E3C80" w14:paraId="2B733D94" w14:textId="77777777" w:rsidTr="00C030F2">
        <w:trPr>
          <w:trHeight w:val="825"/>
        </w:trPr>
        <w:tc>
          <w:tcPr>
            <w:tcW w:w="339"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28878250" w14:textId="7299950D"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lastRenderedPageBreak/>
              <w:t>Posit</w:t>
            </w:r>
            <w:r>
              <w:rPr>
                <w:rFonts w:ascii="Arial Narrow" w:hAnsi="Arial Narrow"/>
                <w:color w:val="000000"/>
                <w:sz w:val="12"/>
                <w:szCs w:val="12"/>
              </w:rPr>
              <w:t>-</w:t>
            </w:r>
            <w:r w:rsidRPr="007E3C80">
              <w:rPr>
                <w:rFonts w:ascii="Arial Narrow" w:hAnsi="Arial Narrow"/>
                <w:color w:val="000000"/>
                <w:sz w:val="12"/>
                <w:szCs w:val="12"/>
              </w:rPr>
              <w:t>ion in Row</w:t>
            </w:r>
          </w:p>
        </w:tc>
        <w:tc>
          <w:tcPr>
            <w:tcW w:w="383"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719F064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Rack Level</w:t>
            </w:r>
          </w:p>
        </w:tc>
        <w:tc>
          <w:tcPr>
            <w:tcW w:w="270" w:type="dxa"/>
            <w:tcBorders>
              <w:top w:val="nil"/>
              <w:left w:val="nil"/>
              <w:bottom w:val="nil"/>
              <w:right w:val="single" w:sz="4" w:space="0" w:color="auto"/>
            </w:tcBorders>
            <w:shd w:val="clear" w:color="auto" w:fill="auto"/>
            <w:tcMar>
              <w:left w:w="0" w:type="dxa"/>
              <w:right w:w="0" w:type="dxa"/>
            </w:tcMar>
            <w:vAlign w:val="center"/>
            <w:hideMark/>
          </w:tcPr>
          <w:p w14:paraId="7CC011F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Hot Aisle Temp</w:t>
            </w:r>
          </w:p>
        </w:tc>
        <w:tc>
          <w:tcPr>
            <w:tcW w:w="270" w:type="dxa"/>
            <w:tcBorders>
              <w:top w:val="nil"/>
              <w:left w:val="nil"/>
              <w:bottom w:val="nil"/>
              <w:right w:val="nil"/>
            </w:tcBorders>
            <w:shd w:val="clear" w:color="000000" w:fill="808080"/>
            <w:noWrap/>
            <w:tcMar>
              <w:left w:w="0" w:type="dxa"/>
              <w:right w:w="0" w:type="dxa"/>
            </w:tcMar>
            <w:hideMark/>
          </w:tcPr>
          <w:p w14:paraId="6F7DA0C5"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485" w:type="dxa"/>
            <w:gridSpan w:val="3"/>
            <w:tcBorders>
              <w:top w:val="nil"/>
              <w:left w:val="single" w:sz="4" w:space="0" w:color="auto"/>
              <w:bottom w:val="nil"/>
              <w:right w:val="single" w:sz="4" w:space="0" w:color="000000"/>
            </w:tcBorders>
            <w:shd w:val="clear" w:color="auto" w:fill="auto"/>
            <w:tcMar>
              <w:left w:w="0" w:type="dxa"/>
              <w:right w:w="0" w:type="dxa"/>
            </w:tcMar>
            <w:vAlign w:val="center"/>
            <w:hideMark/>
          </w:tcPr>
          <w:p w14:paraId="418D8B6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Cold Aisle Temp</w:t>
            </w:r>
          </w:p>
        </w:tc>
        <w:tc>
          <w:tcPr>
            <w:tcW w:w="238" w:type="dxa"/>
            <w:tcBorders>
              <w:top w:val="nil"/>
              <w:left w:val="nil"/>
              <w:bottom w:val="nil"/>
              <w:right w:val="nil"/>
            </w:tcBorders>
            <w:shd w:val="clear" w:color="000000" w:fill="808080"/>
            <w:noWrap/>
            <w:tcMar>
              <w:left w:w="0" w:type="dxa"/>
              <w:right w:w="0" w:type="dxa"/>
            </w:tcMar>
            <w:hideMark/>
          </w:tcPr>
          <w:p w14:paraId="6E2975D5"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37" w:type="dxa"/>
            <w:gridSpan w:val="3"/>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479A6BE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Hot Aisle Temp</w:t>
            </w:r>
          </w:p>
        </w:tc>
        <w:tc>
          <w:tcPr>
            <w:tcW w:w="243" w:type="dxa"/>
            <w:tcBorders>
              <w:top w:val="nil"/>
              <w:left w:val="nil"/>
              <w:bottom w:val="nil"/>
              <w:right w:val="nil"/>
            </w:tcBorders>
            <w:shd w:val="clear" w:color="000000" w:fill="808080"/>
            <w:noWrap/>
            <w:tcMar>
              <w:left w:w="0" w:type="dxa"/>
              <w:right w:w="0" w:type="dxa"/>
            </w:tcMar>
            <w:hideMark/>
          </w:tcPr>
          <w:p w14:paraId="0A2A82F8"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1BEF15D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Cold Aisle Temp</w:t>
            </w:r>
          </w:p>
        </w:tc>
        <w:tc>
          <w:tcPr>
            <w:tcW w:w="243" w:type="dxa"/>
            <w:tcBorders>
              <w:top w:val="nil"/>
              <w:left w:val="nil"/>
              <w:bottom w:val="nil"/>
              <w:right w:val="nil"/>
            </w:tcBorders>
            <w:shd w:val="clear" w:color="000000" w:fill="808080"/>
            <w:noWrap/>
            <w:tcMar>
              <w:left w:w="0" w:type="dxa"/>
              <w:right w:w="0" w:type="dxa"/>
            </w:tcMar>
            <w:hideMark/>
          </w:tcPr>
          <w:p w14:paraId="3E25F0B0"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508F550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Hot Aisle Temp</w:t>
            </w:r>
          </w:p>
        </w:tc>
        <w:tc>
          <w:tcPr>
            <w:tcW w:w="243" w:type="dxa"/>
            <w:tcBorders>
              <w:top w:val="nil"/>
              <w:left w:val="nil"/>
              <w:bottom w:val="nil"/>
              <w:right w:val="nil"/>
            </w:tcBorders>
            <w:shd w:val="clear" w:color="000000" w:fill="808080"/>
            <w:noWrap/>
            <w:tcMar>
              <w:left w:w="0" w:type="dxa"/>
              <w:right w:w="0" w:type="dxa"/>
            </w:tcMar>
            <w:hideMark/>
          </w:tcPr>
          <w:p w14:paraId="25BD8CCA"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73CEF16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Cold Aisle Temp</w:t>
            </w:r>
          </w:p>
        </w:tc>
        <w:tc>
          <w:tcPr>
            <w:tcW w:w="243" w:type="dxa"/>
            <w:tcBorders>
              <w:top w:val="nil"/>
              <w:left w:val="nil"/>
              <w:bottom w:val="nil"/>
              <w:right w:val="nil"/>
            </w:tcBorders>
            <w:shd w:val="clear" w:color="000000" w:fill="808080"/>
            <w:noWrap/>
            <w:tcMar>
              <w:left w:w="0" w:type="dxa"/>
              <w:right w:w="0" w:type="dxa"/>
            </w:tcMar>
            <w:hideMark/>
          </w:tcPr>
          <w:p w14:paraId="650FFC52"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314FB20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Hot Aisle Temp</w:t>
            </w:r>
          </w:p>
        </w:tc>
        <w:tc>
          <w:tcPr>
            <w:tcW w:w="243" w:type="dxa"/>
            <w:tcBorders>
              <w:top w:val="nil"/>
              <w:left w:val="nil"/>
              <w:bottom w:val="nil"/>
              <w:right w:val="nil"/>
            </w:tcBorders>
            <w:shd w:val="clear" w:color="000000" w:fill="808080"/>
            <w:noWrap/>
            <w:tcMar>
              <w:left w:w="0" w:type="dxa"/>
              <w:right w:w="0" w:type="dxa"/>
            </w:tcMar>
            <w:hideMark/>
          </w:tcPr>
          <w:p w14:paraId="596D8105"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58FB8BC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Cold Aisle Temp</w:t>
            </w:r>
          </w:p>
        </w:tc>
        <w:tc>
          <w:tcPr>
            <w:tcW w:w="243" w:type="dxa"/>
            <w:tcBorders>
              <w:top w:val="nil"/>
              <w:left w:val="nil"/>
              <w:bottom w:val="nil"/>
              <w:right w:val="nil"/>
            </w:tcBorders>
            <w:shd w:val="clear" w:color="000000" w:fill="808080"/>
            <w:noWrap/>
            <w:tcMar>
              <w:left w:w="0" w:type="dxa"/>
              <w:right w:w="0" w:type="dxa"/>
            </w:tcMar>
            <w:hideMark/>
          </w:tcPr>
          <w:p w14:paraId="452E783C"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22C763F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Hot Aisle Temp</w:t>
            </w:r>
          </w:p>
        </w:tc>
        <w:tc>
          <w:tcPr>
            <w:tcW w:w="243" w:type="dxa"/>
            <w:tcBorders>
              <w:top w:val="nil"/>
              <w:left w:val="nil"/>
              <w:bottom w:val="nil"/>
              <w:right w:val="nil"/>
            </w:tcBorders>
            <w:shd w:val="clear" w:color="000000" w:fill="808080"/>
            <w:noWrap/>
            <w:tcMar>
              <w:left w:w="0" w:type="dxa"/>
              <w:right w:w="0" w:type="dxa"/>
            </w:tcMar>
            <w:hideMark/>
          </w:tcPr>
          <w:p w14:paraId="5652260F"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567" w:type="dxa"/>
            <w:gridSpan w:val="2"/>
            <w:tcBorders>
              <w:top w:val="single" w:sz="4" w:space="0" w:color="auto"/>
              <w:left w:val="single" w:sz="4" w:space="0" w:color="auto"/>
              <w:bottom w:val="nil"/>
              <w:right w:val="single" w:sz="4" w:space="0" w:color="000000"/>
            </w:tcBorders>
            <w:shd w:val="clear" w:color="auto" w:fill="auto"/>
            <w:tcMar>
              <w:left w:w="0" w:type="dxa"/>
              <w:right w:w="0" w:type="dxa"/>
            </w:tcMar>
            <w:vAlign w:val="center"/>
            <w:hideMark/>
          </w:tcPr>
          <w:p w14:paraId="288B03E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Cold Aisle Temp</w:t>
            </w:r>
          </w:p>
        </w:tc>
        <w:tc>
          <w:tcPr>
            <w:tcW w:w="243" w:type="dxa"/>
            <w:tcBorders>
              <w:top w:val="nil"/>
              <w:left w:val="nil"/>
              <w:bottom w:val="nil"/>
              <w:right w:val="nil"/>
            </w:tcBorders>
            <w:shd w:val="clear" w:color="000000" w:fill="808080"/>
            <w:noWrap/>
            <w:tcMar>
              <w:left w:w="0" w:type="dxa"/>
              <w:right w:w="0" w:type="dxa"/>
            </w:tcMar>
            <w:hideMark/>
          </w:tcPr>
          <w:p w14:paraId="7821E226"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nil"/>
              <w:left w:val="single" w:sz="4" w:space="0" w:color="auto"/>
              <w:bottom w:val="nil"/>
              <w:right w:val="single" w:sz="4" w:space="0" w:color="auto"/>
            </w:tcBorders>
            <w:shd w:val="clear" w:color="auto" w:fill="auto"/>
            <w:tcMar>
              <w:left w:w="0" w:type="dxa"/>
              <w:right w:w="0" w:type="dxa"/>
            </w:tcMar>
            <w:vAlign w:val="center"/>
            <w:hideMark/>
          </w:tcPr>
          <w:p w14:paraId="46EDCA3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Hot Aisle Temp</w:t>
            </w:r>
          </w:p>
        </w:tc>
      </w:tr>
      <w:tr w:rsidR="002C1CCD" w:rsidRPr="007E3C80" w14:paraId="425DA5E6" w14:textId="77777777" w:rsidTr="00C030F2">
        <w:trPr>
          <w:trHeight w:val="330"/>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7F0E26EF" w14:textId="77777777" w:rsidR="007E3C80" w:rsidRPr="007E3C80" w:rsidRDefault="007E3C80" w:rsidP="007E3C80">
            <w:pPr>
              <w:rPr>
                <w:rFonts w:ascii="Arial Narrow" w:hAnsi="Arial Narrow"/>
                <w:color w:val="000000"/>
                <w:sz w:val="12"/>
                <w:szCs w:val="12"/>
              </w:rPr>
            </w:pPr>
          </w:p>
        </w:tc>
        <w:tc>
          <w:tcPr>
            <w:tcW w:w="383"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5CF8ACA9" w14:textId="77777777" w:rsidR="007E3C80" w:rsidRPr="007E3C80" w:rsidRDefault="007E3C80" w:rsidP="007E3C80">
            <w:pPr>
              <w:rPr>
                <w:rFonts w:ascii="Arial Narrow" w:hAnsi="Arial Narrow"/>
                <w:color w:val="000000"/>
                <w:sz w:val="12"/>
                <w:szCs w:val="12"/>
              </w:rPr>
            </w:pPr>
          </w:p>
        </w:tc>
        <w:tc>
          <w:tcPr>
            <w:tcW w:w="2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B04C9C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70"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11BCBC58"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485" w:type="dxa"/>
            <w:gridSpan w:val="3"/>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10923D8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38"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554F61C6"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37" w:type="dxa"/>
            <w:gridSpan w:val="3"/>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166BAD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3D1A1EF3"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2E22122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6C1EBBF4"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721D676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6D153D60"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2E06D0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56C4A28D"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509CEDB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2F584DF0"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9B2BC7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08F4F7A0"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38CC792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1750F10A"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567" w:type="dxa"/>
            <w:gridSpan w:val="2"/>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173BC9A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c>
          <w:tcPr>
            <w:tcW w:w="243" w:type="dxa"/>
            <w:tcBorders>
              <w:top w:val="nil"/>
              <w:left w:val="nil"/>
              <w:bottom w:val="single" w:sz="4" w:space="0" w:color="auto"/>
              <w:right w:val="single" w:sz="4" w:space="0" w:color="auto"/>
            </w:tcBorders>
            <w:shd w:val="clear" w:color="000000" w:fill="808080"/>
            <w:tcMar>
              <w:left w:w="0" w:type="dxa"/>
              <w:right w:w="0" w:type="dxa"/>
            </w:tcMar>
            <w:vAlign w:val="center"/>
            <w:hideMark/>
          </w:tcPr>
          <w:p w14:paraId="6BB2D36B" w14:textId="77777777" w:rsidR="007E3C80" w:rsidRPr="007E3C80" w:rsidRDefault="007E3C80" w:rsidP="007E3C80">
            <w:pPr>
              <w:rPr>
                <w:rFonts w:ascii="Arial Narrow" w:hAnsi="Arial Narrow"/>
                <w:b/>
                <w:bCs/>
                <w:color w:val="000000"/>
                <w:sz w:val="12"/>
                <w:szCs w:val="12"/>
              </w:rPr>
            </w:pPr>
            <w:r w:rsidRPr="007E3C80">
              <w:rPr>
                <w:rFonts w:ascii="Arial Narrow" w:hAnsi="Arial Narrow"/>
                <w:b/>
                <w:bCs/>
                <w:color w:val="000000"/>
                <w:sz w:val="12"/>
                <w:szCs w:val="12"/>
              </w:rPr>
              <w:t> </w:t>
            </w:r>
          </w:p>
        </w:tc>
        <w:tc>
          <w:tcPr>
            <w:tcW w:w="38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6596F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deg F</w:t>
            </w:r>
          </w:p>
        </w:tc>
      </w:tr>
      <w:tr w:rsidR="00C030F2" w:rsidRPr="007E3C80" w14:paraId="24D0C8CE" w14:textId="77777777" w:rsidTr="00C030F2">
        <w:trPr>
          <w:trHeight w:val="144"/>
        </w:trPr>
        <w:tc>
          <w:tcPr>
            <w:tcW w:w="339"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hideMark/>
          </w:tcPr>
          <w:p w14:paraId="1DB2416C" w14:textId="163DE48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Begin-ning</w:t>
            </w: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5A84900B"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High</w:t>
            </w:r>
          </w:p>
        </w:tc>
        <w:tc>
          <w:tcPr>
            <w:tcW w:w="270" w:type="dxa"/>
            <w:tcBorders>
              <w:top w:val="single" w:sz="4" w:space="0" w:color="auto"/>
              <w:left w:val="single" w:sz="4" w:space="0" w:color="auto"/>
              <w:bottom w:val="single" w:sz="4" w:space="0" w:color="auto"/>
              <w:right w:val="single" w:sz="4" w:space="0" w:color="auto"/>
            </w:tcBorders>
            <w:shd w:val="clear" w:color="000000" w:fill="FF6500"/>
            <w:tcMar>
              <w:left w:w="0" w:type="dxa"/>
              <w:right w:w="0" w:type="dxa"/>
            </w:tcMar>
            <w:hideMark/>
          </w:tcPr>
          <w:p w14:paraId="2A96DE9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87</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78E65CE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3888365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75</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5C9A32B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76</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2298D21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4500"/>
            <w:tcMar>
              <w:left w:w="0" w:type="dxa"/>
              <w:right w:w="0" w:type="dxa"/>
            </w:tcMar>
            <w:hideMark/>
          </w:tcPr>
          <w:p w14:paraId="5BC102B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97</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3E00"/>
            <w:tcMar>
              <w:left w:w="0" w:type="dxa"/>
              <w:right w:w="0" w:type="dxa"/>
            </w:tcMar>
            <w:hideMark/>
          </w:tcPr>
          <w:p w14:paraId="1691129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99</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68255D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6122E02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77</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1FF39D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75A29D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6200"/>
            <w:tcMar>
              <w:left w:w="0" w:type="dxa"/>
              <w:right w:w="0" w:type="dxa"/>
            </w:tcMar>
            <w:hideMark/>
          </w:tcPr>
          <w:p w14:paraId="290332C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88</w:t>
            </w:r>
          </w:p>
        </w:tc>
        <w:tc>
          <w:tcPr>
            <w:tcW w:w="270" w:type="dxa"/>
            <w:tcBorders>
              <w:top w:val="single" w:sz="4" w:space="0" w:color="auto"/>
              <w:left w:val="single" w:sz="4" w:space="0" w:color="auto"/>
              <w:bottom w:val="single" w:sz="4" w:space="0" w:color="auto"/>
              <w:right w:val="single" w:sz="4" w:space="0" w:color="auto"/>
            </w:tcBorders>
            <w:shd w:val="clear" w:color="000000" w:fill="FF5C00"/>
            <w:tcMar>
              <w:left w:w="0" w:type="dxa"/>
              <w:right w:w="0" w:type="dxa"/>
            </w:tcMar>
            <w:hideMark/>
          </w:tcPr>
          <w:p w14:paraId="7AC006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3B9352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6337EB8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79</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7354AC1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125B7BE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2B00"/>
            <w:tcMar>
              <w:left w:w="0" w:type="dxa"/>
              <w:right w:w="0" w:type="dxa"/>
            </w:tcMar>
            <w:hideMark/>
          </w:tcPr>
          <w:p w14:paraId="5AAC01C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105</w:t>
            </w:r>
          </w:p>
        </w:tc>
        <w:tc>
          <w:tcPr>
            <w:tcW w:w="270" w:type="dxa"/>
            <w:tcBorders>
              <w:top w:val="single" w:sz="4" w:space="0" w:color="auto"/>
              <w:left w:val="single" w:sz="4" w:space="0" w:color="auto"/>
              <w:bottom w:val="single" w:sz="4" w:space="0" w:color="auto"/>
              <w:right w:val="single" w:sz="4" w:space="0" w:color="auto"/>
            </w:tcBorders>
            <w:shd w:val="clear" w:color="000000" w:fill="FF6F00"/>
            <w:tcMar>
              <w:left w:w="0" w:type="dxa"/>
              <w:right w:w="0" w:type="dxa"/>
            </w:tcMar>
            <w:hideMark/>
          </w:tcPr>
          <w:p w14:paraId="13CD6BD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84</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AADE4B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0C2B949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70</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7EEF944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74</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8196A6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7C00"/>
            <w:tcMar>
              <w:left w:w="0" w:type="dxa"/>
              <w:right w:w="0" w:type="dxa"/>
            </w:tcMar>
            <w:hideMark/>
          </w:tcPr>
          <w:p w14:paraId="1214954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70" w:type="dxa"/>
            <w:tcBorders>
              <w:top w:val="single" w:sz="4" w:space="0" w:color="auto"/>
              <w:left w:val="single" w:sz="4" w:space="0" w:color="auto"/>
              <w:bottom w:val="single" w:sz="4" w:space="0" w:color="auto"/>
              <w:right w:val="single" w:sz="4" w:space="0" w:color="auto"/>
            </w:tcBorders>
            <w:shd w:val="clear" w:color="000000" w:fill="FF7F00"/>
            <w:tcMar>
              <w:left w:w="0" w:type="dxa"/>
              <w:right w:w="0" w:type="dxa"/>
            </w:tcMar>
            <w:hideMark/>
          </w:tcPr>
          <w:p w14:paraId="3AAF17F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79</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A3806E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026E668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67</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6060E86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0C034E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8C00"/>
            <w:tcMar>
              <w:left w:w="0" w:type="dxa"/>
              <w:right w:w="0" w:type="dxa"/>
            </w:tcMar>
            <w:hideMark/>
          </w:tcPr>
          <w:p w14:paraId="68B9391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75</w:t>
            </w:r>
          </w:p>
        </w:tc>
      </w:tr>
      <w:tr w:rsidR="00C030F2" w:rsidRPr="007E3C80" w14:paraId="1D5AA5A8" w14:textId="77777777" w:rsidTr="00C030F2">
        <w:trPr>
          <w:trHeight w:val="144"/>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78B45FC6" w14:textId="77777777" w:rsidR="007E3C80" w:rsidRPr="007E3C80" w:rsidRDefault="007E3C80" w:rsidP="007E3C80">
            <w:pPr>
              <w:rPr>
                <w:rFonts w:ascii="Arial Narrow" w:hAnsi="Arial Narrow"/>
                <w:color w:val="000000"/>
                <w:sz w:val="12"/>
                <w:szCs w:val="12"/>
              </w:rPr>
            </w:pP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3ACB2012"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Middle</w:t>
            </w:r>
          </w:p>
        </w:tc>
        <w:tc>
          <w:tcPr>
            <w:tcW w:w="270" w:type="dxa"/>
            <w:tcBorders>
              <w:top w:val="single" w:sz="4" w:space="0" w:color="auto"/>
              <w:left w:val="single" w:sz="4" w:space="0" w:color="auto"/>
              <w:bottom w:val="single" w:sz="4" w:space="0" w:color="auto"/>
              <w:right w:val="single" w:sz="4" w:space="0" w:color="auto"/>
            </w:tcBorders>
            <w:shd w:val="clear" w:color="000000" w:fill="FF5C00"/>
            <w:tcMar>
              <w:left w:w="0" w:type="dxa"/>
              <w:right w:w="0" w:type="dxa"/>
            </w:tcMar>
            <w:hideMark/>
          </w:tcPr>
          <w:p w14:paraId="1D9A370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403D848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1312BE8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71</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51235E4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78</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54E5074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4200"/>
            <w:tcMar>
              <w:left w:w="0" w:type="dxa"/>
              <w:right w:w="0" w:type="dxa"/>
            </w:tcMar>
            <w:hideMark/>
          </w:tcPr>
          <w:p w14:paraId="7155638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98</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3B00"/>
            <w:tcMar>
              <w:left w:w="0" w:type="dxa"/>
              <w:right w:w="0" w:type="dxa"/>
            </w:tcMar>
            <w:hideMark/>
          </w:tcPr>
          <w:p w14:paraId="73D7C3A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779AB8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51B5DCA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74</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48DF4D4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9A5AA9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4F00"/>
            <w:tcMar>
              <w:left w:w="0" w:type="dxa"/>
              <w:right w:w="0" w:type="dxa"/>
            </w:tcMar>
            <w:hideMark/>
          </w:tcPr>
          <w:p w14:paraId="238E22F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94</w:t>
            </w:r>
          </w:p>
        </w:tc>
        <w:tc>
          <w:tcPr>
            <w:tcW w:w="270" w:type="dxa"/>
            <w:tcBorders>
              <w:top w:val="single" w:sz="4" w:space="0" w:color="auto"/>
              <w:left w:val="single" w:sz="4" w:space="0" w:color="auto"/>
              <w:bottom w:val="single" w:sz="4" w:space="0" w:color="auto"/>
              <w:right w:val="single" w:sz="4" w:space="0" w:color="auto"/>
            </w:tcBorders>
            <w:shd w:val="clear" w:color="000000" w:fill="FF3B00"/>
            <w:tcMar>
              <w:left w:w="0" w:type="dxa"/>
              <w:right w:w="0" w:type="dxa"/>
            </w:tcMar>
            <w:hideMark/>
          </w:tcPr>
          <w:p w14:paraId="1EE156B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5C7BE2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1AD6058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F9EEA7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E9538E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1B00"/>
            <w:tcMar>
              <w:left w:w="0" w:type="dxa"/>
              <w:right w:w="0" w:type="dxa"/>
            </w:tcMar>
            <w:hideMark/>
          </w:tcPr>
          <w:p w14:paraId="2DB420A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110</w:t>
            </w:r>
          </w:p>
        </w:tc>
        <w:tc>
          <w:tcPr>
            <w:tcW w:w="270" w:type="dxa"/>
            <w:tcBorders>
              <w:top w:val="single" w:sz="4" w:space="0" w:color="auto"/>
              <w:left w:val="single" w:sz="4" w:space="0" w:color="auto"/>
              <w:bottom w:val="single" w:sz="4" w:space="0" w:color="auto"/>
              <w:right w:val="single" w:sz="4" w:space="0" w:color="auto"/>
            </w:tcBorders>
            <w:shd w:val="clear" w:color="000000" w:fill="FF6F00"/>
            <w:tcMar>
              <w:left w:w="0" w:type="dxa"/>
              <w:right w:w="0" w:type="dxa"/>
            </w:tcMar>
            <w:hideMark/>
          </w:tcPr>
          <w:p w14:paraId="7255656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84</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11F3BB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3642B08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68</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377AE4B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0A5FB4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7900"/>
            <w:tcMar>
              <w:left w:w="0" w:type="dxa"/>
              <w:right w:w="0" w:type="dxa"/>
            </w:tcMar>
            <w:hideMark/>
          </w:tcPr>
          <w:p w14:paraId="7AA4C93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81</w:t>
            </w:r>
          </w:p>
        </w:tc>
        <w:tc>
          <w:tcPr>
            <w:tcW w:w="270" w:type="dxa"/>
            <w:tcBorders>
              <w:top w:val="single" w:sz="4" w:space="0" w:color="auto"/>
              <w:left w:val="single" w:sz="4" w:space="0" w:color="auto"/>
              <w:bottom w:val="single" w:sz="4" w:space="0" w:color="auto"/>
              <w:right w:val="single" w:sz="4" w:space="0" w:color="auto"/>
            </w:tcBorders>
            <w:shd w:val="clear" w:color="000000" w:fill="FF7C00"/>
            <w:tcMar>
              <w:left w:w="0" w:type="dxa"/>
              <w:right w:w="0" w:type="dxa"/>
            </w:tcMar>
            <w:hideMark/>
          </w:tcPr>
          <w:p w14:paraId="1EC87D0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C715B6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73CB1F9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65</w:t>
            </w:r>
          </w:p>
        </w:tc>
        <w:tc>
          <w:tcPr>
            <w:tcW w:w="270" w:type="dxa"/>
            <w:tcBorders>
              <w:top w:val="single" w:sz="4" w:space="0" w:color="auto"/>
              <w:left w:val="single" w:sz="4" w:space="0" w:color="auto"/>
              <w:bottom w:val="single" w:sz="4" w:space="0" w:color="auto"/>
              <w:right w:val="single" w:sz="4" w:space="0" w:color="auto"/>
            </w:tcBorders>
            <w:shd w:val="clear" w:color="000000" w:fill="DAEEF3"/>
            <w:tcMar>
              <w:left w:w="0" w:type="dxa"/>
              <w:right w:w="0" w:type="dxa"/>
            </w:tcMar>
            <w:hideMark/>
          </w:tcPr>
          <w:p w14:paraId="5287695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FE0790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9600"/>
            <w:tcMar>
              <w:left w:w="0" w:type="dxa"/>
              <w:right w:w="0" w:type="dxa"/>
            </w:tcMar>
            <w:hideMark/>
          </w:tcPr>
          <w:p w14:paraId="5190069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72</w:t>
            </w:r>
          </w:p>
        </w:tc>
      </w:tr>
      <w:tr w:rsidR="00C030F2" w:rsidRPr="007E3C80" w14:paraId="60E65679" w14:textId="77777777" w:rsidTr="00C030F2">
        <w:trPr>
          <w:trHeight w:val="144"/>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3991D1BC" w14:textId="77777777" w:rsidR="007E3C80" w:rsidRPr="007E3C80" w:rsidRDefault="007E3C80" w:rsidP="007E3C80">
            <w:pPr>
              <w:rPr>
                <w:rFonts w:ascii="Arial Narrow" w:hAnsi="Arial Narrow"/>
                <w:color w:val="000000"/>
                <w:sz w:val="12"/>
                <w:szCs w:val="12"/>
              </w:rPr>
            </w:pP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2A27D983"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Low</w:t>
            </w:r>
          </w:p>
        </w:tc>
        <w:tc>
          <w:tcPr>
            <w:tcW w:w="270" w:type="dxa"/>
            <w:tcBorders>
              <w:top w:val="single" w:sz="4" w:space="0" w:color="auto"/>
              <w:left w:val="single" w:sz="4" w:space="0" w:color="auto"/>
              <w:bottom w:val="single" w:sz="4" w:space="0" w:color="auto"/>
              <w:right w:val="single" w:sz="4" w:space="0" w:color="auto"/>
            </w:tcBorders>
            <w:shd w:val="clear" w:color="000000" w:fill="FF5500"/>
            <w:tcMar>
              <w:left w:w="0" w:type="dxa"/>
              <w:right w:w="0" w:type="dxa"/>
            </w:tcMar>
            <w:hideMark/>
          </w:tcPr>
          <w:p w14:paraId="55D0439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92</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31BED3C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00CE2DF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74</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00C52B1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27125E6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3B00"/>
            <w:tcMar>
              <w:left w:w="0" w:type="dxa"/>
              <w:right w:w="0" w:type="dxa"/>
            </w:tcMar>
            <w:hideMark/>
          </w:tcPr>
          <w:p w14:paraId="06BC8D5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100</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3100"/>
            <w:tcMar>
              <w:left w:w="0" w:type="dxa"/>
              <w:right w:w="0" w:type="dxa"/>
            </w:tcMar>
            <w:hideMark/>
          </w:tcPr>
          <w:p w14:paraId="0A870DB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103</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A263C7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27EBC4D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81</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AEC49F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5DDA5D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3800"/>
            <w:tcMar>
              <w:left w:w="0" w:type="dxa"/>
              <w:right w:w="0" w:type="dxa"/>
            </w:tcMar>
            <w:hideMark/>
          </w:tcPr>
          <w:p w14:paraId="532F727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101</w:t>
            </w:r>
          </w:p>
        </w:tc>
        <w:tc>
          <w:tcPr>
            <w:tcW w:w="270" w:type="dxa"/>
            <w:tcBorders>
              <w:top w:val="single" w:sz="4" w:space="0" w:color="auto"/>
              <w:left w:val="single" w:sz="4" w:space="0" w:color="auto"/>
              <w:bottom w:val="single" w:sz="4" w:space="0" w:color="auto"/>
              <w:right w:val="single" w:sz="4" w:space="0" w:color="auto"/>
            </w:tcBorders>
            <w:shd w:val="clear" w:color="000000" w:fill="FF3500"/>
            <w:tcMar>
              <w:left w:w="0" w:type="dxa"/>
              <w:right w:w="0" w:type="dxa"/>
            </w:tcMar>
            <w:hideMark/>
          </w:tcPr>
          <w:p w14:paraId="5E47C90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2F6E98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556ABD4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85</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7AEC650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9ED71C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1100"/>
            <w:tcMar>
              <w:left w:w="0" w:type="dxa"/>
              <w:right w:w="0" w:type="dxa"/>
            </w:tcMar>
            <w:hideMark/>
          </w:tcPr>
          <w:p w14:paraId="0533834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113</w:t>
            </w:r>
          </w:p>
        </w:tc>
        <w:tc>
          <w:tcPr>
            <w:tcW w:w="270" w:type="dxa"/>
            <w:tcBorders>
              <w:top w:val="single" w:sz="4" w:space="0" w:color="auto"/>
              <w:left w:val="single" w:sz="4" w:space="0" w:color="auto"/>
              <w:bottom w:val="single" w:sz="4" w:space="0" w:color="auto"/>
              <w:right w:val="single" w:sz="4" w:space="0" w:color="auto"/>
            </w:tcBorders>
            <w:shd w:val="clear" w:color="000000" w:fill="FF6500"/>
            <w:tcMar>
              <w:left w:w="0" w:type="dxa"/>
              <w:right w:w="0" w:type="dxa"/>
            </w:tcMar>
            <w:hideMark/>
          </w:tcPr>
          <w:p w14:paraId="2440821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9CBFF9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0218AC5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66</w:t>
            </w:r>
          </w:p>
        </w:tc>
        <w:tc>
          <w:tcPr>
            <w:tcW w:w="270" w:type="dxa"/>
            <w:tcBorders>
              <w:top w:val="single" w:sz="4" w:space="0" w:color="auto"/>
              <w:left w:val="single" w:sz="4" w:space="0" w:color="auto"/>
              <w:bottom w:val="single" w:sz="4" w:space="0" w:color="auto"/>
              <w:right w:val="single" w:sz="4" w:space="0" w:color="auto"/>
            </w:tcBorders>
            <w:shd w:val="clear" w:color="000000" w:fill="DAEEF3"/>
            <w:tcMar>
              <w:left w:w="0" w:type="dxa"/>
              <w:right w:w="0" w:type="dxa"/>
            </w:tcMar>
            <w:hideMark/>
          </w:tcPr>
          <w:p w14:paraId="0797EB0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A1F730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7F00"/>
            <w:tcMar>
              <w:left w:w="0" w:type="dxa"/>
              <w:right w:w="0" w:type="dxa"/>
            </w:tcMar>
            <w:hideMark/>
          </w:tcPr>
          <w:p w14:paraId="538DF44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79</w:t>
            </w:r>
          </w:p>
        </w:tc>
        <w:tc>
          <w:tcPr>
            <w:tcW w:w="270" w:type="dxa"/>
            <w:tcBorders>
              <w:top w:val="single" w:sz="4" w:space="0" w:color="auto"/>
              <w:left w:val="single" w:sz="4" w:space="0" w:color="auto"/>
              <w:bottom w:val="single" w:sz="4" w:space="0" w:color="auto"/>
              <w:right w:val="single" w:sz="4" w:space="0" w:color="auto"/>
            </w:tcBorders>
            <w:shd w:val="clear" w:color="000000" w:fill="FF8600"/>
            <w:tcMar>
              <w:left w:w="0" w:type="dxa"/>
              <w:right w:w="0" w:type="dxa"/>
            </w:tcMar>
            <w:hideMark/>
          </w:tcPr>
          <w:p w14:paraId="07E16A0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DACD89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1AFE217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55</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225617B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53</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BD8804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A300"/>
            <w:tcMar>
              <w:left w:w="0" w:type="dxa"/>
              <w:right w:w="0" w:type="dxa"/>
            </w:tcMar>
            <w:hideMark/>
          </w:tcPr>
          <w:p w14:paraId="1BBDF17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68</w:t>
            </w:r>
          </w:p>
        </w:tc>
      </w:tr>
      <w:tr w:rsidR="00C030F2" w:rsidRPr="007E3C80" w14:paraId="6AD62606" w14:textId="77777777" w:rsidTr="00C030F2">
        <w:trPr>
          <w:trHeight w:val="144"/>
        </w:trPr>
        <w:tc>
          <w:tcPr>
            <w:tcW w:w="339"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hideMark/>
          </w:tcPr>
          <w:p w14:paraId="7F9048C7"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Middle</w:t>
            </w: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5D44FEEA"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High</w:t>
            </w:r>
          </w:p>
        </w:tc>
        <w:tc>
          <w:tcPr>
            <w:tcW w:w="270" w:type="dxa"/>
            <w:tcBorders>
              <w:top w:val="nil"/>
              <w:left w:val="nil"/>
              <w:bottom w:val="single" w:sz="4" w:space="0" w:color="auto"/>
              <w:right w:val="single" w:sz="4" w:space="0" w:color="auto"/>
            </w:tcBorders>
            <w:shd w:val="clear" w:color="000000" w:fill="D9D9D9"/>
            <w:tcMar>
              <w:left w:w="0" w:type="dxa"/>
              <w:right w:w="0" w:type="dxa"/>
            </w:tcMar>
            <w:hideMark/>
          </w:tcPr>
          <w:p w14:paraId="3AF4442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47E8652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397CD40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79</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04DF8C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0F108C1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3B00"/>
            <w:tcMar>
              <w:left w:w="0" w:type="dxa"/>
              <w:right w:w="0" w:type="dxa"/>
            </w:tcMar>
            <w:hideMark/>
          </w:tcPr>
          <w:p w14:paraId="08D9F7C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100</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2B00"/>
            <w:tcMar>
              <w:left w:w="0" w:type="dxa"/>
              <w:right w:w="0" w:type="dxa"/>
            </w:tcMar>
            <w:hideMark/>
          </w:tcPr>
          <w:p w14:paraId="2D02C54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E576C5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5AE52CB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89</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24F2194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93</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6C1026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2E00"/>
            <w:tcMar>
              <w:left w:w="0" w:type="dxa"/>
              <w:right w:w="0" w:type="dxa"/>
            </w:tcMar>
            <w:hideMark/>
          </w:tcPr>
          <w:p w14:paraId="6586E19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104</w:t>
            </w:r>
          </w:p>
        </w:tc>
        <w:tc>
          <w:tcPr>
            <w:tcW w:w="270" w:type="dxa"/>
            <w:tcBorders>
              <w:top w:val="single" w:sz="4" w:space="0" w:color="auto"/>
              <w:left w:val="single" w:sz="4" w:space="0" w:color="auto"/>
              <w:bottom w:val="single" w:sz="4" w:space="0" w:color="auto"/>
              <w:right w:val="single" w:sz="4" w:space="0" w:color="auto"/>
            </w:tcBorders>
            <w:shd w:val="clear" w:color="000000" w:fill="FF2100"/>
            <w:tcMar>
              <w:left w:w="0" w:type="dxa"/>
              <w:right w:w="0" w:type="dxa"/>
            </w:tcMar>
            <w:hideMark/>
          </w:tcPr>
          <w:p w14:paraId="02886CF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6C8174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0532658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95</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796CB46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113</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A5158D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0400"/>
            <w:tcMar>
              <w:left w:w="0" w:type="dxa"/>
              <w:right w:w="0" w:type="dxa"/>
            </w:tcMar>
            <w:hideMark/>
          </w:tcPr>
          <w:p w14:paraId="7DC9006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117</w:t>
            </w:r>
          </w:p>
        </w:tc>
        <w:tc>
          <w:tcPr>
            <w:tcW w:w="270" w:type="dxa"/>
            <w:tcBorders>
              <w:top w:val="single" w:sz="4" w:space="0" w:color="auto"/>
              <w:left w:val="single" w:sz="4" w:space="0" w:color="auto"/>
              <w:bottom w:val="single" w:sz="4" w:space="0" w:color="auto"/>
              <w:right w:val="single" w:sz="4" w:space="0" w:color="auto"/>
            </w:tcBorders>
            <w:shd w:val="clear" w:color="000000" w:fill="FF6200"/>
            <w:tcMar>
              <w:left w:w="0" w:type="dxa"/>
              <w:right w:w="0" w:type="dxa"/>
            </w:tcMar>
            <w:hideMark/>
          </w:tcPr>
          <w:p w14:paraId="232124E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992195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DAEEF3"/>
            <w:tcMar>
              <w:left w:w="0" w:type="dxa"/>
              <w:right w:w="0" w:type="dxa"/>
            </w:tcMar>
            <w:hideMark/>
          </w:tcPr>
          <w:p w14:paraId="04E42EB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63</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40E1478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1D82A59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8300"/>
            <w:tcMar>
              <w:left w:w="0" w:type="dxa"/>
              <w:right w:w="0" w:type="dxa"/>
            </w:tcMar>
            <w:hideMark/>
          </w:tcPr>
          <w:p w14:paraId="38187D7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78</w:t>
            </w:r>
          </w:p>
        </w:tc>
        <w:tc>
          <w:tcPr>
            <w:tcW w:w="270" w:type="dxa"/>
            <w:tcBorders>
              <w:top w:val="single" w:sz="4" w:space="0" w:color="auto"/>
              <w:left w:val="single" w:sz="4" w:space="0" w:color="auto"/>
              <w:bottom w:val="single" w:sz="4" w:space="0" w:color="auto"/>
              <w:right w:val="single" w:sz="4" w:space="0" w:color="auto"/>
            </w:tcBorders>
            <w:shd w:val="clear" w:color="000000" w:fill="FF8C00"/>
            <w:tcMar>
              <w:left w:w="0" w:type="dxa"/>
              <w:right w:w="0" w:type="dxa"/>
            </w:tcMar>
            <w:hideMark/>
          </w:tcPr>
          <w:p w14:paraId="1E92C4C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F93F21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69BC2AF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49</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72C9E75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48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6BC5CE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B300"/>
            <w:tcMar>
              <w:left w:w="0" w:type="dxa"/>
              <w:right w:w="0" w:type="dxa"/>
            </w:tcMar>
            <w:hideMark/>
          </w:tcPr>
          <w:p w14:paraId="4345E10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63</w:t>
            </w:r>
          </w:p>
        </w:tc>
      </w:tr>
      <w:tr w:rsidR="00C030F2" w:rsidRPr="007E3C80" w14:paraId="3E5BC9B3" w14:textId="77777777" w:rsidTr="00C030F2">
        <w:trPr>
          <w:trHeight w:val="144"/>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347DB0A3" w14:textId="77777777" w:rsidR="007E3C80" w:rsidRPr="007E3C80" w:rsidRDefault="007E3C80" w:rsidP="007E3C80">
            <w:pPr>
              <w:rPr>
                <w:rFonts w:ascii="Arial Narrow" w:hAnsi="Arial Narrow"/>
                <w:color w:val="000000"/>
                <w:sz w:val="12"/>
                <w:szCs w:val="12"/>
              </w:rPr>
            </w:pP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54EE2BD0"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Middle</w:t>
            </w:r>
          </w:p>
        </w:tc>
        <w:tc>
          <w:tcPr>
            <w:tcW w:w="270" w:type="dxa"/>
            <w:tcBorders>
              <w:top w:val="nil"/>
              <w:left w:val="nil"/>
              <w:bottom w:val="single" w:sz="4" w:space="0" w:color="auto"/>
              <w:right w:val="single" w:sz="4" w:space="0" w:color="auto"/>
            </w:tcBorders>
            <w:shd w:val="clear" w:color="000000" w:fill="D9D9D9"/>
            <w:tcMar>
              <w:left w:w="0" w:type="dxa"/>
              <w:right w:w="0" w:type="dxa"/>
            </w:tcMar>
            <w:hideMark/>
          </w:tcPr>
          <w:p w14:paraId="5013B9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1FB3114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33AA407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78</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2577B1C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81</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7BEC00F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3500"/>
            <w:tcMar>
              <w:left w:w="0" w:type="dxa"/>
              <w:right w:w="0" w:type="dxa"/>
            </w:tcMar>
            <w:hideMark/>
          </w:tcPr>
          <w:p w14:paraId="27EF317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102</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1E00"/>
            <w:tcMar>
              <w:left w:w="0" w:type="dxa"/>
              <w:right w:w="0" w:type="dxa"/>
            </w:tcMar>
            <w:hideMark/>
          </w:tcPr>
          <w:p w14:paraId="1E48B12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109</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5C16E6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48B6211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88</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0E2052D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917A4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2B00"/>
            <w:tcMar>
              <w:left w:w="0" w:type="dxa"/>
              <w:right w:w="0" w:type="dxa"/>
            </w:tcMar>
            <w:hideMark/>
          </w:tcPr>
          <w:p w14:paraId="6B014B0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105</w:t>
            </w:r>
          </w:p>
        </w:tc>
        <w:tc>
          <w:tcPr>
            <w:tcW w:w="270" w:type="dxa"/>
            <w:tcBorders>
              <w:top w:val="single" w:sz="4" w:space="0" w:color="auto"/>
              <w:left w:val="single" w:sz="4" w:space="0" w:color="auto"/>
              <w:bottom w:val="single" w:sz="4" w:space="0" w:color="auto"/>
              <w:right w:val="single" w:sz="4" w:space="0" w:color="auto"/>
            </w:tcBorders>
            <w:shd w:val="clear" w:color="000000" w:fill="FF1B00"/>
            <w:tcMar>
              <w:left w:w="0" w:type="dxa"/>
              <w:right w:w="0" w:type="dxa"/>
            </w:tcMar>
            <w:hideMark/>
          </w:tcPr>
          <w:p w14:paraId="2BA823B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C6FB53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487071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105</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B280BF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A5F0FC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0000"/>
            <w:tcMar>
              <w:left w:w="0" w:type="dxa"/>
              <w:right w:w="0" w:type="dxa"/>
            </w:tcMar>
            <w:hideMark/>
          </w:tcPr>
          <w:p w14:paraId="5BEDA0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118</w:t>
            </w:r>
          </w:p>
        </w:tc>
        <w:tc>
          <w:tcPr>
            <w:tcW w:w="270" w:type="dxa"/>
            <w:tcBorders>
              <w:top w:val="single" w:sz="4" w:space="0" w:color="auto"/>
              <w:left w:val="single" w:sz="4" w:space="0" w:color="auto"/>
              <w:bottom w:val="single" w:sz="4" w:space="0" w:color="auto"/>
              <w:right w:val="single" w:sz="4" w:space="0" w:color="auto"/>
            </w:tcBorders>
            <w:shd w:val="clear" w:color="000000" w:fill="FF5C00"/>
            <w:tcMar>
              <w:left w:w="0" w:type="dxa"/>
              <w:right w:w="0" w:type="dxa"/>
            </w:tcMar>
            <w:hideMark/>
          </w:tcPr>
          <w:p w14:paraId="46260E5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D00604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DAEEF3"/>
            <w:tcMar>
              <w:left w:w="0" w:type="dxa"/>
              <w:right w:w="0" w:type="dxa"/>
            </w:tcMar>
            <w:hideMark/>
          </w:tcPr>
          <w:p w14:paraId="527AE46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64</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4F9A18D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56</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5B8CC5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8900"/>
            <w:tcMar>
              <w:left w:w="0" w:type="dxa"/>
              <w:right w:w="0" w:type="dxa"/>
            </w:tcMar>
            <w:hideMark/>
          </w:tcPr>
          <w:p w14:paraId="7D853C8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76</w:t>
            </w:r>
          </w:p>
        </w:tc>
        <w:tc>
          <w:tcPr>
            <w:tcW w:w="270" w:type="dxa"/>
            <w:tcBorders>
              <w:top w:val="single" w:sz="4" w:space="0" w:color="auto"/>
              <w:left w:val="single" w:sz="4" w:space="0" w:color="auto"/>
              <w:bottom w:val="single" w:sz="4" w:space="0" w:color="auto"/>
              <w:right w:val="single" w:sz="4" w:space="0" w:color="auto"/>
            </w:tcBorders>
            <w:shd w:val="clear" w:color="000000" w:fill="FF9900"/>
            <w:tcMar>
              <w:left w:w="0" w:type="dxa"/>
              <w:right w:w="0" w:type="dxa"/>
            </w:tcMar>
            <w:hideMark/>
          </w:tcPr>
          <w:p w14:paraId="7B7066C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71</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223C8A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51D6230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48</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1F09EA3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40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A6B9F7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C000"/>
            <w:tcMar>
              <w:left w:w="0" w:type="dxa"/>
              <w:right w:w="0" w:type="dxa"/>
            </w:tcMar>
            <w:hideMark/>
          </w:tcPr>
          <w:p w14:paraId="6DD2783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59</w:t>
            </w:r>
          </w:p>
        </w:tc>
      </w:tr>
      <w:tr w:rsidR="00C030F2" w:rsidRPr="007E3C80" w14:paraId="74337194" w14:textId="77777777" w:rsidTr="00C030F2">
        <w:trPr>
          <w:trHeight w:val="144"/>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6255B683" w14:textId="77777777" w:rsidR="007E3C80" w:rsidRPr="007E3C80" w:rsidRDefault="007E3C80" w:rsidP="007E3C80">
            <w:pPr>
              <w:rPr>
                <w:rFonts w:ascii="Arial Narrow" w:hAnsi="Arial Narrow"/>
                <w:color w:val="000000"/>
                <w:sz w:val="12"/>
                <w:szCs w:val="12"/>
              </w:rPr>
            </w:pP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0D479B4E"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Low</w:t>
            </w:r>
          </w:p>
        </w:tc>
        <w:tc>
          <w:tcPr>
            <w:tcW w:w="270" w:type="dxa"/>
            <w:tcBorders>
              <w:top w:val="nil"/>
              <w:left w:val="nil"/>
              <w:bottom w:val="single" w:sz="4" w:space="0" w:color="auto"/>
              <w:right w:val="single" w:sz="4" w:space="0" w:color="auto"/>
            </w:tcBorders>
            <w:shd w:val="clear" w:color="000000" w:fill="D9D9D9"/>
            <w:tcMar>
              <w:left w:w="0" w:type="dxa"/>
              <w:right w:w="0" w:type="dxa"/>
            </w:tcMar>
            <w:hideMark/>
          </w:tcPr>
          <w:p w14:paraId="0F1DBF6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0344918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788EFFD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73</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20F8DBB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79</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0612676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3E00"/>
            <w:tcMar>
              <w:left w:w="0" w:type="dxa"/>
              <w:right w:w="0" w:type="dxa"/>
            </w:tcMar>
            <w:hideMark/>
          </w:tcPr>
          <w:p w14:paraId="0B16C04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99</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3500"/>
            <w:tcMar>
              <w:left w:w="0" w:type="dxa"/>
              <w:right w:w="0" w:type="dxa"/>
            </w:tcMar>
            <w:hideMark/>
          </w:tcPr>
          <w:p w14:paraId="02DB2B0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D0F619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421FF63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84</w:t>
            </w:r>
          </w:p>
        </w:tc>
        <w:tc>
          <w:tcPr>
            <w:tcW w:w="270"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5F34647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7FFA2B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3500"/>
            <w:tcMar>
              <w:left w:w="0" w:type="dxa"/>
              <w:right w:w="0" w:type="dxa"/>
            </w:tcMar>
            <w:hideMark/>
          </w:tcPr>
          <w:p w14:paraId="2513279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102</w:t>
            </w:r>
          </w:p>
        </w:tc>
        <w:tc>
          <w:tcPr>
            <w:tcW w:w="270" w:type="dxa"/>
            <w:tcBorders>
              <w:top w:val="single" w:sz="4" w:space="0" w:color="auto"/>
              <w:left w:val="single" w:sz="4" w:space="0" w:color="auto"/>
              <w:bottom w:val="single" w:sz="4" w:space="0" w:color="auto"/>
              <w:right w:val="single" w:sz="4" w:space="0" w:color="auto"/>
            </w:tcBorders>
            <w:shd w:val="clear" w:color="000000" w:fill="FF2400"/>
            <w:tcMar>
              <w:left w:w="0" w:type="dxa"/>
              <w:right w:w="0" w:type="dxa"/>
            </w:tcMar>
            <w:hideMark/>
          </w:tcPr>
          <w:p w14:paraId="6AE3B51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CA6DAE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68293F9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103</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17A468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114</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1AEF558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0A00"/>
            <w:tcMar>
              <w:left w:w="0" w:type="dxa"/>
              <w:right w:w="0" w:type="dxa"/>
            </w:tcMar>
            <w:hideMark/>
          </w:tcPr>
          <w:p w14:paraId="6AB0B1E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115</w:t>
            </w:r>
          </w:p>
        </w:tc>
        <w:tc>
          <w:tcPr>
            <w:tcW w:w="270" w:type="dxa"/>
            <w:tcBorders>
              <w:top w:val="single" w:sz="4" w:space="0" w:color="auto"/>
              <w:left w:val="single" w:sz="4" w:space="0" w:color="auto"/>
              <w:bottom w:val="single" w:sz="4" w:space="0" w:color="auto"/>
              <w:right w:val="single" w:sz="4" w:space="0" w:color="auto"/>
            </w:tcBorders>
            <w:shd w:val="clear" w:color="000000" w:fill="FF6500"/>
            <w:tcMar>
              <w:left w:w="0" w:type="dxa"/>
              <w:right w:w="0" w:type="dxa"/>
            </w:tcMar>
            <w:hideMark/>
          </w:tcPr>
          <w:p w14:paraId="17A6861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A724A7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DAEEF3"/>
            <w:tcMar>
              <w:left w:w="0" w:type="dxa"/>
              <w:right w:w="0" w:type="dxa"/>
            </w:tcMar>
            <w:hideMark/>
          </w:tcPr>
          <w:p w14:paraId="3DA0711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64</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4F1FEE8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170E831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8900"/>
            <w:tcMar>
              <w:left w:w="0" w:type="dxa"/>
              <w:right w:w="0" w:type="dxa"/>
            </w:tcMar>
            <w:hideMark/>
          </w:tcPr>
          <w:p w14:paraId="22C7DF3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76</w:t>
            </w:r>
          </w:p>
        </w:tc>
        <w:tc>
          <w:tcPr>
            <w:tcW w:w="270" w:type="dxa"/>
            <w:tcBorders>
              <w:top w:val="single" w:sz="4" w:space="0" w:color="auto"/>
              <w:left w:val="single" w:sz="4" w:space="0" w:color="auto"/>
              <w:bottom w:val="single" w:sz="4" w:space="0" w:color="auto"/>
              <w:right w:val="single" w:sz="4" w:space="0" w:color="auto"/>
            </w:tcBorders>
            <w:shd w:val="clear" w:color="000000" w:fill="FF9600"/>
            <w:tcMar>
              <w:left w:w="0" w:type="dxa"/>
              <w:right w:w="0" w:type="dxa"/>
            </w:tcMar>
            <w:hideMark/>
          </w:tcPr>
          <w:p w14:paraId="68CB6DB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F3BECE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18FD20D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49</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41E151F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45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C12284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BA00"/>
            <w:tcMar>
              <w:left w:w="0" w:type="dxa"/>
              <w:right w:w="0" w:type="dxa"/>
            </w:tcMar>
            <w:hideMark/>
          </w:tcPr>
          <w:p w14:paraId="5F9F0FF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61</w:t>
            </w:r>
          </w:p>
        </w:tc>
      </w:tr>
      <w:tr w:rsidR="00C030F2" w:rsidRPr="007E3C80" w14:paraId="66DD8C3B" w14:textId="77777777" w:rsidTr="00C030F2">
        <w:trPr>
          <w:trHeight w:val="144"/>
        </w:trPr>
        <w:tc>
          <w:tcPr>
            <w:tcW w:w="339"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hideMark/>
          </w:tcPr>
          <w:p w14:paraId="74994395"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End</w:t>
            </w: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36C29EE5"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High</w:t>
            </w:r>
          </w:p>
        </w:tc>
        <w:tc>
          <w:tcPr>
            <w:tcW w:w="270" w:type="dxa"/>
            <w:tcBorders>
              <w:top w:val="nil"/>
              <w:left w:val="nil"/>
              <w:bottom w:val="single" w:sz="4" w:space="0" w:color="auto"/>
              <w:right w:val="single" w:sz="4" w:space="0" w:color="auto"/>
            </w:tcBorders>
            <w:shd w:val="clear" w:color="000000" w:fill="D9D9D9"/>
            <w:tcMar>
              <w:left w:w="0" w:type="dxa"/>
              <w:right w:w="0" w:type="dxa"/>
            </w:tcMar>
            <w:hideMark/>
          </w:tcPr>
          <w:p w14:paraId="6356831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08F009A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D9D9D9"/>
            <w:tcMar>
              <w:left w:w="0" w:type="dxa"/>
              <w:right w:w="0" w:type="dxa"/>
            </w:tcMar>
            <w:hideMark/>
          </w:tcPr>
          <w:p w14:paraId="7BAE647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6C520B0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75</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227E739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4800"/>
            <w:tcMar>
              <w:left w:w="0" w:type="dxa"/>
              <w:right w:w="0" w:type="dxa"/>
            </w:tcMar>
            <w:hideMark/>
          </w:tcPr>
          <w:p w14:paraId="68257CE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96</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3B00"/>
            <w:tcMar>
              <w:left w:w="0" w:type="dxa"/>
              <w:right w:w="0" w:type="dxa"/>
            </w:tcMar>
            <w:hideMark/>
          </w:tcPr>
          <w:p w14:paraId="0134F52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7AE514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CC"/>
            <w:tcMar>
              <w:left w:w="0" w:type="dxa"/>
              <w:right w:w="0" w:type="dxa"/>
            </w:tcMar>
            <w:hideMark/>
          </w:tcPr>
          <w:p w14:paraId="2570144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81</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57C637F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A5EC31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3E00"/>
            <w:tcMar>
              <w:left w:w="0" w:type="dxa"/>
              <w:right w:w="0" w:type="dxa"/>
            </w:tcMar>
            <w:hideMark/>
          </w:tcPr>
          <w:p w14:paraId="506F55E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99</w:t>
            </w:r>
          </w:p>
        </w:tc>
        <w:tc>
          <w:tcPr>
            <w:tcW w:w="270" w:type="dxa"/>
            <w:tcBorders>
              <w:top w:val="single" w:sz="4" w:space="0" w:color="auto"/>
              <w:left w:val="single" w:sz="4" w:space="0" w:color="auto"/>
              <w:bottom w:val="single" w:sz="4" w:space="0" w:color="auto"/>
              <w:right w:val="single" w:sz="4" w:space="0" w:color="auto"/>
            </w:tcBorders>
            <w:shd w:val="clear" w:color="000000" w:fill="FF3100"/>
            <w:tcMar>
              <w:left w:w="0" w:type="dxa"/>
              <w:right w:w="0" w:type="dxa"/>
            </w:tcMar>
            <w:hideMark/>
          </w:tcPr>
          <w:p w14:paraId="5A400F4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103</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697211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4EDE14D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96</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38D2B55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68331F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2100"/>
            <w:tcMar>
              <w:left w:w="0" w:type="dxa"/>
              <w:right w:w="0" w:type="dxa"/>
            </w:tcMar>
            <w:hideMark/>
          </w:tcPr>
          <w:p w14:paraId="722040B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108</w:t>
            </w:r>
          </w:p>
        </w:tc>
        <w:tc>
          <w:tcPr>
            <w:tcW w:w="270" w:type="dxa"/>
            <w:tcBorders>
              <w:top w:val="single" w:sz="4" w:space="0" w:color="auto"/>
              <w:left w:val="single" w:sz="4" w:space="0" w:color="auto"/>
              <w:bottom w:val="single" w:sz="4" w:space="0" w:color="auto"/>
              <w:right w:val="single" w:sz="4" w:space="0" w:color="auto"/>
            </w:tcBorders>
            <w:shd w:val="clear" w:color="000000" w:fill="FF6C00"/>
            <w:tcMar>
              <w:left w:w="0" w:type="dxa"/>
              <w:right w:w="0" w:type="dxa"/>
            </w:tcMar>
            <w:hideMark/>
          </w:tcPr>
          <w:p w14:paraId="5A5ECB7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85</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1AFCC1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5034D1D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70</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1561FB6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AF6329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8600"/>
            <w:tcMar>
              <w:left w:w="0" w:type="dxa"/>
              <w:right w:w="0" w:type="dxa"/>
            </w:tcMar>
            <w:hideMark/>
          </w:tcPr>
          <w:p w14:paraId="01FF05E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77</w:t>
            </w:r>
          </w:p>
        </w:tc>
        <w:tc>
          <w:tcPr>
            <w:tcW w:w="270" w:type="dxa"/>
            <w:tcBorders>
              <w:top w:val="single" w:sz="4" w:space="0" w:color="auto"/>
              <w:left w:val="single" w:sz="4" w:space="0" w:color="auto"/>
              <w:bottom w:val="single" w:sz="4" w:space="0" w:color="auto"/>
              <w:right w:val="single" w:sz="4" w:space="0" w:color="auto"/>
            </w:tcBorders>
            <w:shd w:val="clear" w:color="000000" w:fill="FF8900"/>
            <w:tcMar>
              <w:left w:w="0" w:type="dxa"/>
              <w:right w:w="0" w:type="dxa"/>
            </w:tcMar>
            <w:hideMark/>
          </w:tcPr>
          <w:p w14:paraId="2F93046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76</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61BC85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62E0BC6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56</w:t>
            </w:r>
          </w:p>
        </w:tc>
        <w:tc>
          <w:tcPr>
            <w:tcW w:w="270" w:type="dxa"/>
            <w:tcBorders>
              <w:top w:val="single" w:sz="4" w:space="0" w:color="auto"/>
              <w:left w:val="single" w:sz="4" w:space="0" w:color="auto"/>
              <w:bottom w:val="single" w:sz="4" w:space="0" w:color="auto"/>
              <w:right w:val="single" w:sz="4" w:space="0" w:color="auto"/>
            </w:tcBorders>
            <w:shd w:val="clear" w:color="000000" w:fill="00B0F0"/>
            <w:tcMar>
              <w:left w:w="0" w:type="dxa"/>
              <w:right w:w="0" w:type="dxa"/>
            </w:tcMar>
            <w:hideMark/>
          </w:tcPr>
          <w:p w14:paraId="62A92B69"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50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EF3537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B700"/>
            <w:tcMar>
              <w:left w:w="0" w:type="dxa"/>
              <w:right w:w="0" w:type="dxa"/>
            </w:tcMar>
            <w:hideMark/>
          </w:tcPr>
          <w:p w14:paraId="27D6649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62</w:t>
            </w:r>
          </w:p>
        </w:tc>
      </w:tr>
      <w:tr w:rsidR="00C030F2" w:rsidRPr="007E3C80" w14:paraId="3A97E9EA" w14:textId="77777777" w:rsidTr="00C030F2">
        <w:trPr>
          <w:trHeight w:val="144"/>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5C59A70C" w14:textId="77777777" w:rsidR="007E3C80" w:rsidRPr="007E3C80" w:rsidRDefault="007E3C80" w:rsidP="007E3C80">
            <w:pPr>
              <w:rPr>
                <w:rFonts w:ascii="Arial Narrow" w:hAnsi="Arial Narrow"/>
                <w:color w:val="000000"/>
                <w:sz w:val="12"/>
                <w:szCs w:val="12"/>
              </w:rPr>
            </w:pP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766A5B9C"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Middle</w:t>
            </w:r>
          </w:p>
        </w:tc>
        <w:tc>
          <w:tcPr>
            <w:tcW w:w="270" w:type="dxa"/>
            <w:tcBorders>
              <w:top w:val="nil"/>
              <w:left w:val="nil"/>
              <w:bottom w:val="single" w:sz="4" w:space="0" w:color="auto"/>
              <w:right w:val="single" w:sz="4" w:space="0" w:color="auto"/>
            </w:tcBorders>
            <w:shd w:val="clear" w:color="000000" w:fill="D9D9D9"/>
            <w:tcMar>
              <w:left w:w="0" w:type="dxa"/>
              <w:right w:w="0" w:type="dxa"/>
            </w:tcMar>
            <w:hideMark/>
          </w:tcPr>
          <w:p w14:paraId="6949713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418973C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D9D9D9"/>
            <w:tcMar>
              <w:left w:w="0" w:type="dxa"/>
              <w:right w:w="0" w:type="dxa"/>
            </w:tcMar>
            <w:hideMark/>
          </w:tcPr>
          <w:p w14:paraId="512C15A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2347788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77</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07E7396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4B00"/>
            <w:tcMar>
              <w:left w:w="0" w:type="dxa"/>
              <w:right w:w="0" w:type="dxa"/>
            </w:tcMar>
            <w:hideMark/>
          </w:tcPr>
          <w:p w14:paraId="4C92931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95</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3E00"/>
            <w:tcMar>
              <w:left w:w="0" w:type="dxa"/>
              <w:right w:w="0" w:type="dxa"/>
            </w:tcMar>
            <w:hideMark/>
          </w:tcPr>
          <w:p w14:paraId="2E20BAC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99</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8AB638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2216F59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93</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65D83B6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36BDC4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4800"/>
            <w:tcMar>
              <w:left w:w="0" w:type="dxa"/>
              <w:right w:w="0" w:type="dxa"/>
            </w:tcMar>
            <w:hideMark/>
          </w:tcPr>
          <w:p w14:paraId="4BEF2F7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96</w:t>
            </w:r>
          </w:p>
        </w:tc>
        <w:tc>
          <w:tcPr>
            <w:tcW w:w="270" w:type="dxa"/>
            <w:tcBorders>
              <w:top w:val="single" w:sz="4" w:space="0" w:color="auto"/>
              <w:left w:val="single" w:sz="4" w:space="0" w:color="auto"/>
              <w:bottom w:val="single" w:sz="4" w:space="0" w:color="auto"/>
              <w:right w:val="single" w:sz="4" w:space="0" w:color="auto"/>
            </w:tcBorders>
            <w:shd w:val="clear" w:color="000000" w:fill="FF3B00"/>
            <w:tcMar>
              <w:left w:w="0" w:type="dxa"/>
              <w:right w:w="0" w:type="dxa"/>
            </w:tcMar>
            <w:hideMark/>
          </w:tcPr>
          <w:p w14:paraId="31FBE81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804166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3FDCF31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92</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1A65B81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103</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B54B0F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2E00"/>
            <w:tcMar>
              <w:left w:w="0" w:type="dxa"/>
              <w:right w:w="0" w:type="dxa"/>
            </w:tcMar>
            <w:hideMark/>
          </w:tcPr>
          <w:p w14:paraId="0B1690D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104</w:t>
            </w:r>
          </w:p>
        </w:tc>
        <w:tc>
          <w:tcPr>
            <w:tcW w:w="270" w:type="dxa"/>
            <w:tcBorders>
              <w:top w:val="single" w:sz="4" w:space="0" w:color="auto"/>
              <w:left w:val="single" w:sz="4" w:space="0" w:color="auto"/>
              <w:bottom w:val="single" w:sz="4" w:space="0" w:color="auto"/>
              <w:right w:val="single" w:sz="4" w:space="0" w:color="auto"/>
            </w:tcBorders>
            <w:shd w:val="clear" w:color="000000" w:fill="FF7600"/>
            <w:tcMar>
              <w:left w:w="0" w:type="dxa"/>
              <w:right w:w="0" w:type="dxa"/>
            </w:tcMar>
            <w:hideMark/>
          </w:tcPr>
          <w:p w14:paraId="7BBF1AA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6D6FAD9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7062BFE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74</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176A2472"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68</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5E04DD3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7600"/>
            <w:tcMar>
              <w:left w:w="0" w:type="dxa"/>
              <w:right w:w="0" w:type="dxa"/>
            </w:tcMar>
            <w:hideMark/>
          </w:tcPr>
          <w:p w14:paraId="7BA667F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82</w:t>
            </w:r>
          </w:p>
        </w:tc>
        <w:tc>
          <w:tcPr>
            <w:tcW w:w="270" w:type="dxa"/>
            <w:tcBorders>
              <w:top w:val="single" w:sz="4" w:space="0" w:color="auto"/>
              <w:left w:val="single" w:sz="4" w:space="0" w:color="auto"/>
              <w:bottom w:val="single" w:sz="4" w:space="0" w:color="auto"/>
              <w:right w:val="single" w:sz="4" w:space="0" w:color="auto"/>
            </w:tcBorders>
            <w:shd w:val="clear" w:color="000000" w:fill="FF7C00"/>
            <w:tcMar>
              <w:left w:w="0" w:type="dxa"/>
              <w:right w:w="0" w:type="dxa"/>
            </w:tcMar>
            <w:hideMark/>
          </w:tcPr>
          <w:p w14:paraId="39EFF77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5F4ECF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60329E2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66</w:t>
            </w:r>
          </w:p>
        </w:tc>
        <w:tc>
          <w:tcPr>
            <w:tcW w:w="270" w:type="dxa"/>
            <w:tcBorders>
              <w:top w:val="single" w:sz="4" w:space="0" w:color="auto"/>
              <w:left w:val="single" w:sz="4" w:space="0" w:color="auto"/>
              <w:bottom w:val="single" w:sz="4" w:space="0" w:color="auto"/>
              <w:right w:val="single" w:sz="4" w:space="0" w:color="auto"/>
            </w:tcBorders>
            <w:shd w:val="clear" w:color="000000" w:fill="DAEEF3"/>
            <w:tcMar>
              <w:left w:w="0" w:type="dxa"/>
              <w:right w:w="0" w:type="dxa"/>
            </w:tcMar>
            <w:hideMark/>
          </w:tcPr>
          <w:p w14:paraId="10EB599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61</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FD92B5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B000"/>
            <w:tcMar>
              <w:left w:w="0" w:type="dxa"/>
              <w:right w:w="0" w:type="dxa"/>
            </w:tcMar>
            <w:hideMark/>
          </w:tcPr>
          <w:p w14:paraId="3960332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64</w:t>
            </w:r>
          </w:p>
        </w:tc>
      </w:tr>
      <w:tr w:rsidR="00C030F2" w:rsidRPr="007E3C80" w14:paraId="7CF676F1" w14:textId="77777777" w:rsidTr="00C030F2">
        <w:trPr>
          <w:trHeight w:val="144"/>
        </w:trPr>
        <w:tc>
          <w:tcPr>
            <w:tcW w:w="339" w:type="dxa"/>
            <w:vMerge/>
            <w:tcBorders>
              <w:top w:val="nil"/>
              <w:left w:val="single" w:sz="4" w:space="0" w:color="auto"/>
              <w:bottom w:val="single" w:sz="4" w:space="0" w:color="000000"/>
              <w:right w:val="single" w:sz="4" w:space="0" w:color="auto"/>
            </w:tcBorders>
            <w:tcMar>
              <w:left w:w="0" w:type="dxa"/>
              <w:right w:w="0" w:type="dxa"/>
            </w:tcMar>
            <w:vAlign w:val="center"/>
            <w:hideMark/>
          </w:tcPr>
          <w:p w14:paraId="70F5820F" w14:textId="77777777" w:rsidR="007E3C80" w:rsidRPr="007E3C80" w:rsidRDefault="007E3C80" w:rsidP="007E3C80">
            <w:pPr>
              <w:rPr>
                <w:rFonts w:ascii="Arial Narrow" w:hAnsi="Arial Narrow"/>
                <w:color w:val="000000"/>
                <w:sz w:val="12"/>
                <w:szCs w:val="12"/>
              </w:rPr>
            </w:pPr>
          </w:p>
        </w:tc>
        <w:tc>
          <w:tcPr>
            <w:tcW w:w="383" w:type="dxa"/>
            <w:tcBorders>
              <w:top w:val="nil"/>
              <w:left w:val="nil"/>
              <w:bottom w:val="single" w:sz="4" w:space="0" w:color="auto"/>
              <w:right w:val="single" w:sz="4" w:space="0" w:color="auto"/>
            </w:tcBorders>
            <w:shd w:val="clear" w:color="auto" w:fill="auto"/>
            <w:noWrap/>
            <w:tcMar>
              <w:left w:w="0" w:type="dxa"/>
              <w:right w:w="0" w:type="dxa"/>
            </w:tcMar>
            <w:hideMark/>
          </w:tcPr>
          <w:p w14:paraId="158B614E" w14:textId="77777777" w:rsidR="007E3C80" w:rsidRPr="007E3C80" w:rsidRDefault="007E3C80" w:rsidP="007E3C80">
            <w:pPr>
              <w:rPr>
                <w:rFonts w:ascii="Arial Narrow" w:hAnsi="Arial Narrow"/>
                <w:color w:val="000000"/>
                <w:sz w:val="12"/>
                <w:szCs w:val="12"/>
              </w:rPr>
            </w:pPr>
            <w:r w:rsidRPr="007E3C80">
              <w:rPr>
                <w:rFonts w:ascii="Arial Narrow" w:hAnsi="Arial Narrow"/>
                <w:color w:val="000000"/>
                <w:sz w:val="12"/>
                <w:szCs w:val="12"/>
              </w:rPr>
              <w:t>Low</w:t>
            </w:r>
          </w:p>
        </w:tc>
        <w:tc>
          <w:tcPr>
            <w:tcW w:w="270" w:type="dxa"/>
            <w:tcBorders>
              <w:top w:val="nil"/>
              <w:left w:val="nil"/>
              <w:bottom w:val="single" w:sz="4" w:space="0" w:color="auto"/>
              <w:right w:val="single" w:sz="4" w:space="0" w:color="auto"/>
            </w:tcBorders>
            <w:shd w:val="clear" w:color="000000" w:fill="D9D9D9"/>
            <w:tcMar>
              <w:left w:w="0" w:type="dxa"/>
              <w:right w:w="0" w:type="dxa"/>
            </w:tcMar>
            <w:hideMark/>
          </w:tcPr>
          <w:p w14:paraId="1F20975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70" w:type="dxa"/>
            <w:tcBorders>
              <w:top w:val="nil"/>
              <w:left w:val="nil"/>
              <w:bottom w:val="single" w:sz="4" w:space="0" w:color="auto"/>
              <w:right w:val="single" w:sz="4" w:space="0" w:color="auto"/>
            </w:tcBorders>
            <w:shd w:val="clear" w:color="000000" w:fill="808080"/>
            <w:tcMar>
              <w:left w:w="0" w:type="dxa"/>
              <w:right w:w="0" w:type="dxa"/>
            </w:tcMar>
            <w:hideMark/>
          </w:tcPr>
          <w:p w14:paraId="405BED8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3" w:type="dxa"/>
            <w:tcBorders>
              <w:top w:val="single" w:sz="4" w:space="0" w:color="auto"/>
              <w:left w:val="single" w:sz="4" w:space="0" w:color="auto"/>
              <w:bottom w:val="single" w:sz="4" w:space="0" w:color="auto"/>
              <w:right w:val="single" w:sz="4" w:space="0" w:color="auto"/>
            </w:tcBorders>
            <w:shd w:val="clear" w:color="000000" w:fill="D9D9D9"/>
            <w:tcMar>
              <w:left w:w="0" w:type="dxa"/>
              <w:right w:w="0" w:type="dxa"/>
            </w:tcMar>
            <w:hideMark/>
          </w:tcPr>
          <w:p w14:paraId="21B441F7"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42" w:type="dxa"/>
            <w:gridSpan w:val="2"/>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1B53661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70</w:t>
            </w:r>
          </w:p>
        </w:tc>
        <w:tc>
          <w:tcPr>
            <w:tcW w:w="238" w:type="dxa"/>
            <w:tcBorders>
              <w:top w:val="nil"/>
              <w:left w:val="nil"/>
              <w:bottom w:val="single" w:sz="4" w:space="0" w:color="auto"/>
              <w:right w:val="single" w:sz="4" w:space="0" w:color="auto"/>
            </w:tcBorders>
            <w:shd w:val="clear" w:color="000000" w:fill="808080"/>
            <w:tcMar>
              <w:left w:w="0" w:type="dxa"/>
              <w:right w:w="0" w:type="dxa"/>
            </w:tcMar>
            <w:hideMark/>
          </w:tcPr>
          <w:p w14:paraId="69814804"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000000" w:fill="FF5200"/>
            <w:tcMar>
              <w:left w:w="0" w:type="dxa"/>
              <w:right w:w="0" w:type="dxa"/>
            </w:tcMar>
            <w:hideMark/>
          </w:tcPr>
          <w:p w14:paraId="1FB4A75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93</w:t>
            </w:r>
          </w:p>
        </w:tc>
        <w:tc>
          <w:tcPr>
            <w:tcW w:w="276" w:type="dxa"/>
            <w:gridSpan w:val="2"/>
            <w:tcBorders>
              <w:top w:val="single" w:sz="4" w:space="0" w:color="auto"/>
              <w:left w:val="single" w:sz="4" w:space="0" w:color="auto"/>
              <w:bottom w:val="single" w:sz="4" w:space="0" w:color="auto"/>
              <w:right w:val="single" w:sz="4" w:space="0" w:color="auto"/>
            </w:tcBorders>
            <w:shd w:val="clear" w:color="000000" w:fill="FF4800"/>
            <w:tcMar>
              <w:left w:w="0" w:type="dxa"/>
              <w:right w:w="0" w:type="dxa"/>
            </w:tcMar>
            <w:hideMark/>
          </w:tcPr>
          <w:p w14:paraId="7085291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96</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F8672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23D64CB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95</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6F49B65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92</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79E4E15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5500"/>
            <w:tcMar>
              <w:left w:w="0" w:type="dxa"/>
              <w:right w:w="0" w:type="dxa"/>
            </w:tcMar>
            <w:hideMark/>
          </w:tcPr>
          <w:p w14:paraId="5CA6FB8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92</w:t>
            </w:r>
          </w:p>
        </w:tc>
        <w:tc>
          <w:tcPr>
            <w:tcW w:w="270" w:type="dxa"/>
            <w:tcBorders>
              <w:top w:val="single" w:sz="4" w:space="0" w:color="auto"/>
              <w:left w:val="single" w:sz="4" w:space="0" w:color="auto"/>
              <w:bottom w:val="single" w:sz="4" w:space="0" w:color="auto"/>
              <w:right w:val="single" w:sz="4" w:space="0" w:color="auto"/>
            </w:tcBorders>
            <w:shd w:val="clear" w:color="000000" w:fill="FF4500"/>
            <w:tcMar>
              <w:left w:w="0" w:type="dxa"/>
              <w:right w:w="0" w:type="dxa"/>
            </w:tcMar>
            <w:hideMark/>
          </w:tcPr>
          <w:p w14:paraId="0D0BB020"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97</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147085C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3BCA02EF"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70" w:type="dxa"/>
            <w:tcBorders>
              <w:top w:val="single" w:sz="4" w:space="0" w:color="auto"/>
              <w:left w:val="single" w:sz="4" w:space="0" w:color="auto"/>
              <w:bottom w:val="single" w:sz="4" w:space="0" w:color="auto"/>
              <w:right w:val="single" w:sz="4" w:space="0" w:color="auto"/>
            </w:tcBorders>
            <w:shd w:val="clear" w:color="000000" w:fill="FFFF00"/>
            <w:tcMar>
              <w:left w:w="0" w:type="dxa"/>
              <w:right w:w="0" w:type="dxa"/>
            </w:tcMar>
            <w:hideMark/>
          </w:tcPr>
          <w:p w14:paraId="4FDF4F28"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4ECA48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5200"/>
            <w:tcMar>
              <w:left w:w="0" w:type="dxa"/>
              <w:right w:w="0" w:type="dxa"/>
            </w:tcMar>
            <w:hideMark/>
          </w:tcPr>
          <w:p w14:paraId="457161B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93</w:t>
            </w:r>
          </w:p>
        </w:tc>
        <w:tc>
          <w:tcPr>
            <w:tcW w:w="270" w:type="dxa"/>
            <w:tcBorders>
              <w:top w:val="single" w:sz="4" w:space="0" w:color="auto"/>
              <w:left w:val="single" w:sz="4" w:space="0" w:color="auto"/>
              <w:bottom w:val="single" w:sz="4" w:space="0" w:color="auto"/>
              <w:right w:val="single" w:sz="4" w:space="0" w:color="auto"/>
            </w:tcBorders>
            <w:shd w:val="clear" w:color="000000" w:fill="FF7C00"/>
            <w:tcMar>
              <w:left w:w="0" w:type="dxa"/>
              <w:right w:w="0" w:type="dxa"/>
            </w:tcMar>
            <w:hideMark/>
          </w:tcPr>
          <w:p w14:paraId="29BF18BA"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80</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23247096"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47FFFC3D"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76</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427C908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71</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3FC1086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FF6C00"/>
            <w:tcMar>
              <w:left w:w="0" w:type="dxa"/>
              <w:right w:w="0" w:type="dxa"/>
            </w:tcMar>
            <w:hideMark/>
          </w:tcPr>
          <w:p w14:paraId="6B6CE35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85</w:t>
            </w:r>
          </w:p>
        </w:tc>
        <w:tc>
          <w:tcPr>
            <w:tcW w:w="270" w:type="dxa"/>
            <w:tcBorders>
              <w:top w:val="single" w:sz="4" w:space="0" w:color="auto"/>
              <w:left w:val="single" w:sz="4" w:space="0" w:color="auto"/>
              <w:bottom w:val="single" w:sz="4" w:space="0" w:color="auto"/>
              <w:right w:val="single" w:sz="4" w:space="0" w:color="auto"/>
            </w:tcBorders>
            <w:shd w:val="clear" w:color="000000" w:fill="FF7900"/>
            <w:tcMar>
              <w:left w:w="0" w:type="dxa"/>
              <w:right w:w="0" w:type="dxa"/>
            </w:tcMar>
            <w:hideMark/>
          </w:tcPr>
          <w:p w14:paraId="4B5B2F3E"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81</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043029E1"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297"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46C353BC"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68</w:t>
            </w:r>
          </w:p>
        </w:tc>
        <w:tc>
          <w:tcPr>
            <w:tcW w:w="270" w:type="dxa"/>
            <w:tcBorders>
              <w:top w:val="single" w:sz="4" w:space="0" w:color="auto"/>
              <w:left w:val="single" w:sz="4" w:space="0" w:color="auto"/>
              <w:bottom w:val="single" w:sz="4" w:space="0" w:color="auto"/>
              <w:right w:val="single" w:sz="4" w:space="0" w:color="auto"/>
            </w:tcBorders>
            <w:shd w:val="clear" w:color="000000" w:fill="C4D79B"/>
            <w:tcMar>
              <w:left w:w="0" w:type="dxa"/>
              <w:right w:w="0" w:type="dxa"/>
            </w:tcMar>
            <w:hideMark/>
          </w:tcPr>
          <w:p w14:paraId="4E703993"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66</w:t>
            </w:r>
          </w:p>
        </w:tc>
        <w:tc>
          <w:tcPr>
            <w:tcW w:w="243" w:type="dxa"/>
            <w:tcBorders>
              <w:top w:val="nil"/>
              <w:left w:val="nil"/>
              <w:bottom w:val="single" w:sz="4" w:space="0" w:color="auto"/>
              <w:right w:val="single" w:sz="4" w:space="0" w:color="auto"/>
            </w:tcBorders>
            <w:shd w:val="clear" w:color="000000" w:fill="808080"/>
            <w:tcMar>
              <w:left w:w="0" w:type="dxa"/>
              <w:right w:w="0" w:type="dxa"/>
            </w:tcMar>
            <w:hideMark/>
          </w:tcPr>
          <w:p w14:paraId="425D93EB"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 </w:t>
            </w:r>
          </w:p>
        </w:tc>
        <w:tc>
          <w:tcPr>
            <w:tcW w:w="387" w:type="dxa"/>
            <w:tcBorders>
              <w:top w:val="single" w:sz="4" w:space="0" w:color="auto"/>
              <w:left w:val="single" w:sz="4" w:space="0" w:color="auto"/>
              <w:bottom w:val="single" w:sz="4" w:space="0" w:color="auto"/>
              <w:right w:val="single" w:sz="4" w:space="0" w:color="auto"/>
            </w:tcBorders>
            <w:shd w:val="clear" w:color="000000" w:fill="FFA600"/>
            <w:tcMar>
              <w:left w:w="0" w:type="dxa"/>
              <w:right w:w="0" w:type="dxa"/>
            </w:tcMar>
            <w:hideMark/>
          </w:tcPr>
          <w:p w14:paraId="1B007E35" w14:textId="77777777" w:rsidR="007E3C80" w:rsidRPr="007E3C80" w:rsidRDefault="007E3C80" w:rsidP="007E3C80">
            <w:pPr>
              <w:jc w:val="center"/>
              <w:rPr>
                <w:rFonts w:ascii="Arial Narrow" w:hAnsi="Arial Narrow"/>
                <w:color w:val="000000"/>
                <w:sz w:val="12"/>
                <w:szCs w:val="12"/>
              </w:rPr>
            </w:pPr>
            <w:r w:rsidRPr="007E3C80">
              <w:rPr>
                <w:rFonts w:ascii="Arial Narrow" w:hAnsi="Arial Narrow"/>
                <w:color w:val="000000"/>
                <w:sz w:val="12"/>
                <w:szCs w:val="12"/>
              </w:rPr>
              <w:t>67</w:t>
            </w:r>
          </w:p>
        </w:tc>
      </w:tr>
    </w:tbl>
    <w:p w14:paraId="73A0E539" w14:textId="77777777" w:rsidR="007E3C80" w:rsidRDefault="007E3C80" w:rsidP="007E3C80">
      <w:pPr>
        <w:rPr>
          <w:szCs w:val="24"/>
        </w:rPr>
      </w:pPr>
    </w:p>
    <w:p w14:paraId="78DAC241" w14:textId="77777777" w:rsidR="00AD170C" w:rsidRDefault="00AD170C" w:rsidP="00AD170C">
      <w:pPr>
        <w:rPr>
          <w:szCs w:val="24"/>
        </w:rPr>
      </w:pPr>
    </w:p>
    <w:tbl>
      <w:tblPr>
        <w:tblW w:w="6765" w:type="dxa"/>
        <w:jc w:val="center"/>
        <w:tblLook w:val="04A0" w:firstRow="1" w:lastRow="0" w:firstColumn="1" w:lastColumn="0" w:noHBand="0" w:noVBand="1"/>
      </w:tblPr>
      <w:tblGrid>
        <w:gridCol w:w="593"/>
        <w:gridCol w:w="6172"/>
      </w:tblGrid>
      <w:tr w:rsidR="00AD170C" w:rsidRPr="00C030F2" w14:paraId="71DE681C" w14:textId="77777777" w:rsidTr="00EF63E5">
        <w:trPr>
          <w:trHeight w:val="330"/>
          <w:jc w:val="center"/>
        </w:trPr>
        <w:tc>
          <w:tcPr>
            <w:tcW w:w="6765" w:type="dxa"/>
            <w:gridSpan w:val="2"/>
            <w:tcBorders>
              <w:top w:val="nil"/>
              <w:left w:val="nil"/>
              <w:bottom w:val="nil"/>
              <w:right w:val="nil"/>
            </w:tcBorders>
            <w:shd w:val="clear" w:color="auto" w:fill="auto"/>
            <w:noWrap/>
            <w:hideMark/>
          </w:tcPr>
          <w:p w14:paraId="7B5B1FC3" w14:textId="59CC453A" w:rsidR="00AD170C" w:rsidRPr="00C030F2" w:rsidRDefault="00EF63E5" w:rsidP="00744B63">
            <w:pPr>
              <w:rPr>
                <w:rFonts w:ascii="Franklin Gothic Medium" w:hAnsi="Franklin Gothic Medium"/>
                <w:color w:val="017A3E"/>
                <w:szCs w:val="24"/>
              </w:rPr>
            </w:pPr>
            <w:r w:rsidRPr="00C030F2">
              <w:rPr>
                <w:rFonts w:ascii="Arial Narrow" w:hAnsi="Arial Narrow"/>
                <w:b/>
                <w:bCs/>
                <w:color w:val="000000"/>
                <w:sz w:val="20"/>
              </w:rPr>
              <w:t>Color Key for Cold Aisle Temperatures</w:t>
            </w:r>
          </w:p>
        </w:tc>
      </w:tr>
      <w:tr w:rsidR="00AD170C" w:rsidRPr="00C030F2" w14:paraId="2D25E98B" w14:textId="77777777" w:rsidTr="00EF63E5">
        <w:trPr>
          <w:trHeight w:val="585"/>
          <w:jc w:val="center"/>
        </w:trPr>
        <w:tc>
          <w:tcPr>
            <w:tcW w:w="6765" w:type="dxa"/>
            <w:gridSpan w:val="2"/>
            <w:tcBorders>
              <w:top w:val="nil"/>
              <w:left w:val="nil"/>
              <w:bottom w:val="nil"/>
              <w:right w:val="nil"/>
            </w:tcBorders>
            <w:shd w:val="clear" w:color="auto" w:fill="auto"/>
            <w:noWrap/>
            <w:hideMark/>
          </w:tcPr>
          <w:p w14:paraId="7C4CE624"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The ASHRAE Recommended and Allowable ranges refer to the air entering the racks; ie, the cold aisles.</w:t>
            </w:r>
          </w:p>
        </w:tc>
      </w:tr>
      <w:tr w:rsidR="00AD170C" w:rsidRPr="00C030F2" w14:paraId="16F2CEB3" w14:textId="77777777" w:rsidTr="00EF63E5">
        <w:trPr>
          <w:trHeight w:val="255"/>
          <w:jc w:val="center"/>
        </w:trPr>
        <w:tc>
          <w:tcPr>
            <w:tcW w:w="593" w:type="dxa"/>
            <w:tcBorders>
              <w:top w:val="single" w:sz="4" w:space="0" w:color="auto"/>
              <w:left w:val="single" w:sz="4" w:space="0" w:color="auto"/>
              <w:bottom w:val="single" w:sz="4" w:space="0" w:color="auto"/>
              <w:right w:val="single" w:sz="4" w:space="0" w:color="auto"/>
            </w:tcBorders>
            <w:shd w:val="clear" w:color="000000" w:fill="FFFF00"/>
            <w:noWrap/>
            <w:hideMark/>
          </w:tcPr>
          <w:p w14:paraId="4D3F4A76" w14:textId="77777777" w:rsidR="00AD170C" w:rsidRPr="00C030F2" w:rsidRDefault="00AD170C" w:rsidP="00EF63E5">
            <w:pPr>
              <w:rPr>
                <w:rFonts w:ascii="Arial Narrow" w:hAnsi="Arial Narrow"/>
                <w:color w:val="000000"/>
                <w:sz w:val="20"/>
              </w:rPr>
            </w:pPr>
            <w:r w:rsidRPr="00C030F2">
              <w:rPr>
                <w:rFonts w:ascii="Arial Narrow" w:hAnsi="Arial Narrow"/>
                <w:color w:val="000000"/>
                <w:sz w:val="20"/>
              </w:rPr>
              <w:t> </w:t>
            </w:r>
          </w:p>
        </w:tc>
        <w:tc>
          <w:tcPr>
            <w:tcW w:w="6172" w:type="dxa"/>
            <w:tcBorders>
              <w:top w:val="nil"/>
              <w:left w:val="nil"/>
              <w:bottom w:val="nil"/>
              <w:right w:val="nil"/>
            </w:tcBorders>
            <w:shd w:val="clear" w:color="auto" w:fill="auto"/>
            <w:noWrap/>
            <w:vAlign w:val="center"/>
            <w:hideMark/>
          </w:tcPr>
          <w:p w14:paraId="10187FFD"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Above the Allowable Upper Limit.</w:t>
            </w:r>
          </w:p>
        </w:tc>
      </w:tr>
      <w:tr w:rsidR="00AD170C" w:rsidRPr="00C030F2" w14:paraId="1AC12C44" w14:textId="77777777" w:rsidTr="00EF63E5">
        <w:trPr>
          <w:trHeight w:val="255"/>
          <w:jc w:val="center"/>
        </w:trPr>
        <w:tc>
          <w:tcPr>
            <w:tcW w:w="593" w:type="dxa"/>
            <w:tcBorders>
              <w:top w:val="nil"/>
              <w:left w:val="single" w:sz="4" w:space="0" w:color="auto"/>
              <w:bottom w:val="single" w:sz="4" w:space="0" w:color="auto"/>
              <w:right w:val="single" w:sz="4" w:space="0" w:color="auto"/>
            </w:tcBorders>
            <w:shd w:val="clear" w:color="000000" w:fill="FFFFCC"/>
            <w:vAlign w:val="center"/>
            <w:hideMark/>
          </w:tcPr>
          <w:p w14:paraId="7BF06EEF" w14:textId="77777777" w:rsidR="00AD170C" w:rsidRPr="00C030F2" w:rsidRDefault="00AD170C" w:rsidP="00EF63E5">
            <w:pPr>
              <w:rPr>
                <w:rFonts w:ascii="Arial Narrow" w:hAnsi="Arial Narrow"/>
                <w:color w:val="000000"/>
                <w:sz w:val="20"/>
              </w:rPr>
            </w:pPr>
            <w:r w:rsidRPr="00C030F2">
              <w:rPr>
                <w:rFonts w:ascii="Arial Narrow" w:hAnsi="Arial Narrow"/>
                <w:color w:val="000000"/>
                <w:sz w:val="20"/>
              </w:rPr>
              <w:t> </w:t>
            </w:r>
          </w:p>
        </w:tc>
        <w:tc>
          <w:tcPr>
            <w:tcW w:w="6172" w:type="dxa"/>
            <w:tcBorders>
              <w:top w:val="nil"/>
              <w:left w:val="nil"/>
              <w:bottom w:val="nil"/>
              <w:right w:val="nil"/>
            </w:tcBorders>
            <w:shd w:val="clear" w:color="auto" w:fill="auto"/>
            <w:noWrap/>
            <w:vAlign w:val="center"/>
            <w:hideMark/>
          </w:tcPr>
          <w:p w14:paraId="51DCB2B8"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In the high end of the Allowable Range.</w:t>
            </w:r>
          </w:p>
        </w:tc>
      </w:tr>
      <w:tr w:rsidR="00AD170C" w:rsidRPr="00C030F2" w14:paraId="51C29F7D" w14:textId="77777777" w:rsidTr="00EF63E5">
        <w:trPr>
          <w:trHeight w:val="255"/>
          <w:jc w:val="center"/>
        </w:trPr>
        <w:tc>
          <w:tcPr>
            <w:tcW w:w="593" w:type="dxa"/>
            <w:tcBorders>
              <w:top w:val="nil"/>
              <w:left w:val="single" w:sz="4" w:space="0" w:color="auto"/>
              <w:bottom w:val="single" w:sz="4" w:space="0" w:color="auto"/>
              <w:right w:val="single" w:sz="4" w:space="0" w:color="auto"/>
            </w:tcBorders>
            <w:shd w:val="clear" w:color="000000" w:fill="C4D79B"/>
            <w:vAlign w:val="center"/>
            <w:hideMark/>
          </w:tcPr>
          <w:p w14:paraId="7FCBE3FF" w14:textId="77777777" w:rsidR="00AD170C" w:rsidRPr="00C030F2" w:rsidRDefault="00AD170C" w:rsidP="00EF63E5">
            <w:pPr>
              <w:rPr>
                <w:rFonts w:ascii="Arial Narrow" w:hAnsi="Arial Narrow"/>
                <w:color w:val="000000"/>
                <w:sz w:val="20"/>
              </w:rPr>
            </w:pPr>
            <w:r w:rsidRPr="00C030F2">
              <w:rPr>
                <w:rFonts w:ascii="Arial Narrow" w:hAnsi="Arial Narrow"/>
                <w:color w:val="000000"/>
                <w:sz w:val="20"/>
              </w:rPr>
              <w:t> </w:t>
            </w:r>
          </w:p>
        </w:tc>
        <w:tc>
          <w:tcPr>
            <w:tcW w:w="6172" w:type="dxa"/>
            <w:tcBorders>
              <w:top w:val="nil"/>
              <w:left w:val="nil"/>
              <w:bottom w:val="nil"/>
              <w:right w:val="nil"/>
            </w:tcBorders>
            <w:shd w:val="clear" w:color="auto" w:fill="auto"/>
            <w:noWrap/>
            <w:vAlign w:val="center"/>
            <w:hideMark/>
          </w:tcPr>
          <w:p w14:paraId="4BF6AFC9"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In the Recommended Range.</w:t>
            </w:r>
          </w:p>
        </w:tc>
      </w:tr>
      <w:tr w:rsidR="00AD170C" w:rsidRPr="00C030F2" w14:paraId="62ABEC05" w14:textId="77777777" w:rsidTr="00EF63E5">
        <w:trPr>
          <w:trHeight w:val="255"/>
          <w:jc w:val="center"/>
        </w:trPr>
        <w:tc>
          <w:tcPr>
            <w:tcW w:w="593" w:type="dxa"/>
            <w:tcBorders>
              <w:top w:val="nil"/>
              <w:left w:val="single" w:sz="4" w:space="0" w:color="auto"/>
              <w:bottom w:val="single" w:sz="4" w:space="0" w:color="auto"/>
              <w:right w:val="single" w:sz="4" w:space="0" w:color="auto"/>
            </w:tcBorders>
            <w:shd w:val="clear" w:color="000000" w:fill="B7DEE8"/>
            <w:vAlign w:val="center"/>
            <w:hideMark/>
          </w:tcPr>
          <w:p w14:paraId="326D66B6" w14:textId="77777777" w:rsidR="00AD170C" w:rsidRPr="00C030F2" w:rsidRDefault="00AD170C" w:rsidP="00EF63E5">
            <w:pPr>
              <w:rPr>
                <w:rFonts w:ascii="Arial Narrow" w:hAnsi="Arial Narrow"/>
                <w:color w:val="000000"/>
                <w:sz w:val="20"/>
              </w:rPr>
            </w:pPr>
            <w:r w:rsidRPr="00C030F2">
              <w:rPr>
                <w:rFonts w:ascii="Arial Narrow" w:hAnsi="Arial Narrow"/>
                <w:color w:val="000000"/>
                <w:sz w:val="20"/>
              </w:rPr>
              <w:t> </w:t>
            </w:r>
          </w:p>
        </w:tc>
        <w:tc>
          <w:tcPr>
            <w:tcW w:w="6172" w:type="dxa"/>
            <w:tcBorders>
              <w:top w:val="nil"/>
              <w:left w:val="nil"/>
              <w:bottom w:val="nil"/>
              <w:right w:val="nil"/>
            </w:tcBorders>
            <w:shd w:val="clear" w:color="auto" w:fill="auto"/>
            <w:noWrap/>
            <w:vAlign w:val="center"/>
            <w:hideMark/>
          </w:tcPr>
          <w:p w14:paraId="2A0A27F7"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In the low end of the Allowable Range.</w:t>
            </w:r>
          </w:p>
        </w:tc>
      </w:tr>
      <w:tr w:rsidR="00AD170C" w:rsidRPr="00C030F2" w14:paraId="29FE1933" w14:textId="77777777" w:rsidTr="00EF63E5">
        <w:trPr>
          <w:trHeight w:val="255"/>
          <w:jc w:val="center"/>
        </w:trPr>
        <w:tc>
          <w:tcPr>
            <w:tcW w:w="593" w:type="dxa"/>
            <w:tcBorders>
              <w:top w:val="nil"/>
              <w:left w:val="single" w:sz="4" w:space="0" w:color="auto"/>
              <w:bottom w:val="single" w:sz="4" w:space="0" w:color="auto"/>
              <w:right w:val="single" w:sz="4" w:space="0" w:color="auto"/>
            </w:tcBorders>
            <w:shd w:val="clear" w:color="000000" w:fill="00B0F0"/>
            <w:vAlign w:val="center"/>
            <w:hideMark/>
          </w:tcPr>
          <w:p w14:paraId="788A6BFB" w14:textId="77777777" w:rsidR="00AD170C" w:rsidRPr="00C030F2" w:rsidRDefault="00AD170C" w:rsidP="00EF63E5">
            <w:pPr>
              <w:rPr>
                <w:rFonts w:ascii="Arial Narrow" w:hAnsi="Arial Narrow"/>
                <w:color w:val="000000"/>
                <w:sz w:val="20"/>
              </w:rPr>
            </w:pPr>
            <w:r w:rsidRPr="00C030F2">
              <w:rPr>
                <w:rFonts w:ascii="Arial Narrow" w:hAnsi="Arial Narrow"/>
                <w:color w:val="000000"/>
                <w:sz w:val="20"/>
              </w:rPr>
              <w:t> </w:t>
            </w:r>
          </w:p>
        </w:tc>
        <w:tc>
          <w:tcPr>
            <w:tcW w:w="6172" w:type="dxa"/>
            <w:tcBorders>
              <w:top w:val="nil"/>
              <w:left w:val="nil"/>
              <w:bottom w:val="nil"/>
              <w:right w:val="nil"/>
            </w:tcBorders>
            <w:shd w:val="clear" w:color="auto" w:fill="auto"/>
            <w:noWrap/>
            <w:vAlign w:val="center"/>
            <w:hideMark/>
          </w:tcPr>
          <w:p w14:paraId="715D7929"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Below the Allowable Lower Limit.</w:t>
            </w:r>
          </w:p>
        </w:tc>
      </w:tr>
      <w:tr w:rsidR="00AD170C" w:rsidRPr="00C030F2" w14:paraId="21D4ED8C" w14:textId="77777777" w:rsidTr="00EF63E5">
        <w:trPr>
          <w:trHeight w:val="255"/>
          <w:jc w:val="center"/>
        </w:trPr>
        <w:tc>
          <w:tcPr>
            <w:tcW w:w="593" w:type="dxa"/>
            <w:tcBorders>
              <w:top w:val="nil"/>
              <w:left w:val="single" w:sz="4" w:space="0" w:color="auto"/>
              <w:bottom w:val="single" w:sz="4" w:space="0" w:color="auto"/>
              <w:right w:val="single" w:sz="4" w:space="0" w:color="auto"/>
            </w:tcBorders>
            <w:shd w:val="clear" w:color="000000" w:fill="D9D9D9"/>
            <w:noWrap/>
            <w:hideMark/>
          </w:tcPr>
          <w:p w14:paraId="14198462" w14:textId="77777777" w:rsidR="00AD170C" w:rsidRPr="00C030F2" w:rsidRDefault="00AD170C" w:rsidP="00EF63E5">
            <w:pPr>
              <w:rPr>
                <w:rFonts w:ascii="Arial Narrow" w:hAnsi="Arial Narrow"/>
                <w:color w:val="000000"/>
                <w:sz w:val="20"/>
              </w:rPr>
            </w:pPr>
            <w:r w:rsidRPr="00C030F2">
              <w:rPr>
                <w:rFonts w:ascii="Arial Narrow" w:hAnsi="Arial Narrow"/>
                <w:color w:val="000000"/>
                <w:sz w:val="20"/>
              </w:rPr>
              <w:t> </w:t>
            </w:r>
          </w:p>
        </w:tc>
        <w:tc>
          <w:tcPr>
            <w:tcW w:w="6172" w:type="dxa"/>
            <w:tcBorders>
              <w:top w:val="nil"/>
              <w:left w:val="nil"/>
              <w:bottom w:val="nil"/>
              <w:right w:val="nil"/>
            </w:tcBorders>
            <w:shd w:val="clear" w:color="auto" w:fill="auto"/>
            <w:noWrap/>
            <w:hideMark/>
          </w:tcPr>
          <w:p w14:paraId="31F868B0" w14:textId="6897F598" w:rsidR="00AD170C" w:rsidRPr="00C030F2" w:rsidRDefault="00EF63E5" w:rsidP="00744B63">
            <w:pPr>
              <w:rPr>
                <w:rFonts w:ascii="Arial Narrow" w:hAnsi="Arial Narrow"/>
                <w:color w:val="000000"/>
                <w:sz w:val="20"/>
              </w:rPr>
            </w:pPr>
            <w:r>
              <w:rPr>
                <w:rFonts w:ascii="Arial Narrow" w:hAnsi="Arial Narrow"/>
                <w:color w:val="000000"/>
                <w:sz w:val="20"/>
              </w:rPr>
              <w:t>No d</w:t>
            </w:r>
            <w:r w:rsidR="00AD170C" w:rsidRPr="00C030F2">
              <w:rPr>
                <w:rFonts w:ascii="Arial Narrow" w:hAnsi="Arial Narrow"/>
                <w:color w:val="000000"/>
                <w:sz w:val="20"/>
              </w:rPr>
              <w:t>ata.</w:t>
            </w:r>
          </w:p>
        </w:tc>
      </w:tr>
    </w:tbl>
    <w:p w14:paraId="0C889D1D" w14:textId="77777777" w:rsidR="00EF63E5" w:rsidRDefault="00EF63E5"/>
    <w:tbl>
      <w:tblPr>
        <w:tblW w:w="6763" w:type="dxa"/>
        <w:jc w:val="center"/>
        <w:tblLook w:val="04A0" w:firstRow="1" w:lastRow="0" w:firstColumn="1" w:lastColumn="0" w:noHBand="0" w:noVBand="1"/>
      </w:tblPr>
      <w:tblGrid>
        <w:gridCol w:w="592"/>
        <w:gridCol w:w="6171"/>
      </w:tblGrid>
      <w:tr w:rsidR="00EF63E5" w:rsidRPr="00C030F2" w14:paraId="5ACC2920" w14:textId="77777777" w:rsidTr="00EF63E5">
        <w:trPr>
          <w:trHeight w:val="330"/>
          <w:jc w:val="center"/>
        </w:trPr>
        <w:tc>
          <w:tcPr>
            <w:tcW w:w="6763" w:type="dxa"/>
            <w:gridSpan w:val="2"/>
            <w:tcBorders>
              <w:top w:val="nil"/>
              <w:left w:val="nil"/>
              <w:bottom w:val="nil"/>
              <w:right w:val="nil"/>
            </w:tcBorders>
            <w:shd w:val="clear" w:color="auto" w:fill="auto"/>
            <w:noWrap/>
            <w:vAlign w:val="center"/>
            <w:hideMark/>
          </w:tcPr>
          <w:p w14:paraId="7EFD69AE" w14:textId="0C46A56E" w:rsidR="00EF63E5" w:rsidRPr="00C030F2" w:rsidRDefault="00EF63E5" w:rsidP="00744B63">
            <w:pPr>
              <w:rPr>
                <w:rFonts w:ascii="Franklin Gothic Medium" w:hAnsi="Franklin Gothic Medium"/>
                <w:color w:val="017A3E"/>
                <w:szCs w:val="24"/>
              </w:rPr>
            </w:pPr>
            <w:r w:rsidRPr="00C030F2">
              <w:rPr>
                <w:rFonts w:ascii="Arial Narrow" w:hAnsi="Arial Narrow"/>
                <w:b/>
                <w:bCs/>
                <w:color w:val="000000"/>
                <w:sz w:val="20"/>
              </w:rPr>
              <w:t>Color Key for Hot Aisle Temperatures</w:t>
            </w:r>
          </w:p>
        </w:tc>
      </w:tr>
      <w:tr w:rsidR="00AD170C" w:rsidRPr="00C030F2" w14:paraId="2ECF9847" w14:textId="77777777" w:rsidTr="00EF63E5">
        <w:trPr>
          <w:trHeight w:val="1035"/>
          <w:jc w:val="center"/>
        </w:trPr>
        <w:tc>
          <w:tcPr>
            <w:tcW w:w="6763" w:type="dxa"/>
            <w:gridSpan w:val="2"/>
            <w:tcBorders>
              <w:top w:val="nil"/>
              <w:left w:val="nil"/>
              <w:bottom w:val="nil"/>
              <w:right w:val="nil"/>
            </w:tcBorders>
            <w:shd w:val="clear" w:color="auto" w:fill="auto"/>
            <w:noWrap/>
            <w:hideMark/>
          </w:tcPr>
          <w:p w14:paraId="6552A6A3" w14:textId="16599674" w:rsidR="00AD170C" w:rsidRPr="00C030F2" w:rsidRDefault="00AD170C" w:rsidP="00744B63">
            <w:pPr>
              <w:rPr>
                <w:rFonts w:ascii="Arial Narrow" w:hAnsi="Arial Narrow"/>
                <w:color w:val="000000"/>
                <w:sz w:val="20"/>
              </w:rPr>
            </w:pPr>
            <w:r w:rsidRPr="00C030F2">
              <w:rPr>
                <w:rFonts w:ascii="Arial Narrow" w:hAnsi="Arial Narrow"/>
                <w:color w:val="000000"/>
                <w:sz w:val="20"/>
              </w:rPr>
              <w:t>There are no Recommended or Allowable ranges for the air leaving the racks; ie, the hot aisles.</w:t>
            </w:r>
            <w:r w:rsidR="00EF63E5">
              <w:rPr>
                <w:rFonts w:ascii="Arial Narrow" w:hAnsi="Arial Narrow"/>
                <w:color w:val="000000"/>
                <w:sz w:val="20"/>
              </w:rPr>
              <w:t xml:space="preserve"> </w:t>
            </w:r>
            <w:r w:rsidR="00EF63E5" w:rsidRPr="00C030F2">
              <w:rPr>
                <w:rFonts w:ascii="Arial Narrow" w:hAnsi="Arial Narrow"/>
                <w:color w:val="000000"/>
                <w:sz w:val="20"/>
              </w:rPr>
              <w:t>The hot aisle temperatures are simply color-coded on a spectrum from the minimum hot aisle temperature measured, to the maximum hot aisle temperature measured.</w:t>
            </w:r>
          </w:p>
        </w:tc>
      </w:tr>
      <w:tr w:rsidR="00AD170C" w:rsidRPr="00C030F2" w14:paraId="4B9433EC" w14:textId="77777777" w:rsidTr="00EF63E5">
        <w:trPr>
          <w:trHeight w:val="255"/>
          <w:jc w:val="center"/>
        </w:trPr>
        <w:tc>
          <w:tcPr>
            <w:tcW w:w="592" w:type="dxa"/>
            <w:tcBorders>
              <w:top w:val="single" w:sz="4" w:space="0" w:color="auto"/>
              <w:left w:val="single" w:sz="4" w:space="0" w:color="auto"/>
              <w:bottom w:val="single" w:sz="4" w:space="0" w:color="auto"/>
              <w:right w:val="single" w:sz="4" w:space="0" w:color="auto"/>
            </w:tcBorders>
            <w:shd w:val="clear" w:color="000000" w:fill="FFC000"/>
            <w:hideMark/>
          </w:tcPr>
          <w:p w14:paraId="234C1529"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 </w:t>
            </w:r>
          </w:p>
        </w:tc>
        <w:tc>
          <w:tcPr>
            <w:tcW w:w="6171" w:type="dxa"/>
            <w:tcBorders>
              <w:top w:val="nil"/>
              <w:left w:val="nil"/>
              <w:bottom w:val="nil"/>
              <w:right w:val="nil"/>
            </w:tcBorders>
            <w:shd w:val="clear" w:color="auto" w:fill="auto"/>
            <w:noWrap/>
            <w:hideMark/>
          </w:tcPr>
          <w:p w14:paraId="38D48236" w14:textId="12F2C91B" w:rsidR="00AD170C" w:rsidRPr="00C030F2" w:rsidRDefault="00AD170C" w:rsidP="00EF63E5">
            <w:pPr>
              <w:rPr>
                <w:rFonts w:ascii="Arial Narrow" w:hAnsi="Arial Narrow"/>
                <w:color w:val="000000"/>
                <w:sz w:val="20"/>
              </w:rPr>
            </w:pPr>
            <w:r w:rsidRPr="00C030F2">
              <w:rPr>
                <w:rFonts w:ascii="Arial Narrow" w:hAnsi="Arial Narrow"/>
                <w:color w:val="000000"/>
                <w:sz w:val="20"/>
              </w:rPr>
              <w:t xml:space="preserve">Minumum </w:t>
            </w:r>
            <w:r w:rsidR="00EF63E5">
              <w:rPr>
                <w:rFonts w:ascii="Arial Narrow" w:hAnsi="Arial Narrow"/>
                <w:color w:val="000000"/>
                <w:sz w:val="20"/>
              </w:rPr>
              <w:t>h</w:t>
            </w:r>
            <w:r w:rsidRPr="00C030F2">
              <w:rPr>
                <w:rFonts w:ascii="Arial Narrow" w:hAnsi="Arial Narrow"/>
                <w:color w:val="000000"/>
                <w:sz w:val="20"/>
              </w:rPr>
              <w:t xml:space="preserve">ot </w:t>
            </w:r>
            <w:r w:rsidR="00EF63E5">
              <w:rPr>
                <w:rFonts w:ascii="Arial Narrow" w:hAnsi="Arial Narrow"/>
                <w:color w:val="000000"/>
                <w:sz w:val="20"/>
              </w:rPr>
              <w:t>a</w:t>
            </w:r>
            <w:r w:rsidRPr="00C030F2">
              <w:rPr>
                <w:rFonts w:ascii="Arial Narrow" w:hAnsi="Arial Narrow"/>
                <w:color w:val="000000"/>
                <w:sz w:val="20"/>
              </w:rPr>
              <w:t xml:space="preserve">isle </w:t>
            </w:r>
            <w:r w:rsidR="00EF63E5">
              <w:rPr>
                <w:rFonts w:ascii="Arial Narrow" w:hAnsi="Arial Narrow"/>
                <w:color w:val="000000"/>
                <w:sz w:val="20"/>
              </w:rPr>
              <w:t>t</w:t>
            </w:r>
            <w:r w:rsidRPr="00C030F2">
              <w:rPr>
                <w:rFonts w:ascii="Arial Narrow" w:hAnsi="Arial Narrow"/>
                <w:color w:val="000000"/>
                <w:sz w:val="20"/>
              </w:rPr>
              <w:t xml:space="preserve">emperature </w:t>
            </w:r>
            <w:r w:rsidR="00EF63E5">
              <w:rPr>
                <w:rFonts w:ascii="Arial Narrow" w:hAnsi="Arial Narrow"/>
                <w:color w:val="000000"/>
                <w:sz w:val="20"/>
              </w:rPr>
              <w:t>m</w:t>
            </w:r>
            <w:r w:rsidRPr="00C030F2">
              <w:rPr>
                <w:rFonts w:ascii="Arial Narrow" w:hAnsi="Arial Narrow"/>
                <w:color w:val="000000"/>
                <w:sz w:val="20"/>
              </w:rPr>
              <w:t>easured</w:t>
            </w:r>
            <w:r w:rsidR="00EF63E5">
              <w:rPr>
                <w:rFonts w:ascii="Arial Narrow" w:hAnsi="Arial Narrow"/>
                <w:color w:val="000000"/>
                <w:sz w:val="20"/>
              </w:rPr>
              <w:t>.</w:t>
            </w:r>
          </w:p>
        </w:tc>
      </w:tr>
      <w:tr w:rsidR="00AD170C" w:rsidRPr="00C030F2" w14:paraId="5423E3CC" w14:textId="77777777" w:rsidTr="00EF63E5">
        <w:trPr>
          <w:trHeight w:val="255"/>
          <w:jc w:val="center"/>
        </w:trPr>
        <w:tc>
          <w:tcPr>
            <w:tcW w:w="592" w:type="dxa"/>
            <w:tcBorders>
              <w:top w:val="nil"/>
              <w:left w:val="single" w:sz="4" w:space="0" w:color="auto"/>
              <w:bottom w:val="single" w:sz="4" w:space="0" w:color="auto"/>
              <w:right w:val="single" w:sz="4" w:space="0" w:color="auto"/>
            </w:tcBorders>
            <w:shd w:val="clear" w:color="000000" w:fill="FF0000"/>
            <w:noWrap/>
            <w:hideMark/>
          </w:tcPr>
          <w:p w14:paraId="0F98CA91" w14:textId="77777777" w:rsidR="00AD170C" w:rsidRPr="00C030F2" w:rsidRDefault="00AD170C" w:rsidP="00744B63">
            <w:pPr>
              <w:rPr>
                <w:rFonts w:ascii="Arial Narrow" w:hAnsi="Arial Narrow"/>
                <w:color w:val="000000"/>
                <w:sz w:val="20"/>
              </w:rPr>
            </w:pPr>
            <w:r w:rsidRPr="00C030F2">
              <w:rPr>
                <w:rFonts w:ascii="Arial Narrow" w:hAnsi="Arial Narrow"/>
                <w:color w:val="000000"/>
                <w:sz w:val="20"/>
              </w:rPr>
              <w:t> </w:t>
            </w:r>
          </w:p>
        </w:tc>
        <w:tc>
          <w:tcPr>
            <w:tcW w:w="6171" w:type="dxa"/>
            <w:tcBorders>
              <w:top w:val="nil"/>
              <w:left w:val="nil"/>
              <w:bottom w:val="nil"/>
              <w:right w:val="nil"/>
            </w:tcBorders>
            <w:shd w:val="clear" w:color="auto" w:fill="auto"/>
            <w:noWrap/>
            <w:hideMark/>
          </w:tcPr>
          <w:p w14:paraId="739FCA61" w14:textId="692B5BFD" w:rsidR="00AD170C" w:rsidRPr="00C030F2" w:rsidRDefault="00EF63E5" w:rsidP="00EF63E5">
            <w:pPr>
              <w:rPr>
                <w:rFonts w:ascii="Arial Narrow" w:hAnsi="Arial Narrow"/>
                <w:color w:val="000000"/>
                <w:sz w:val="20"/>
              </w:rPr>
            </w:pPr>
            <w:r w:rsidRPr="00C030F2">
              <w:rPr>
                <w:rFonts w:ascii="Arial Narrow" w:hAnsi="Arial Narrow"/>
                <w:color w:val="000000"/>
                <w:sz w:val="20"/>
              </w:rPr>
              <w:t>M</w:t>
            </w:r>
            <w:r>
              <w:rPr>
                <w:rFonts w:ascii="Arial Narrow" w:hAnsi="Arial Narrow"/>
                <w:color w:val="000000"/>
                <w:sz w:val="20"/>
              </w:rPr>
              <w:t>ax</w:t>
            </w:r>
            <w:r w:rsidRPr="00C030F2">
              <w:rPr>
                <w:rFonts w:ascii="Arial Narrow" w:hAnsi="Arial Narrow"/>
                <w:color w:val="000000"/>
                <w:sz w:val="20"/>
              </w:rPr>
              <w:t xml:space="preserve">imum </w:t>
            </w:r>
            <w:r>
              <w:rPr>
                <w:rFonts w:ascii="Arial Narrow" w:hAnsi="Arial Narrow"/>
                <w:color w:val="000000"/>
                <w:sz w:val="20"/>
              </w:rPr>
              <w:t>h</w:t>
            </w:r>
            <w:r w:rsidRPr="00C030F2">
              <w:rPr>
                <w:rFonts w:ascii="Arial Narrow" w:hAnsi="Arial Narrow"/>
                <w:color w:val="000000"/>
                <w:sz w:val="20"/>
              </w:rPr>
              <w:t xml:space="preserve">ot </w:t>
            </w:r>
            <w:r>
              <w:rPr>
                <w:rFonts w:ascii="Arial Narrow" w:hAnsi="Arial Narrow"/>
                <w:color w:val="000000"/>
                <w:sz w:val="20"/>
              </w:rPr>
              <w:t>a</w:t>
            </w:r>
            <w:r w:rsidRPr="00C030F2">
              <w:rPr>
                <w:rFonts w:ascii="Arial Narrow" w:hAnsi="Arial Narrow"/>
                <w:color w:val="000000"/>
                <w:sz w:val="20"/>
              </w:rPr>
              <w:t xml:space="preserve">isle </w:t>
            </w:r>
            <w:r>
              <w:rPr>
                <w:rFonts w:ascii="Arial Narrow" w:hAnsi="Arial Narrow"/>
                <w:color w:val="000000"/>
                <w:sz w:val="20"/>
              </w:rPr>
              <w:t>t</w:t>
            </w:r>
            <w:r w:rsidRPr="00C030F2">
              <w:rPr>
                <w:rFonts w:ascii="Arial Narrow" w:hAnsi="Arial Narrow"/>
                <w:color w:val="000000"/>
                <w:sz w:val="20"/>
              </w:rPr>
              <w:t xml:space="preserve">emperature </w:t>
            </w:r>
            <w:r>
              <w:rPr>
                <w:rFonts w:ascii="Arial Narrow" w:hAnsi="Arial Narrow"/>
                <w:color w:val="000000"/>
                <w:sz w:val="20"/>
              </w:rPr>
              <w:t>m</w:t>
            </w:r>
            <w:r w:rsidRPr="00C030F2">
              <w:rPr>
                <w:rFonts w:ascii="Arial Narrow" w:hAnsi="Arial Narrow"/>
                <w:color w:val="000000"/>
                <w:sz w:val="20"/>
              </w:rPr>
              <w:t>easured</w:t>
            </w:r>
            <w:r>
              <w:rPr>
                <w:rFonts w:ascii="Arial Narrow" w:hAnsi="Arial Narrow"/>
                <w:color w:val="000000"/>
                <w:sz w:val="20"/>
              </w:rPr>
              <w:t>.</w:t>
            </w:r>
          </w:p>
        </w:tc>
      </w:tr>
      <w:tr w:rsidR="00EF63E5" w:rsidRPr="00C030F2" w14:paraId="6B1A8058" w14:textId="77777777" w:rsidTr="00EF63E5">
        <w:trPr>
          <w:trHeight w:val="255"/>
          <w:jc w:val="center"/>
        </w:trPr>
        <w:tc>
          <w:tcPr>
            <w:tcW w:w="59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14:paraId="2801E182" w14:textId="77777777" w:rsidR="00EF63E5" w:rsidRPr="00C030F2" w:rsidRDefault="00EF63E5" w:rsidP="00744B63">
            <w:pPr>
              <w:rPr>
                <w:rFonts w:ascii="Arial Narrow" w:hAnsi="Arial Narrow"/>
                <w:color w:val="000000"/>
                <w:sz w:val="20"/>
              </w:rPr>
            </w:pPr>
          </w:p>
        </w:tc>
        <w:tc>
          <w:tcPr>
            <w:tcW w:w="6171" w:type="dxa"/>
            <w:tcBorders>
              <w:top w:val="nil"/>
              <w:left w:val="nil"/>
              <w:bottom w:val="nil"/>
              <w:right w:val="nil"/>
            </w:tcBorders>
            <w:shd w:val="clear" w:color="auto" w:fill="auto"/>
            <w:noWrap/>
          </w:tcPr>
          <w:p w14:paraId="6B34FEA9" w14:textId="235A0F34" w:rsidR="00EF63E5" w:rsidRPr="00C030F2" w:rsidRDefault="00EF63E5" w:rsidP="00EF63E5">
            <w:pPr>
              <w:rPr>
                <w:rFonts w:ascii="Arial Narrow" w:hAnsi="Arial Narrow"/>
                <w:color w:val="000000"/>
                <w:sz w:val="20"/>
              </w:rPr>
            </w:pPr>
            <w:r>
              <w:rPr>
                <w:rFonts w:ascii="Arial Narrow" w:hAnsi="Arial Narrow"/>
                <w:color w:val="000000"/>
                <w:sz w:val="20"/>
              </w:rPr>
              <w:t>No data.</w:t>
            </w:r>
          </w:p>
        </w:tc>
      </w:tr>
    </w:tbl>
    <w:p w14:paraId="7FE6ECFC" w14:textId="77777777" w:rsidR="00AD170C" w:rsidRDefault="00AD170C" w:rsidP="00AD170C">
      <w:pPr>
        <w:rPr>
          <w:szCs w:val="24"/>
        </w:rPr>
      </w:pPr>
    </w:p>
    <w:p w14:paraId="591E849E" w14:textId="77777777" w:rsidR="00AD170C" w:rsidRDefault="00AD170C" w:rsidP="00AD170C">
      <w:pPr>
        <w:rPr>
          <w:szCs w:val="24"/>
        </w:rPr>
      </w:pPr>
    </w:p>
    <w:p w14:paraId="7E86BEAE" w14:textId="68CDA364" w:rsidR="007E3C80" w:rsidRDefault="0025590B" w:rsidP="007E3C80">
      <w:pPr>
        <w:rPr>
          <w:szCs w:val="24"/>
        </w:rPr>
      </w:pPr>
      <w:r w:rsidRPr="00E50DC4">
        <w:rPr>
          <w:szCs w:val="24"/>
        </w:rPr>
        <w:fldChar w:fldCharType="begin"/>
      </w:r>
      <w:r w:rsidRPr="00E50DC4">
        <w:rPr>
          <w:szCs w:val="24"/>
        </w:rPr>
        <w:instrText xml:space="preserve"> REF _Ref41743869 \h </w:instrText>
      </w:r>
      <w:r w:rsidR="00E50DC4">
        <w:rPr>
          <w:szCs w:val="24"/>
        </w:rPr>
        <w:instrText xml:space="preserve"> \* MERGEFORMAT </w:instrText>
      </w:r>
      <w:r w:rsidRPr="00E50DC4">
        <w:rPr>
          <w:szCs w:val="24"/>
        </w:rPr>
      </w:r>
      <w:r w:rsidRPr="00E50DC4">
        <w:rPr>
          <w:szCs w:val="24"/>
        </w:rPr>
        <w:fldChar w:fldCharType="separate"/>
      </w:r>
      <w:r w:rsidR="00E14945" w:rsidRPr="0090606B">
        <w:rPr>
          <w:b/>
          <w:sz w:val="22"/>
          <w:szCs w:val="22"/>
        </w:rPr>
        <w:t xml:space="preserve">Table </w:t>
      </w:r>
      <w:r w:rsidR="00E14945">
        <w:rPr>
          <w:b/>
          <w:noProof/>
          <w:sz w:val="22"/>
          <w:szCs w:val="22"/>
        </w:rPr>
        <w:t>48</w:t>
      </w:r>
      <w:r w:rsidRPr="00E50DC4">
        <w:rPr>
          <w:szCs w:val="24"/>
        </w:rPr>
        <w:fldChar w:fldCharType="end"/>
      </w:r>
      <w:r w:rsidRPr="00E50DC4">
        <w:rPr>
          <w:szCs w:val="24"/>
        </w:rPr>
        <w:t xml:space="preserve"> </w:t>
      </w:r>
      <w:r w:rsidR="00AD170C" w:rsidRPr="00E50DC4">
        <w:rPr>
          <w:szCs w:val="24"/>
        </w:rPr>
        <w:t xml:space="preserve">shows </w:t>
      </w:r>
      <w:r w:rsidR="00E50DC4">
        <w:rPr>
          <w:szCs w:val="24"/>
        </w:rPr>
        <w:t xml:space="preserve">the average, maximum, and minimum rack intake and exhaust temperature for the entire </w:t>
      </w:r>
      <w:r w:rsidR="00E50DC4" w:rsidRPr="00E50DC4">
        <w:rPr>
          <w:szCs w:val="24"/>
          <w:highlight w:val="cyan"/>
        </w:rPr>
        <w:t>room/area</w:t>
      </w:r>
      <w:r w:rsidR="00E50DC4">
        <w:rPr>
          <w:szCs w:val="24"/>
        </w:rPr>
        <w:t>.</w:t>
      </w:r>
    </w:p>
    <w:p w14:paraId="124E0689" w14:textId="77777777" w:rsidR="007E3C80" w:rsidRDefault="007E3C80" w:rsidP="007E3C80">
      <w:pPr>
        <w:rPr>
          <w:szCs w:val="24"/>
        </w:rPr>
      </w:pPr>
    </w:p>
    <w:p w14:paraId="4F140177" w14:textId="77777777" w:rsidR="007E3C80" w:rsidRDefault="007E3C80" w:rsidP="007E3C80">
      <w:pPr>
        <w:rPr>
          <w:szCs w:val="24"/>
        </w:rPr>
      </w:pPr>
    </w:p>
    <w:p w14:paraId="3565AC7B" w14:textId="3CB1AAF5" w:rsidR="00D95F86" w:rsidRDefault="00D95F86" w:rsidP="00D95F86">
      <w:pPr>
        <w:jc w:val="center"/>
        <w:rPr>
          <w:b/>
          <w:sz w:val="22"/>
          <w:szCs w:val="22"/>
        </w:rPr>
      </w:pPr>
      <w:bookmarkStart w:id="246" w:name="_Ref41743869"/>
      <w:bookmarkStart w:id="247" w:name="_Toc41661712"/>
      <w:bookmarkStart w:id="248" w:name="_Toc42601891"/>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48</w:t>
      </w:r>
      <w:r w:rsidRPr="0090606B">
        <w:rPr>
          <w:b/>
          <w:sz w:val="22"/>
          <w:szCs w:val="22"/>
        </w:rPr>
        <w:fldChar w:fldCharType="end"/>
      </w:r>
      <w:bookmarkEnd w:id="246"/>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sidR="00082E27">
        <w:rPr>
          <w:b/>
          <w:sz w:val="22"/>
          <w:szCs w:val="22"/>
        </w:rPr>
        <w:t>:</w:t>
      </w:r>
      <w:r>
        <w:rPr>
          <w:b/>
          <w:sz w:val="22"/>
          <w:szCs w:val="22"/>
        </w:rPr>
        <w:t xml:space="preserve"> Rack Air Temperature Statistics</w:t>
      </w:r>
      <w:bookmarkEnd w:id="247"/>
      <w:bookmarkEnd w:id="248"/>
    </w:p>
    <w:p w14:paraId="6022D190" w14:textId="77777777" w:rsidR="00D95F86" w:rsidRDefault="00D95F86" w:rsidP="007E3C80">
      <w:pPr>
        <w:rPr>
          <w:szCs w:val="24"/>
        </w:rPr>
      </w:pPr>
    </w:p>
    <w:p w14:paraId="3639793F" w14:textId="77777777" w:rsidR="00D95F86" w:rsidRPr="00A7437D" w:rsidRDefault="00D95F86" w:rsidP="00D95F86">
      <w:pPr>
        <w:pStyle w:val="Instructions"/>
        <w:rPr>
          <w:b/>
        </w:rPr>
      </w:pPr>
      <w:r w:rsidRPr="00A7437D">
        <w:rPr>
          <w:b/>
        </w:rPr>
        <w:t>Source:</w:t>
      </w:r>
    </w:p>
    <w:p w14:paraId="55ED3CE1" w14:textId="77777777" w:rsidR="00D95F86" w:rsidRPr="00A7437D" w:rsidRDefault="00D95F86" w:rsidP="00D95F86">
      <w:pPr>
        <w:pStyle w:val="Instructions"/>
      </w:pPr>
      <w:r w:rsidRPr="00A7437D">
        <w:t>Data Center Energy Efficiency Assessment Workbook v2.0</w:t>
      </w:r>
    </w:p>
    <w:p w14:paraId="09455929" w14:textId="77777777" w:rsidR="00D95F86" w:rsidRPr="00A7437D" w:rsidRDefault="00D95F86" w:rsidP="00D95F86">
      <w:pPr>
        <w:pStyle w:val="Instructions"/>
      </w:pPr>
      <w:r w:rsidRPr="00A7437D">
        <w:t>Tab: Air Management_Rack Temps</w:t>
      </w:r>
    </w:p>
    <w:p w14:paraId="447A3011" w14:textId="1FBD22AA" w:rsidR="00D95F86" w:rsidRPr="00A7437D" w:rsidRDefault="00D95F86" w:rsidP="00D95F86">
      <w:pPr>
        <w:pStyle w:val="Instructions"/>
      </w:pPr>
      <w:r w:rsidRPr="00A7437D">
        <w:t>Table: Whole-Room Statistics</w:t>
      </w:r>
    </w:p>
    <w:p w14:paraId="32CE74DA" w14:textId="77777777" w:rsidR="00D95F86" w:rsidRPr="00A7437D" w:rsidRDefault="00D95F86" w:rsidP="00D95F86">
      <w:pPr>
        <w:pStyle w:val="Instructions"/>
      </w:pPr>
    </w:p>
    <w:tbl>
      <w:tblPr>
        <w:tblW w:w="4550" w:type="dxa"/>
        <w:jc w:val="center"/>
        <w:tblLook w:val="04A0" w:firstRow="1" w:lastRow="0" w:firstColumn="1" w:lastColumn="0" w:noHBand="0" w:noVBand="1"/>
      </w:tblPr>
      <w:tblGrid>
        <w:gridCol w:w="2005"/>
        <w:gridCol w:w="865"/>
        <w:gridCol w:w="560"/>
        <w:gridCol w:w="560"/>
        <w:gridCol w:w="560"/>
      </w:tblGrid>
      <w:tr w:rsidR="00D95F86" w:rsidRPr="00D95F86" w14:paraId="26C0B8B8" w14:textId="77777777" w:rsidTr="00055694">
        <w:trPr>
          <w:trHeight w:val="350"/>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8747"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3889B23"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Avg</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AB48094"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Max</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9B59923"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Min</w:t>
            </w:r>
          </w:p>
        </w:tc>
      </w:tr>
      <w:tr w:rsidR="00D95F86" w:rsidRPr="00D95F86" w14:paraId="65C79C04" w14:textId="77777777" w:rsidTr="00055694">
        <w:trPr>
          <w:trHeight w:val="144"/>
          <w:jc w:val="center"/>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14:paraId="4A7B3EFD" w14:textId="77777777" w:rsidR="00D95F86" w:rsidRPr="00D95F86" w:rsidRDefault="00D95F86" w:rsidP="00D95F86">
            <w:pPr>
              <w:rPr>
                <w:rFonts w:ascii="Arial Narrow" w:hAnsi="Arial Narrow"/>
                <w:color w:val="000000"/>
                <w:sz w:val="20"/>
              </w:rPr>
            </w:pPr>
            <w:r w:rsidRPr="00D95F86">
              <w:rPr>
                <w:rFonts w:ascii="Arial Narrow" w:hAnsi="Arial Narrow"/>
                <w:color w:val="000000"/>
                <w:sz w:val="20"/>
              </w:rPr>
              <w:t>Rack Intake Temp</w:t>
            </w:r>
          </w:p>
        </w:tc>
        <w:tc>
          <w:tcPr>
            <w:tcW w:w="865" w:type="dxa"/>
            <w:tcBorders>
              <w:top w:val="nil"/>
              <w:left w:val="nil"/>
              <w:bottom w:val="single" w:sz="4" w:space="0" w:color="auto"/>
              <w:right w:val="single" w:sz="4" w:space="0" w:color="auto"/>
            </w:tcBorders>
            <w:shd w:val="clear" w:color="auto" w:fill="auto"/>
            <w:hideMark/>
          </w:tcPr>
          <w:p w14:paraId="752C4912" w14:textId="77777777" w:rsidR="00D95F86" w:rsidRPr="00D95F86" w:rsidRDefault="00D95F86" w:rsidP="00D95F86">
            <w:pPr>
              <w:rPr>
                <w:rFonts w:ascii="Arial Narrow" w:hAnsi="Arial Narrow"/>
                <w:color w:val="000000"/>
                <w:sz w:val="20"/>
              </w:rPr>
            </w:pPr>
            <w:r w:rsidRPr="00D95F86">
              <w:rPr>
                <w:rFonts w:ascii="Arial Narrow" w:hAnsi="Arial Narrow"/>
                <w:color w:val="000000"/>
                <w:sz w:val="20"/>
              </w:rPr>
              <w:t>deg F</w:t>
            </w:r>
          </w:p>
        </w:tc>
        <w:tc>
          <w:tcPr>
            <w:tcW w:w="560" w:type="dxa"/>
            <w:tcBorders>
              <w:top w:val="nil"/>
              <w:left w:val="nil"/>
              <w:bottom w:val="single" w:sz="4" w:space="0" w:color="auto"/>
              <w:right w:val="single" w:sz="4" w:space="0" w:color="auto"/>
            </w:tcBorders>
            <w:shd w:val="clear" w:color="auto" w:fill="auto"/>
            <w:hideMark/>
          </w:tcPr>
          <w:p w14:paraId="3EFC3D96"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77</w:t>
            </w:r>
          </w:p>
        </w:tc>
        <w:tc>
          <w:tcPr>
            <w:tcW w:w="560" w:type="dxa"/>
            <w:tcBorders>
              <w:top w:val="nil"/>
              <w:left w:val="nil"/>
              <w:bottom w:val="single" w:sz="4" w:space="0" w:color="auto"/>
              <w:right w:val="single" w:sz="4" w:space="0" w:color="auto"/>
            </w:tcBorders>
            <w:shd w:val="clear" w:color="auto" w:fill="auto"/>
            <w:hideMark/>
          </w:tcPr>
          <w:p w14:paraId="6DD37BAE"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115</w:t>
            </w:r>
          </w:p>
        </w:tc>
        <w:tc>
          <w:tcPr>
            <w:tcW w:w="560" w:type="dxa"/>
            <w:tcBorders>
              <w:top w:val="nil"/>
              <w:left w:val="nil"/>
              <w:bottom w:val="single" w:sz="4" w:space="0" w:color="auto"/>
              <w:right w:val="single" w:sz="4" w:space="0" w:color="auto"/>
            </w:tcBorders>
            <w:shd w:val="clear" w:color="auto" w:fill="auto"/>
            <w:hideMark/>
          </w:tcPr>
          <w:p w14:paraId="653CBA65"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40</w:t>
            </w:r>
          </w:p>
        </w:tc>
      </w:tr>
      <w:tr w:rsidR="00D95F86" w:rsidRPr="00D95F86" w14:paraId="375D8F55" w14:textId="77777777" w:rsidTr="00055694">
        <w:trPr>
          <w:trHeight w:val="144"/>
          <w:jc w:val="center"/>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14:paraId="35B931CD" w14:textId="77777777" w:rsidR="00D95F86" w:rsidRPr="00D95F86" w:rsidRDefault="00D95F86" w:rsidP="00D95F86">
            <w:pPr>
              <w:rPr>
                <w:rFonts w:ascii="Arial Narrow" w:hAnsi="Arial Narrow"/>
                <w:color w:val="000000"/>
                <w:sz w:val="20"/>
              </w:rPr>
            </w:pPr>
            <w:r w:rsidRPr="00D95F86">
              <w:rPr>
                <w:rFonts w:ascii="Arial Narrow" w:hAnsi="Arial Narrow"/>
                <w:color w:val="000000"/>
                <w:sz w:val="20"/>
              </w:rPr>
              <w:t>Rack Exhaust Temp</w:t>
            </w:r>
          </w:p>
        </w:tc>
        <w:tc>
          <w:tcPr>
            <w:tcW w:w="865" w:type="dxa"/>
            <w:tcBorders>
              <w:top w:val="nil"/>
              <w:left w:val="nil"/>
              <w:bottom w:val="single" w:sz="4" w:space="0" w:color="auto"/>
              <w:right w:val="single" w:sz="4" w:space="0" w:color="auto"/>
            </w:tcBorders>
            <w:shd w:val="clear" w:color="auto" w:fill="auto"/>
            <w:hideMark/>
          </w:tcPr>
          <w:p w14:paraId="1CB851FA" w14:textId="77777777" w:rsidR="00D95F86" w:rsidRPr="00D95F86" w:rsidRDefault="00D95F86" w:rsidP="00D95F86">
            <w:pPr>
              <w:rPr>
                <w:rFonts w:ascii="Arial Narrow" w:hAnsi="Arial Narrow"/>
                <w:color w:val="000000"/>
                <w:sz w:val="20"/>
              </w:rPr>
            </w:pPr>
            <w:r w:rsidRPr="00D95F86">
              <w:rPr>
                <w:rFonts w:ascii="Arial Narrow" w:hAnsi="Arial Narrow"/>
                <w:color w:val="000000"/>
                <w:sz w:val="20"/>
              </w:rPr>
              <w:t>deg F</w:t>
            </w:r>
          </w:p>
        </w:tc>
        <w:tc>
          <w:tcPr>
            <w:tcW w:w="560" w:type="dxa"/>
            <w:tcBorders>
              <w:top w:val="nil"/>
              <w:left w:val="nil"/>
              <w:bottom w:val="single" w:sz="4" w:space="0" w:color="auto"/>
              <w:right w:val="single" w:sz="4" w:space="0" w:color="auto"/>
            </w:tcBorders>
            <w:shd w:val="clear" w:color="auto" w:fill="auto"/>
            <w:hideMark/>
          </w:tcPr>
          <w:p w14:paraId="662DA8C1"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91</w:t>
            </w:r>
          </w:p>
        </w:tc>
        <w:tc>
          <w:tcPr>
            <w:tcW w:w="560" w:type="dxa"/>
            <w:tcBorders>
              <w:top w:val="nil"/>
              <w:left w:val="nil"/>
              <w:bottom w:val="single" w:sz="4" w:space="0" w:color="auto"/>
              <w:right w:val="single" w:sz="4" w:space="0" w:color="auto"/>
            </w:tcBorders>
            <w:shd w:val="clear" w:color="auto" w:fill="auto"/>
            <w:hideMark/>
          </w:tcPr>
          <w:p w14:paraId="00AFD227"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118</w:t>
            </w:r>
          </w:p>
        </w:tc>
        <w:tc>
          <w:tcPr>
            <w:tcW w:w="560" w:type="dxa"/>
            <w:tcBorders>
              <w:top w:val="nil"/>
              <w:left w:val="nil"/>
              <w:bottom w:val="single" w:sz="4" w:space="0" w:color="auto"/>
              <w:right w:val="single" w:sz="4" w:space="0" w:color="auto"/>
            </w:tcBorders>
            <w:shd w:val="clear" w:color="auto" w:fill="auto"/>
            <w:hideMark/>
          </w:tcPr>
          <w:p w14:paraId="741DD411" w14:textId="77777777" w:rsidR="00D95F86" w:rsidRPr="00D95F86" w:rsidRDefault="00D95F86" w:rsidP="00D95F86">
            <w:pPr>
              <w:jc w:val="center"/>
              <w:rPr>
                <w:rFonts w:ascii="Arial Narrow" w:hAnsi="Arial Narrow"/>
                <w:color w:val="000000"/>
                <w:sz w:val="20"/>
              </w:rPr>
            </w:pPr>
            <w:r w:rsidRPr="00D95F86">
              <w:rPr>
                <w:rFonts w:ascii="Arial Narrow" w:hAnsi="Arial Narrow"/>
                <w:color w:val="000000"/>
                <w:sz w:val="20"/>
              </w:rPr>
              <w:t>59</w:t>
            </w:r>
          </w:p>
        </w:tc>
      </w:tr>
    </w:tbl>
    <w:p w14:paraId="4D890374" w14:textId="77777777" w:rsidR="007E3C80" w:rsidRDefault="007E3C80" w:rsidP="007E3C80">
      <w:pPr>
        <w:rPr>
          <w:szCs w:val="24"/>
        </w:rPr>
      </w:pPr>
    </w:p>
    <w:p w14:paraId="6D8222FD" w14:textId="77777777" w:rsidR="00AD170C" w:rsidRDefault="00AD170C" w:rsidP="007E3C80">
      <w:pPr>
        <w:rPr>
          <w:szCs w:val="24"/>
        </w:rPr>
      </w:pPr>
    </w:p>
    <w:p w14:paraId="10A99658" w14:textId="611831D5" w:rsidR="00E50DC4" w:rsidRPr="00A7437D" w:rsidRDefault="00D47EA7" w:rsidP="00E50DC4">
      <w:pPr>
        <w:pStyle w:val="Instructions"/>
      </w:pPr>
      <w:r w:rsidRPr="00A7437D">
        <w:t xml:space="preserve">Option </w:t>
      </w:r>
      <w:r w:rsidR="00E50DC4" w:rsidRPr="00A7437D">
        <w:t>4</w:t>
      </w:r>
      <w:r w:rsidRPr="00A7437D">
        <w:t xml:space="preserve">: </w:t>
      </w:r>
      <w:r w:rsidR="00E50DC4" w:rsidRPr="00A7437D">
        <w:t>D</w:t>
      </w:r>
      <w:r w:rsidR="003F288A" w:rsidRPr="00A7437D">
        <w:t>etailed approach</w:t>
      </w:r>
      <w:r w:rsidR="00E50DC4" w:rsidRPr="00A7437D">
        <w:t>.</w:t>
      </w:r>
      <w:r w:rsidR="003F288A" w:rsidRPr="00A7437D">
        <w:t xml:space="preserve"> </w:t>
      </w:r>
      <w:r w:rsidR="00E50DC4" w:rsidRPr="00A7437D">
        <w:t>If you are not doing a detailed air management assessment of this Room/Area, delete the following Air Management section. If you are, the Data Center Air Management Tool v1.18 is required.</w:t>
      </w:r>
    </w:p>
    <w:p w14:paraId="549D7535" w14:textId="77777777" w:rsidR="00D47EA7" w:rsidRPr="00A7437D" w:rsidRDefault="00D47EA7" w:rsidP="00D47EA7">
      <w:pPr>
        <w:pStyle w:val="Instructions"/>
      </w:pPr>
    </w:p>
    <w:p w14:paraId="2550A529" w14:textId="4BB91AEC" w:rsidR="00D33696" w:rsidRPr="00D33696" w:rsidRDefault="00114901" w:rsidP="00D33696">
      <w:pPr>
        <w:pStyle w:val="Heading3"/>
      </w:pPr>
      <w:bookmarkStart w:id="249" w:name="_Toc42601766"/>
      <w:r>
        <w:t>Air Management</w:t>
      </w:r>
      <w:bookmarkEnd w:id="249"/>
    </w:p>
    <w:p w14:paraId="21DCDA3B" w14:textId="77777777" w:rsidR="00D33696" w:rsidRDefault="00D33696" w:rsidP="00D33696"/>
    <w:p w14:paraId="3E292BAC" w14:textId="7C991D56" w:rsidR="002C7A47" w:rsidRPr="00114901" w:rsidRDefault="00A1123B" w:rsidP="002C7A47">
      <w:pPr>
        <w:pStyle w:val="Heading4"/>
      </w:pPr>
      <w:r w:rsidRPr="00A36EE5">
        <w:rPr>
          <w:highlight w:val="cyan"/>
        </w:rPr>
        <w:t>CRAC/ACU/CRAH/AHU</w:t>
      </w:r>
      <w:r w:rsidR="002C7A47" w:rsidRPr="00114901">
        <w:t xml:space="preserve"> Air Flow</w:t>
      </w:r>
      <w:r w:rsidR="00114901">
        <w:t xml:space="preserve"> and Temperatures</w:t>
      </w:r>
    </w:p>
    <w:p w14:paraId="4C7D2CF7" w14:textId="77777777" w:rsidR="002C7A47" w:rsidRPr="00A1123B" w:rsidRDefault="002C7A47" w:rsidP="00D33696">
      <w:pPr>
        <w:rPr>
          <w:szCs w:val="24"/>
          <w:highlight w:val="yellow"/>
        </w:rPr>
      </w:pPr>
    </w:p>
    <w:p w14:paraId="6140AE6A" w14:textId="19821B21" w:rsidR="00034B32" w:rsidRPr="00FC1B92" w:rsidRDefault="00FC1B92" w:rsidP="00D33696">
      <w:pPr>
        <w:rPr>
          <w:szCs w:val="24"/>
        </w:rPr>
      </w:pPr>
      <w:r w:rsidRPr="00FC1B92">
        <w:rPr>
          <w:szCs w:val="24"/>
        </w:rPr>
        <w:fldChar w:fldCharType="begin"/>
      </w:r>
      <w:r w:rsidRPr="00FC1B92">
        <w:rPr>
          <w:szCs w:val="24"/>
        </w:rPr>
        <w:instrText xml:space="preserve"> REF _Ref41826563 \h </w:instrText>
      </w:r>
      <w:r>
        <w:rPr>
          <w:szCs w:val="24"/>
        </w:rPr>
        <w:instrText xml:space="preserve"> \* MERGEFORMAT </w:instrText>
      </w:r>
      <w:r w:rsidRPr="00FC1B92">
        <w:rPr>
          <w:szCs w:val="24"/>
        </w:rPr>
      </w:r>
      <w:r w:rsidRPr="00FC1B92">
        <w:rPr>
          <w:szCs w:val="24"/>
        </w:rPr>
        <w:fldChar w:fldCharType="separate"/>
      </w:r>
      <w:r w:rsidR="00E14945" w:rsidRPr="000E30F7">
        <w:rPr>
          <w:b/>
          <w:sz w:val="22"/>
          <w:szCs w:val="22"/>
        </w:rPr>
        <w:t xml:space="preserve">Table </w:t>
      </w:r>
      <w:r w:rsidR="00E14945">
        <w:rPr>
          <w:b/>
          <w:noProof/>
          <w:sz w:val="22"/>
          <w:szCs w:val="22"/>
        </w:rPr>
        <w:t>49</w:t>
      </w:r>
      <w:r w:rsidRPr="00FC1B92">
        <w:rPr>
          <w:szCs w:val="24"/>
        </w:rPr>
        <w:fldChar w:fldCharType="end"/>
      </w:r>
      <w:r w:rsidRPr="00FC1B92">
        <w:rPr>
          <w:szCs w:val="24"/>
        </w:rPr>
        <w:t xml:space="preserve"> </w:t>
      </w:r>
      <w:r>
        <w:rPr>
          <w:szCs w:val="24"/>
        </w:rPr>
        <w:t xml:space="preserve">shows measurements of air flow, supply air temperature, and return air temperature for selected </w:t>
      </w:r>
      <w:r w:rsidRPr="00FC1B92">
        <w:rPr>
          <w:szCs w:val="24"/>
          <w:highlight w:val="cyan"/>
        </w:rPr>
        <w:t>CRAC/ACU/CRAH/AHU</w:t>
      </w:r>
      <w:r>
        <w:rPr>
          <w:szCs w:val="24"/>
        </w:rPr>
        <w:t>s.</w:t>
      </w:r>
    </w:p>
    <w:p w14:paraId="096FF98B" w14:textId="77777777" w:rsidR="00034B32" w:rsidRPr="00A1123B" w:rsidRDefault="00034B32" w:rsidP="00D33696">
      <w:pPr>
        <w:rPr>
          <w:szCs w:val="24"/>
          <w:highlight w:val="yellow"/>
        </w:rPr>
      </w:pPr>
    </w:p>
    <w:p w14:paraId="68D57963" w14:textId="7D27D5D0" w:rsidR="00A55D28" w:rsidRPr="000E30F7" w:rsidRDefault="00A55D28" w:rsidP="00A55D28">
      <w:pPr>
        <w:jc w:val="center"/>
        <w:rPr>
          <w:b/>
          <w:sz w:val="22"/>
          <w:szCs w:val="22"/>
        </w:rPr>
      </w:pPr>
      <w:bookmarkStart w:id="250" w:name="_Ref41826563"/>
      <w:bookmarkStart w:id="251" w:name="_Toc41661714"/>
      <w:bookmarkStart w:id="252" w:name="_Toc42601892"/>
      <w:r w:rsidRPr="000E30F7">
        <w:rPr>
          <w:b/>
          <w:sz w:val="22"/>
          <w:szCs w:val="22"/>
        </w:rPr>
        <w:t xml:space="preserve">Table </w:t>
      </w:r>
      <w:r w:rsidRPr="000E30F7">
        <w:rPr>
          <w:b/>
          <w:sz w:val="22"/>
          <w:szCs w:val="22"/>
        </w:rPr>
        <w:fldChar w:fldCharType="begin"/>
      </w:r>
      <w:r w:rsidRPr="000E30F7">
        <w:rPr>
          <w:b/>
          <w:sz w:val="22"/>
          <w:szCs w:val="22"/>
        </w:rPr>
        <w:instrText xml:space="preserve"> SEQ Table \* ARABIC </w:instrText>
      </w:r>
      <w:r w:rsidRPr="000E30F7">
        <w:rPr>
          <w:b/>
          <w:sz w:val="22"/>
          <w:szCs w:val="22"/>
        </w:rPr>
        <w:fldChar w:fldCharType="separate"/>
      </w:r>
      <w:r w:rsidR="00E14945">
        <w:rPr>
          <w:b/>
          <w:noProof/>
          <w:sz w:val="22"/>
          <w:szCs w:val="22"/>
        </w:rPr>
        <w:t>49</w:t>
      </w:r>
      <w:r w:rsidRPr="000E30F7">
        <w:rPr>
          <w:b/>
          <w:sz w:val="22"/>
          <w:szCs w:val="22"/>
        </w:rPr>
        <w:fldChar w:fldCharType="end"/>
      </w:r>
      <w:bookmarkEnd w:id="250"/>
      <w:r w:rsidRPr="000E30F7">
        <w:rPr>
          <w:b/>
          <w:sz w:val="22"/>
          <w:szCs w:val="22"/>
        </w:rPr>
        <w:t xml:space="preserve"> </w:t>
      </w:r>
      <w:r w:rsidR="009404B7">
        <w:rPr>
          <w:b/>
          <w:sz w:val="22"/>
          <w:szCs w:val="22"/>
        </w:rPr>
        <w:t>-</w:t>
      </w:r>
      <w:r w:rsidRPr="000E30F7">
        <w:rPr>
          <w:b/>
          <w:sz w:val="22"/>
          <w:szCs w:val="22"/>
        </w:rPr>
        <w:t xml:space="preserve"> </w:t>
      </w:r>
      <w:r w:rsidR="000E30F7">
        <w:rPr>
          <w:b/>
          <w:sz w:val="22"/>
          <w:szCs w:val="22"/>
        </w:rPr>
        <w:t xml:space="preserve">Data Center </w:t>
      </w:r>
      <w:r w:rsidR="000E30F7" w:rsidRPr="00D3432F">
        <w:rPr>
          <w:b/>
          <w:sz w:val="22"/>
          <w:szCs w:val="22"/>
          <w:highlight w:val="cyan"/>
        </w:rPr>
        <w:t>Room/Area 111</w:t>
      </w:r>
      <w:r w:rsidR="000E30F7">
        <w:rPr>
          <w:b/>
          <w:sz w:val="22"/>
          <w:szCs w:val="22"/>
        </w:rPr>
        <w:t xml:space="preserve">: </w:t>
      </w:r>
      <w:r w:rsidR="00A1123B" w:rsidRPr="00A36EE5">
        <w:rPr>
          <w:b/>
          <w:sz w:val="22"/>
          <w:szCs w:val="22"/>
          <w:highlight w:val="cyan"/>
        </w:rPr>
        <w:t>CRAC/ACU/CRAH/AHU</w:t>
      </w:r>
      <w:r w:rsidRPr="000E30F7">
        <w:rPr>
          <w:b/>
          <w:sz w:val="22"/>
          <w:szCs w:val="22"/>
        </w:rPr>
        <w:t xml:space="preserve"> Air Flow </w:t>
      </w:r>
      <w:r w:rsidR="00114901">
        <w:rPr>
          <w:b/>
          <w:sz w:val="22"/>
          <w:szCs w:val="22"/>
        </w:rPr>
        <w:t xml:space="preserve">and Temperature </w:t>
      </w:r>
      <w:r w:rsidRPr="000E30F7">
        <w:rPr>
          <w:b/>
          <w:sz w:val="22"/>
          <w:szCs w:val="22"/>
        </w:rPr>
        <w:t>Measurements</w:t>
      </w:r>
      <w:bookmarkEnd w:id="251"/>
      <w:bookmarkEnd w:id="252"/>
    </w:p>
    <w:p w14:paraId="27C50597" w14:textId="77777777" w:rsidR="00034B32" w:rsidRPr="00A1123B" w:rsidRDefault="00034B32" w:rsidP="00D33696">
      <w:pPr>
        <w:rPr>
          <w:szCs w:val="24"/>
          <w:highlight w:val="yellow"/>
        </w:rPr>
      </w:pPr>
    </w:p>
    <w:p w14:paraId="31CA880F" w14:textId="666B8F16" w:rsidR="002C7A47" w:rsidRPr="00A7437D" w:rsidRDefault="002C7A47" w:rsidP="002C7A47">
      <w:pPr>
        <w:pStyle w:val="Instructions"/>
        <w:rPr>
          <w:b/>
        </w:rPr>
      </w:pPr>
      <w:r w:rsidRPr="00A7437D">
        <w:rPr>
          <w:b/>
        </w:rPr>
        <w:t>Source:</w:t>
      </w:r>
    </w:p>
    <w:p w14:paraId="77CAB696" w14:textId="7C3141ED" w:rsidR="00034B32" w:rsidRPr="00A7437D" w:rsidRDefault="00034B32" w:rsidP="00034B32">
      <w:pPr>
        <w:pStyle w:val="Instructions"/>
      </w:pPr>
      <w:r w:rsidRPr="00A7437D">
        <w:t xml:space="preserve">Data Center </w:t>
      </w:r>
      <w:r w:rsidR="000E30F7" w:rsidRPr="00A7437D">
        <w:t>Air Management Tool</w:t>
      </w:r>
      <w:r w:rsidRPr="00A7437D">
        <w:t xml:space="preserve"> v</w:t>
      </w:r>
      <w:r w:rsidR="000E30F7" w:rsidRPr="00A7437D">
        <w:t>1</w:t>
      </w:r>
      <w:r w:rsidRPr="00A7437D">
        <w:t>.</w:t>
      </w:r>
      <w:r w:rsidR="000E30F7" w:rsidRPr="00A7437D">
        <w:t>18</w:t>
      </w:r>
    </w:p>
    <w:p w14:paraId="36CB939A" w14:textId="285E161C" w:rsidR="00034B32" w:rsidRPr="00A7437D" w:rsidRDefault="00034B32" w:rsidP="00034B32">
      <w:pPr>
        <w:pStyle w:val="Instructions"/>
      </w:pPr>
      <w:r w:rsidRPr="00A7437D">
        <w:t xml:space="preserve">Tab: </w:t>
      </w:r>
      <w:r w:rsidR="000E30F7" w:rsidRPr="00A7437D">
        <w:t>Step 1 AHU</w:t>
      </w:r>
    </w:p>
    <w:p w14:paraId="41D2674A" w14:textId="77777777" w:rsidR="002C7A47" w:rsidRPr="00A7437D" w:rsidRDefault="002C7A47" w:rsidP="002C7A47">
      <w:pPr>
        <w:pStyle w:val="Instructions"/>
        <w:rPr>
          <w:highlight w:val="yellow"/>
        </w:rPr>
      </w:pPr>
    </w:p>
    <w:tbl>
      <w:tblPr>
        <w:tblW w:w="6133" w:type="dxa"/>
        <w:jc w:val="center"/>
        <w:tblLook w:val="04A0" w:firstRow="1" w:lastRow="0" w:firstColumn="1" w:lastColumn="0" w:noHBand="0" w:noVBand="1"/>
      </w:tblPr>
      <w:tblGrid>
        <w:gridCol w:w="2833"/>
        <w:gridCol w:w="990"/>
        <w:gridCol w:w="1155"/>
        <w:gridCol w:w="1155"/>
      </w:tblGrid>
      <w:tr w:rsidR="00034B32" w:rsidRPr="00A1123B" w14:paraId="4EB92292" w14:textId="77777777" w:rsidTr="000E30F7">
        <w:trPr>
          <w:trHeight w:val="615"/>
          <w:jc w:val="center"/>
        </w:trPr>
        <w:tc>
          <w:tcPr>
            <w:tcW w:w="2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4D2D7" w14:textId="01AE6DAC" w:rsidR="00034B32" w:rsidRPr="000E30F7" w:rsidRDefault="00034B32" w:rsidP="000E30F7">
            <w:pPr>
              <w:jc w:val="center"/>
              <w:rPr>
                <w:rFonts w:ascii="Arial Narrow" w:hAnsi="Arial Narrow"/>
                <w:color w:val="000000"/>
                <w:sz w:val="20"/>
                <w:highlight w:val="cyan"/>
              </w:rPr>
            </w:pPr>
            <w:r w:rsidRPr="000E30F7">
              <w:rPr>
                <w:rFonts w:ascii="Arial Narrow" w:hAnsi="Arial Narrow"/>
                <w:color w:val="000000"/>
                <w:sz w:val="20"/>
                <w:highlight w:val="cyan"/>
              </w:rPr>
              <w:t>CR</w:t>
            </w:r>
            <w:r w:rsidR="000E30F7" w:rsidRPr="000E30F7">
              <w:rPr>
                <w:rFonts w:ascii="Arial Narrow" w:hAnsi="Arial Narrow"/>
                <w:color w:val="000000"/>
                <w:sz w:val="20"/>
                <w:highlight w:val="cyan"/>
              </w:rPr>
              <w:t>AC/ACU/CRAH/AHU</w:t>
            </w:r>
          </w:p>
        </w:tc>
        <w:tc>
          <w:tcPr>
            <w:tcW w:w="990" w:type="dxa"/>
            <w:tcBorders>
              <w:top w:val="single" w:sz="4" w:space="0" w:color="auto"/>
              <w:left w:val="nil"/>
              <w:bottom w:val="nil"/>
              <w:right w:val="single" w:sz="4" w:space="0" w:color="auto"/>
            </w:tcBorders>
            <w:shd w:val="clear" w:color="auto" w:fill="auto"/>
            <w:vAlign w:val="center"/>
            <w:hideMark/>
          </w:tcPr>
          <w:p w14:paraId="7F6924F2" w14:textId="77777777" w:rsidR="00034B32" w:rsidRPr="000E30F7" w:rsidRDefault="00034B32" w:rsidP="00034B32">
            <w:pPr>
              <w:jc w:val="center"/>
              <w:rPr>
                <w:rFonts w:ascii="Arial Narrow" w:hAnsi="Arial Narrow"/>
                <w:color w:val="000000"/>
                <w:sz w:val="20"/>
              </w:rPr>
            </w:pPr>
            <w:r w:rsidRPr="000E30F7">
              <w:rPr>
                <w:rFonts w:ascii="Arial Narrow" w:hAnsi="Arial Narrow"/>
                <w:color w:val="000000"/>
                <w:sz w:val="20"/>
              </w:rPr>
              <w:t>Air Flow</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7FBB4382" w14:textId="77777777" w:rsidR="00034B32" w:rsidRPr="000E30F7" w:rsidRDefault="00034B32" w:rsidP="00034B32">
            <w:pPr>
              <w:jc w:val="center"/>
              <w:rPr>
                <w:rFonts w:ascii="Arial Narrow" w:hAnsi="Arial Narrow"/>
                <w:color w:val="000000"/>
                <w:sz w:val="20"/>
              </w:rPr>
            </w:pPr>
            <w:r w:rsidRPr="000E30F7">
              <w:rPr>
                <w:rFonts w:ascii="Arial Narrow" w:hAnsi="Arial Narrow"/>
                <w:color w:val="000000"/>
                <w:sz w:val="20"/>
              </w:rPr>
              <w:t>Supply Air Temperature</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4E19CC22" w14:textId="77777777" w:rsidR="00034B32" w:rsidRPr="000E30F7" w:rsidRDefault="00034B32" w:rsidP="00034B32">
            <w:pPr>
              <w:jc w:val="center"/>
              <w:rPr>
                <w:rFonts w:ascii="Arial Narrow" w:hAnsi="Arial Narrow"/>
                <w:color w:val="000000"/>
                <w:sz w:val="20"/>
              </w:rPr>
            </w:pPr>
            <w:r w:rsidRPr="000E30F7">
              <w:rPr>
                <w:rFonts w:ascii="Arial Narrow" w:hAnsi="Arial Narrow"/>
                <w:color w:val="000000"/>
                <w:sz w:val="20"/>
              </w:rPr>
              <w:t>Return Air Temperature</w:t>
            </w:r>
          </w:p>
        </w:tc>
      </w:tr>
      <w:tr w:rsidR="00034B32" w:rsidRPr="00A1123B" w14:paraId="280F2AFF" w14:textId="77777777" w:rsidTr="000E30F7">
        <w:trPr>
          <w:trHeight w:val="350"/>
          <w:jc w:val="center"/>
        </w:trPr>
        <w:tc>
          <w:tcPr>
            <w:tcW w:w="2833" w:type="dxa"/>
            <w:vMerge/>
            <w:tcBorders>
              <w:top w:val="single" w:sz="4" w:space="0" w:color="auto"/>
              <w:left w:val="single" w:sz="4" w:space="0" w:color="auto"/>
              <w:bottom w:val="single" w:sz="4" w:space="0" w:color="000000"/>
              <w:right w:val="single" w:sz="4" w:space="0" w:color="auto"/>
            </w:tcBorders>
            <w:vAlign w:val="center"/>
            <w:hideMark/>
          </w:tcPr>
          <w:p w14:paraId="2F701C4C" w14:textId="77777777" w:rsidR="00034B32" w:rsidRPr="000E30F7" w:rsidRDefault="00034B32" w:rsidP="00034B32">
            <w:pPr>
              <w:rPr>
                <w:rFonts w:ascii="Arial Narrow" w:hAnsi="Arial Narrow"/>
                <w:color w:val="000000"/>
                <w:sz w:val="20"/>
                <w:highlight w:val="cyan"/>
              </w:rPr>
            </w:pPr>
          </w:p>
        </w:tc>
        <w:tc>
          <w:tcPr>
            <w:tcW w:w="990" w:type="dxa"/>
            <w:tcBorders>
              <w:top w:val="single" w:sz="4" w:space="0" w:color="auto"/>
              <w:left w:val="nil"/>
              <w:bottom w:val="nil"/>
              <w:right w:val="single" w:sz="4" w:space="0" w:color="auto"/>
            </w:tcBorders>
            <w:shd w:val="clear" w:color="auto" w:fill="auto"/>
            <w:vAlign w:val="center"/>
            <w:hideMark/>
          </w:tcPr>
          <w:p w14:paraId="7AFA609B" w14:textId="77777777" w:rsidR="00034B32" w:rsidRPr="000E30F7" w:rsidRDefault="00034B32" w:rsidP="00034B32">
            <w:pPr>
              <w:jc w:val="center"/>
              <w:rPr>
                <w:rFonts w:ascii="Arial Narrow" w:hAnsi="Arial Narrow"/>
                <w:color w:val="000000"/>
                <w:sz w:val="20"/>
              </w:rPr>
            </w:pPr>
            <w:r w:rsidRPr="000E30F7">
              <w:rPr>
                <w:rFonts w:ascii="Arial Narrow" w:hAnsi="Arial Narrow"/>
                <w:color w:val="000000"/>
                <w:sz w:val="20"/>
              </w:rPr>
              <w:t>cfm</w:t>
            </w:r>
          </w:p>
        </w:tc>
        <w:tc>
          <w:tcPr>
            <w:tcW w:w="1155" w:type="dxa"/>
            <w:tcBorders>
              <w:top w:val="nil"/>
              <w:left w:val="nil"/>
              <w:bottom w:val="single" w:sz="4" w:space="0" w:color="auto"/>
              <w:right w:val="single" w:sz="4" w:space="0" w:color="auto"/>
            </w:tcBorders>
            <w:shd w:val="clear" w:color="auto" w:fill="auto"/>
            <w:vAlign w:val="center"/>
            <w:hideMark/>
          </w:tcPr>
          <w:p w14:paraId="725901B5" w14:textId="77777777" w:rsidR="00034B32" w:rsidRPr="000E30F7" w:rsidRDefault="00034B32" w:rsidP="00034B32">
            <w:pPr>
              <w:jc w:val="center"/>
              <w:rPr>
                <w:rFonts w:ascii="Arial Narrow" w:hAnsi="Arial Narrow"/>
                <w:color w:val="000000"/>
                <w:sz w:val="20"/>
              </w:rPr>
            </w:pPr>
            <w:r w:rsidRPr="000E30F7">
              <w:rPr>
                <w:rFonts w:ascii="Arial Narrow" w:hAnsi="Arial Narrow"/>
                <w:color w:val="000000"/>
                <w:sz w:val="20"/>
              </w:rPr>
              <w:t>deg F</w:t>
            </w:r>
          </w:p>
        </w:tc>
        <w:tc>
          <w:tcPr>
            <w:tcW w:w="1155" w:type="dxa"/>
            <w:tcBorders>
              <w:top w:val="nil"/>
              <w:left w:val="nil"/>
              <w:bottom w:val="single" w:sz="4" w:space="0" w:color="auto"/>
              <w:right w:val="single" w:sz="4" w:space="0" w:color="auto"/>
            </w:tcBorders>
            <w:shd w:val="clear" w:color="auto" w:fill="auto"/>
            <w:vAlign w:val="center"/>
            <w:hideMark/>
          </w:tcPr>
          <w:p w14:paraId="5BA37011" w14:textId="77777777" w:rsidR="00034B32" w:rsidRPr="000E30F7" w:rsidRDefault="00034B32" w:rsidP="00034B32">
            <w:pPr>
              <w:jc w:val="center"/>
              <w:rPr>
                <w:rFonts w:ascii="Arial Narrow" w:hAnsi="Arial Narrow"/>
                <w:color w:val="000000"/>
                <w:sz w:val="20"/>
              </w:rPr>
            </w:pPr>
            <w:r w:rsidRPr="000E30F7">
              <w:rPr>
                <w:rFonts w:ascii="Arial Narrow" w:hAnsi="Arial Narrow"/>
                <w:color w:val="000000"/>
                <w:sz w:val="20"/>
              </w:rPr>
              <w:t>deg F</w:t>
            </w:r>
          </w:p>
        </w:tc>
      </w:tr>
      <w:tr w:rsidR="00034B32" w:rsidRPr="00A1123B" w14:paraId="320F7483" w14:textId="77777777" w:rsidTr="000E30F7">
        <w:trPr>
          <w:trHeight w:val="144"/>
          <w:jc w:val="center"/>
        </w:trPr>
        <w:tc>
          <w:tcPr>
            <w:tcW w:w="2833" w:type="dxa"/>
            <w:tcBorders>
              <w:top w:val="nil"/>
              <w:left w:val="single" w:sz="4" w:space="0" w:color="auto"/>
              <w:bottom w:val="single" w:sz="4" w:space="0" w:color="auto"/>
              <w:right w:val="single" w:sz="4" w:space="0" w:color="auto"/>
            </w:tcBorders>
            <w:shd w:val="clear" w:color="auto" w:fill="auto"/>
            <w:hideMark/>
          </w:tcPr>
          <w:p w14:paraId="68F144E9" w14:textId="11E9F8FE" w:rsidR="00034B32" w:rsidRPr="000E30F7" w:rsidRDefault="000E30F7" w:rsidP="00034B32">
            <w:pPr>
              <w:rPr>
                <w:rFonts w:ascii="Arial Narrow" w:hAnsi="Arial Narrow"/>
                <w:color w:val="000000"/>
                <w:sz w:val="20"/>
                <w:highlight w:val="cyan"/>
              </w:rPr>
            </w:pPr>
            <w:r w:rsidRPr="000E30F7">
              <w:rPr>
                <w:rFonts w:ascii="Arial Narrow" w:hAnsi="Arial Narrow"/>
                <w:color w:val="000000"/>
                <w:sz w:val="20"/>
                <w:highlight w:val="cyan"/>
              </w:rPr>
              <w:t xml:space="preserve">CRAC/ACU/CRAH/AHU </w:t>
            </w:r>
            <w:r w:rsidR="00034B32" w:rsidRPr="000E30F7">
              <w:rPr>
                <w:rFonts w:ascii="Arial Narrow" w:hAnsi="Arial Narrow"/>
                <w:color w:val="000000"/>
                <w:sz w:val="20"/>
                <w:highlight w:val="cyan"/>
              </w:rPr>
              <w:t>-111-1</w:t>
            </w:r>
          </w:p>
        </w:tc>
        <w:tc>
          <w:tcPr>
            <w:tcW w:w="990" w:type="dxa"/>
            <w:tcBorders>
              <w:top w:val="single" w:sz="4" w:space="0" w:color="auto"/>
              <w:left w:val="nil"/>
              <w:bottom w:val="single" w:sz="4" w:space="0" w:color="auto"/>
              <w:right w:val="single" w:sz="4" w:space="0" w:color="auto"/>
            </w:tcBorders>
            <w:shd w:val="clear" w:color="auto" w:fill="auto"/>
            <w:noWrap/>
            <w:hideMark/>
          </w:tcPr>
          <w:p w14:paraId="0AED9B67"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586F8274"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48EC7348"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r>
      <w:tr w:rsidR="00034B32" w:rsidRPr="00A1123B" w14:paraId="6B427832" w14:textId="77777777" w:rsidTr="000E30F7">
        <w:trPr>
          <w:trHeight w:val="144"/>
          <w:jc w:val="center"/>
        </w:trPr>
        <w:tc>
          <w:tcPr>
            <w:tcW w:w="2833" w:type="dxa"/>
            <w:tcBorders>
              <w:top w:val="nil"/>
              <w:left w:val="single" w:sz="4" w:space="0" w:color="auto"/>
              <w:bottom w:val="single" w:sz="4" w:space="0" w:color="auto"/>
              <w:right w:val="single" w:sz="4" w:space="0" w:color="auto"/>
            </w:tcBorders>
            <w:shd w:val="clear" w:color="auto" w:fill="auto"/>
            <w:hideMark/>
          </w:tcPr>
          <w:p w14:paraId="15F599E3" w14:textId="4BD24D57" w:rsidR="00034B32" w:rsidRPr="000E30F7" w:rsidRDefault="000E30F7" w:rsidP="00034B32">
            <w:pPr>
              <w:rPr>
                <w:rFonts w:ascii="Arial Narrow" w:hAnsi="Arial Narrow"/>
                <w:color w:val="000000"/>
                <w:sz w:val="20"/>
                <w:highlight w:val="cyan"/>
              </w:rPr>
            </w:pPr>
            <w:r w:rsidRPr="000E30F7">
              <w:rPr>
                <w:rFonts w:ascii="Arial Narrow" w:hAnsi="Arial Narrow"/>
                <w:color w:val="000000"/>
                <w:sz w:val="20"/>
                <w:highlight w:val="cyan"/>
              </w:rPr>
              <w:t xml:space="preserve">CRAC/ACU/CRAH/AHU </w:t>
            </w:r>
            <w:r w:rsidR="00034B32" w:rsidRPr="000E30F7">
              <w:rPr>
                <w:rFonts w:ascii="Arial Narrow" w:hAnsi="Arial Narrow"/>
                <w:color w:val="000000"/>
                <w:sz w:val="20"/>
                <w:highlight w:val="cyan"/>
              </w:rPr>
              <w:t>-111-2</w:t>
            </w:r>
          </w:p>
        </w:tc>
        <w:tc>
          <w:tcPr>
            <w:tcW w:w="990" w:type="dxa"/>
            <w:tcBorders>
              <w:top w:val="nil"/>
              <w:left w:val="nil"/>
              <w:bottom w:val="single" w:sz="4" w:space="0" w:color="auto"/>
              <w:right w:val="single" w:sz="4" w:space="0" w:color="auto"/>
            </w:tcBorders>
            <w:shd w:val="clear" w:color="auto" w:fill="auto"/>
            <w:noWrap/>
            <w:hideMark/>
          </w:tcPr>
          <w:p w14:paraId="0A1D5A35"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231A5456"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442219BE"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r>
      <w:tr w:rsidR="00034B32" w:rsidRPr="00A1123B" w14:paraId="38ADCC19" w14:textId="77777777" w:rsidTr="000E30F7">
        <w:trPr>
          <w:trHeight w:val="144"/>
          <w:jc w:val="center"/>
        </w:trPr>
        <w:tc>
          <w:tcPr>
            <w:tcW w:w="2833" w:type="dxa"/>
            <w:tcBorders>
              <w:top w:val="nil"/>
              <w:left w:val="single" w:sz="4" w:space="0" w:color="auto"/>
              <w:bottom w:val="single" w:sz="4" w:space="0" w:color="auto"/>
              <w:right w:val="single" w:sz="4" w:space="0" w:color="auto"/>
            </w:tcBorders>
            <w:shd w:val="clear" w:color="auto" w:fill="auto"/>
            <w:hideMark/>
          </w:tcPr>
          <w:p w14:paraId="7009FEC3" w14:textId="19CFC8ED" w:rsidR="00034B32" w:rsidRPr="000E30F7" w:rsidRDefault="000E30F7" w:rsidP="00034B32">
            <w:pPr>
              <w:rPr>
                <w:rFonts w:ascii="Arial Narrow" w:hAnsi="Arial Narrow"/>
                <w:color w:val="000000"/>
                <w:sz w:val="20"/>
                <w:highlight w:val="cyan"/>
              </w:rPr>
            </w:pPr>
            <w:r w:rsidRPr="000E30F7">
              <w:rPr>
                <w:rFonts w:ascii="Arial Narrow" w:hAnsi="Arial Narrow"/>
                <w:color w:val="000000"/>
                <w:sz w:val="20"/>
                <w:highlight w:val="cyan"/>
              </w:rPr>
              <w:t xml:space="preserve">CRAC/ACU/CRAH/AHU </w:t>
            </w:r>
            <w:r w:rsidR="00034B32" w:rsidRPr="000E30F7">
              <w:rPr>
                <w:rFonts w:ascii="Arial Narrow" w:hAnsi="Arial Narrow"/>
                <w:color w:val="000000"/>
                <w:sz w:val="20"/>
                <w:highlight w:val="cyan"/>
              </w:rPr>
              <w:t>-111-3</w:t>
            </w:r>
          </w:p>
        </w:tc>
        <w:tc>
          <w:tcPr>
            <w:tcW w:w="990" w:type="dxa"/>
            <w:tcBorders>
              <w:top w:val="nil"/>
              <w:left w:val="nil"/>
              <w:bottom w:val="single" w:sz="4" w:space="0" w:color="auto"/>
              <w:right w:val="single" w:sz="4" w:space="0" w:color="auto"/>
            </w:tcBorders>
            <w:shd w:val="clear" w:color="auto" w:fill="auto"/>
            <w:noWrap/>
            <w:hideMark/>
          </w:tcPr>
          <w:p w14:paraId="4A7F6E8F"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15C13733"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306F4B70"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r>
      <w:tr w:rsidR="00034B32" w:rsidRPr="00A1123B" w14:paraId="24BE8DA3" w14:textId="77777777" w:rsidTr="000E30F7">
        <w:trPr>
          <w:trHeight w:val="144"/>
          <w:jc w:val="center"/>
        </w:trPr>
        <w:tc>
          <w:tcPr>
            <w:tcW w:w="2833" w:type="dxa"/>
            <w:tcBorders>
              <w:top w:val="nil"/>
              <w:left w:val="single" w:sz="4" w:space="0" w:color="auto"/>
              <w:bottom w:val="single" w:sz="4" w:space="0" w:color="auto"/>
              <w:right w:val="single" w:sz="4" w:space="0" w:color="auto"/>
            </w:tcBorders>
            <w:shd w:val="clear" w:color="auto" w:fill="auto"/>
            <w:hideMark/>
          </w:tcPr>
          <w:p w14:paraId="7E7BAEB3" w14:textId="2ACFFFFD" w:rsidR="00034B32" w:rsidRPr="000E30F7" w:rsidRDefault="000E30F7" w:rsidP="00034B32">
            <w:pPr>
              <w:rPr>
                <w:rFonts w:ascii="Arial Narrow" w:hAnsi="Arial Narrow"/>
                <w:color w:val="000000"/>
                <w:sz w:val="20"/>
                <w:highlight w:val="cyan"/>
              </w:rPr>
            </w:pPr>
            <w:r w:rsidRPr="000E30F7">
              <w:rPr>
                <w:rFonts w:ascii="Arial Narrow" w:hAnsi="Arial Narrow"/>
                <w:color w:val="000000"/>
                <w:sz w:val="20"/>
                <w:highlight w:val="cyan"/>
              </w:rPr>
              <w:t xml:space="preserve">CRAC/ACU/CRAH/AHU </w:t>
            </w:r>
            <w:r w:rsidR="00034B32" w:rsidRPr="000E30F7">
              <w:rPr>
                <w:rFonts w:ascii="Arial Narrow" w:hAnsi="Arial Narrow"/>
                <w:color w:val="000000"/>
                <w:sz w:val="20"/>
                <w:highlight w:val="cyan"/>
              </w:rPr>
              <w:t>-111-4</w:t>
            </w:r>
          </w:p>
        </w:tc>
        <w:tc>
          <w:tcPr>
            <w:tcW w:w="990" w:type="dxa"/>
            <w:tcBorders>
              <w:top w:val="nil"/>
              <w:left w:val="nil"/>
              <w:bottom w:val="single" w:sz="4" w:space="0" w:color="auto"/>
              <w:right w:val="single" w:sz="4" w:space="0" w:color="auto"/>
            </w:tcBorders>
            <w:shd w:val="clear" w:color="auto" w:fill="auto"/>
            <w:noWrap/>
            <w:hideMark/>
          </w:tcPr>
          <w:p w14:paraId="69E9FE23"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50C78152"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10B90341"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r>
      <w:tr w:rsidR="00034B32" w:rsidRPr="00034B32" w14:paraId="11E22D61" w14:textId="77777777" w:rsidTr="000E30F7">
        <w:trPr>
          <w:trHeight w:val="144"/>
          <w:jc w:val="center"/>
        </w:trPr>
        <w:tc>
          <w:tcPr>
            <w:tcW w:w="2833" w:type="dxa"/>
            <w:tcBorders>
              <w:top w:val="nil"/>
              <w:left w:val="single" w:sz="4" w:space="0" w:color="auto"/>
              <w:bottom w:val="single" w:sz="4" w:space="0" w:color="auto"/>
              <w:right w:val="single" w:sz="4" w:space="0" w:color="auto"/>
            </w:tcBorders>
            <w:shd w:val="clear" w:color="auto" w:fill="auto"/>
            <w:hideMark/>
          </w:tcPr>
          <w:p w14:paraId="3D4C6275" w14:textId="7C013501" w:rsidR="00034B32" w:rsidRPr="000E30F7" w:rsidRDefault="000E30F7" w:rsidP="00034B32">
            <w:pPr>
              <w:rPr>
                <w:rFonts w:ascii="Arial Narrow" w:hAnsi="Arial Narrow"/>
                <w:color w:val="000000"/>
                <w:sz w:val="20"/>
                <w:highlight w:val="cyan"/>
              </w:rPr>
            </w:pPr>
            <w:r w:rsidRPr="000E30F7">
              <w:rPr>
                <w:rFonts w:ascii="Arial Narrow" w:hAnsi="Arial Narrow"/>
                <w:color w:val="000000"/>
                <w:sz w:val="20"/>
                <w:highlight w:val="cyan"/>
              </w:rPr>
              <w:t xml:space="preserve">CRAC/ACU/CRAH/AHU </w:t>
            </w:r>
            <w:r w:rsidR="00034B32" w:rsidRPr="000E30F7">
              <w:rPr>
                <w:rFonts w:ascii="Arial Narrow" w:hAnsi="Arial Narrow"/>
                <w:color w:val="000000"/>
                <w:sz w:val="20"/>
                <w:highlight w:val="cyan"/>
              </w:rPr>
              <w:t>-111-5</w:t>
            </w:r>
          </w:p>
        </w:tc>
        <w:tc>
          <w:tcPr>
            <w:tcW w:w="990" w:type="dxa"/>
            <w:tcBorders>
              <w:top w:val="nil"/>
              <w:left w:val="nil"/>
              <w:bottom w:val="single" w:sz="4" w:space="0" w:color="auto"/>
              <w:right w:val="single" w:sz="4" w:space="0" w:color="auto"/>
            </w:tcBorders>
            <w:shd w:val="clear" w:color="auto" w:fill="auto"/>
            <w:noWrap/>
            <w:hideMark/>
          </w:tcPr>
          <w:p w14:paraId="3669FDD8"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1B3C0B0F"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c>
          <w:tcPr>
            <w:tcW w:w="1155" w:type="dxa"/>
            <w:tcBorders>
              <w:top w:val="nil"/>
              <w:left w:val="nil"/>
              <w:bottom w:val="single" w:sz="4" w:space="0" w:color="auto"/>
              <w:right w:val="single" w:sz="4" w:space="0" w:color="auto"/>
            </w:tcBorders>
            <w:shd w:val="clear" w:color="auto" w:fill="auto"/>
            <w:noWrap/>
            <w:hideMark/>
          </w:tcPr>
          <w:p w14:paraId="6980EBC7" w14:textId="77777777" w:rsidR="00034B32" w:rsidRPr="000E30F7" w:rsidRDefault="00034B32" w:rsidP="00034B32">
            <w:pPr>
              <w:rPr>
                <w:rFonts w:ascii="Arial Narrow" w:hAnsi="Arial Narrow"/>
                <w:color w:val="000000"/>
                <w:sz w:val="20"/>
              </w:rPr>
            </w:pPr>
            <w:r w:rsidRPr="000E30F7">
              <w:rPr>
                <w:rFonts w:ascii="Arial Narrow" w:hAnsi="Arial Narrow"/>
                <w:color w:val="000000"/>
                <w:sz w:val="20"/>
              </w:rPr>
              <w:t> </w:t>
            </w:r>
          </w:p>
        </w:tc>
      </w:tr>
    </w:tbl>
    <w:p w14:paraId="3FD1526E" w14:textId="77777777" w:rsidR="002C7A47" w:rsidRDefault="002C7A47" w:rsidP="00D33696"/>
    <w:p w14:paraId="48F3F44B" w14:textId="77777777" w:rsidR="009701E2" w:rsidRDefault="009701E2" w:rsidP="008A1E7A">
      <w:pPr>
        <w:rPr>
          <w:szCs w:val="22"/>
        </w:rPr>
      </w:pPr>
    </w:p>
    <w:p w14:paraId="51EFB504" w14:textId="2AB09D4F" w:rsidR="009701E2" w:rsidRPr="00A36EE5" w:rsidRDefault="00A36EE5" w:rsidP="00A36EE5">
      <w:pPr>
        <w:pStyle w:val="Heading4"/>
      </w:pPr>
      <w:r w:rsidRPr="00A36EE5">
        <w:t>IT Equipment Measurements</w:t>
      </w:r>
    </w:p>
    <w:p w14:paraId="0FCDB695" w14:textId="77777777" w:rsidR="00A36EE5" w:rsidRDefault="00A36EE5" w:rsidP="008A1E7A">
      <w:pPr>
        <w:rPr>
          <w:szCs w:val="22"/>
        </w:rPr>
      </w:pPr>
    </w:p>
    <w:p w14:paraId="4A0C3D63" w14:textId="77777777" w:rsidR="00E4783B" w:rsidRDefault="00FC1B92" w:rsidP="008A1E7A">
      <w:pPr>
        <w:rPr>
          <w:szCs w:val="22"/>
        </w:rPr>
      </w:pPr>
      <w:r>
        <w:rPr>
          <w:szCs w:val="22"/>
        </w:rPr>
        <w:t>The next set of measurements are from the IT equipment racks.</w:t>
      </w:r>
    </w:p>
    <w:p w14:paraId="402C84C2" w14:textId="77777777" w:rsidR="00E4783B" w:rsidRDefault="00E4783B" w:rsidP="008A1E7A">
      <w:pPr>
        <w:rPr>
          <w:szCs w:val="22"/>
        </w:rPr>
      </w:pPr>
    </w:p>
    <w:p w14:paraId="5F607BED" w14:textId="2F6FFF44" w:rsidR="00FC1B92" w:rsidRDefault="00FC1B92" w:rsidP="008A1E7A">
      <w:pPr>
        <w:rPr>
          <w:szCs w:val="22"/>
        </w:rPr>
      </w:pPr>
      <w:r>
        <w:rPr>
          <w:szCs w:val="22"/>
        </w:rPr>
        <w:t>The Air Management Tool provides three different “Class Options”</w:t>
      </w:r>
      <w:r w:rsidR="002B58EF">
        <w:rPr>
          <w:szCs w:val="22"/>
        </w:rPr>
        <w:t>. E</w:t>
      </w:r>
      <w:r>
        <w:rPr>
          <w:szCs w:val="22"/>
        </w:rPr>
        <w:t xml:space="preserve">ach option </w:t>
      </w:r>
      <w:r w:rsidR="002B58EF">
        <w:rPr>
          <w:szCs w:val="22"/>
        </w:rPr>
        <w:t>requests</w:t>
      </w:r>
      <w:r>
        <w:rPr>
          <w:szCs w:val="22"/>
        </w:rPr>
        <w:t xml:space="preserve"> </w:t>
      </w:r>
      <w:r w:rsidR="002B58EF">
        <w:rPr>
          <w:szCs w:val="22"/>
        </w:rPr>
        <w:t xml:space="preserve">a </w:t>
      </w:r>
      <w:r>
        <w:rPr>
          <w:szCs w:val="22"/>
        </w:rPr>
        <w:t>different parameter:</w:t>
      </w:r>
    </w:p>
    <w:p w14:paraId="10985E77" w14:textId="77777777" w:rsidR="00FC1B92" w:rsidRDefault="00FC1B92" w:rsidP="008A1E7A">
      <w:pPr>
        <w:rPr>
          <w:szCs w:val="22"/>
        </w:rPr>
      </w:pPr>
    </w:p>
    <w:p w14:paraId="137F24EB" w14:textId="0701F4AB" w:rsidR="00FC1B92" w:rsidRPr="00E4783B" w:rsidRDefault="00FC1B92" w:rsidP="00E4783B">
      <w:pPr>
        <w:pStyle w:val="ListParagraph"/>
        <w:numPr>
          <w:ilvl w:val="0"/>
          <w:numId w:val="27"/>
        </w:numPr>
        <w:rPr>
          <w:szCs w:val="22"/>
        </w:rPr>
      </w:pPr>
      <w:r w:rsidRPr="00E4783B">
        <w:rPr>
          <w:szCs w:val="22"/>
        </w:rPr>
        <w:t xml:space="preserve">“Similar DT” </w:t>
      </w:r>
      <w:r w:rsidR="002B58EF">
        <w:rPr>
          <w:szCs w:val="22"/>
        </w:rPr>
        <w:t>requests the total</w:t>
      </w:r>
      <w:r w:rsidRPr="00E4783B">
        <w:rPr>
          <w:szCs w:val="22"/>
        </w:rPr>
        <w:t xml:space="preserve"> rack air flow</w:t>
      </w:r>
      <w:r w:rsidR="002B58EF">
        <w:rPr>
          <w:szCs w:val="22"/>
        </w:rPr>
        <w:t xml:space="preserve"> for all racks in a given rack temperature rise range</w:t>
      </w:r>
      <w:r w:rsidRPr="00E4783B">
        <w:rPr>
          <w:szCs w:val="22"/>
        </w:rPr>
        <w:t>.</w:t>
      </w:r>
    </w:p>
    <w:p w14:paraId="28DF5610" w14:textId="33F29978" w:rsidR="00FC1B92" w:rsidRPr="00E4783B" w:rsidRDefault="00FC1B92" w:rsidP="00E4783B">
      <w:pPr>
        <w:pStyle w:val="ListParagraph"/>
        <w:numPr>
          <w:ilvl w:val="0"/>
          <w:numId w:val="27"/>
        </w:numPr>
        <w:rPr>
          <w:szCs w:val="22"/>
        </w:rPr>
      </w:pPr>
      <w:r w:rsidRPr="00E4783B">
        <w:rPr>
          <w:szCs w:val="22"/>
        </w:rPr>
        <w:t xml:space="preserve">“Similar V” </w:t>
      </w:r>
      <w:r w:rsidR="002B58EF">
        <w:rPr>
          <w:szCs w:val="22"/>
        </w:rPr>
        <w:t>requests the total number of racks whose air flow is in a given air flow range</w:t>
      </w:r>
      <w:r w:rsidRPr="00E4783B">
        <w:rPr>
          <w:szCs w:val="22"/>
        </w:rPr>
        <w:t>.</w:t>
      </w:r>
    </w:p>
    <w:p w14:paraId="5D305D67" w14:textId="2828ECCA" w:rsidR="00FC1B92" w:rsidRPr="00E4783B" w:rsidRDefault="00FC1B92" w:rsidP="00E4783B">
      <w:pPr>
        <w:pStyle w:val="ListParagraph"/>
        <w:numPr>
          <w:ilvl w:val="0"/>
          <w:numId w:val="27"/>
        </w:numPr>
        <w:rPr>
          <w:szCs w:val="22"/>
        </w:rPr>
      </w:pPr>
      <w:r w:rsidRPr="00E4783B">
        <w:rPr>
          <w:szCs w:val="22"/>
        </w:rPr>
        <w:t xml:space="preserve">“Similar DT(P)” </w:t>
      </w:r>
      <w:r w:rsidR="002B58EF">
        <w:rPr>
          <w:szCs w:val="22"/>
        </w:rPr>
        <w:t xml:space="preserve">requests the total power draw for all racks in a given rack </w:t>
      </w:r>
      <w:r w:rsidR="00E4783B" w:rsidRPr="00E4783B">
        <w:rPr>
          <w:szCs w:val="22"/>
        </w:rPr>
        <w:t xml:space="preserve">temperature </w:t>
      </w:r>
      <w:r w:rsidR="002B58EF">
        <w:rPr>
          <w:szCs w:val="22"/>
        </w:rPr>
        <w:t>rise range</w:t>
      </w:r>
      <w:r w:rsidR="00E4783B" w:rsidRPr="00E4783B">
        <w:rPr>
          <w:szCs w:val="22"/>
        </w:rPr>
        <w:t>.</w:t>
      </w:r>
    </w:p>
    <w:p w14:paraId="0FB7FB7A" w14:textId="77777777" w:rsidR="00FC1B92" w:rsidRDefault="00FC1B92" w:rsidP="008A1E7A">
      <w:pPr>
        <w:rPr>
          <w:szCs w:val="22"/>
        </w:rPr>
      </w:pPr>
    </w:p>
    <w:p w14:paraId="4858A82E" w14:textId="77777777" w:rsidR="00AF6110" w:rsidRPr="00A7437D" w:rsidRDefault="00AF6110" w:rsidP="00AF6110">
      <w:pPr>
        <w:pStyle w:val="Instructions"/>
        <w:rPr>
          <w:b/>
        </w:rPr>
      </w:pPr>
      <w:r w:rsidRPr="00A7437D">
        <w:rPr>
          <w:b/>
        </w:rPr>
        <w:lastRenderedPageBreak/>
        <w:t>Source:</w:t>
      </w:r>
    </w:p>
    <w:p w14:paraId="0C38D6BD" w14:textId="77777777" w:rsidR="00AF6110" w:rsidRPr="00A7437D" w:rsidRDefault="00AF6110" w:rsidP="00AF6110">
      <w:pPr>
        <w:pStyle w:val="Instructions"/>
      </w:pPr>
      <w:r w:rsidRPr="00A7437D">
        <w:t>Data Center Air Management Tool v1.18</w:t>
      </w:r>
    </w:p>
    <w:p w14:paraId="5A69BA62" w14:textId="77777777" w:rsidR="00AF6110" w:rsidRPr="00A7437D" w:rsidRDefault="00AF6110" w:rsidP="00AF6110">
      <w:pPr>
        <w:pStyle w:val="Instructions"/>
      </w:pPr>
      <w:r w:rsidRPr="00A7437D">
        <w:t>Tab: Step 2 Equip</w:t>
      </w:r>
    </w:p>
    <w:p w14:paraId="489AE2F7" w14:textId="77777777" w:rsidR="00AF6110" w:rsidRPr="00A7437D" w:rsidRDefault="00AF6110" w:rsidP="00AF6110">
      <w:pPr>
        <w:pStyle w:val="Instructions"/>
        <w:rPr>
          <w:highlight w:val="yellow"/>
        </w:rPr>
      </w:pPr>
    </w:p>
    <w:p w14:paraId="61E226CD" w14:textId="6BBCEDF7" w:rsidR="00A36EE5" w:rsidRPr="00A36EE5" w:rsidRDefault="00E4783B" w:rsidP="008A1E7A">
      <w:pPr>
        <w:rPr>
          <w:szCs w:val="22"/>
        </w:rPr>
      </w:pPr>
      <w:r>
        <w:rPr>
          <w:szCs w:val="22"/>
        </w:rPr>
        <w:t xml:space="preserve">For our analysis, we selected </w:t>
      </w:r>
      <w:r w:rsidR="00A36EE5" w:rsidRPr="00A36EE5">
        <w:rPr>
          <w:szCs w:val="22"/>
        </w:rPr>
        <w:t xml:space="preserve">Class Option </w:t>
      </w:r>
      <w:r w:rsidR="00AF6110" w:rsidRPr="00AF6110">
        <w:rPr>
          <w:szCs w:val="22"/>
          <w:highlight w:val="cyan"/>
        </w:rPr>
        <w:t>Similar DT, Similar V, Similar DT(P)</w:t>
      </w:r>
    </w:p>
    <w:p w14:paraId="39FD6834" w14:textId="77777777" w:rsidR="00A36EE5" w:rsidRDefault="00A36EE5" w:rsidP="008A1E7A">
      <w:pPr>
        <w:rPr>
          <w:szCs w:val="22"/>
        </w:rPr>
      </w:pPr>
    </w:p>
    <w:p w14:paraId="1C9B2090" w14:textId="1FFC8E81" w:rsidR="00A36EE5" w:rsidRDefault="00A36EE5" w:rsidP="00A36EE5">
      <w:pPr>
        <w:jc w:val="center"/>
        <w:rPr>
          <w:b/>
          <w:sz w:val="22"/>
          <w:szCs w:val="22"/>
        </w:rPr>
      </w:pPr>
      <w:bookmarkStart w:id="253" w:name="_Ref41827199"/>
      <w:bookmarkStart w:id="254" w:name="_Toc41661715"/>
      <w:bookmarkStart w:id="255" w:name="_Toc42601893"/>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50</w:t>
      </w:r>
      <w:r w:rsidRPr="0090606B">
        <w:rPr>
          <w:b/>
          <w:sz w:val="22"/>
          <w:szCs w:val="22"/>
        </w:rPr>
        <w:fldChar w:fldCharType="end"/>
      </w:r>
      <w:bookmarkEnd w:id="253"/>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sidR="00082E27">
        <w:rPr>
          <w:b/>
          <w:sz w:val="22"/>
          <w:szCs w:val="22"/>
        </w:rPr>
        <w:t>:</w:t>
      </w:r>
      <w:r>
        <w:rPr>
          <w:b/>
          <w:sz w:val="22"/>
          <w:szCs w:val="22"/>
        </w:rPr>
        <w:t xml:space="preserve"> </w:t>
      </w:r>
      <w:r w:rsidR="00082E27">
        <w:rPr>
          <w:b/>
          <w:sz w:val="22"/>
          <w:szCs w:val="22"/>
        </w:rPr>
        <w:t>Totals by Class</w:t>
      </w:r>
      <w:bookmarkEnd w:id="254"/>
      <w:bookmarkEnd w:id="255"/>
    </w:p>
    <w:p w14:paraId="34F073F0" w14:textId="77777777" w:rsidR="00A36EE5" w:rsidRDefault="00A36EE5" w:rsidP="008A1E7A">
      <w:pPr>
        <w:rPr>
          <w:szCs w:val="22"/>
        </w:rPr>
      </w:pPr>
    </w:p>
    <w:p w14:paraId="620B889D" w14:textId="77777777" w:rsidR="00AF6110" w:rsidRPr="00A7437D" w:rsidRDefault="00AF6110" w:rsidP="00AF6110">
      <w:pPr>
        <w:pStyle w:val="Instructions"/>
        <w:rPr>
          <w:b/>
        </w:rPr>
      </w:pPr>
      <w:r w:rsidRPr="00A7437D">
        <w:rPr>
          <w:b/>
        </w:rPr>
        <w:t>Source:</w:t>
      </w:r>
    </w:p>
    <w:p w14:paraId="629A8F8E" w14:textId="77777777" w:rsidR="00082E27" w:rsidRPr="00A7437D" w:rsidRDefault="00082E27" w:rsidP="00082E27">
      <w:pPr>
        <w:pStyle w:val="Instructions"/>
      </w:pPr>
      <w:r w:rsidRPr="00A7437D">
        <w:t>Data Center Air Management Tool v1.18</w:t>
      </w:r>
    </w:p>
    <w:p w14:paraId="3785CE96" w14:textId="24B3F544" w:rsidR="00082E27" w:rsidRPr="00A7437D" w:rsidRDefault="00082E27" w:rsidP="00082E27">
      <w:pPr>
        <w:pStyle w:val="Instructions"/>
      </w:pPr>
      <w:r w:rsidRPr="00A7437D">
        <w:t>Tab: Step 2 Equip</w:t>
      </w:r>
    </w:p>
    <w:p w14:paraId="6F84C9FF" w14:textId="77777777" w:rsidR="00AF6110" w:rsidRPr="00A7437D" w:rsidRDefault="00AF6110" w:rsidP="00082E27">
      <w:pPr>
        <w:pStyle w:val="Instructions"/>
      </w:pPr>
    </w:p>
    <w:p w14:paraId="266BB4AE" w14:textId="0F3EC835" w:rsidR="00082E27" w:rsidRPr="00A7437D" w:rsidRDefault="00082E27" w:rsidP="00082E27">
      <w:pPr>
        <w:pStyle w:val="Instructions"/>
        <w:rPr>
          <w:szCs w:val="22"/>
        </w:rPr>
      </w:pPr>
      <w:r w:rsidRPr="00A7437D">
        <w:rPr>
          <w:szCs w:val="22"/>
        </w:rPr>
        <w:t xml:space="preserve">If the Class Option is </w:t>
      </w:r>
      <w:r w:rsidR="003C0750" w:rsidRPr="00A7437D">
        <w:rPr>
          <w:szCs w:val="22"/>
        </w:rPr>
        <w:t>Similar DT</w:t>
      </w:r>
      <w:r w:rsidRPr="00A7437D">
        <w:rPr>
          <w:szCs w:val="22"/>
        </w:rPr>
        <w:t>, keep this first table and delete the second and third</w:t>
      </w:r>
      <w:r w:rsidR="00AF6110" w:rsidRPr="00A7437D">
        <w:rPr>
          <w:szCs w:val="22"/>
        </w:rPr>
        <w:t xml:space="preserve"> tables</w:t>
      </w:r>
      <w:r w:rsidRPr="00A7437D">
        <w:rPr>
          <w:szCs w:val="22"/>
        </w:rPr>
        <w:t>.</w:t>
      </w:r>
    </w:p>
    <w:p w14:paraId="3172B7E4" w14:textId="77777777" w:rsidR="00082E27" w:rsidRPr="00A7437D" w:rsidRDefault="00082E27" w:rsidP="00082E27">
      <w:pPr>
        <w:pStyle w:val="Instructions"/>
        <w:rPr>
          <w:szCs w:val="22"/>
        </w:rPr>
      </w:pPr>
    </w:p>
    <w:tbl>
      <w:tblPr>
        <w:tblStyle w:val="TableGrid"/>
        <w:tblW w:w="0" w:type="auto"/>
        <w:jc w:val="center"/>
        <w:tblLook w:val="04A0" w:firstRow="1" w:lastRow="0" w:firstColumn="1" w:lastColumn="0" w:noHBand="0" w:noVBand="1"/>
      </w:tblPr>
      <w:tblGrid>
        <w:gridCol w:w="1008"/>
        <w:gridCol w:w="1558"/>
        <w:gridCol w:w="1440"/>
      </w:tblGrid>
      <w:tr w:rsidR="00A36EE5" w:rsidRPr="00082E27" w14:paraId="4C80D479" w14:textId="77777777" w:rsidTr="00AF6110">
        <w:trPr>
          <w:trHeight w:val="863"/>
          <w:jc w:val="center"/>
        </w:trPr>
        <w:tc>
          <w:tcPr>
            <w:tcW w:w="1008" w:type="dxa"/>
            <w:vAlign w:val="center"/>
          </w:tcPr>
          <w:p w14:paraId="006963FE" w14:textId="5D99D159" w:rsidR="00A36EE5" w:rsidRPr="00082E27" w:rsidRDefault="00A36EE5" w:rsidP="00082E27">
            <w:pPr>
              <w:jc w:val="center"/>
              <w:rPr>
                <w:rFonts w:ascii="Arial Narrow" w:hAnsi="Arial Narrow"/>
                <w:sz w:val="20"/>
              </w:rPr>
            </w:pPr>
            <w:r w:rsidRPr="00082E27">
              <w:rPr>
                <w:rFonts w:ascii="Arial Narrow" w:hAnsi="Arial Narrow"/>
                <w:sz w:val="20"/>
              </w:rPr>
              <w:t>Class</w:t>
            </w:r>
          </w:p>
        </w:tc>
        <w:tc>
          <w:tcPr>
            <w:tcW w:w="1558" w:type="dxa"/>
            <w:vAlign w:val="center"/>
          </w:tcPr>
          <w:p w14:paraId="662DB235" w14:textId="6075C8A9" w:rsidR="00A36EE5" w:rsidRPr="00082E27" w:rsidRDefault="00082E27" w:rsidP="00082E27">
            <w:pPr>
              <w:jc w:val="center"/>
              <w:rPr>
                <w:rFonts w:ascii="Arial Narrow" w:hAnsi="Arial Narrow"/>
                <w:sz w:val="20"/>
              </w:rPr>
            </w:pPr>
            <w:r w:rsidRPr="00082E27">
              <w:rPr>
                <w:rFonts w:ascii="Arial Narrow" w:hAnsi="Arial Narrow"/>
                <w:sz w:val="20"/>
              </w:rPr>
              <w:t>Measured Temperature Rise (DT) deg F</w:t>
            </w:r>
          </w:p>
        </w:tc>
        <w:tc>
          <w:tcPr>
            <w:tcW w:w="1440" w:type="dxa"/>
            <w:vAlign w:val="center"/>
          </w:tcPr>
          <w:p w14:paraId="021A782C" w14:textId="1A914BA4" w:rsidR="00A36EE5" w:rsidRPr="00082E27" w:rsidRDefault="00082E27" w:rsidP="00082E27">
            <w:pPr>
              <w:jc w:val="center"/>
              <w:rPr>
                <w:rFonts w:ascii="Arial Narrow" w:hAnsi="Arial Narrow"/>
                <w:sz w:val="20"/>
              </w:rPr>
            </w:pPr>
            <w:r w:rsidRPr="00082E27">
              <w:rPr>
                <w:rFonts w:ascii="Arial Narrow" w:hAnsi="Arial Narrow"/>
                <w:sz w:val="20"/>
              </w:rPr>
              <w:t>Estimated Air Flow (V) cfm</w:t>
            </w:r>
          </w:p>
        </w:tc>
      </w:tr>
      <w:tr w:rsidR="00A36EE5" w:rsidRPr="00082E27" w14:paraId="3B9B36BE" w14:textId="77777777" w:rsidTr="00AF6110">
        <w:trPr>
          <w:jc w:val="center"/>
        </w:trPr>
        <w:tc>
          <w:tcPr>
            <w:tcW w:w="1008" w:type="dxa"/>
          </w:tcPr>
          <w:p w14:paraId="05641169" w14:textId="1B8A32BE" w:rsidR="00A36EE5" w:rsidRPr="00082E27" w:rsidRDefault="00A36EE5" w:rsidP="00082E27">
            <w:pPr>
              <w:jc w:val="center"/>
              <w:rPr>
                <w:rFonts w:ascii="Arial Narrow" w:hAnsi="Arial Narrow"/>
                <w:sz w:val="20"/>
              </w:rPr>
            </w:pPr>
            <w:r w:rsidRPr="00082E27">
              <w:rPr>
                <w:rFonts w:ascii="Arial Narrow" w:hAnsi="Arial Narrow"/>
                <w:sz w:val="20"/>
              </w:rPr>
              <w:t>1</w:t>
            </w:r>
          </w:p>
        </w:tc>
        <w:tc>
          <w:tcPr>
            <w:tcW w:w="1558" w:type="dxa"/>
          </w:tcPr>
          <w:p w14:paraId="6AFC9F64" w14:textId="77777777" w:rsidR="00A36EE5" w:rsidRPr="00082E27" w:rsidRDefault="00A36EE5" w:rsidP="008A1E7A">
            <w:pPr>
              <w:rPr>
                <w:rFonts w:ascii="Arial Narrow" w:hAnsi="Arial Narrow"/>
                <w:sz w:val="20"/>
              </w:rPr>
            </w:pPr>
          </w:p>
        </w:tc>
        <w:tc>
          <w:tcPr>
            <w:tcW w:w="1440" w:type="dxa"/>
          </w:tcPr>
          <w:p w14:paraId="787BACA5" w14:textId="77777777" w:rsidR="00A36EE5" w:rsidRPr="00082E27" w:rsidRDefault="00A36EE5" w:rsidP="008A1E7A">
            <w:pPr>
              <w:rPr>
                <w:rFonts w:ascii="Arial Narrow" w:hAnsi="Arial Narrow"/>
                <w:sz w:val="20"/>
              </w:rPr>
            </w:pPr>
          </w:p>
        </w:tc>
      </w:tr>
      <w:tr w:rsidR="00A36EE5" w:rsidRPr="00082E27" w14:paraId="4447710F" w14:textId="77777777" w:rsidTr="00AF6110">
        <w:trPr>
          <w:jc w:val="center"/>
        </w:trPr>
        <w:tc>
          <w:tcPr>
            <w:tcW w:w="1008" w:type="dxa"/>
          </w:tcPr>
          <w:p w14:paraId="4C8FFA27" w14:textId="1FC95F58" w:rsidR="00A36EE5" w:rsidRPr="00082E27" w:rsidRDefault="00A36EE5" w:rsidP="00082E27">
            <w:pPr>
              <w:jc w:val="center"/>
              <w:rPr>
                <w:rFonts w:ascii="Arial Narrow" w:hAnsi="Arial Narrow"/>
                <w:sz w:val="20"/>
              </w:rPr>
            </w:pPr>
            <w:r w:rsidRPr="00082E27">
              <w:rPr>
                <w:rFonts w:ascii="Arial Narrow" w:hAnsi="Arial Narrow"/>
                <w:sz w:val="20"/>
              </w:rPr>
              <w:t>2</w:t>
            </w:r>
          </w:p>
        </w:tc>
        <w:tc>
          <w:tcPr>
            <w:tcW w:w="1558" w:type="dxa"/>
          </w:tcPr>
          <w:p w14:paraId="4A7C8FEC" w14:textId="77777777" w:rsidR="00A36EE5" w:rsidRPr="00082E27" w:rsidRDefault="00A36EE5" w:rsidP="008A1E7A">
            <w:pPr>
              <w:rPr>
                <w:rFonts w:ascii="Arial Narrow" w:hAnsi="Arial Narrow"/>
                <w:sz w:val="20"/>
              </w:rPr>
            </w:pPr>
          </w:p>
        </w:tc>
        <w:tc>
          <w:tcPr>
            <w:tcW w:w="1440" w:type="dxa"/>
          </w:tcPr>
          <w:p w14:paraId="27AA1DD6" w14:textId="77777777" w:rsidR="00A36EE5" w:rsidRPr="00082E27" w:rsidRDefault="00A36EE5" w:rsidP="008A1E7A">
            <w:pPr>
              <w:rPr>
                <w:rFonts w:ascii="Arial Narrow" w:hAnsi="Arial Narrow"/>
                <w:sz w:val="20"/>
              </w:rPr>
            </w:pPr>
          </w:p>
        </w:tc>
      </w:tr>
      <w:tr w:rsidR="00A36EE5" w:rsidRPr="00082E27" w14:paraId="3C2AE500" w14:textId="77777777" w:rsidTr="00AF6110">
        <w:trPr>
          <w:jc w:val="center"/>
        </w:trPr>
        <w:tc>
          <w:tcPr>
            <w:tcW w:w="1008" w:type="dxa"/>
          </w:tcPr>
          <w:p w14:paraId="03C92FE2" w14:textId="0B5B6EEA" w:rsidR="00A36EE5" w:rsidRPr="00082E27" w:rsidRDefault="00A36EE5" w:rsidP="00082E27">
            <w:pPr>
              <w:jc w:val="center"/>
              <w:rPr>
                <w:rFonts w:ascii="Arial Narrow" w:hAnsi="Arial Narrow"/>
                <w:sz w:val="20"/>
              </w:rPr>
            </w:pPr>
            <w:r w:rsidRPr="00082E27">
              <w:rPr>
                <w:rFonts w:ascii="Arial Narrow" w:hAnsi="Arial Narrow"/>
                <w:sz w:val="20"/>
              </w:rPr>
              <w:t>3</w:t>
            </w:r>
          </w:p>
        </w:tc>
        <w:tc>
          <w:tcPr>
            <w:tcW w:w="1558" w:type="dxa"/>
          </w:tcPr>
          <w:p w14:paraId="583EA600" w14:textId="77777777" w:rsidR="00A36EE5" w:rsidRPr="00082E27" w:rsidRDefault="00A36EE5" w:rsidP="008A1E7A">
            <w:pPr>
              <w:rPr>
                <w:rFonts w:ascii="Arial Narrow" w:hAnsi="Arial Narrow"/>
                <w:sz w:val="20"/>
              </w:rPr>
            </w:pPr>
          </w:p>
        </w:tc>
        <w:tc>
          <w:tcPr>
            <w:tcW w:w="1440" w:type="dxa"/>
          </w:tcPr>
          <w:p w14:paraId="767330FA" w14:textId="77777777" w:rsidR="00A36EE5" w:rsidRPr="00082E27" w:rsidRDefault="00A36EE5" w:rsidP="008A1E7A">
            <w:pPr>
              <w:rPr>
                <w:rFonts w:ascii="Arial Narrow" w:hAnsi="Arial Narrow"/>
                <w:sz w:val="20"/>
              </w:rPr>
            </w:pPr>
          </w:p>
        </w:tc>
      </w:tr>
      <w:tr w:rsidR="00A36EE5" w:rsidRPr="00082E27" w14:paraId="43179DA2" w14:textId="77777777" w:rsidTr="00AF6110">
        <w:trPr>
          <w:jc w:val="center"/>
        </w:trPr>
        <w:tc>
          <w:tcPr>
            <w:tcW w:w="1008" w:type="dxa"/>
          </w:tcPr>
          <w:p w14:paraId="54A00658" w14:textId="4DBAC679" w:rsidR="00A36EE5" w:rsidRPr="00082E27" w:rsidRDefault="00A36EE5" w:rsidP="00082E27">
            <w:pPr>
              <w:jc w:val="center"/>
              <w:rPr>
                <w:rFonts w:ascii="Arial Narrow" w:hAnsi="Arial Narrow"/>
                <w:sz w:val="20"/>
              </w:rPr>
            </w:pPr>
            <w:r w:rsidRPr="00082E27">
              <w:rPr>
                <w:rFonts w:ascii="Arial Narrow" w:hAnsi="Arial Narrow"/>
                <w:sz w:val="20"/>
              </w:rPr>
              <w:t>4</w:t>
            </w:r>
          </w:p>
        </w:tc>
        <w:tc>
          <w:tcPr>
            <w:tcW w:w="1558" w:type="dxa"/>
          </w:tcPr>
          <w:p w14:paraId="1A20338A" w14:textId="77777777" w:rsidR="00A36EE5" w:rsidRPr="00082E27" w:rsidRDefault="00A36EE5" w:rsidP="008A1E7A">
            <w:pPr>
              <w:rPr>
                <w:rFonts w:ascii="Arial Narrow" w:hAnsi="Arial Narrow"/>
                <w:sz w:val="20"/>
              </w:rPr>
            </w:pPr>
          </w:p>
        </w:tc>
        <w:tc>
          <w:tcPr>
            <w:tcW w:w="1440" w:type="dxa"/>
          </w:tcPr>
          <w:p w14:paraId="6065F93E" w14:textId="77777777" w:rsidR="00A36EE5" w:rsidRPr="00082E27" w:rsidRDefault="00A36EE5" w:rsidP="008A1E7A">
            <w:pPr>
              <w:rPr>
                <w:rFonts w:ascii="Arial Narrow" w:hAnsi="Arial Narrow"/>
                <w:sz w:val="20"/>
              </w:rPr>
            </w:pPr>
          </w:p>
        </w:tc>
      </w:tr>
      <w:tr w:rsidR="00A36EE5" w:rsidRPr="00082E27" w14:paraId="713CE2A7" w14:textId="77777777" w:rsidTr="00AF6110">
        <w:trPr>
          <w:jc w:val="center"/>
        </w:trPr>
        <w:tc>
          <w:tcPr>
            <w:tcW w:w="1008" w:type="dxa"/>
          </w:tcPr>
          <w:p w14:paraId="7C072F15" w14:textId="115CE408" w:rsidR="00A36EE5" w:rsidRPr="00082E27" w:rsidRDefault="00A36EE5" w:rsidP="00082E27">
            <w:pPr>
              <w:jc w:val="center"/>
              <w:rPr>
                <w:rFonts w:ascii="Arial Narrow" w:hAnsi="Arial Narrow"/>
                <w:sz w:val="20"/>
              </w:rPr>
            </w:pPr>
            <w:r w:rsidRPr="00082E27">
              <w:rPr>
                <w:rFonts w:ascii="Arial Narrow" w:hAnsi="Arial Narrow"/>
                <w:sz w:val="20"/>
              </w:rPr>
              <w:t>5</w:t>
            </w:r>
          </w:p>
        </w:tc>
        <w:tc>
          <w:tcPr>
            <w:tcW w:w="1558" w:type="dxa"/>
          </w:tcPr>
          <w:p w14:paraId="3AA633A9" w14:textId="77777777" w:rsidR="00A36EE5" w:rsidRPr="00082E27" w:rsidRDefault="00A36EE5" w:rsidP="008A1E7A">
            <w:pPr>
              <w:rPr>
                <w:rFonts w:ascii="Arial Narrow" w:hAnsi="Arial Narrow"/>
                <w:sz w:val="20"/>
              </w:rPr>
            </w:pPr>
          </w:p>
        </w:tc>
        <w:tc>
          <w:tcPr>
            <w:tcW w:w="1440" w:type="dxa"/>
          </w:tcPr>
          <w:p w14:paraId="1518BDFA" w14:textId="77777777" w:rsidR="00A36EE5" w:rsidRPr="00082E27" w:rsidRDefault="00A36EE5" w:rsidP="008A1E7A">
            <w:pPr>
              <w:rPr>
                <w:rFonts w:ascii="Arial Narrow" w:hAnsi="Arial Narrow"/>
                <w:sz w:val="20"/>
              </w:rPr>
            </w:pPr>
          </w:p>
        </w:tc>
      </w:tr>
      <w:tr w:rsidR="00A36EE5" w:rsidRPr="00082E27" w14:paraId="78934447" w14:textId="77777777" w:rsidTr="00AF6110">
        <w:trPr>
          <w:jc w:val="center"/>
        </w:trPr>
        <w:tc>
          <w:tcPr>
            <w:tcW w:w="1008" w:type="dxa"/>
          </w:tcPr>
          <w:p w14:paraId="47D021C5" w14:textId="33A4B2BE" w:rsidR="00A36EE5" w:rsidRPr="00082E27" w:rsidRDefault="00A36EE5" w:rsidP="00082E27">
            <w:pPr>
              <w:jc w:val="center"/>
              <w:rPr>
                <w:rFonts w:ascii="Arial Narrow" w:hAnsi="Arial Narrow"/>
                <w:sz w:val="20"/>
              </w:rPr>
            </w:pPr>
            <w:r w:rsidRPr="00082E27">
              <w:rPr>
                <w:rFonts w:ascii="Arial Narrow" w:hAnsi="Arial Narrow"/>
                <w:sz w:val="20"/>
              </w:rPr>
              <w:t>6</w:t>
            </w:r>
          </w:p>
        </w:tc>
        <w:tc>
          <w:tcPr>
            <w:tcW w:w="1558" w:type="dxa"/>
          </w:tcPr>
          <w:p w14:paraId="16AC5B36" w14:textId="77777777" w:rsidR="00A36EE5" w:rsidRPr="00082E27" w:rsidRDefault="00A36EE5" w:rsidP="008A1E7A">
            <w:pPr>
              <w:rPr>
                <w:rFonts w:ascii="Arial Narrow" w:hAnsi="Arial Narrow"/>
                <w:sz w:val="20"/>
              </w:rPr>
            </w:pPr>
          </w:p>
        </w:tc>
        <w:tc>
          <w:tcPr>
            <w:tcW w:w="1440" w:type="dxa"/>
          </w:tcPr>
          <w:p w14:paraId="6D33D585" w14:textId="77777777" w:rsidR="00A36EE5" w:rsidRPr="00082E27" w:rsidRDefault="00A36EE5" w:rsidP="008A1E7A">
            <w:pPr>
              <w:rPr>
                <w:rFonts w:ascii="Arial Narrow" w:hAnsi="Arial Narrow"/>
                <w:sz w:val="20"/>
              </w:rPr>
            </w:pPr>
          </w:p>
        </w:tc>
      </w:tr>
      <w:tr w:rsidR="00A36EE5" w:rsidRPr="00082E27" w14:paraId="100B4607" w14:textId="77777777" w:rsidTr="00AF6110">
        <w:trPr>
          <w:jc w:val="center"/>
        </w:trPr>
        <w:tc>
          <w:tcPr>
            <w:tcW w:w="1008" w:type="dxa"/>
          </w:tcPr>
          <w:p w14:paraId="44AF4676" w14:textId="5069E077" w:rsidR="00A36EE5" w:rsidRPr="00082E27" w:rsidRDefault="00A36EE5" w:rsidP="00082E27">
            <w:pPr>
              <w:jc w:val="center"/>
              <w:rPr>
                <w:rFonts w:ascii="Arial Narrow" w:hAnsi="Arial Narrow"/>
                <w:sz w:val="20"/>
              </w:rPr>
            </w:pPr>
            <w:r w:rsidRPr="00082E27">
              <w:rPr>
                <w:rFonts w:ascii="Arial Narrow" w:hAnsi="Arial Narrow"/>
                <w:sz w:val="20"/>
              </w:rPr>
              <w:t>7</w:t>
            </w:r>
          </w:p>
        </w:tc>
        <w:tc>
          <w:tcPr>
            <w:tcW w:w="1558" w:type="dxa"/>
          </w:tcPr>
          <w:p w14:paraId="132F01A6" w14:textId="77777777" w:rsidR="00A36EE5" w:rsidRPr="00082E27" w:rsidRDefault="00A36EE5" w:rsidP="008A1E7A">
            <w:pPr>
              <w:rPr>
                <w:rFonts w:ascii="Arial Narrow" w:hAnsi="Arial Narrow"/>
                <w:sz w:val="20"/>
              </w:rPr>
            </w:pPr>
          </w:p>
        </w:tc>
        <w:tc>
          <w:tcPr>
            <w:tcW w:w="1440" w:type="dxa"/>
          </w:tcPr>
          <w:p w14:paraId="0D5EFC8C" w14:textId="77777777" w:rsidR="00A36EE5" w:rsidRPr="00082E27" w:rsidRDefault="00A36EE5" w:rsidP="008A1E7A">
            <w:pPr>
              <w:rPr>
                <w:rFonts w:ascii="Arial Narrow" w:hAnsi="Arial Narrow"/>
                <w:sz w:val="20"/>
              </w:rPr>
            </w:pPr>
          </w:p>
        </w:tc>
      </w:tr>
      <w:tr w:rsidR="00082E27" w:rsidRPr="00082E27" w14:paraId="317AAF2B" w14:textId="77777777" w:rsidTr="00AF6110">
        <w:trPr>
          <w:jc w:val="center"/>
        </w:trPr>
        <w:tc>
          <w:tcPr>
            <w:tcW w:w="1008" w:type="dxa"/>
          </w:tcPr>
          <w:p w14:paraId="009EC7F7" w14:textId="002B499D" w:rsidR="00082E27" w:rsidRPr="00082E27" w:rsidRDefault="00082E27" w:rsidP="00082E27">
            <w:pPr>
              <w:jc w:val="center"/>
              <w:rPr>
                <w:rFonts w:ascii="Arial Narrow" w:hAnsi="Arial Narrow"/>
                <w:sz w:val="20"/>
              </w:rPr>
            </w:pPr>
            <w:r w:rsidRPr="00082E27">
              <w:rPr>
                <w:rFonts w:ascii="Arial Narrow" w:hAnsi="Arial Narrow"/>
                <w:sz w:val="20"/>
              </w:rPr>
              <w:t>8</w:t>
            </w:r>
          </w:p>
        </w:tc>
        <w:tc>
          <w:tcPr>
            <w:tcW w:w="1558" w:type="dxa"/>
          </w:tcPr>
          <w:p w14:paraId="6669F877" w14:textId="77777777" w:rsidR="00082E27" w:rsidRPr="00082E27" w:rsidRDefault="00082E27" w:rsidP="008A1E7A">
            <w:pPr>
              <w:rPr>
                <w:rFonts w:ascii="Arial Narrow" w:hAnsi="Arial Narrow"/>
                <w:sz w:val="20"/>
              </w:rPr>
            </w:pPr>
          </w:p>
        </w:tc>
        <w:tc>
          <w:tcPr>
            <w:tcW w:w="1440" w:type="dxa"/>
          </w:tcPr>
          <w:p w14:paraId="0A6DCDBE" w14:textId="77777777" w:rsidR="00082E27" w:rsidRPr="00082E27" w:rsidRDefault="00082E27" w:rsidP="008A1E7A">
            <w:pPr>
              <w:rPr>
                <w:rFonts w:ascii="Arial Narrow" w:hAnsi="Arial Narrow"/>
                <w:sz w:val="20"/>
              </w:rPr>
            </w:pPr>
          </w:p>
        </w:tc>
      </w:tr>
      <w:tr w:rsidR="00082E27" w:rsidRPr="00082E27" w14:paraId="54F863FC" w14:textId="77777777" w:rsidTr="00AF6110">
        <w:trPr>
          <w:jc w:val="center"/>
        </w:trPr>
        <w:tc>
          <w:tcPr>
            <w:tcW w:w="1008" w:type="dxa"/>
          </w:tcPr>
          <w:p w14:paraId="251872CD" w14:textId="17B3C595" w:rsidR="00082E27" w:rsidRPr="00082E27" w:rsidRDefault="00082E27" w:rsidP="00082E27">
            <w:pPr>
              <w:jc w:val="center"/>
              <w:rPr>
                <w:rFonts w:ascii="Arial Narrow" w:hAnsi="Arial Narrow"/>
                <w:sz w:val="20"/>
              </w:rPr>
            </w:pPr>
            <w:r w:rsidRPr="00082E27">
              <w:rPr>
                <w:rFonts w:ascii="Arial Narrow" w:hAnsi="Arial Narrow"/>
                <w:sz w:val="20"/>
              </w:rPr>
              <w:t>9</w:t>
            </w:r>
          </w:p>
        </w:tc>
        <w:tc>
          <w:tcPr>
            <w:tcW w:w="1558" w:type="dxa"/>
          </w:tcPr>
          <w:p w14:paraId="35F8E370" w14:textId="77777777" w:rsidR="00082E27" w:rsidRPr="00082E27" w:rsidRDefault="00082E27" w:rsidP="008A1E7A">
            <w:pPr>
              <w:rPr>
                <w:rFonts w:ascii="Arial Narrow" w:hAnsi="Arial Narrow"/>
                <w:sz w:val="20"/>
              </w:rPr>
            </w:pPr>
          </w:p>
        </w:tc>
        <w:tc>
          <w:tcPr>
            <w:tcW w:w="1440" w:type="dxa"/>
          </w:tcPr>
          <w:p w14:paraId="283A05AC" w14:textId="77777777" w:rsidR="00082E27" w:rsidRPr="00082E27" w:rsidRDefault="00082E27" w:rsidP="008A1E7A">
            <w:pPr>
              <w:rPr>
                <w:rFonts w:ascii="Arial Narrow" w:hAnsi="Arial Narrow"/>
                <w:sz w:val="20"/>
              </w:rPr>
            </w:pPr>
          </w:p>
        </w:tc>
      </w:tr>
      <w:tr w:rsidR="00082E27" w:rsidRPr="00082E27" w14:paraId="40E3D9E7" w14:textId="77777777" w:rsidTr="00AF6110">
        <w:trPr>
          <w:jc w:val="center"/>
        </w:trPr>
        <w:tc>
          <w:tcPr>
            <w:tcW w:w="1008" w:type="dxa"/>
          </w:tcPr>
          <w:p w14:paraId="74CB78C7" w14:textId="66AFABC9" w:rsidR="00082E27" w:rsidRPr="00082E27" w:rsidRDefault="00082E27" w:rsidP="00082E27">
            <w:pPr>
              <w:jc w:val="center"/>
              <w:rPr>
                <w:rFonts w:ascii="Arial Narrow" w:hAnsi="Arial Narrow"/>
                <w:sz w:val="20"/>
              </w:rPr>
            </w:pPr>
            <w:r w:rsidRPr="00082E27">
              <w:rPr>
                <w:rFonts w:ascii="Arial Narrow" w:hAnsi="Arial Narrow"/>
                <w:sz w:val="20"/>
              </w:rPr>
              <w:t>10</w:t>
            </w:r>
          </w:p>
        </w:tc>
        <w:tc>
          <w:tcPr>
            <w:tcW w:w="1558" w:type="dxa"/>
          </w:tcPr>
          <w:p w14:paraId="3CE54D80" w14:textId="77777777" w:rsidR="00082E27" w:rsidRPr="00082E27" w:rsidRDefault="00082E27" w:rsidP="008A1E7A">
            <w:pPr>
              <w:rPr>
                <w:rFonts w:ascii="Arial Narrow" w:hAnsi="Arial Narrow"/>
                <w:sz w:val="20"/>
              </w:rPr>
            </w:pPr>
          </w:p>
        </w:tc>
        <w:tc>
          <w:tcPr>
            <w:tcW w:w="1440" w:type="dxa"/>
          </w:tcPr>
          <w:p w14:paraId="43DAEDDC" w14:textId="77777777" w:rsidR="00082E27" w:rsidRPr="00082E27" w:rsidRDefault="00082E27" w:rsidP="008A1E7A">
            <w:pPr>
              <w:rPr>
                <w:rFonts w:ascii="Arial Narrow" w:hAnsi="Arial Narrow"/>
                <w:sz w:val="20"/>
              </w:rPr>
            </w:pPr>
          </w:p>
        </w:tc>
      </w:tr>
    </w:tbl>
    <w:p w14:paraId="3BF77AE9" w14:textId="705F7AD4" w:rsidR="00A36EE5" w:rsidRDefault="00A36EE5" w:rsidP="008A1E7A">
      <w:pPr>
        <w:rPr>
          <w:szCs w:val="22"/>
        </w:rPr>
      </w:pPr>
    </w:p>
    <w:p w14:paraId="0D767BC4" w14:textId="769364A1" w:rsidR="00082E27" w:rsidRPr="00A7437D" w:rsidRDefault="00082E27" w:rsidP="00082E27">
      <w:pPr>
        <w:pStyle w:val="Instructions"/>
        <w:rPr>
          <w:szCs w:val="22"/>
        </w:rPr>
      </w:pPr>
      <w:r w:rsidRPr="00A7437D">
        <w:rPr>
          <w:szCs w:val="22"/>
        </w:rPr>
        <w:t xml:space="preserve">If the Class Option is </w:t>
      </w:r>
      <w:r w:rsidR="003C0750" w:rsidRPr="00A7437D">
        <w:rPr>
          <w:szCs w:val="22"/>
        </w:rPr>
        <w:t>Similar V</w:t>
      </w:r>
      <w:r w:rsidRPr="00A7437D">
        <w:rPr>
          <w:szCs w:val="22"/>
        </w:rPr>
        <w:t>, keep this second table and delete the first and third</w:t>
      </w:r>
      <w:r w:rsidR="00AF6110" w:rsidRPr="00A7437D">
        <w:rPr>
          <w:szCs w:val="22"/>
        </w:rPr>
        <w:t xml:space="preserve"> tables</w:t>
      </w:r>
      <w:r w:rsidRPr="00A7437D">
        <w:rPr>
          <w:szCs w:val="22"/>
        </w:rPr>
        <w:t>.</w:t>
      </w:r>
    </w:p>
    <w:p w14:paraId="1576B385" w14:textId="77777777" w:rsidR="00082E27" w:rsidRPr="00A7437D" w:rsidRDefault="00082E27" w:rsidP="00082E27">
      <w:pPr>
        <w:pStyle w:val="Instructions"/>
        <w:rPr>
          <w:szCs w:val="22"/>
        </w:rPr>
      </w:pPr>
    </w:p>
    <w:tbl>
      <w:tblPr>
        <w:tblStyle w:val="TableGrid"/>
        <w:tblW w:w="0" w:type="auto"/>
        <w:jc w:val="center"/>
        <w:tblLook w:val="04A0" w:firstRow="1" w:lastRow="0" w:firstColumn="1" w:lastColumn="0" w:noHBand="0" w:noVBand="1"/>
      </w:tblPr>
      <w:tblGrid>
        <w:gridCol w:w="1008"/>
        <w:gridCol w:w="1558"/>
        <w:gridCol w:w="1350"/>
      </w:tblGrid>
      <w:tr w:rsidR="00082E27" w:rsidRPr="00082E27" w14:paraId="5AF33A50" w14:textId="77777777" w:rsidTr="00AF6110">
        <w:trPr>
          <w:trHeight w:val="728"/>
          <w:jc w:val="center"/>
        </w:trPr>
        <w:tc>
          <w:tcPr>
            <w:tcW w:w="1008" w:type="dxa"/>
            <w:vAlign w:val="center"/>
          </w:tcPr>
          <w:p w14:paraId="1F51F2DE" w14:textId="77777777" w:rsidR="00082E27" w:rsidRPr="00082E27" w:rsidRDefault="00082E27" w:rsidP="001512BB">
            <w:pPr>
              <w:jc w:val="center"/>
              <w:rPr>
                <w:rFonts w:ascii="Arial Narrow" w:hAnsi="Arial Narrow"/>
                <w:sz w:val="20"/>
              </w:rPr>
            </w:pPr>
            <w:r w:rsidRPr="00082E27">
              <w:rPr>
                <w:rFonts w:ascii="Arial Narrow" w:hAnsi="Arial Narrow"/>
                <w:sz w:val="20"/>
              </w:rPr>
              <w:t>Class</w:t>
            </w:r>
          </w:p>
        </w:tc>
        <w:tc>
          <w:tcPr>
            <w:tcW w:w="1558" w:type="dxa"/>
            <w:vAlign w:val="center"/>
          </w:tcPr>
          <w:p w14:paraId="25DEE606" w14:textId="54CC9A6C" w:rsidR="00082E27" w:rsidRPr="00082E27" w:rsidRDefault="003C0750" w:rsidP="001512BB">
            <w:pPr>
              <w:jc w:val="center"/>
              <w:rPr>
                <w:rFonts w:ascii="Arial Narrow" w:hAnsi="Arial Narrow"/>
                <w:sz w:val="20"/>
              </w:rPr>
            </w:pPr>
            <w:r w:rsidRPr="00082E27">
              <w:rPr>
                <w:rFonts w:ascii="Arial Narrow" w:hAnsi="Arial Narrow"/>
                <w:sz w:val="20"/>
              </w:rPr>
              <w:t>Estimated Air Flow (V) cfm</w:t>
            </w:r>
          </w:p>
        </w:tc>
        <w:tc>
          <w:tcPr>
            <w:tcW w:w="1350" w:type="dxa"/>
            <w:vAlign w:val="center"/>
          </w:tcPr>
          <w:p w14:paraId="732B3092" w14:textId="49B82DF0" w:rsidR="00082E27" w:rsidRPr="00082E27" w:rsidRDefault="003C0750" w:rsidP="003C0750">
            <w:pPr>
              <w:jc w:val="center"/>
              <w:rPr>
                <w:rFonts w:ascii="Arial Narrow" w:hAnsi="Arial Narrow"/>
                <w:sz w:val="20"/>
              </w:rPr>
            </w:pPr>
            <w:r>
              <w:rPr>
                <w:rFonts w:ascii="Arial Narrow" w:hAnsi="Arial Narrow"/>
                <w:sz w:val="20"/>
              </w:rPr>
              <w:t>Number of Units</w:t>
            </w:r>
          </w:p>
        </w:tc>
      </w:tr>
      <w:tr w:rsidR="00082E27" w:rsidRPr="00082E27" w14:paraId="7474759A" w14:textId="77777777" w:rsidTr="00AF6110">
        <w:trPr>
          <w:jc w:val="center"/>
        </w:trPr>
        <w:tc>
          <w:tcPr>
            <w:tcW w:w="1008" w:type="dxa"/>
          </w:tcPr>
          <w:p w14:paraId="4010F0D8" w14:textId="77777777" w:rsidR="00082E27" w:rsidRPr="00082E27" w:rsidRDefault="00082E27" w:rsidP="001512BB">
            <w:pPr>
              <w:jc w:val="center"/>
              <w:rPr>
                <w:rFonts w:ascii="Arial Narrow" w:hAnsi="Arial Narrow"/>
                <w:sz w:val="20"/>
              </w:rPr>
            </w:pPr>
            <w:r w:rsidRPr="00082E27">
              <w:rPr>
                <w:rFonts w:ascii="Arial Narrow" w:hAnsi="Arial Narrow"/>
                <w:sz w:val="20"/>
              </w:rPr>
              <w:t>1</w:t>
            </w:r>
          </w:p>
        </w:tc>
        <w:tc>
          <w:tcPr>
            <w:tcW w:w="1558" w:type="dxa"/>
          </w:tcPr>
          <w:p w14:paraId="64F469E1" w14:textId="77777777" w:rsidR="00082E27" w:rsidRPr="00082E27" w:rsidRDefault="00082E27" w:rsidP="001512BB">
            <w:pPr>
              <w:rPr>
                <w:rFonts w:ascii="Arial Narrow" w:hAnsi="Arial Narrow"/>
                <w:sz w:val="20"/>
              </w:rPr>
            </w:pPr>
          </w:p>
        </w:tc>
        <w:tc>
          <w:tcPr>
            <w:tcW w:w="1350" w:type="dxa"/>
          </w:tcPr>
          <w:p w14:paraId="0F8ECDA9" w14:textId="77777777" w:rsidR="00082E27" w:rsidRPr="00082E27" w:rsidRDefault="00082E27" w:rsidP="001512BB">
            <w:pPr>
              <w:rPr>
                <w:rFonts w:ascii="Arial Narrow" w:hAnsi="Arial Narrow"/>
                <w:sz w:val="20"/>
              </w:rPr>
            </w:pPr>
          </w:p>
        </w:tc>
      </w:tr>
      <w:tr w:rsidR="00082E27" w:rsidRPr="00082E27" w14:paraId="48769518" w14:textId="77777777" w:rsidTr="00AF6110">
        <w:trPr>
          <w:jc w:val="center"/>
        </w:trPr>
        <w:tc>
          <w:tcPr>
            <w:tcW w:w="1008" w:type="dxa"/>
          </w:tcPr>
          <w:p w14:paraId="32D09167" w14:textId="77777777" w:rsidR="00082E27" w:rsidRPr="00082E27" w:rsidRDefault="00082E27" w:rsidP="001512BB">
            <w:pPr>
              <w:jc w:val="center"/>
              <w:rPr>
                <w:rFonts w:ascii="Arial Narrow" w:hAnsi="Arial Narrow"/>
                <w:sz w:val="20"/>
              </w:rPr>
            </w:pPr>
            <w:r w:rsidRPr="00082E27">
              <w:rPr>
                <w:rFonts w:ascii="Arial Narrow" w:hAnsi="Arial Narrow"/>
                <w:sz w:val="20"/>
              </w:rPr>
              <w:t>2</w:t>
            </w:r>
          </w:p>
        </w:tc>
        <w:tc>
          <w:tcPr>
            <w:tcW w:w="1558" w:type="dxa"/>
          </w:tcPr>
          <w:p w14:paraId="0666EB06" w14:textId="77777777" w:rsidR="00082E27" w:rsidRPr="00082E27" w:rsidRDefault="00082E27" w:rsidP="001512BB">
            <w:pPr>
              <w:rPr>
                <w:rFonts w:ascii="Arial Narrow" w:hAnsi="Arial Narrow"/>
                <w:sz w:val="20"/>
              </w:rPr>
            </w:pPr>
          </w:p>
        </w:tc>
        <w:tc>
          <w:tcPr>
            <w:tcW w:w="1350" w:type="dxa"/>
          </w:tcPr>
          <w:p w14:paraId="3552E70C" w14:textId="77777777" w:rsidR="00082E27" w:rsidRPr="00082E27" w:rsidRDefault="00082E27" w:rsidP="001512BB">
            <w:pPr>
              <w:rPr>
                <w:rFonts w:ascii="Arial Narrow" w:hAnsi="Arial Narrow"/>
                <w:sz w:val="20"/>
              </w:rPr>
            </w:pPr>
          </w:p>
        </w:tc>
      </w:tr>
      <w:tr w:rsidR="00082E27" w:rsidRPr="00082E27" w14:paraId="5E181D85" w14:textId="77777777" w:rsidTr="00AF6110">
        <w:trPr>
          <w:jc w:val="center"/>
        </w:trPr>
        <w:tc>
          <w:tcPr>
            <w:tcW w:w="1008" w:type="dxa"/>
          </w:tcPr>
          <w:p w14:paraId="08429C7A" w14:textId="77777777" w:rsidR="00082E27" w:rsidRPr="00082E27" w:rsidRDefault="00082E27" w:rsidP="001512BB">
            <w:pPr>
              <w:jc w:val="center"/>
              <w:rPr>
                <w:rFonts w:ascii="Arial Narrow" w:hAnsi="Arial Narrow"/>
                <w:sz w:val="20"/>
              </w:rPr>
            </w:pPr>
            <w:r w:rsidRPr="00082E27">
              <w:rPr>
                <w:rFonts w:ascii="Arial Narrow" w:hAnsi="Arial Narrow"/>
                <w:sz w:val="20"/>
              </w:rPr>
              <w:t>3</w:t>
            </w:r>
          </w:p>
        </w:tc>
        <w:tc>
          <w:tcPr>
            <w:tcW w:w="1558" w:type="dxa"/>
          </w:tcPr>
          <w:p w14:paraId="7E79B73A" w14:textId="77777777" w:rsidR="00082E27" w:rsidRPr="00082E27" w:rsidRDefault="00082E27" w:rsidP="001512BB">
            <w:pPr>
              <w:rPr>
                <w:rFonts w:ascii="Arial Narrow" w:hAnsi="Arial Narrow"/>
                <w:sz w:val="20"/>
              </w:rPr>
            </w:pPr>
          </w:p>
        </w:tc>
        <w:tc>
          <w:tcPr>
            <w:tcW w:w="1350" w:type="dxa"/>
          </w:tcPr>
          <w:p w14:paraId="1E773424" w14:textId="77777777" w:rsidR="00082E27" w:rsidRPr="00082E27" w:rsidRDefault="00082E27" w:rsidP="001512BB">
            <w:pPr>
              <w:rPr>
                <w:rFonts w:ascii="Arial Narrow" w:hAnsi="Arial Narrow"/>
                <w:sz w:val="20"/>
              </w:rPr>
            </w:pPr>
          </w:p>
        </w:tc>
      </w:tr>
      <w:tr w:rsidR="00082E27" w:rsidRPr="00082E27" w14:paraId="25B8CAFD" w14:textId="77777777" w:rsidTr="00AF6110">
        <w:trPr>
          <w:jc w:val="center"/>
        </w:trPr>
        <w:tc>
          <w:tcPr>
            <w:tcW w:w="1008" w:type="dxa"/>
          </w:tcPr>
          <w:p w14:paraId="5E316C5A" w14:textId="77777777" w:rsidR="00082E27" w:rsidRPr="00082E27" w:rsidRDefault="00082E27" w:rsidP="001512BB">
            <w:pPr>
              <w:jc w:val="center"/>
              <w:rPr>
                <w:rFonts w:ascii="Arial Narrow" w:hAnsi="Arial Narrow"/>
                <w:sz w:val="20"/>
              </w:rPr>
            </w:pPr>
            <w:r w:rsidRPr="00082E27">
              <w:rPr>
                <w:rFonts w:ascii="Arial Narrow" w:hAnsi="Arial Narrow"/>
                <w:sz w:val="20"/>
              </w:rPr>
              <w:t>4</w:t>
            </w:r>
          </w:p>
        </w:tc>
        <w:tc>
          <w:tcPr>
            <w:tcW w:w="1558" w:type="dxa"/>
          </w:tcPr>
          <w:p w14:paraId="2916AE42" w14:textId="77777777" w:rsidR="00082E27" w:rsidRPr="00082E27" w:rsidRDefault="00082E27" w:rsidP="001512BB">
            <w:pPr>
              <w:rPr>
                <w:rFonts w:ascii="Arial Narrow" w:hAnsi="Arial Narrow"/>
                <w:sz w:val="20"/>
              </w:rPr>
            </w:pPr>
          </w:p>
        </w:tc>
        <w:tc>
          <w:tcPr>
            <w:tcW w:w="1350" w:type="dxa"/>
          </w:tcPr>
          <w:p w14:paraId="6627F397" w14:textId="77777777" w:rsidR="00082E27" w:rsidRPr="00082E27" w:rsidRDefault="00082E27" w:rsidP="001512BB">
            <w:pPr>
              <w:rPr>
                <w:rFonts w:ascii="Arial Narrow" w:hAnsi="Arial Narrow"/>
                <w:sz w:val="20"/>
              </w:rPr>
            </w:pPr>
          </w:p>
        </w:tc>
      </w:tr>
      <w:tr w:rsidR="00082E27" w:rsidRPr="00082E27" w14:paraId="374160C6" w14:textId="77777777" w:rsidTr="00AF6110">
        <w:trPr>
          <w:jc w:val="center"/>
        </w:trPr>
        <w:tc>
          <w:tcPr>
            <w:tcW w:w="1008" w:type="dxa"/>
          </w:tcPr>
          <w:p w14:paraId="3D500B4D" w14:textId="77777777" w:rsidR="00082E27" w:rsidRPr="00082E27" w:rsidRDefault="00082E27" w:rsidP="001512BB">
            <w:pPr>
              <w:jc w:val="center"/>
              <w:rPr>
                <w:rFonts w:ascii="Arial Narrow" w:hAnsi="Arial Narrow"/>
                <w:sz w:val="20"/>
              </w:rPr>
            </w:pPr>
            <w:r w:rsidRPr="00082E27">
              <w:rPr>
                <w:rFonts w:ascii="Arial Narrow" w:hAnsi="Arial Narrow"/>
                <w:sz w:val="20"/>
              </w:rPr>
              <w:t>5</w:t>
            </w:r>
          </w:p>
        </w:tc>
        <w:tc>
          <w:tcPr>
            <w:tcW w:w="1558" w:type="dxa"/>
          </w:tcPr>
          <w:p w14:paraId="42CE5613" w14:textId="77777777" w:rsidR="00082E27" w:rsidRPr="00082E27" w:rsidRDefault="00082E27" w:rsidP="001512BB">
            <w:pPr>
              <w:rPr>
                <w:rFonts w:ascii="Arial Narrow" w:hAnsi="Arial Narrow"/>
                <w:sz w:val="20"/>
              </w:rPr>
            </w:pPr>
          </w:p>
        </w:tc>
        <w:tc>
          <w:tcPr>
            <w:tcW w:w="1350" w:type="dxa"/>
          </w:tcPr>
          <w:p w14:paraId="00C8ED39" w14:textId="77777777" w:rsidR="00082E27" w:rsidRPr="00082E27" w:rsidRDefault="00082E27" w:rsidP="001512BB">
            <w:pPr>
              <w:rPr>
                <w:rFonts w:ascii="Arial Narrow" w:hAnsi="Arial Narrow"/>
                <w:sz w:val="20"/>
              </w:rPr>
            </w:pPr>
          </w:p>
        </w:tc>
      </w:tr>
      <w:tr w:rsidR="00082E27" w:rsidRPr="00082E27" w14:paraId="24A15D93" w14:textId="77777777" w:rsidTr="00AF6110">
        <w:trPr>
          <w:jc w:val="center"/>
        </w:trPr>
        <w:tc>
          <w:tcPr>
            <w:tcW w:w="1008" w:type="dxa"/>
          </w:tcPr>
          <w:p w14:paraId="622A6731" w14:textId="77777777" w:rsidR="00082E27" w:rsidRPr="00082E27" w:rsidRDefault="00082E27" w:rsidP="001512BB">
            <w:pPr>
              <w:jc w:val="center"/>
              <w:rPr>
                <w:rFonts w:ascii="Arial Narrow" w:hAnsi="Arial Narrow"/>
                <w:sz w:val="20"/>
              </w:rPr>
            </w:pPr>
            <w:r w:rsidRPr="00082E27">
              <w:rPr>
                <w:rFonts w:ascii="Arial Narrow" w:hAnsi="Arial Narrow"/>
                <w:sz w:val="20"/>
              </w:rPr>
              <w:t>6</w:t>
            </w:r>
          </w:p>
        </w:tc>
        <w:tc>
          <w:tcPr>
            <w:tcW w:w="1558" w:type="dxa"/>
          </w:tcPr>
          <w:p w14:paraId="0FC5B140" w14:textId="77777777" w:rsidR="00082E27" w:rsidRPr="00082E27" w:rsidRDefault="00082E27" w:rsidP="001512BB">
            <w:pPr>
              <w:rPr>
                <w:rFonts w:ascii="Arial Narrow" w:hAnsi="Arial Narrow"/>
                <w:sz w:val="20"/>
              </w:rPr>
            </w:pPr>
          </w:p>
        </w:tc>
        <w:tc>
          <w:tcPr>
            <w:tcW w:w="1350" w:type="dxa"/>
          </w:tcPr>
          <w:p w14:paraId="2E2D8DB0" w14:textId="77777777" w:rsidR="00082E27" w:rsidRPr="00082E27" w:rsidRDefault="00082E27" w:rsidP="001512BB">
            <w:pPr>
              <w:rPr>
                <w:rFonts w:ascii="Arial Narrow" w:hAnsi="Arial Narrow"/>
                <w:sz w:val="20"/>
              </w:rPr>
            </w:pPr>
          </w:p>
        </w:tc>
      </w:tr>
      <w:tr w:rsidR="00082E27" w:rsidRPr="00082E27" w14:paraId="0DE2FEBE" w14:textId="77777777" w:rsidTr="00AF6110">
        <w:trPr>
          <w:jc w:val="center"/>
        </w:trPr>
        <w:tc>
          <w:tcPr>
            <w:tcW w:w="1008" w:type="dxa"/>
          </w:tcPr>
          <w:p w14:paraId="5D8F9290" w14:textId="77777777" w:rsidR="00082E27" w:rsidRPr="00082E27" w:rsidRDefault="00082E27" w:rsidP="001512BB">
            <w:pPr>
              <w:jc w:val="center"/>
              <w:rPr>
                <w:rFonts w:ascii="Arial Narrow" w:hAnsi="Arial Narrow"/>
                <w:sz w:val="20"/>
              </w:rPr>
            </w:pPr>
            <w:r w:rsidRPr="00082E27">
              <w:rPr>
                <w:rFonts w:ascii="Arial Narrow" w:hAnsi="Arial Narrow"/>
                <w:sz w:val="20"/>
              </w:rPr>
              <w:t>7</w:t>
            </w:r>
          </w:p>
        </w:tc>
        <w:tc>
          <w:tcPr>
            <w:tcW w:w="1558" w:type="dxa"/>
          </w:tcPr>
          <w:p w14:paraId="67F6870F" w14:textId="77777777" w:rsidR="00082E27" w:rsidRPr="00082E27" w:rsidRDefault="00082E27" w:rsidP="001512BB">
            <w:pPr>
              <w:rPr>
                <w:rFonts w:ascii="Arial Narrow" w:hAnsi="Arial Narrow"/>
                <w:sz w:val="20"/>
              </w:rPr>
            </w:pPr>
          </w:p>
        </w:tc>
        <w:tc>
          <w:tcPr>
            <w:tcW w:w="1350" w:type="dxa"/>
          </w:tcPr>
          <w:p w14:paraId="77A8481A" w14:textId="77777777" w:rsidR="00082E27" w:rsidRPr="00082E27" w:rsidRDefault="00082E27" w:rsidP="001512BB">
            <w:pPr>
              <w:rPr>
                <w:rFonts w:ascii="Arial Narrow" w:hAnsi="Arial Narrow"/>
                <w:sz w:val="20"/>
              </w:rPr>
            </w:pPr>
          </w:p>
        </w:tc>
      </w:tr>
      <w:tr w:rsidR="00082E27" w:rsidRPr="00082E27" w14:paraId="41E8D2CB" w14:textId="77777777" w:rsidTr="00AF6110">
        <w:trPr>
          <w:jc w:val="center"/>
        </w:trPr>
        <w:tc>
          <w:tcPr>
            <w:tcW w:w="1008" w:type="dxa"/>
          </w:tcPr>
          <w:p w14:paraId="585364B6" w14:textId="77777777" w:rsidR="00082E27" w:rsidRPr="00082E27" w:rsidRDefault="00082E27" w:rsidP="001512BB">
            <w:pPr>
              <w:jc w:val="center"/>
              <w:rPr>
                <w:rFonts w:ascii="Arial Narrow" w:hAnsi="Arial Narrow"/>
                <w:sz w:val="20"/>
              </w:rPr>
            </w:pPr>
            <w:r w:rsidRPr="00082E27">
              <w:rPr>
                <w:rFonts w:ascii="Arial Narrow" w:hAnsi="Arial Narrow"/>
                <w:sz w:val="20"/>
              </w:rPr>
              <w:t>8</w:t>
            </w:r>
          </w:p>
        </w:tc>
        <w:tc>
          <w:tcPr>
            <w:tcW w:w="1558" w:type="dxa"/>
          </w:tcPr>
          <w:p w14:paraId="124B81F9" w14:textId="77777777" w:rsidR="00082E27" w:rsidRPr="00082E27" w:rsidRDefault="00082E27" w:rsidP="001512BB">
            <w:pPr>
              <w:rPr>
                <w:rFonts w:ascii="Arial Narrow" w:hAnsi="Arial Narrow"/>
                <w:sz w:val="20"/>
              </w:rPr>
            </w:pPr>
          </w:p>
        </w:tc>
        <w:tc>
          <w:tcPr>
            <w:tcW w:w="1350" w:type="dxa"/>
          </w:tcPr>
          <w:p w14:paraId="75C5D77D" w14:textId="77777777" w:rsidR="00082E27" w:rsidRPr="00082E27" w:rsidRDefault="00082E27" w:rsidP="001512BB">
            <w:pPr>
              <w:rPr>
                <w:rFonts w:ascii="Arial Narrow" w:hAnsi="Arial Narrow"/>
                <w:sz w:val="20"/>
              </w:rPr>
            </w:pPr>
          </w:p>
        </w:tc>
      </w:tr>
      <w:tr w:rsidR="00082E27" w:rsidRPr="00082E27" w14:paraId="25D9C80F" w14:textId="77777777" w:rsidTr="00AF6110">
        <w:trPr>
          <w:jc w:val="center"/>
        </w:trPr>
        <w:tc>
          <w:tcPr>
            <w:tcW w:w="1008" w:type="dxa"/>
          </w:tcPr>
          <w:p w14:paraId="1BEB7D4E" w14:textId="77777777" w:rsidR="00082E27" w:rsidRPr="00082E27" w:rsidRDefault="00082E27" w:rsidP="001512BB">
            <w:pPr>
              <w:jc w:val="center"/>
              <w:rPr>
                <w:rFonts w:ascii="Arial Narrow" w:hAnsi="Arial Narrow"/>
                <w:sz w:val="20"/>
              </w:rPr>
            </w:pPr>
            <w:r w:rsidRPr="00082E27">
              <w:rPr>
                <w:rFonts w:ascii="Arial Narrow" w:hAnsi="Arial Narrow"/>
                <w:sz w:val="20"/>
              </w:rPr>
              <w:t>9</w:t>
            </w:r>
          </w:p>
        </w:tc>
        <w:tc>
          <w:tcPr>
            <w:tcW w:w="1558" w:type="dxa"/>
          </w:tcPr>
          <w:p w14:paraId="3432DEB8" w14:textId="77777777" w:rsidR="00082E27" w:rsidRPr="00082E27" w:rsidRDefault="00082E27" w:rsidP="001512BB">
            <w:pPr>
              <w:rPr>
                <w:rFonts w:ascii="Arial Narrow" w:hAnsi="Arial Narrow"/>
                <w:sz w:val="20"/>
              </w:rPr>
            </w:pPr>
          </w:p>
        </w:tc>
        <w:tc>
          <w:tcPr>
            <w:tcW w:w="1350" w:type="dxa"/>
          </w:tcPr>
          <w:p w14:paraId="1E971A54" w14:textId="77777777" w:rsidR="00082E27" w:rsidRPr="00082E27" w:rsidRDefault="00082E27" w:rsidP="001512BB">
            <w:pPr>
              <w:rPr>
                <w:rFonts w:ascii="Arial Narrow" w:hAnsi="Arial Narrow"/>
                <w:sz w:val="20"/>
              </w:rPr>
            </w:pPr>
          </w:p>
        </w:tc>
      </w:tr>
      <w:tr w:rsidR="00082E27" w:rsidRPr="00082E27" w14:paraId="1BA16D7A" w14:textId="77777777" w:rsidTr="00AF6110">
        <w:trPr>
          <w:jc w:val="center"/>
        </w:trPr>
        <w:tc>
          <w:tcPr>
            <w:tcW w:w="1008" w:type="dxa"/>
          </w:tcPr>
          <w:p w14:paraId="2EDC9C20" w14:textId="77777777" w:rsidR="00082E27" w:rsidRPr="00082E27" w:rsidRDefault="00082E27" w:rsidP="001512BB">
            <w:pPr>
              <w:jc w:val="center"/>
              <w:rPr>
                <w:rFonts w:ascii="Arial Narrow" w:hAnsi="Arial Narrow"/>
                <w:sz w:val="20"/>
              </w:rPr>
            </w:pPr>
            <w:r w:rsidRPr="00082E27">
              <w:rPr>
                <w:rFonts w:ascii="Arial Narrow" w:hAnsi="Arial Narrow"/>
                <w:sz w:val="20"/>
              </w:rPr>
              <w:t>10</w:t>
            </w:r>
          </w:p>
        </w:tc>
        <w:tc>
          <w:tcPr>
            <w:tcW w:w="1558" w:type="dxa"/>
          </w:tcPr>
          <w:p w14:paraId="605E45B3" w14:textId="77777777" w:rsidR="00082E27" w:rsidRPr="00082E27" w:rsidRDefault="00082E27" w:rsidP="001512BB">
            <w:pPr>
              <w:rPr>
                <w:rFonts w:ascii="Arial Narrow" w:hAnsi="Arial Narrow"/>
                <w:sz w:val="20"/>
              </w:rPr>
            </w:pPr>
          </w:p>
        </w:tc>
        <w:tc>
          <w:tcPr>
            <w:tcW w:w="1350" w:type="dxa"/>
          </w:tcPr>
          <w:p w14:paraId="1BA4C836" w14:textId="77777777" w:rsidR="00082E27" w:rsidRPr="00082E27" w:rsidRDefault="00082E27" w:rsidP="001512BB">
            <w:pPr>
              <w:rPr>
                <w:rFonts w:ascii="Arial Narrow" w:hAnsi="Arial Narrow"/>
                <w:sz w:val="20"/>
              </w:rPr>
            </w:pPr>
          </w:p>
        </w:tc>
      </w:tr>
    </w:tbl>
    <w:p w14:paraId="52C84844" w14:textId="77777777" w:rsidR="00082E27" w:rsidRDefault="00082E27" w:rsidP="008A1E7A">
      <w:pPr>
        <w:rPr>
          <w:szCs w:val="22"/>
        </w:rPr>
      </w:pPr>
    </w:p>
    <w:p w14:paraId="11CAA2D6" w14:textId="0F886A5B" w:rsidR="00082E27" w:rsidRPr="00A7437D" w:rsidRDefault="00082E27" w:rsidP="00082E27">
      <w:pPr>
        <w:pStyle w:val="Instructions"/>
        <w:rPr>
          <w:szCs w:val="22"/>
        </w:rPr>
      </w:pPr>
      <w:r w:rsidRPr="00A7437D">
        <w:rPr>
          <w:szCs w:val="22"/>
        </w:rPr>
        <w:t xml:space="preserve">If the Class Option is </w:t>
      </w:r>
      <w:r w:rsidR="003C0750" w:rsidRPr="00A7437D">
        <w:rPr>
          <w:szCs w:val="22"/>
        </w:rPr>
        <w:t>Similar DT(P)</w:t>
      </w:r>
      <w:r w:rsidRPr="00A7437D">
        <w:rPr>
          <w:szCs w:val="22"/>
        </w:rPr>
        <w:t>, keep this third table and delete the first and second</w:t>
      </w:r>
      <w:r w:rsidR="00AF6110" w:rsidRPr="00A7437D">
        <w:rPr>
          <w:szCs w:val="22"/>
        </w:rPr>
        <w:t xml:space="preserve"> tables</w:t>
      </w:r>
      <w:r w:rsidRPr="00A7437D">
        <w:rPr>
          <w:szCs w:val="22"/>
        </w:rPr>
        <w:t>.</w:t>
      </w:r>
    </w:p>
    <w:p w14:paraId="25D5A344" w14:textId="77777777" w:rsidR="00082E27" w:rsidRPr="00A7437D" w:rsidRDefault="00082E27" w:rsidP="00082E27">
      <w:pPr>
        <w:pStyle w:val="Instructions"/>
        <w:rPr>
          <w:szCs w:val="22"/>
        </w:rPr>
      </w:pPr>
    </w:p>
    <w:tbl>
      <w:tblPr>
        <w:tblStyle w:val="TableGrid"/>
        <w:tblW w:w="0" w:type="auto"/>
        <w:jc w:val="center"/>
        <w:tblLook w:val="04A0" w:firstRow="1" w:lastRow="0" w:firstColumn="1" w:lastColumn="0" w:noHBand="0" w:noVBand="1"/>
      </w:tblPr>
      <w:tblGrid>
        <w:gridCol w:w="1008"/>
        <w:gridCol w:w="1558"/>
        <w:gridCol w:w="1462"/>
      </w:tblGrid>
      <w:tr w:rsidR="00082E27" w:rsidRPr="00082E27" w14:paraId="6252D49D" w14:textId="77777777" w:rsidTr="00AF6110">
        <w:trPr>
          <w:trHeight w:val="863"/>
          <w:jc w:val="center"/>
        </w:trPr>
        <w:tc>
          <w:tcPr>
            <w:tcW w:w="1008" w:type="dxa"/>
            <w:vAlign w:val="center"/>
          </w:tcPr>
          <w:p w14:paraId="1AF19B18" w14:textId="77777777" w:rsidR="00082E27" w:rsidRPr="00082E27" w:rsidRDefault="00082E27" w:rsidP="001512BB">
            <w:pPr>
              <w:jc w:val="center"/>
              <w:rPr>
                <w:rFonts w:ascii="Arial Narrow" w:hAnsi="Arial Narrow"/>
                <w:sz w:val="20"/>
              </w:rPr>
            </w:pPr>
            <w:r w:rsidRPr="00082E27">
              <w:rPr>
                <w:rFonts w:ascii="Arial Narrow" w:hAnsi="Arial Narrow"/>
                <w:sz w:val="20"/>
              </w:rPr>
              <w:lastRenderedPageBreak/>
              <w:t>Class</w:t>
            </w:r>
          </w:p>
        </w:tc>
        <w:tc>
          <w:tcPr>
            <w:tcW w:w="1558" w:type="dxa"/>
            <w:vAlign w:val="center"/>
          </w:tcPr>
          <w:p w14:paraId="41D79CEB" w14:textId="77777777" w:rsidR="00082E27" w:rsidRPr="00082E27" w:rsidRDefault="00082E27" w:rsidP="001512BB">
            <w:pPr>
              <w:jc w:val="center"/>
              <w:rPr>
                <w:rFonts w:ascii="Arial Narrow" w:hAnsi="Arial Narrow"/>
                <w:sz w:val="20"/>
              </w:rPr>
            </w:pPr>
            <w:r w:rsidRPr="00082E27">
              <w:rPr>
                <w:rFonts w:ascii="Arial Narrow" w:hAnsi="Arial Narrow"/>
                <w:sz w:val="20"/>
              </w:rPr>
              <w:t>Measured Temperature Rise (DT) deg F</w:t>
            </w:r>
          </w:p>
        </w:tc>
        <w:tc>
          <w:tcPr>
            <w:tcW w:w="1462" w:type="dxa"/>
            <w:vAlign w:val="center"/>
          </w:tcPr>
          <w:p w14:paraId="07ABBBDD" w14:textId="50AD6D32" w:rsidR="00082E27" w:rsidRPr="00082E27" w:rsidRDefault="003C0750" w:rsidP="003C0750">
            <w:pPr>
              <w:jc w:val="center"/>
              <w:rPr>
                <w:rFonts w:ascii="Arial Narrow" w:hAnsi="Arial Narrow"/>
                <w:sz w:val="20"/>
              </w:rPr>
            </w:pPr>
            <w:r>
              <w:rPr>
                <w:rFonts w:ascii="Arial Narrow" w:hAnsi="Arial Narrow"/>
                <w:sz w:val="20"/>
              </w:rPr>
              <w:t>Measured Power (P)</w:t>
            </w:r>
            <w:r w:rsidR="00082E27" w:rsidRPr="00082E27">
              <w:rPr>
                <w:rFonts w:ascii="Arial Narrow" w:hAnsi="Arial Narrow"/>
                <w:sz w:val="20"/>
              </w:rPr>
              <w:t xml:space="preserve"> </w:t>
            </w:r>
            <w:r>
              <w:rPr>
                <w:rFonts w:ascii="Arial Narrow" w:hAnsi="Arial Narrow"/>
                <w:sz w:val="20"/>
              </w:rPr>
              <w:t>Watts</w:t>
            </w:r>
          </w:p>
        </w:tc>
      </w:tr>
      <w:tr w:rsidR="00082E27" w:rsidRPr="00082E27" w14:paraId="4FD113AE" w14:textId="77777777" w:rsidTr="00AF6110">
        <w:trPr>
          <w:jc w:val="center"/>
        </w:trPr>
        <w:tc>
          <w:tcPr>
            <w:tcW w:w="1008" w:type="dxa"/>
          </w:tcPr>
          <w:p w14:paraId="1EB3883E" w14:textId="77777777" w:rsidR="00082E27" w:rsidRPr="00082E27" w:rsidRDefault="00082E27" w:rsidP="001512BB">
            <w:pPr>
              <w:jc w:val="center"/>
              <w:rPr>
                <w:rFonts w:ascii="Arial Narrow" w:hAnsi="Arial Narrow"/>
                <w:sz w:val="20"/>
              </w:rPr>
            </w:pPr>
            <w:r w:rsidRPr="00082E27">
              <w:rPr>
                <w:rFonts w:ascii="Arial Narrow" w:hAnsi="Arial Narrow"/>
                <w:sz w:val="20"/>
              </w:rPr>
              <w:t>1</w:t>
            </w:r>
          </w:p>
        </w:tc>
        <w:tc>
          <w:tcPr>
            <w:tcW w:w="1558" w:type="dxa"/>
          </w:tcPr>
          <w:p w14:paraId="687E7A01" w14:textId="77777777" w:rsidR="00082E27" w:rsidRPr="00082E27" w:rsidRDefault="00082E27" w:rsidP="001512BB">
            <w:pPr>
              <w:rPr>
                <w:rFonts w:ascii="Arial Narrow" w:hAnsi="Arial Narrow"/>
                <w:sz w:val="20"/>
              </w:rPr>
            </w:pPr>
          </w:p>
        </w:tc>
        <w:tc>
          <w:tcPr>
            <w:tcW w:w="1462" w:type="dxa"/>
          </w:tcPr>
          <w:p w14:paraId="571B5D24" w14:textId="77777777" w:rsidR="00082E27" w:rsidRPr="00082E27" w:rsidRDefault="00082E27" w:rsidP="001512BB">
            <w:pPr>
              <w:rPr>
                <w:rFonts w:ascii="Arial Narrow" w:hAnsi="Arial Narrow"/>
                <w:sz w:val="20"/>
              </w:rPr>
            </w:pPr>
          </w:p>
        </w:tc>
      </w:tr>
      <w:tr w:rsidR="00082E27" w:rsidRPr="00082E27" w14:paraId="6FAF678F" w14:textId="77777777" w:rsidTr="00AF6110">
        <w:trPr>
          <w:jc w:val="center"/>
        </w:trPr>
        <w:tc>
          <w:tcPr>
            <w:tcW w:w="1008" w:type="dxa"/>
          </w:tcPr>
          <w:p w14:paraId="22ECDFBE" w14:textId="77777777" w:rsidR="00082E27" w:rsidRPr="00082E27" w:rsidRDefault="00082E27" w:rsidP="001512BB">
            <w:pPr>
              <w:jc w:val="center"/>
              <w:rPr>
                <w:rFonts w:ascii="Arial Narrow" w:hAnsi="Arial Narrow"/>
                <w:sz w:val="20"/>
              </w:rPr>
            </w:pPr>
            <w:r w:rsidRPr="00082E27">
              <w:rPr>
                <w:rFonts w:ascii="Arial Narrow" w:hAnsi="Arial Narrow"/>
                <w:sz w:val="20"/>
              </w:rPr>
              <w:t>2</w:t>
            </w:r>
          </w:p>
        </w:tc>
        <w:tc>
          <w:tcPr>
            <w:tcW w:w="1558" w:type="dxa"/>
          </w:tcPr>
          <w:p w14:paraId="74503437" w14:textId="77777777" w:rsidR="00082E27" w:rsidRPr="00082E27" w:rsidRDefault="00082E27" w:rsidP="001512BB">
            <w:pPr>
              <w:rPr>
                <w:rFonts w:ascii="Arial Narrow" w:hAnsi="Arial Narrow"/>
                <w:sz w:val="20"/>
              </w:rPr>
            </w:pPr>
          </w:p>
        </w:tc>
        <w:tc>
          <w:tcPr>
            <w:tcW w:w="1462" w:type="dxa"/>
          </w:tcPr>
          <w:p w14:paraId="43F02B06" w14:textId="77777777" w:rsidR="00082E27" w:rsidRPr="00082E27" w:rsidRDefault="00082E27" w:rsidP="001512BB">
            <w:pPr>
              <w:rPr>
                <w:rFonts w:ascii="Arial Narrow" w:hAnsi="Arial Narrow"/>
                <w:sz w:val="20"/>
              </w:rPr>
            </w:pPr>
          </w:p>
        </w:tc>
      </w:tr>
      <w:tr w:rsidR="00082E27" w:rsidRPr="00082E27" w14:paraId="2C7BCCD9" w14:textId="77777777" w:rsidTr="00AF6110">
        <w:trPr>
          <w:jc w:val="center"/>
        </w:trPr>
        <w:tc>
          <w:tcPr>
            <w:tcW w:w="1008" w:type="dxa"/>
          </w:tcPr>
          <w:p w14:paraId="3724C5BF" w14:textId="77777777" w:rsidR="00082E27" w:rsidRPr="00082E27" w:rsidRDefault="00082E27" w:rsidP="001512BB">
            <w:pPr>
              <w:jc w:val="center"/>
              <w:rPr>
                <w:rFonts w:ascii="Arial Narrow" w:hAnsi="Arial Narrow"/>
                <w:sz w:val="20"/>
              </w:rPr>
            </w:pPr>
            <w:r w:rsidRPr="00082E27">
              <w:rPr>
                <w:rFonts w:ascii="Arial Narrow" w:hAnsi="Arial Narrow"/>
                <w:sz w:val="20"/>
              </w:rPr>
              <w:t>3</w:t>
            </w:r>
          </w:p>
        </w:tc>
        <w:tc>
          <w:tcPr>
            <w:tcW w:w="1558" w:type="dxa"/>
          </w:tcPr>
          <w:p w14:paraId="18C30057" w14:textId="77777777" w:rsidR="00082E27" w:rsidRPr="00082E27" w:rsidRDefault="00082E27" w:rsidP="001512BB">
            <w:pPr>
              <w:rPr>
                <w:rFonts w:ascii="Arial Narrow" w:hAnsi="Arial Narrow"/>
                <w:sz w:val="20"/>
              </w:rPr>
            </w:pPr>
          </w:p>
        </w:tc>
        <w:tc>
          <w:tcPr>
            <w:tcW w:w="1462" w:type="dxa"/>
          </w:tcPr>
          <w:p w14:paraId="0BF0B5D1" w14:textId="77777777" w:rsidR="00082E27" w:rsidRPr="00082E27" w:rsidRDefault="00082E27" w:rsidP="001512BB">
            <w:pPr>
              <w:rPr>
                <w:rFonts w:ascii="Arial Narrow" w:hAnsi="Arial Narrow"/>
                <w:sz w:val="20"/>
              </w:rPr>
            </w:pPr>
          </w:p>
        </w:tc>
      </w:tr>
      <w:tr w:rsidR="00082E27" w:rsidRPr="00082E27" w14:paraId="209D1386" w14:textId="77777777" w:rsidTr="00AF6110">
        <w:trPr>
          <w:jc w:val="center"/>
        </w:trPr>
        <w:tc>
          <w:tcPr>
            <w:tcW w:w="1008" w:type="dxa"/>
          </w:tcPr>
          <w:p w14:paraId="246E63F8" w14:textId="77777777" w:rsidR="00082E27" w:rsidRPr="00082E27" w:rsidRDefault="00082E27" w:rsidP="001512BB">
            <w:pPr>
              <w:jc w:val="center"/>
              <w:rPr>
                <w:rFonts w:ascii="Arial Narrow" w:hAnsi="Arial Narrow"/>
                <w:sz w:val="20"/>
              </w:rPr>
            </w:pPr>
            <w:r w:rsidRPr="00082E27">
              <w:rPr>
                <w:rFonts w:ascii="Arial Narrow" w:hAnsi="Arial Narrow"/>
                <w:sz w:val="20"/>
              </w:rPr>
              <w:t>4</w:t>
            </w:r>
          </w:p>
        </w:tc>
        <w:tc>
          <w:tcPr>
            <w:tcW w:w="1558" w:type="dxa"/>
          </w:tcPr>
          <w:p w14:paraId="39FDF158" w14:textId="77777777" w:rsidR="00082E27" w:rsidRPr="00082E27" w:rsidRDefault="00082E27" w:rsidP="001512BB">
            <w:pPr>
              <w:rPr>
                <w:rFonts w:ascii="Arial Narrow" w:hAnsi="Arial Narrow"/>
                <w:sz w:val="20"/>
              </w:rPr>
            </w:pPr>
          </w:p>
        </w:tc>
        <w:tc>
          <w:tcPr>
            <w:tcW w:w="1462" w:type="dxa"/>
          </w:tcPr>
          <w:p w14:paraId="5E20850C" w14:textId="77777777" w:rsidR="00082E27" w:rsidRPr="00082E27" w:rsidRDefault="00082E27" w:rsidP="001512BB">
            <w:pPr>
              <w:rPr>
                <w:rFonts w:ascii="Arial Narrow" w:hAnsi="Arial Narrow"/>
                <w:sz w:val="20"/>
              </w:rPr>
            </w:pPr>
          </w:p>
        </w:tc>
      </w:tr>
      <w:tr w:rsidR="00082E27" w:rsidRPr="00082E27" w14:paraId="794DA5D0" w14:textId="77777777" w:rsidTr="00AF6110">
        <w:trPr>
          <w:jc w:val="center"/>
        </w:trPr>
        <w:tc>
          <w:tcPr>
            <w:tcW w:w="1008" w:type="dxa"/>
          </w:tcPr>
          <w:p w14:paraId="4502C050" w14:textId="77777777" w:rsidR="00082E27" w:rsidRPr="00082E27" w:rsidRDefault="00082E27" w:rsidP="001512BB">
            <w:pPr>
              <w:jc w:val="center"/>
              <w:rPr>
                <w:rFonts w:ascii="Arial Narrow" w:hAnsi="Arial Narrow"/>
                <w:sz w:val="20"/>
              </w:rPr>
            </w:pPr>
            <w:r w:rsidRPr="00082E27">
              <w:rPr>
                <w:rFonts w:ascii="Arial Narrow" w:hAnsi="Arial Narrow"/>
                <w:sz w:val="20"/>
              </w:rPr>
              <w:t>5</w:t>
            </w:r>
          </w:p>
        </w:tc>
        <w:tc>
          <w:tcPr>
            <w:tcW w:w="1558" w:type="dxa"/>
          </w:tcPr>
          <w:p w14:paraId="1598A597" w14:textId="77777777" w:rsidR="00082E27" w:rsidRPr="00082E27" w:rsidRDefault="00082E27" w:rsidP="001512BB">
            <w:pPr>
              <w:rPr>
                <w:rFonts w:ascii="Arial Narrow" w:hAnsi="Arial Narrow"/>
                <w:sz w:val="20"/>
              </w:rPr>
            </w:pPr>
          </w:p>
        </w:tc>
        <w:tc>
          <w:tcPr>
            <w:tcW w:w="1462" w:type="dxa"/>
          </w:tcPr>
          <w:p w14:paraId="1C15543F" w14:textId="77777777" w:rsidR="00082E27" w:rsidRPr="00082E27" w:rsidRDefault="00082E27" w:rsidP="001512BB">
            <w:pPr>
              <w:rPr>
                <w:rFonts w:ascii="Arial Narrow" w:hAnsi="Arial Narrow"/>
                <w:sz w:val="20"/>
              </w:rPr>
            </w:pPr>
          </w:p>
        </w:tc>
      </w:tr>
      <w:tr w:rsidR="00082E27" w:rsidRPr="00082E27" w14:paraId="783B9313" w14:textId="77777777" w:rsidTr="00AF6110">
        <w:trPr>
          <w:jc w:val="center"/>
        </w:trPr>
        <w:tc>
          <w:tcPr>
            <w:tcW w:w="1008" w:type="dxa"/>
          </w:tcPr>
          <w:p w14:paraId="32DF0DDB" w14:textId="77777777" w:rsidR="00082E27" w:rsidRPr="00082E27" w:rsidRDefault="00082E27" w:rsidP="001512BB">
            <w:pPr>
              <w:jc w:val="center"/>
              <w:rPr>
                <w:rFonts w:ascii="Arial Narrow" w:hAnsi="Arial Narrow"/>
                <w:sz w:val="20"/>
              </w:rPr>
            </w:pPr>
            <w:r w:rsidRPr="00082E27">
              <w:rPr>
                <w:rFonts w:ascii="Arial Narrow" w:hAnsi="Arial Narrow"/>
                <w:sz w:val="20"/>
              </w:rPr>
              <w:t>6</w:t>
            </w:r>
          </w:p>
        </w:tc>
        <w:tc>
          <w:tcPr>
            <w:tcW w:w="1558" w:type="dxa"/>
          </w:tcPr>
          <w:p w14:paraId="3223569D" w14:textId="77777777" w:rsidR="00082E27" w:rsidRPr="00082E27" w:rsidRDefault="00082E27" w:rsidP="001512BB">
            <w:pPr>
              <w:rPr>
                <w:rFonts w:ascii="Arial Narrow" w:hAnsi="Arial Narrow"/>
                <w:sz w:val="20"/>
              </w:rPr>
            </w:pPr>
          </w:p>
        </w:tc>
        <w:tc>
          <w:tcPr>
            <w:tcW w:w="1462" w:type="dxa"/>
          </w:tcPr>
          <w:p w14:paraId="10BE8687" w14:textId="77777777" w:rsidR="00082E27" w:rsidRPr="00082E27" w:rsidRDefault="00082E27" w:rsidP="001512BB">
            <w:pPr>
              <w:rPr>
                <w:rFonts w:ascii="Arial Narrow" w:hAnsi="Arial Narrow"/>
                <w:sz w:val="20"/>
              </w:rPr>
            </w:pPr>
          </w:p>
        </w:tc>
      </w:tr>
      <w:tr w:rsidR="00082E27" w:rsidRPr="00082E27" w14:paraId="4CEE99C9" w14:textId="77777777" w:rsidTr="00AF6110">
        <w:trPr>
          <w:jc w:val="center"/>
        </w:trPr>
        <w:tc>
          <w:tcPr>
            <w:tcW w:w="1008" w:type="dxa"/>
          </w:tcPr>
          <w:p w14:paraId="20863C49" w14:textId="77777777" w:rsidR="00082E27" w:rsidRPr="00082E27" w:rsidRDefault="00082E27" w:rsidP="001512BB">
            <w:pPr>
              <w:jc w:val="center"/>
              <w:rPr>
                <w:rFonts w:ascii="Arial Narrow" w:hAnsi="Arial Narrow"/>
                <w:sz w:val="20"/>
              </w:rPr>
            </w:pPr>
            <w:r w:rsidRPr="00082E27">
              <w:rPr>
                <w:rFonts w:ascii="Arial Narrow" w:hAnsi="Arial Narrow"/>
                <w:sz w:val="20"/>
              </w:rPr>
              <w:t>7</w:t>
            </w:r>
          </w:p>
        </w:tc>
        <w:tc>
          <w:tcPr>
            <w:tcW w:w="1558" w:type="dxa"/>
          </w:tcPr>
          <w:p w14:paraId="58C38413" w14:textId="77777777" w:rsidR="00082E27" w:rsidRPr="00082E27" w:rsidRDefault="00082E27" w:rsidP="001512BB">
            <w:pPr>
              <w:rPr>
                <w:rFonts w:ascii="Arial Narrow" w:hAnsi="Arial Narrow"/>
                <w:sz w:val="20"/>
              </w:rPr>
            </w:pPr>
          </w:p>
        </w:tc>
        <w:tc>
          <w:tcPr>
            <w:tcW w:w="1462" w:type="dxa"/>
          </w:tcPr>
          <w:p w14:paraId="5FAEB8A6" w14:textId="77777777" w:rsidR="00082E27" w:rsidRPr="00082E27" w:rsidRDefault="00082E27" w:rsidP="001512BB">
            <w:pPr>
              <w:rPr>
                <w:rFonts w:ascii="Arial Narrow" w:hAnsi="Arial Narrow"/>
                <w:sz w:val="20"/>
              </w:rPr>
            </w:pPr>
          </w:p>
        </w:tc>
      </w:tr>
      <w:tr w:rsidR="00082E27" w:rsidRPr="00082E27" w14:paraId="5F1F3169" w14:textId="77777777" w:rsidTr="00AF6110">
        <w:trPr>
          <w:jc w:val="center"/>
        </w:trPr>
        <w:tc>
          <w:tcPr>
            <w:tcW w:w="1008" w:type="dxa"/>
          </w:tcPr>
          <w:p w14:paraId="788E99EB" w14:textId="77777777" w:rsidR="00082E27" w:rsidRPr="00082E27" w:rsidRDefault="00082E27" w:rsidP="001512BB">
            <w:pPr>
              <w:jc w:val="center"/>
              <w:rPr>
                <w:rFonts w:ascii="Arial Narrow" w:hAnsi="Arial Narrow"/>
                <w:sz w:val="20"/>
              </w:rPr>
            </w:pPr>
            <w:r w:rsidRPr="00082E27">
              <w:rPr>
                <w:rFonts w:ascii="Arial Narrow" w:hAnsi="Arial Narrow"/>
                <w:sz w:val="20"/>
              </w:rPr>
              <w:t>8</w:t>
            </w:r>
          </w:p>
        </w:tc>
        <w:tc>
          <w:tcPr>
            <w:tcW w:w="1558" w:type="dxa"/>
          </w:tcPr>
          <w:p w14:paraId="11B3CDC7" w14:textId="77777777" w:rsidR="00082E27" w:rsidRPr="00082E27" w:rsidRDefault="00082E27" w:rsidP="001512BB">
            <w:pPr>
              <w:rPr>
                <w:rFonts w:ascii="Arial Narrow" w:hAnsi="Arial Narrow"/>
                <w:sz w:val="20"/>
              </w:rPr>
            </w:pPr>
          </w:p>
        </w:tc>
        <w:tc>
          <w:tcPr>
            <w:tcW w:w="1462" w:type="dxa"/>
          </w:tcPr>
          <w:p w14:paraId="39E9F315" w14:textId="77777777" w:rsidR="00082E27" w:rsidRPr="00082E27" w:rsidRDefault="00082E27" w:rsidP="001512BB">
            <w:pPr>
              <w:rPr>
                <w:rFonts w:ascii="Arial Narrow" w:hAnsi="Arial Narrow"/>
                <w:sz w:val="20"/>
              </w:rPr>
            </w:pPr>
          </w:p>
        </w:tc>
      </w:tr>
      <w:tr w:rsidR="00082E27" w:rsidRPr="00082E27" w14:paraId="62AAB80D" w14:textId="77777777" w:rsidTr="00AF6110">
        <w:trPr>
          <w:jc w:val="center"/>
        </w:trPr>
        <w:tc>
          <w:tcPr>
            <w:tcW w:w="1008" w:type="dxa"/>
          </w:tcPr>
          <w:p w14:paraId="4AB77F9B" w14:textId="77777777" w:rsidR="00082E27" w:rsidRPr="00082E27" w:rsidRDefault="00082E27" w:rsidP="001512BB">
            <w:pPr>
              <w:jc w:val="center"/>
              <w:rPr>
                <w:rFonts w:ascii="Arial Narrow" w:hAnsi="Arial Narrow"/>
                <w:sz w:val="20"/>
              </w:rPr>
            </w:pPr>
            <w:r w:rsidRPr="00082E27">
              <w:rPr>
                <w:rFonts w:ascii="Arial Narrow" w:hAnsi="Arial Narrow"/>
                <w:sz w:val="20"/>
              </w:rPr>
              <w:t>9</w:t>
            </w:r>
          </w:p>
        </w:tc>
        <w:tc>
          <w:tcPr>
            <w:tcW w:w="1558" w:type="dxa"/>
          </w:tcPr>
          <w:p w14:paraId="7CA73DD0" w14:textId="77777777" w:rsidR="00082E27" w:rsidRPr="00082E27" w:rsidRDefault="00082E27" w:rsidP="001512BB">
            <w:pPr>
              <w:rPr>
                <w:rFonts w:ascii="Arial Narrow" w:hAnsi="Arial Narrow"/>
                <w:sz w:val="20"/>
              </w:rPr>
            </w:pPr>
          </w:p>
        </w:tc>
        <w:tc>
          <w:tcPr>
            <w:tcW w:w="1462" w:type="dxa"/>
          </w:tcPr>
          <w:p w14:paraId="36FB52F8" w14:textId="77777777" w:rsidR="00082E27" w:rsidRPr="00082E27" w:rsidRDefault="00082E27" w:rsidP="001512BB">
            <w:pPr>
              <w:rPr>
                <w:rFonts w:ascii="Arial Narrow" w:hAnsi="Arial Narrow"/>
                <w:sz w:val="20"/>
              </w:rPr>
            </w:pPr>
          </w:p>
        </w:tc>
      </w:tr>
      <w:tr w:rsidR="00082E27" w:rsidRPr="00082E27" w14:paraId="748BF012" w14:textId="77777777" w:rsidTr="00AF6110">
        <w:trPr>
          <w:jc w:val="center"/>
        </w:trPr>
        <w:tc>
          <w:tcPr>
            <w:tcW w:w="1008" w:type="dxa"/>
          </w:tcPr>
          <w:p w14:paraId="4A63C142" w14:textId="77777777" w:rsidR="00082E27" w:rsidRPr="00082E27" w:rsidRDefault="00082E27" w:rsidP="001512BB">
            <w:pPr>
              <w:jc w:val="center"/>
              <w:rPr>
                <w:rFonts w:ascii="Arial Narrow" w:hAnsi="Arial Narrow"/>
                <w:sz w:val="20"/>
              </w:rPr>
            </w:pPr>
            <w:r w:rsidRPr="00082E27">
              <w:rPr>
                <w:rFonts w:ascii="Arial Narrow" w:hAnsi="Arial Narrow"/>
                <w:sz w:val="20"/>
              </w:rPr>
              <w:t>10</w:t>
            </w:r>
          </w:p>
        </w:tc>
        <w:tc>
          <w:tcPr>
            <w:tcW w:w="1558" w:type="dxa"/>
          </w:tcPr>
          <w:p w14:paraId="6FF9E873" w14:textId="77777777" w:rsidR="00082E27" w:rsidRPr="00082E27" w:rsidRDefault="00082E27" w:rsidP="001512BB">
            <w:pPr>
              <w:rPr>
                <w:rFonts w:ascii="Arial Narrow" w:hAnsi="Arial Narrow"/>
                <w:sz w:val="20"/>
              </w:rPr>
            </w:pPr>
          </w:p>
        </w:tc>
        <w:tc>
          <w:tcPr>
            <w:tcW w:w="1462" w:type="dxa"/>
          </w:tcPr>
          <w:p w14:paraId="61577E0F" w14:textId="77777777" w:rsidR="00082E27" w:rsidRPr="00082E27" w:rsidRDefault="00082E27" w:rsidP="001512BB">
            <w:pPr>
              <w:rPr>
                <w:rFonts w:ascii="Arial Narrow" w:hAnsi="Arial Narrow"/>
                <w:sz w:val="20"/>
              </w:rPr>
            </w:pPr>
          </w:p>
        </w:tc>
      </w:tr>
    </w:tbl>
    <w:p w14:paraId="29F6323A" w14:textId="77777777" w:rsidR="00082E27" w:rsidRDefault="00082E27" w:rsidP="008A1E7A">
      <w:pPr>
        <w:rPr>
          <w:szCs w:val="22"/>
        </w:rPr>
      </w:pPr>
    </w:p>
    <w:p w14:paraId="64F191FE" w14:textId="77777777" w:rsidR="00082E27" w:rsidRDefault="00082E27" w:rsidP="008A1E7A">
      <w:pPr>
        <w:rPr>
          <w:szCs w:val="22"/>
        </w:rPr>
      </w:pPr>
    </w:p>
    <w:p w14:paraId="64ACBF10" w14:textId="48C6A6DF" w:rsidR="00E4783B" w:rsidRDefault="00E4783B" w:rsidP="008A1E7A">
      <w:pPr>
        <w:rPr>
          <w:szCs w:val="22"/>
        </w:rPr>
      </w:pPr>
      <w:r>
        <w:rPr>
          <w:szCs w:val="22"/>
        </w:rPr>
        <w:fldChar w:fldCharType="begin"/>
      </w:r>
      <w:r>
        <w:rPr>
          <w:szCs w:val="22"/>
        </w:rPr>
        <w:instrText xml:space="preserve"> REF _Ref41827281 \h </w:instrText>
      </w:r>
      <w:r>
        <w:rPr>
          <w:szCs w:val="22"/>
        </w:rPr>
      </w:r>
      <w:r>
        <w:rPr>
          <w:szCs w:val="22"/>
        </w:rPr>
        <w:fldChar w:fldCharType="separate"/>
      </w:r>
      <w:r w:rsidR="00E14945" w:rsidRPr="0090606B">
        <w:rPr>
          <w:b/>
          <w:sz w:val="22"/>
          <w:szCs w:val="22"/>
        </w:rPr>
        <w:t xml:space="preserve">Table </w:t>
      </w:r>
      <w:r w:rsidR="00E14945">
        <w:rPr>
          <w:b/>
          <w:noProof/>
          <w:sz w:val="22"/>
          <w:szCs w:val="22"/>
        </w:rPr>
        <w:t>51</w:t>
      </w:r>
      <w:r>
        <w:rPr>
          <w:szCs w:val="22"/>
        </w:rPr>
        <w:fldChar w:fldCharType="end"/>
      </w:r>
      <w:r>
        <w:rPr>
          <w:szCs w:val="22"/>
        </w:rPr>
        <w:t xml:space="preserve"> shows the overall totals.</w:t>
      </w:r>
    </w:p>
    <w:p w14:paraId="522AAB58" w14:textId="77777777" w:rsidR="00E4783B" w:rsidRDefault="00E4783B" w:rsidP="008A1E7A">
      <w:pPr>
        <w:rPr>
          <w:szCs w:val="22"/>
        </w:rPr>
      </w:pPr>
    </w:p>
    <w:p w14:paraId="5EC06D94" w14:textId="3DB4A2C2" w:rsidR="00AF6110" w:rsidRDefault="00AF6110" w:rsidP="00AF6110">
      <w:pPr>
        <w:jc w:val="center"/>
        <w:rPr>
          <w:b/>
          <w:sz w:val="22"/>
          <w:szCs w:val="22"/>
        </w:rPr>
      </w:pPr>
      <w:bookmarkStart w:id="256" w:name="_Ref41827281"/>
      <w:bookmarkStart w:id="257" w:name="_Toc41661716"/>
      <w:bookmarkStart w:id="258" w:name="_Toc42601894"/>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51</w:t>
      </w:r>
      <w:r w:rsidRPr="0090606B">
        <w:rPr>
          <w:b/>
          <w:sz w:val="22"/>
          <w:szCs w:val="22"/>
        </w:rPr>
        <w:fldChar w:fldCharType="end"/>
      </w:r>
      <w:bookmarkEnd w:id="256"/>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Pr>
          <w:b/>
          <w:sz w:val="22"/>
          <w:szCs w:val="22"/>
        </w:rPr>
        <w:t>: Class Totals</w:t>
      </w:r>
      <w:bookmarkEnd w:id="257"/>
      <w:bookmarkEnd w:id="258"/>
    </w:p>
    <w:p w14:paraId="227A9C96" w14:textId="77777777" w:rsidR="00082E27" w:rsidRDefault="00082E27" w:rsidP="008A1E7A">
      <w:pPr>
        <w:rPr>
          <w:szCs w:val="22"/>
        </w:rPr>
      </w:pPr>
    </w:p>
    <w:p w14:paraId="590AAC83" w14:textId="77777777" w:rsidR="001512BB" w:rsidRPr="00A7437D" w:rsidRDefault="001512BB" w:rsidP="001512BB">
      <w:pPr>
        <w:pStyle w:val="Instructions"/>
        <w:rPr>
          <w:b/>
        </w:rPr>
      </w:pPr>
      <w:r w:rsidRPr="00A7437D">
        <w:rPr>
          <w:b/>
        </w:rPr>
        <w:t>Source:</w:t>
      </w:r>
    </w:p>
    <w:p w14:paraId="0988FDE0" w14:textId="77777777" w:rsidR="001512BB" w:rsidRPr="00A7437D" w:rsidRDefault="001512BB" w:rsidP="001512BB">
      <w:pPr>
        <w:pStyle w:val="Instructions"/>
      </w:pPr>
      <w:r w:rsidRPr="00A7437D">
        <w:t>Data Center Air Management Tool v1.18</w:t>
      </w:r>
    </w:p>
    <w:p w14:paraId="67803D82" w14:textId="77777777" w:rsidR="001512BB" w:rsidRPr="00A7437D" w:rsidRDefault="001512BB" w:rsidP="001512BB">
      <w:pPr>
        <w:pStyle w:val="Instructions"/>
      </w:pPr>
      <w:r w:rsidRPr="00A7437D">
        <w:t>Tab: Step 2 Equip</w:t>
      </w:r>
    </w:p>
    <w:p w14:paraId="3DC49AD7" w14:textId="7EE67186" w:rsidR="001512BB" w:rsidRPr="00A7437D" w:rsidRDefault="002B58EF" w:rsidP="001512BB">
      <w:pPr>
        <w:pStyle w:val="Instructions"/>
      </w:pPr>
      <w:r w:rsidRPr="00A7437D">
        <w:t>The third row applies only to Class Option “Similar DT(P)”. If you did not select this Class Option, delete the third row.</w:t>
      </w:r>
    </w:p>
    <w:p w14:paraId="4510DC1F" w14:textId="77777777" w:rsidR="002B58EF" w:rsidRPr="00A7437D" w:rsidRDefault="002B58EF" w:rsidP="001512BB">
      <w:pPr>
        <w:pStyle w:val="Instructions"/>
      </w:pPr>
    </w:p>
    <w:tbl>
      <w:tblPr>
        <w:tblStyle w:val="TableGrid"/>
        <w:tblW w:w="0" w:type="auto"/>
        <w:jc w:val="center"/>
        <w:tblLook w:val="04A0" w:firstRow="1" w:lastRow="0" w:firstColumn="1" w:lastColumn="0" w:noHBand="0" w:noVBand="1"/>
      </w:tblPr>
      <w:tblGrid>
        <w:gridCol w:w="5004"/>
        <w:gridCol w:w="1350"/>
      </w:tblGrid>
      <w:tr w:rsidR="00AF6110" w:rsidRPr="00AF6110" w14:paraId="2E236154" w14:textId="77777777" w:rsidTr="00AF6110">
        <w:trPr>
          <w:jc w:val="center"/>
        </w:trPr>
        <w:tc>
          <w:tcPr>
            <w:tcW w:w="5004" w:type="dxa"/>
          </w:tcPr>
          <w:p w14:paraId="0849B597" w14:textId="7D695229" w:rsidR="00AF6110" w:rsidRPr="00AF6110" w:rsidRDefault="00AF6110" w:rsidP="00AF6110">
            <w:pPr>
              <w:rPr>
                <w:rFonts w:ascii="Arial Narrow" w:hAnsi="Arial Narrow"/>
                <w:sz w:val="20"/>
              </w:rPr>
            </w:pPr>
            <w:r w:rsidRPr="00AF6110">
              <w:rPr>
                <w:rFonts w:ascii="Arial Narrow" w:hAnsi="Arial Narrow"/>
                <w:sz w:val="20"/>
              </w:rPr>
              <w:t>Typical (Airflow Weighted) Temperature Rise, deg F</w:t>
            </w:r>
          </w:p>
        </w:tc>
        <w:tc>
          <w:tcPr>
            <w:tcW w:w="1350" w:type="dxa"/>
          </w:tcPr>
          <w:p w14:paraId="0EC81D94" w14:textId="77777777" w:rsidR="00AF6110" w:rsidRPr="00AF6110" w:rsidRDefault="00AF6110" w:rsidP="008A1E7A">
            <w:pPr>
              <w:rPr>
                <w:rFonts w:ascii="Arial Narrow" w:hAnsi="Arial Narrow"/>
                <w:sz w:val="20"/>
              </w:rPr>
            </w:pPr>
          </w:p>
        </w:tc>
      </w:tr>
      <w:tr w:rsidR="00AF6110" w:rsidRPr="00AF6110" w14:paraId="587F76AE" w14:textId="77777777" w:rsidTr="00AF6110">
        <w:trPr>
          <w:jc w:val="center"/>
        </w:trPr>
        <w:tc>
          <w:tcPr>
            <w:tcW w:w="5004" w:type="dxa"/>
          </w:tcPr>
          <w:p w14:paraId="1E598D96" w14:textId="45280F18" w:rsidR="00AF6110" w:rsidRPr="00AF6110" w:rsidRDefault="00AF6110" w:rsidP="008A1E7A">
            <w:pPr>
              <w:rPr>
                <w:rFonts w:ascii="Arial Narrow" w:hAnsi="Arial Narrow"/>
                <w:sz w:val="20"/>
              </w:rPr>
            </w:pPr>
            <w:r w:rsidRPr="00AF6110">
              <w:rPr>
                <w:rFonts w:ascii="Arial Narrow" w:hAnsi="Arial Narrow"/>
                <w:sz w:val="20"/>
              </w:rPr>
              <w:t>Total Equipment Air Flow, cfm</w:t>
            </w:r>
          </w:p>
        </w:tc>
        <w:tc>
          <w:tcPr>
            <w:tcW w:w="1350" w:type="dxa"/>
          </w:tcPr>
          <w:p w14:paraId="6C998490" w14:textId="77777777" w:rsidR="00AF6110" w:rsidRPr="00AF6110" w:rsidRDefault="00AF6110" w:rsidP="008A1E7A">
            <w:pPr>
              <w:rPr>
                <w:rFonts w:ascii="Arial Narrow" w:hAnsi="Arial Narrow"/>
                <w:sz w:val="20"/>
              </w:rPr>
            </w:pPr>
          </w:p>
        </w:tc>
      </w:tr>
      <w:tr w:rsidR="00AF6110" w:rsidRPr="00AF6110" w14:paraId="4571DFCF" w14:textId="77777777" w:rsidTr="00AF6110">
        <w:trPr>
          <w:jc w:val="center"/>
        </w:trPr>
        <w:tc>
          <w:tcPr>
            <w:tcW w:w="5004" w:type="dxa"/>
          </w:tcPr>
          <w:p w14:paraId="2CF8E07B" w14:textId="780F1197" w:rsidR="00AF6110" w:rsidRPr="00AF6110" w:rsidRDefault="00AF6110" w:rsidP="008A1E7A">
            <w:pPr>
              <w:rPr>
                <w:rFonts w:ascii="Arial Narrow" w:hAnsi="Arial Narrow"/>
                <w:sz w:val="20"/>
              </w:rPr>
            </w:pPr>
            <w:r w:rsidRPr="00AF6110">
              <w:rPr>
                <w:rFonts w:ascii="Arial Narrow" w:hAnsi="Arial Narrow"/>
                <w:sz w:val="20"/>
              </w:rPr>
              <w:t xml:space="preserve">Equipment Power (= </w:t>
            </w:r>
            <w:r w:rsidRPr="00A047B6">
              <w:rPr>
                <w:rFonts w:ascii="Arial Narrow" w:hAnsi="Arial Narrow"/>
                <w:sz w:val="20"/>
                <w:highlight w:val="cyan"/>
              </w:rPr>
              <w:t>CRAC/ACU/CRAH/AHU</w:t>
            </w:r>
            <w:r w:rsidRPr="00AF6110">
              <w:rPr>
                <w:rFonts w:ascii="Arial Narrow" w:hAnsi="Arial Narrow"/>
                <w:sz w:val="20"/>
              </w:rPr>
              <w:t xml:space="preserve"> Cooling), kW</w:t>
            </w:r>
          </w:p>
        </w:tc>
        <w:tc>
          <w:tcPr>
            <w:tcW w:w="1350" w:type="dxa"/>
          </w:tcPr>
          <w:p w14:paraId="62C89E68" w14:textId="77777777" w:rsidR="00AF6110" w:rsidRPr="00AF6110" w:rsidRDefault="00AF6110" w:rsidP="008A1E7A">
            <w:pPr>
              <w:rPr>
                <w:rFonts w:ascii="Arial Narrow" w:hAnsi="Arial Narrow"/>
                <w:sz w:val="20"/>
              </w:rPr>
            </w:pPr>
          </w:p>
        </w:tc>
      </w:tr>
    </w:tbl>
    <w:p w14:paraId="1D5F8F01" w14:textId="77777777" w:rsidR="00AF6110" w:rsidRDefault="00AF6110" w:rsidP="008A1E7A">
      <w:pPr>
        <w:rPr>
          <w:szCs w:val="22"/>
        </w:rPr>
      </w:pPr>
    </w:p>
    <w:p w14:paraId="75FDEA22" w14:textId="77777777" w:rsidR="00AF6110" w:rsidRDefault="00AF6110" w:rsidP="008A1E7A">
      <w:pPr>
        <w:rPr>
          <w:szCs w:val="22"/>
        </w:rPr>
      </w:pPr>
    </w:p>
    <w:p w14:paraId="203320D3" w14:textId="1C52BC00" w:rsidR="00A36EE5" w:rsidRDefault="00A36EE5" w:rsidP="00A36EE5">
      <w:pPr>
        <w:pStyle w:val="Heading4"/>
      </w:pPr>
      <w:r>
        <w:t>Rack Cooling Index</w:t>
      </w:r>
      <w:r w:rsidR="002B58EF">
        <w:t xml:space="preserve"> Measurements</w:t>
      </w:r>
    </w:p>
    <w:p w14:paraId="43E16E2F" w14:textId="77777777" w:rsidR="00A36EE5" w:rsidRDefault="00A36EE5" w:rsidP="008A1E7A">
      <w:pPr>
        <w:rPr>
          <w:szCs w:val="22"/>
        </w:rPr>
      </w:pPr>
    </w:p>
    <w:p w14:paraId="34E00E55" w14:textId="6E3FD10A" w:rsidR="00D160C6" w:rsidRDefault="002B58EF" w:rsidP="008A1E7A">
      <w:pPr>
        <w:rPr>
          <w:szCs w:val="22"/>
        </w:rPr>
      </w:pPr>
      <w:r>
        <w:rPr>
          <w:szCs w:val="22"/>
        </w:rPr>
        <w:t xml:space="preserve">The following measurements allow the Air Management Tool to calculate the Rack Cooling Index (RCI). The RCI is evaluated in Section </w:t>
      </w:r>
      <w:r>
        <w:rPr>
          <w:szCs w:val="22"/>
        </w:rPr>
        <w:fldChar w:fldCharType="begin"/>
      </w:r>
      <w:r>
        <w:rPr>
          <w:szCs w:val="22"/>
        </w:rPr>
        <w:instrText xml:space="preserve"> REF _Ref41828202 \r \h </w:instrText>
      </w:r>
      <w:r>
        <w:rPr>
          <w:szCs w:val="22"/>
        </w:rPr>
      </w:r>
      <w:r>
        <w:rPr>
          <w:szCs w:val="22"/>
        </w:rPr>
        <w:fldChar w:fldCharType="separate"/>
      </w:r>
      <w:r w:rsidR="00E14945">
        <w:rPr>
          <w:szCs w:val="22"/>
        </w:rPr>
        <w:t>10</w:t>
      </w:r>
      <w:r>
        <w:rPr>
          <w:szCs w:val="22"/>
        </w:rPr>
        <w:fldChar w:fldCharType="end"/>
      </w:r>
      <w:r>
        <w:rPr>
          <w:szCs w:val="22"/>
        </w:rPr>
        <w:t>.</w:t>
      </w:r>
    </w:p>
    <w:p w14:paraId="12929784" w14:textId="77777777" w:rsidR="00D160C6" w:rsidRDefault="00D160C6" w:rsidP="008A1E7A">
      <w:pPr>
        <w:rPr>
          <w:szCs w:val="22"/>
        </w:rPr>
      </w:pPr>
    </w:p>
    <w:p w14:paraId="1CCB651E" w14:textId="77777777" w:rsidR="00D160C6" w:rsidRDefault="00D160C6" w:rsidP="008A1E7A">
      <w:pPr>
        <w:rPr>
          <w:szCs w:val="22"/>
        </w:rPr>
      </w:pPr>
    </w:p>
    <w:p w14:paraId="5A0104D3" w14:textId="5CB23B27" w:rsidR="00D160C6" w:rsidRDefault="00D160C6" w:rsidP="00D160C6">
      <w:pPr>
        <w:jc w:val="center"/>
        <w:rPr>
          <w:b/>
          <w:sz w:val="22"/>
          <w:szCs w:val="22"/>
        </w:rPr>
      </w:pPr>
      <w:bookmarkStart w:id="259" w:name="_Ref41828291"/>
      <w:bookmarkStart w:id="260" w:name="_Toc41661717"/>
      <w:bookmarkStart w:id="261" w:name="_Toc42601895"/>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52</w:t>
      </w:r>
      <w:r w:rsidRPr="0090606B">
        <w:rPr>
          <w:b/>
          <w:sz w:val="22"/>
          <w:szCs w:val="22"/>
        </w:rPr>
        <w:fldChar w:fldCharType="end"/>
      </w:r>
      <w:bookmarkEnd w:id="259"/>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Pr>
          <w:b/>
          <w:sz w:val="22"/>
          <w:szCs w:val="22"/>
        </w:rPr>
        <w:t>: IT Equipment Intake Air Temperatures</w:t>
      </w:r>
      <w:bookmarkEnd w:id="260"/>
      <w:bookmarkEnd w:id="261"/>
    </w:p>
    <w:p w14:paraId="41F2F249" w14:textId="77777777" w:rsidR="00D160C6" w:rsidRDefault="00D160C6" w:rsidP="008A1E7A">
      <w:pPr>
        <w:rPr>
          <w:szCs w:val="22"/>
        </w:rPr>
      </w:pPr>
    </w:p>
    <w:p w14:paraId="3A74F230" w14:textId="77777777" w:rsidR="001512BB" w:rsidRPr="00A7437D" w:rsidRDefault="001512BB" w:rsidP="001512BB">
      <w:pPr>
        <w:pStyle w:val="Instructions"/>
        <w:rPr>
          <w:b/>
        </w:rPr>
      </w:pPr>
      <w:r w:rsidRPr="00A7437D">
        <w:rPr>
          <w:b/>
        </w:rPr>
        <w:t>Source:</w:t>
      </w:r>
    </w:p>
    <w:p w14:paraId="337BEB3D" w14:textId="77777777" w:rsidR="001512BB" w:rsidRPr="00A7437D" w:rsidRDefault="001512BB" w:rsidP="001512BB">
      <w:pPr>
        <w:pStyle w:val="Instructions"/>
      </w:pPr>
      <w:r w:rsidRPr="00A7437D">
        <w:t>Data Center Air Management Tool v1.18</w:t>
      </w:r>
    </w:p>
    <w:p w14:paraId="33FC47CC" w14:textId="6C9338E3" w:rsidR="001512BB" w:rsidRPr="00A7437D" w:rsidRDefault="001512BB" w:rsidP="001512BB">
      <w:pPr>
        <w:pStyle w:val="Instructions"/>
      </w:pPr>
      <w:r w:rsidRPr="00A7437D">
        <w:t>Tab: Step 3 RCI</w:t>
      </w:r>
    </w:p>
    <w:p w14:paraId="705B1F45" w14:textId="77777777" w:rsidR="001512BB" w:rsidRPr="00A7437D" w:rsidRDefault="001512BB" w:rsidP="001512BB">
      <w:pPr>
        <w:pStyle w:val="Instructions"/>
      </w:pPr>
    </w:p>
    <w:tbl>
      <w:tblPr>
        <w:tblStyle w:val="TableGrid"/>
        <w:tblW w:w="0" w:type="auto"/>
        <w:jc w:val="center"/>
        <w:tblLook w:val="04A0" w:firstRow="1" w:lastRow="0" w:firstColumn="1" w:lastColumn="0" w:noHBand="0" w:noVBand="1"/>
      </w:tblPr>
      <w:tblGrid>
        <w:gridCol w:w="1303"/>
        <w:gridCol w:w="1710"/>
      </w:tblGrid>
      <w:tr w:rsidR="00AF6110" w14:paraId="2B0E7D6B" w14:textId="77777777" w:rsidTr="00D160C6">
        <w:trPr>
          <w:trHeight w:val="827"/>
          <w:jc w:val="center"/>
        </w:trPr>
        <w:tc>
          <w:tcPr>
            <w:tcW w:w="1303" w:type="dxa"/>
            <w:vAlign w:val="center"/>
          </w:tcPr>
          <w:p w14:paraId="495E2A10" w14:textId="460CCF54" w:rsidR="00AF6110" w:rsidRPr="00D160C6" w:rsidRDefault="00AF6110" w:rsidP="00D160C6">
            <w:pPr>
              <w:jc w:val="center"/>
              <w:rPr>
                <w:rFonts w:ascii="Arial Narrow" w:hAnsi="Arial Narrow"/>
                <w:sz w:val="20"/>
              </w:rPr>
            </w:pPr>
            <w:r w:rsidRPr="00D160C6">
              <w:rPr>
                <w:rFonts w:ascii="Arial Narrow" w:hAnsi="Arial Narrow"/>
                <w:sz w:val="20"/>
              </w:rPr>
              <w:t>Measurement Number</w:t>
            </w:r>
          </w:p>
        </w:tc>
        <w:tc>
          <w:tcPr>
            <w:tcW w:w="1710" w:type="dxa"/>
            <w:vAlign w:val="center"/>
          </w:tcPr>
          <w:p w14:paraId="3C808F84" w14:textId="101AEB6C" w:rsidR="00AF6110" w:rsidRPr="00D160C6" w:rsidRDefault="00AF6110" w:rsidP="00D160C6">
            <w:pPr>
              <w:jc w:val="center"/>
              <w:rPr>
                <w:rFonts w:ascii="Arial Narrow" w:hAnsi="Arial Narrow"/>
                <w:sz w:val="20"/>
              </w:rPr>
            </w:pPr>
            <w:r w:rsidRPr="00D160C6">
              <w:rPr>
                <w:rFonts w:ascii="Arial Narrow" w:hAnsi="Arial Narrow"/>
                <w:sz w:val="20"/>
              </w:rPr>
              <w:t>IT Equipment Intake</w:t>
            </w:r>
            <w:r w:rsidR="00D160C6" w:rsidRPr="00D160C6">
              <w:rPr>
                <w:rFonts w:ascii="Arial Narrow" w:hAnsi="Arial Narrow"/>
                <w:sz w:val="20"/>
              </w:rPr>
              <w:t xml:space="preserve"> Air</w:t>
            </w:r>
            <w:r w:rsidRPr="00D160C6">
              <w:rPr>
                <w:rFonts w:ascii="Arial Narrow" w:hAnsi="Arial Narrow"/>
                <w:sz w:val="20"/>
              </w:rPr>
              <w:t xml:space="preserve"> Temperature</w:t>
            </w:r>
            <w:r w:rsidR="00D160C6" w:rsidRPr="00D160C6">
              <w:rPr>
                <w:rFonts w:ascii="Arial Narrow" w:hAnsi="Arial Narrow"/>
                <w:sz w:val="20"/>
              </w:rPr>
              <w:t>, deg F</w:t>
            </w:r>
          </w:p>
        </w:tc>
      </w:tr>
      <w:tr w:rsidR="00AF6110" w14:paraId="3403FC4E" w14:textId="77777777" w:rsidTr="00D160C6">
        <w:trPr>
          <w:jc w:val="center"/>
        </w:trPr>
        <w:tc>
          <w:tcPr>
            <w:tcW w:w="1303" w:type="dxa"/>
          </w:tcPr>
          <w:p w14:paraId="65EE29C4" w14:textId="747A9EDB" w:rsidR="00AF6110" w:rsidRPr="00D160C6" w:rsidRDefault="00AF6110" w:rsidP="008A1E7A">
            <w:pPr>
              <w:rPr>
                <w:rFonts w:ascii="Arial Narrow" w:hAnsi="Arial Narrow"/>
                <w:sz w:val="20"/>
              </w:rPr>
            </w:pPr>
            <w:r w:rsidRPr="00D160C6">
              <w:rPr>
                <w:rFonts w:ascii="Arial Narrow" w:hAnsi="Arial Narrow"/>
                <w:sz w:val="20"/>
              </w:rPr>
              <w:t>1</w:t>
            </w:r>
          </w:p>
        </w:tc>
        <w:tc>
          <w:tcPr>
            <w:tcW w:w="1710" w:type="dxa"/>
          </w:tcPr>
          <w:p w14:paraId="7CC5315F" w14:textId="77777777" w:rsidR="00AF6110" w:rsidRPr="00D160C6" w:rsidRDefault="00AF6110" w:rsidP="008A1E7A">
            <w:pPr>
              <w:rPr>
                <w:rFonts w:ascii="Arial Narrow" w:hAnsi="Arial Narrow"/>
                <w:sz w:val="20"/>
              </w:rPr>
            </w:pPr>
          </w:p>
        </w:tc>
      </w:tr>
      <w:tr w:rsidR="00AF6110" w14:paraId="49514FE1" w14:textId="77777777" w:rsidTr="00D160C6">
        <w:trPr>
          <w:jc w:val="center"/>
        </w:trPr>
        <w:tc>
          <w:tcPr>
            <w:tcW w:w="1303" w:type="dxa"/>
          </w:tcPr>
          <w:p w14:paraId="17F2FA4E" w14:textId="1F2D337E" w:rsidR="00AF6110" w:rsidRPr="00D160C6" w:rsidRDefault="00AF6110" w:rsidP="008A1E7A">
            <w:pPr>
              <w:rPr>
                <w:rFonts w:ascii="Arial Narrow" w:hAnsi="Arial Narrow"/>
                <w:sz w:val="20"/>
              </w:rPr>
            </w:pPr>
            <w:r w:rsidRPr="00D160C6">
              <w:rPr>
                <w:rFonts w:ascii="Arial Narrow" w:hAnsi="Arial Narrow"/>
                <w:sz w:val="20"/>
              </w:rPr>
              <w:t>2</w:t>
            </w:r>
          </w:p>
        </w:tc>
        <w:tc>
          <w:tcPr>
            <w:tcW w:w="1710" w:type="dxa"/>
          </w:tcPr>
          <w:p w14:paraId="5F793E21" w14:textId="77777777" w:rsidR="00AF6110" w:rsidRPr="00D160C6" w:rsidRDefault="00AF6110" w:rsidP="008A1E7A">
            <w:pPr>
              <w:rPr>
                <w:rFonts w:ascii="Arial Narrow" w:hAnsi="Arial Narrow"/>
                <w:sz w:val="20"/>
              </w:rPr>
            </w:pPr>
          </w:p>
        </w:tc>
      </w:tr>
      <w:tr w:rsidR="00AF6110" w14:paraId="58AD4F78" w14:textId="77777777" w:rsidTr="00D160C6">
        <w:trPr>
          <w:jc w:val="center"/>
        </w:trPr>
        <w:tc>
          <w:tcPr>
            <w:tcW w:w="1303" w:type="dxa"/>
          </w:tcPr>
          <w:p w14:paraId="4F72470D" w14:textId="241D2CE3" w:rsidR="00AF6110" w:rsidRPr="00D160C6" w:rsidRDefault="00AF6110" w:rsidP="008A1E7A">
            <w:pPr>
              <w:rPr>
                <w:rFonts w:ascii="Arial Narrow" w:hAnsi="Arial Narrow"/>
                <w:sz w:val="20"/>
              </w:rPr>
            </w:pPr>
            <w:r w:rsidRPr="00D160C6">
              <w:rPr>
                <w:rFonts w:ascii="Arial Narrow" w:hAnsi="Arial Narrow"/>
                <w:sz w:val="20"/>
              </w:rPr>
              <w:lastRenderedPageBreak/>
              <w:t>3</w:t>
            </w:r>
          </w:p>
        </w:tc>
        <w:tc>
          <w:tcPr>
            <w:tcW w:w="1710" w:type="dxa"/>
          </w:tcPr>
          <w:p w14:paraId="6E1C8F2B" w14:textId="77777777" w:rsidR="00AF6110" w:rsidRPr="00D160C6" w:rsidRDefault="00AF6110" w:rsidP="008A1E7A">
            <w:pPr>
              <w:rPr>
                <w:rFonts w:ascii="Arial Narrow" w:hAnsi="Arial Narrow"/>
                <w:sz w:val="20"/>
              </w:rPr>
            </w:pPr>
          </w:p>
        </w:tc>
      </w:tr>
      <w:tr w:rsidR="00AF6110" w14:paraId="5A48C1EE" w14:textId="77777777" w:rsidTr="00D160C6">
        <w:trPr>
          <w:jc w:val="center"/>
        </w:trPr>
        <w:tc>
          <w:tcPr>
            <w:tcW w:w="1303" w:type="dxa"/>
          </w:tcPr>
          <w:p w14:paraId="0BCE8930" w14:textId="0E4FB837" w:rsidR="00AF6110" w:rsidRPr="00D160C6" w:rsidRDefault="00AF6110" w:rsidP="008A1E7A">
            <w:pPr>
              <w:rPr>
                <w:rFonts w:ascii="Arial Narrow" w:hAnsi="Arial Narrow"/>
                <w:sz w:val="20"/>
              </w:rPr>
            </w:pPr>
            <w:r w:rsidRPr="00D160C6">
              <w:rPr>
                <w:rFonts w:ascii="Arial Narrow" w:hAnsi="Arial Narrow"/>
                <w:sz w:val="20"/>
              </w:rPr>
              <w:t>4</w:t>
            </w:r>
          </w:p>
        </w:tc>
        <w:tc>
          <w:tcPr>
            <w:tcW w:w="1710" w:type="dxa"/>
          </w:tcPr>
          <w:p w14:paraId="0D719AB5" w14:textId="77777777" w:rsidR="00AF6110" w:rsidRPr="00D160C6" w:rsidRDefault="00AF6110" w:rsidP="008A1E7A">
            <w:pPr>
              <w:rPr>
                <w:rFonts w:ascii="Arial Narrow" w:hAnsi="Arial Narrow"/>
                <w:sz w:val="20"/>
              </w:rPr>
            </w:pPr>
          </w:p>
        </w:tc>
      </w:tr>
      <w:tr w:rsidR="00AF6110" w14:paraId="363264D5" w14:textId="77777777" w:rsidTr="00D160C6">
        <w:trPr>
          <w:jc w:val="center"/>
        </w:trPr>
        <w:tc>
          <w:tcPr>
            <w:tcW w:w="1303" w:type="dxa"/>
          </w:tcPr>
          <w:p w14:paraId="3444BFCC" w14:textId="235ACEDA" w:rsidR="00AF6110" w:rsidRPr="00D160C6" w:rsidRDefault="00AF6110" w:rsidP="008A1E7A">
            <w:pPr>
              <w:rPr>
                <w:rFonts w:ascii="Arial Narrow" w:hAnsi="Arial Narrow"/>
                <w:sz w:val="20"/>
              </w:rPr>
            </w:pPr>
            <w:r w:rsidRPr="00D160C6">
              <w:rPr>
                <w:rFonts w:ascii="Arial Narrow" w:hAnsi="Arial Narrow"/>
                <w:sz w:val="20"/>
              </w:rPr>
              <w:t>5</w:t>
            </w:r>
          </w:p>
        </w:tc>
        <w:tc>
          <w:tcPr>
            <w:tcW w:w="1710" w:type="dxa"/>
          </w:tcPr>
          <w:p w14:paraId="4C7EC402" w14:textId="77777777" w:rsidR="00AF6110" w:rsidRPr="00D160C6" w:rsidRDefault="00AF6110" w:rsidP="008A1E7A">
            <w:pPr>
              <w:rPr>
                <w:rFonts w:ascii="Arial Narrow" w:hAnsi="Arial Narrow"/>
                <w:sz w:val="20"/>
              </w:rPr>
            </w:pPr>
          </w:p>
        </w:tc>
      </w:tr>
      <w:tr w:rsidR="00D160C6" w14:paraId="259964C3" w14:textId="77777777" w:rsidTr="00D160C6">
        <w:trPr>
          <w:jc w:val="center"/>
        </w:trPr>
        <w:tc>
          <w:tcPr>
            <w:tcW w:w="1303" w:type="dxa"/>
          </w:tcPr>
          <w:p w14:paraId="781E5255" w14:textId="612BAB22" w:rsidR="00D160C6" w:rsidRPr="00D160C6" w:rsidRDefault="00D160C6" w:rsidP="008A1E7A">
            <w:pPr>
              <w:rPr>
                <w:rFonts w:ascii="Arial Narrow" w:hAnsi="Arial Narrow"/>
                <w:sz w:val="20"/>
              </w:rPr>
            </w:pPr>
            <w:r w:rsidRPr="00D160C6">
              <w:rPr>
                <w:rFonts w:ascii="Arial Narrow" w:hAnsi="Arial Narrow"/>
                <w:sz w:val="20"/>
              </w:rPr>
              <w:t>6</w:t>
            </w:r>
          </w:p>
        </w:tc>
        <w:tc>
          <w:tcPr>
            <w:tcW w:w="1710" w:type="dxa"/>
          </w:tcPr>
          <w:p w14:paraId="3E4985A8" w14:textId="77777777" w:rsidR="00D160C6" w:rsidRPr="00D160C6" w:rsidRDefault="00D160C6" w:rsidP="008A1E7A">
            <w:pPr>
              <w:rPr>
                <w:rFonts w:ascii="Arial Narrow" w:hAnsi="Arial Narrow"/>
                <w:sz w:val="20"/>
              </w:rPr>
            </w:pPr>
          </w:p>
        </w:tc>
      </w:tr>
      <w:tr w:rsidR="00D160C6" w14:paraId="46210670" w14:textId="77777777" w:rsidTr="00D160C6">
        <w:trPr>
          <w:jc w:val="center"/>
        </w:trPr>
        <w:tc>
          <w:tcPr>
            <w:tcW w:w="1303" w:type="dxa"/>
          </w:tcPr>
          <w:p w14:paraId="76E50DD4" w14:textId="635112D6" w:rsidR="00D160C6" w:rsidRPr="00D160C6" w:rsidRDefault="00D160C6" w:rsidP="008A1E7A">
            <w:pPr>
              <w:rPr>
                <w:rFonts w:ascii="Arial Narrow" w:hAnsi="Arial Narrow"/>
                <w:sz w:val="20"/>
              </w:rPr>
            </w:pPr>
            <w:r w:rsidRPr="00D160C6">
              <w:rPr>
                <w:rFonts w:ascii="Arial Narrow" w:hAnsi="Arial Narrow"/>
                <w:sz w:val="20"/>
              </w:rPr>
              <w:t>7</w:t>
            </w:r>
          </w:p>
        </w:tc>
        <w:tc>
          <w:tcPr>
            <w:tcW w:w="1710" w:type="dxa"/>
          </w:tcPr>
          <w:p w14:paraId="4C507839" w14:textId="77777777" w:rsidR="00D160C6" w:rsidRPr="00D160C6" w:rsidRDefault="00D160C6" w:rsidP="008A1E7A">
            <w:pPr>
              <w:rPr>
                <w:rFonts w:ascii="Arial Narrow" w:hAnsi="Arial Narrow"/>
                <w:sz w:val="20"/>
              </w:rPr>
            </w:pPr>
          </w:p>
        </w:tc>
      </w:tr>
      <w:tr w:rsidR="00D160C6" w14:paraId="79857C27" w14:textId="77777777" w:rsidTr="00D160C6">
        <w:trPr>
          <w:jc w:val="center"/>
        </w:trPr>
        <w:tc>
          <w:tcPr>
            <w:tcW w:w="1303" w:type="dxa"/>
          </w:tcPr>
          <w:p w14:paraId="64DCE52C" w14:textId="384C93A1" w:rsidR="00D160C6" w:rsidRPr="00D160C6" w:rsidRDefault="00D160C6" w:rsidP="008A1E7A">
            <w:pPr>
              <w:rPr>
                <w:rFonts w:ascii="Arial Narrow" w:hAnsi="Arial Narrow"/>
                <w:sz w:val="20"/>
              </w:rPr>
            </w:pPr>
            <w:r w:rsidRPr="00D160C6">
              <w:rPr>
                <w:rFonts w:ascii="Arial Narrow" w:hAnsi="Arial Narrow"/>
                <w:sz w:val="20"/>
              </w:rPr>
              <w:t>8</w:t>
            </w:r>
          </w:p>
        </w:tc>
        <w:tc>
          <w:tcPr>
            <w:tcW w:w="1710" w:type="dxa"/>
          </w:tcPr>
          <w:p w14:paraId="0950BD94" w14:textId="77777777" w:rsidR="00D160C6" w:rsidRPr="00D160C6" w:rsidRDefault="00D160C6" w:rsidP="008A1E7A">
            <w:pPr>
              <w:rPr>
                <w:rFonts w:ascii="Arial Narrow" w:hAnsi="Arial Narrow"/>
                <w:sz w:val="20"/>
              </w:rPr>
            </w:pPr>
          </w:p>
        </w:tc>
      </w:tr>
      <w:tr w:rsidR="00D160C6" w14:paraId="788D5610" w14:textId="77777777" w:rsidTr="00D160C6">
        <w:trPr>
          <w:jc w:val="center"/>
        </w:trPr>
        <w:tc>
          <w:tcPr>
            <w:tcW w:w="1303" w:type="dxa"/>
          </w:tcPr>
          <w:p w14:paraId="76D878B0" w14:textId="6CC852F0" w:rsidR="00D160C6" w:rsidRPr="00D160C6" w:rsidRDefault="00D160C6" w:rsidP="008A1E7A">
            <w:pPr>
              <w:rPr>
                <w:rFonts w:ascii="Arial Narrow" w:hAnsi="Arial Narrow"/>
                <w:sz w:val="20"/>
              </w:rPr>
            </w:pPr>
            <w:r w:rsidRPr="00D160C6">
              <w:rPr>
                <w:rFonts w:ascii="Arial Narrow" w:hAnsi="Arial Narrow"/>
                <w:sz w:val="20"/>
              </w:rPr>
              <w:t>9</w:t>
            </w:r>
          </w:p>
        </w:tc>
        <w:tc>
          <w:tcPr>
            <w:tcW w:w="1710" w:type="dxa"/>
          </w:tcPr>
          <w:p w14:paraId="699AF3F1" w14:textId="77777777" w:rsidR="00D160C6" w:rsidRPr="00D160C6" w:rsidRDefault="00D160C6" w:rsidP="008A1E7A">
            <w:pPr>
              <w:rPr>
                <w:rFonts w:ascii="Arial Narrow" w:hAnsi="Arial Narrow"/>
                <w:sz w:val="20"/>
              </w:rPr>
            </w:pPr>
          </w:p>
        </w:tc>
      </w:tr>
    </w:tbl>
    <w:p w14:paraId="2F26EF52" w14:textId="77777777" w:rsidR="00A36EE5" w:rsidRDefault="00A36EE5" w:rsidP="008A1E7A">
      <w:pPr>
        <w:rPr>
          <w:szCs w:val="22"/>
        </w:rPr>
      </w:pPr>
    </w:p>
    <w:p w14:paraId="7F64CDE4" w14:textId="77777777" w:rsidR="00AF6110" w:rsidRDefault="00AF6110" w:rsidP="008A1E7A">
      <w:pPr>
        <w:rPr>
          <w:szCs w:val="22"/>
        </w:rPr>
      </w:pPr>
    </w:p>
    <w:p w14:paraId="746CBDA5" w14:textId="77777777" w:rsidR="002B58EF" w:rsidRDefault="002B58EF" w:rsidP="002B58EF">
      <w:pPr>
        <w:rPr>
          <w:szCs w:val="22"/>
        </w:rPr>
      </w:pPr>
      <w:r>
        <w:rPr>
          <w:szCs w:val="22"/>
        </w:rPr>
        <w:fldChar w:fldCharType="begin"/>
      </w:r>
      <w:r>
        <w:rPr>
          <w:szCs w:val="22"/>
        </w:rPr>
        <w:instrText xml:space="preserve"> REF _Ref41828258 \h </w:instrText>
      </w:r>
      <w:r>
        <w:rPr>
          <w:szCs w:val="22"/>
        </w:rPr>
      </w:r>
      <w:r>
        <w:rPr>
          <w:szCs w:val="22"/>
        </w:rPr>
        <w:fldChar w:fldCharType="separate"/>
      </w:r>
      <w:r w:rsidR="00E14945" w:rsidRPr="003E28B5">
        <w:rPr>
          <w:b/>
          <w:szCs w:val="22"/>
        </w:rPr>
        <w:t xml:space="preserve">Figure </w:t>
      </w:r>
      <w:r w:rsidR="00E14945">
        <w:rPr>
          <w:b/>
          <w:noProof/>
          <w:szCs w:val="22"/>
        </w:rPr>
        <w:t>7</w:t>
      </w:r>
      <w:r>
        <w:rPr>
          <w:szCs w:val="22"/>
        </w:rPr>
        <w:fldChar w:fldCharType="end"/>
      </w:r>
      <w:r>
        <w:rPr>
          <w:szCs w:val="22"/>
        </w:rPr>
        <w:t xml:space="preserve"> is visual representation of </w:t>
      </w:r>
      <w:r>
        <w:rPr>
          <w:szCs w:val="22"/>
        </w:rPr>
        <w:fldChar w:fldCharType="begin"/>
      </w:r>
      <w:r>
        <w:rPr>
          <w:szCs w:val="22"/>
        </w:rPr>
        <w:instrText xml:space="preserve"> REF _Ref41828291 \h </w:instrText>
      </w:r>
      <w:r>
        <w:rPr>
          <w:szCs w:val="22"/>
        </w:rPr>
      </w:r>
      <w:r>
        <w:rPr>
          <w:szCs w:val="22"/>
        </w:rPr>
        <w:fldChar w:fldCharType="separate"/>
      </w:r>
      <w:r w:rsidR="00E14945" w:rsidRPr="0090606B">
        <w:rPr>
          <w:b/>
          <w:sz w:val="22"/>
          <w:szCs w:val="22"/>
        </w:rPr>
        <w:t xml:space="preserve">Table </w:t>
      </w:r>
      <w:r w:rsidR="00E14945">
        <w:rPr>
          <w:b/>
          <w:noProof/>
          <w:sz w:val="22"/>
          <w:szCs w:val="22"/>
        </w:rPr>
        <w:t>52</w:t>
      </w:r>
      <w:r>
        <w:rPr>
          <w:szCs w:val="22"/>
        </w:rPr>
        <w:fldChar w:fldCharType="end"/>
      </w:r>
      <w:r>
        <w:rPr>
          <w:szCs w:val="22"/>
        </w:rPr>
        <w:t>.</w:t>
      </w:r>
    </w:p>
    <w:p w14:paraId="40C73722" w14:textId="77777777" w:rsidR="002B58EF" w:rsidRDefault="002B58EF" w:rsidP="008A1E7A">
      <w:pPr>
        <w:rPr>
          <w:szCs w:val="22"/>
        </w:rPr>
      </w:pPr>
    </w:p>
    <w:p w14:paraId="04666339" w14:textId="77777777" w:rsidR="001512BB" w:rsidRPr="00A7437D" w:rsidRDefault="001512BB" w:rsidP="001512BB">
      <w:pPr>
        <w:pStyle w:val="Instructions"/>
        <w:rPr>
          <w:b/>
        </w:rPr>
      </w:pPr>
      <w:r w:rsidRPr="00A7437D">
        <w:rPr>
          <w:b/>
        </w:rPr>
        <w:t>Source:</w:t>
      </w:r>
    </w:p>
    <w:p w14:paraId="66F92658" w14:textId="77777777" w:rsidR="001512BB" w:rsidRPr="00A7437D" w:rsidRDefault="001512BB" w:rsidP="001512BB">
      <w:pPr>
        <w:pStyle w:val="Instructions"/>
      </w:pPr>
      <w:r w:rsidRPr="00A7437D">
        <w:t>Data Center Air Management Tool v1.18</w:t>
      </w:r>
    </w:p>
    <w:p w14:paraId="2D322456" w14:textId="77777777" w:rsidR="001512BB" w:rsidRPr="00A7437D" w:rsidRDefault="001512BB" w:rsidP="001512BB">
      <w:pPr>
        <w:pStyle w:val="Instructions"/>
      </w:pPr>
      <w:r w:rsidRPr="00A7437D">
        <w:t>Tab: Step 3 RCI</w:t>
      </w:r>
    </w:p>
    <w:p w14:paraId="7A5E1B6C" w14:textId="77777777" w:rsidR="001512BB" w:rsidRPr="00A7437D" w:rsidRDefault="001512BB" w:rsidP="001512BB">
      <w:pPr>
        <w:pStyle w:val="Instructions"/>
      </w:pPr>
    </w:p>
    <w:p w14:paraId="593BA3CE" w14:textId="15E0C15B" w:rsidR="00AF6110" w:rsidRDefault="00D160C6" w:rsidP="00D160C6">
      <w:pPr>
        <w:jc w:val="center"/>
        <w:rPr>
          <w:szCs w:val="22"/>
        </w:rPr>
      </w:pPr>
      <w:r>
        <w:rPr>
          <w:noProof/>
        </w:rPr>
        <w:drawing>
          <wp:inline distT="0" distB="0" distL="0" distR="0" wp14:anchorId="6A668105" wp14:editId="79708929">
            <wp:extent cx="4714875" cy="286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14875" cy="2867025"/>
                    </a:xfrm>
                    <a:prstGeom prst="rect">
                      <a:avLst/>
                    </a:prstGeom>
                  </pic:spPr>
                </pic:pic>
              </a:graphicData>
            </a:graphic>
          </wp:inline>
        </w:drawing>
      </w:r>
    </w:p>
    <w:p w14:paraId="6DF1D57C" w14:textId="19951D78" w:rsidR="00D160C6" w:rsidRPr="003E28B5" w:rsidRDefault="00D160C6" w:rsidP="00D160C6">
      <w:pPr>
        <w:jc w:val="center"/>
        <w:rPr>
          <w:b/>
          <w:szCs w:val="22"/>
        </w:rPr>
      </w:pPr>
      <w:bookmarkStart w:id="262" w:name="_Ref41828258"/>
      <w:bookmarkStart w:id="263" w:name="_Toc42602016"/>
      <w:r w:rsidRPr="003E28B5">
        <w:rPr>
          <w:b/>
          <w:szCs w:val="22"/>
        </w:rPr>
        <w:t xml:space="preserve">Figure </w:t>
      </w:r>
      <w:r w:rsidRPr="003E28B5">
        <w:rPr>
          <w:b/>
          <w:szCs w:val="22"/>
        </w:rPr>
        <w:fldChar w:fldCharType="begin"/>
      </w:r>
      <w:r w:rsidRPr="003E28B5">
        <w:rPr>
          <w:b/>
          <w:szCs w:val="22"/>
        </w:rPr>
        <w:instrText xml:space="preserve"> SEQ Figure \* ARABIC </w:instrText>
      </w:r>
      <w:r w:rsidRPr="003E28B5">
        <w:rPr>
          <w:b/>
          <w:szCs w:val="22"/>
        </w:rPr>
        <w:fldChar w:fldCharType="separate"/>
      </w:r>
      <w:r w:rsidR="00E14945">
        <w:rPr>
          <w:b/>
          <w:noProof/>
          <w:szCs w:val="22"/>
        </w:rPr>
        <w:t>7</w:t>
      </w:r>
      <w:r w:rsidRPr="003E28B5">
        <w:rPr>
          <w:b/>
          <w:szCs w:val="22"/>
        </w:rPr>
        <w:fldChar w:fldCharType="end"/>
      </w:r>
      <w:bookmarkEnd w:id="262"/>
      <w:r w:rsidRPr="003E28B5">
        <w:rPr>
          <w:b/>
          <w:szCs w:val="22"/>
        </w:rPr>
        <w:t xml:space="preserve"> </w:t>
      </w:r>
      <w:r w:rsidR="009404B7">
        <w:rPr>
          <w:b/>
          <w:szCs w:val="22"/>
        </w:rPr>
        <w:t>-</w:t>
      </w:r>
      <w:r w:rsidRPr="003E28B5">
        <w:rPr>
          <w:b/>
          <w:szCs w:val="22"/>
        </w:rPr>
        <w:t xml:space="preserve"> Data Center </w:t>
      </w:r>
      <w:r w:rsidRPr="00C9111B">
        <w:rPr>
          <w:b/>
          <w:szCs w:val="22"/>
          <w:highlight w:val="cyan"/>
        </w:rPr>
        <w:t>Room/Area</w:t>
      </w:r>
      <w:r w:rsidRPr="00390D93">
        <w:rPr>
          <w:b/>
          <w:szCs w:val="22"/>
          <w:highlight w:val="cyan"/>
        </w:rPr>
        <w:t xml:space="preserve"> 111</w:t>
      </w:r>
      <w:r>
        <w:rPr>
          <w:b/>
          <w:szCs w:val="22"/>
        </w:rPr>
        <w:t>:</w:t>
      </w:r>
      <w:r w:rsidRPr="003E28B5">
        <w:rPr>
          <w:b/>
          <w:szCs w:val="22"/>
        </w:rPr>
        <w:t xml:space="preserve"> </w:t>
      </w:r>
      <w:r>
        <w:rPr>
          <w:b/>
          <w:szCs w:val="22"/>
        </w:rPr>
        <w:t>IT Equipment Intake Air Temperatures</w:t>
      </w:r>
      <w:bookmarkEnd w:id="263"/>
    </w:p>
    <w:p w14:paraId="6007F8F7" w14:textId="77777777" w:rsidR="00AF6110" w:rsidRDefault="00AF6110" w:rsidP="008A1E7A">
      <w:pPr>
        <w:rPr>
          <w:szCs w:val="22"/>
        </w:rPr>
      </w:pPr>
    </w:p>
    <w:p w14:paraId="7F28BF77" w14:textId="77777777" w:rsidR="008B0503" w:rsidRDefault="008B0503" w:rsidP="008A1E7A">
      <w:pPr>
        <w:rPr>
          <w:szCs w:val="22"/>
        </w:rPr>
      </w:pPr>
    </w:p>
    <w:p w14:paraId="378CD25A" w14:textId="595D0D2F" w:rsidR="008B0503" w:rsidRDefault="007441CE" w:rsidP="008A1E7A">
      <w:pPr>
        <w:rPr>
          <w:szCs w:val="22"/>
        </w:rPr>
      </w:pPr>
      <w:r>
        <w:rPr>
          <w:szCs w:val="22"/>
        </w:rPr>
        <w:t xml:space="preserve">The calculation of RCI depends on the minimum and maximum Recommended and Allowable temperatures. </w:t>
      </w:r>
      <w:r>
        <w:rPr>
          <w:szCs w:val="22"/>
        </w:rPr>
        <w:fldChar w:fldCharType="begin"/>
      </w:r>
      <w:r>
        <w:rPr>
          <w:szCs w:val="22"/>
        </w:rPr>
        <w:instrText xml:space="preserve"> REF _Ref41828442 \h </w:instrText>
      </w:r>
      <w:r>
        <w:rPr>
          <w:szCs w:val="22"/>
        </w:rPr>
      </w:r>
      <w:r>
        <w:rPr>
          <w:szCs w:val="22"/>
        </w:rPr>
        <w:fldChar w:fldCharType="separate"/>
      </w:r>
      <w:r w:rsidR="00E14945" w:rsidRPr="0090606B">
        <w:rPr>
          <w:b/>
          <w:sz w:val="22"/>
          <w:szCs w:val="22"/>
        </w:rPr>
        <w:t xml:space="preserve">Table </w:t>
      </w:r>
      <w:r w:rsidR="00E14945">
        <w:rPr>
          <w:b/>
          <w:noProof/>
          <w:sz w:val="22"/>
          <w:szCs w:val="22"/>
        </w:rPr>
        <w:t>53</w:t>
      </w:r>
      <w:r>
        <w:rPr>
          <w:szCs w:val="22"/>
        </w:rPr>
        <w:fldChar w:fldCharType="end"/>
      </w:r>
      <w:r>
        <w:rPr>
          <w:szCs w:val="22"/>
        </w:rPr>
        <w:t xml:space="preserve"> shows the values entered in the Air Management Tool.</w:t>
      </w:r>
    </w:p>
    <w:p w14:paraId="306E8EA1" w14:textId="77777777" w:rsidR="008B0503" w:rsidRDefault="008B0503" w:rsidP="008A1E7A">
      <w:pPr>
        <w:rPr>
          <w:szCs w:val="22"/>
        </w:rPr>
      </w:pPr>
    </w:p>
    <w:p w14:paraId="48A0F72C" w14:textId="56BC6D65" w:rsidR="008B0503" w:rsidRDefault="008B0503" w:rsidP="008B0503">
      <w:pPr>
        <w:jc w:val="center"/>
        <w:rPr>
          <w:b/>
          <w:sz w:val="22"/>
          <w:szCs w:val="22"/>
        </w:rPr>
      </w:pPr>
      <w:bookmarkStart w:id="264" w:name="_Ref41828442"/>
      <w:bookmarkStart w:id="265" w:name="_Toc41661719"/>
      <w:bookmarkStart w:id="266" w:name="_Toc42601896"/>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53</w:t>
      </w:r>
      <w:r w:rsidRPr="0090606B">
        <w:rPr>
          <w:b/>
          <w:sz w:val="22"/>
          <w:szCs w:val="22"/>
        </w:rPr>
        <w:fldChar w:fldCharType="end"/>
      </w:r>
      <w:bookmarkEnd w:id="264"/>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Pr>
          <w:b/>
          <w:sz w:val="22"/>
          <w:szCs w:val="22"/>
        </w:rPr>
        <w:t>: IT Equipment Intake Air Min and Max</w:t>
      </w:r>
      <w:bookmarkEnd w:id="265"/>
      <w:bookmarkEnd w:id="266"/>
    </w:p>
    <w:p w14:paraId="1C62785A" w14:textId="77777777" w:rsidR="008B0503" w:rsidRDefault="008B0503" w:rsidP="008A1E7A">
      <w:pPr>
        <w:rPr>
          <w:szCs w:val="22"/>
        </w:rPr>
      </w:pPr>
    </w:p>
    <w:p w14:paraId="08AFE193" w14:textId="77777777" w:rsidR="008B0503" w:rsidRDefault="008B0503" w:rsidP="008A1E7A">
      <w:pPr>
        <w:rPr>
          <w:szCs w:val="22"/>
        </w:rPr>
      </w:pPr>
    </w:p>
    <w:p w14:paraId="4E18740F" w14:textId="77777777" w:rsidR="001512BB" w:rsidRPr="00A7437D" w:rsidRDefault="001512BB" w:rsidP="001512BB">
      <w:pPr>
        <w:pStyle w:val="Instructions"/>
        <w:rPr>
          <w:b/>
        </w:rPr>
      </w:pPr>
      <w:r w:rsidRPr="00A7437D">
        <w:rPr>
          <w:b/>
        </w:rPr>
        <w:t>Source:</w:t>
      </w:r>
    </w:p>
    <w:p w14:paraId="1B293D4A" w14:textId="77777777" w:rsidR="001512BB" w:rsidRPr="00A7437D" w:rsidRDefault="001512BB" w:rsidP="001512BB">
      <w:pPr>
        <w:pStyle w:val="Instructions"/>
      </w:pPr>
      <w:r w:rsidRPr="00A7437D">
        <w:t>Data Center Air Management Tool v1.18</w:t>
      </w:r>
    </w:p>
    <w:p w14:paraId="1FC662B2" w14:textId="77777777" w:rsidR="001512BB" w:rsidRPr="00A7437D" w:rsidRDefault="001512BB" w:rsidP="001512BB">
      <w:pPr>
        <w:pStyle w:val="Instructions"/>
      </w:pPr>
      <w:r w:rsidRPr="00A7437D">
        <w:t>Tab: Step 3 RCI</w:t>
      </w:r>
    </w:p>
    <w:p w14:paraId="47AB4DFA" w14:textId="77777777" w:rsidR="001512BB" w:rsidRPr="00A7437D" w:rsidRDefault="001512BB" w:rsidP="001512BB">
      <w:pPr>
        <w:pStyle w:val="Instructions"/>
      </w:pPr>
    </w:p>
    <w:tbl>
      <w:tblPr>
        <w:tblStyle w:val="TableGrid"/>
        <w:tblW w:w="0" w:type="auto"/>
        <w:jc w:val="center"/>
        <w:tblLook w:val="04A0" w:firstRow="1" w:lastRow="0" w:firstColumn="1" w:lastColumn="0" w:noHBand="0" w:noVBand="1"/>
      </w:tblPr>
      <w:tblGrid>
        <w:gridCol w:w="1764"/>
        <w:gridCol w:w="1056"/>
        <w:gridCol w:w="1080"/>
      </w:tblGrid>
      <w:tr w:rsidR="008B0503" w14:paraId="65F2E780" w14:textId="77777777" w:rsidTr="001512BB">
        <w:trPr>
          <w:trHeight w:val="323"/>
          <w:jc w:val="center"/>
        </w:trPr>
        <w:tc>
          <w:tcPr>
            <w:tcW w:w="1764" w:type="dxa"/>
          </w:tcPr>
          <w:p w14:paraId="3BF3639A" w14:textId="77777777" w:rsidR="008B0503" w:rsidRPr="001512BB" w:rsidRDefault="008B0503" w:rsidP="008A1E7A">
            <w:pPr>
              <w:rPr>
                <w:rFonts w:ascii="Arial Narrow" w:hAnsi="Arial Narrow"/>
                <w:sz w:val="20"/>
              </w:rPr>
            </w:pPr>
          </w:p>
        </w:tc>
        <w:tc>
          <w:tcPr>
            <w:tcW w:w="1056" w:type="dxa"/>
            <w:vAlign w:val="center"/>
          </w:tcPr>
          <w:p w14:paraId="0340DCB2" w14:textId="62F7C8FA" w:rsidR="008B0503" w:rsidRPr="001512BB" w:rsidRDefault="008B0503" w:rsidP="001512BB">
            <w:pPr>
              <w:jc w:val="center"/>
              <w:rPr>
                <w:rFonts w:ascii="Arial Narrow" w:hAnsi="Arial Narrow"/>
                <w:sz w:val="20"/>
              </w:rPr>
            </w:pPr>
            <w:r w:rsidRPr="001512BB">
              <w:rPr>
                <w:rFonts w:ascii="Arial Narrow" w:hAnsi="Arial Narrow"/>
                <w:sz w:val="20"/>
              </w:rPr>
              <w:t>Min</w:t>
            </w:r>
          </w:p>
        </w:tc>
        <w:tc>
          <w:tcPr>
            <w:tcW w:w="1080" w:type="dxa"/>
            <w:vAlign w:val="center"/>
          </w:tcPr>
          <w:p w14:paraId="6A5F52A8" w14:textId="52137F73" w:rsidR="008B0503" w:rsidRPr="001512BB" w:rsidRDefault="008B0503" w:rsidP="001512BB">
            <w:pPr>
              <w:jc w:val="center"/>
              <w:rPr>
                <w:rFonts w:ascii="Arial Narrow" w:hAnsi="Arial Narrow"/>
                <w:sz w:val="20"/>
              </w:rPr>
            </w:pPr>
            <w:r w:rsidRPr="001512BB">
              <w:rPr>
                <w:rFonts w:ascii="Arial Narrow" w:hAnsi="Arial Narrow"/>
                <w:sz w:val="20"/>
              </w:rPr>
              <w:t>Max</w:t>
            </w:r>
          </w:p>
        </w:tc>
      </w:tr>
      <w:tr w:rsidR="008B0503" w14:paraId="473CCD84" w14:textId="77777777" w:rsidTr="001512BB">
        <w:trPr>
          <w:jc w:val="center"/>
        </w:trPr>
        <w:tc>
          <w:tcPr>
            <w:tcW w:w="1764" w:type="dxa"/>
          </w:tcPr>
          <w:p w14:paraId="32A7FCA2" w14:textId="2AB36C5B" w:rsidR="008B0503" w:rsidRPr="001512BB" w:rsidRDefault="008B0503" w:rsidP="008A1E7A">
            <w:pPr>
              <w:rPr>
                <w:rFonts w:ascii="Arial Narrow" w:hAnsi="Arial Narrow"/>
                <w:sz w:val="20"/>
              </w:rPr>
            </w:pPr>
            <w:r w:rsidRPr="001512BB">
              <w:rPr>
                <w:rFonts w:ascii="Arial Narrow" w:hAnsi="Arial Narrow"/>
                <w:sz w:val="20"/>
              </w:rPr>
              <w:t>Recommended</w:t>
            </w:r>
          </w:p>
        </w:tc>
        <w:tc>
          <w:tcPr>
            <w:tcW w:w="1056" w:type="dxa"/>
          </w:tcPr>
          <w:p w14:paraId="7193923D" w14:textId="77777777" w:rsidR="008B0503" w:rsidRPr="001512BB" w:rsidRDefault="008B0503" w:rsidP="008A1E7A">
            <w:pPr>
              <w:rPr>
                <w:rFonts w:ascii="Arial Narrow" w:hAnsi="Arial Narrow"/>
                <w:sz w:val="20"/>
              </w:rPr>
            </w:pPr>
          </w:p>
        </w:tc>
        <w:tc>
          <w:tcPr>
            <w:tcW w:w="1080" w:type="dxa"/>
          </w:tcPr>
          <w:p w14:paraId="455E21A0" w14:textId="77777777" w:rsidR="008B0503" w:rsidRPr="001512BB" w:rsidRDefault="008B0503" w:rsidP="008A1E7A">
            <w:pPr>
              <w:rPr>
                <w:rFonts w:ascii="Arial Narrow" w:hAnsi="Arial Narrow"/>
                <w:sz w:val="20"/>
              </w:rPr>
            </w:pPr>
          </w:p>
        </w:tc>
      </w:tr>
      <w:tr w:rsidR="008B0503" w14:paraId="5287AD61" w14:textId="77777777" w:rsidTr="001512BB">
        <w:trPr>
          <w:jc w:val="center"/>
        </w:trPr>
        <w:tc>
          <w:tcPr>
            <w:tcW w:w="1764" w:type="dxa"/>
          </w:tcPr>
          <w:p w14:paraId="02A52B5B" w14:textId="73DDA0B5" w:rsidR="008B0503" w:rsidRPr="001512BB" w:rsidRDefault="008B0503" w:rsidP="008A1E7A">
            <w:pPr>
              <w:rPr>
                <w:rFonts w:ascii="Arial Narrow" w:hAnsi="Arial Narrow"/>
                <w:sz w:val="20"/>
              </w:rPr>
            </w:pPr>
            <w:r w:rsidRPr="001512BB">
              <w:rPr>
                <w:rFonts w:ascii="Arial Narrow" w:hAnsi="Arial Narrow"/>
                <w:sz w:val="20"/>
              </w:rPr>
              <w:lastRenderedPageBreak/>
              <w:t>Allowable</w:t>
            </w:r>
          </w:p>
        </w:tc>
        <w:tc>
          <w:tcPr>
            <w:tcW w:w="1056" w:type="dxa"/>
          </w:tcPr>
          <w:p w14:paraId="157CF2D7" w14:textId="77777777" w:rsidR="008B0503" w:rsidRPr="001512BB" w:rsidRDefault="008B0503" w:rsidP="008A1E7A">
            <w:pPr>
              <w:rPr>
                <w:rFonts w:ascii="Arial Narrow" w:hAnsi="Arial Narrow"/>
                <w:sz w:val="20"/>
              </w:rPr>
            </w:pPr>
          </w:p>
        </w:tc>
        <w:tc>
          <w:tcPr>
            <w:tcW w:w="1080" w:type="dxa"/>
          </w:tcPr>
          <w:p w14:paraId="757CDF19" w14:textId="77777777" w:rsidR="008B0503" w:rsidRPr="001512BB" w:rsidRDefault="008B0503" w:rsidP="008A1E7A">
            <w:pPr>
              <w:rPr>
                <w:rFonts w:ascii="Arial Narrow" w:hAnsi="Arial Narrow"/>
                <w:sz w:val="20"/>
              </w:rPr>
            </w:pPr>
          </w:p>
        </w:tc>
      </w:tr>
    </w:tbl>
    <w:p w14:paraId="7C0D5676" w14:textId="77777777" w:rsidR="00D160C6" w:rsidRDefault="00D160C6" w:rsidP="008A1E7A">
      <w:pPr>
        <w:rPr>
          <w:szCs w:val="22"/>
        </w:rPr>
      </w:pPr>
    </w:p>
    <w:p w14:paraId="262FC1DE" w14:textId="77777777" w:rsidR="00D33696" w:rsidRDefault="00D33696" w:rsidP="008A1E7A">
      <w:pPr>
        <w:rPr>
          <w:szCs w:val="22"/>
        </w:rPr>
      </w:pPr>
    </w:p>
    <w:p w14:paraId="4B5FD412" w14:textId="13575B16" w:rsidR="00A37AE5" w:rsidRDefault="00A37AE5" w:rsidP="00A37AE5">
      <w:pPr>
        <w:pStyle w:val="Heading2"/>
      </w:pPr>
      <w:bookmarkStart w:id="267" w:name="_Toc39828852"/>
      <w:bookmarkStart w:id="268" w:name="_Toc42601767"/>
      <w:r>
        <w:t xml:space="preserve">Data Center </w:t>
      </w:r>
      <w:r w:rsidRPr="00CB1407">
        <w:rPr>
          <w:highlight w:val="cyan"/>
        </w:rPr>
        <w:t>Room/Area 222</w:t>
      </w:r>
      <w:bookmarkEnd w:id="267"/>
      <w:bookmarkEnd w:id="268"/>
    </w:p>
    <w:p w14:paraId="5E431400" w14:textId="77777777" w:rsidR="00A37AE5" w:rsidRDefault="00A37AE5" w:rsidP="008A1E7A">
      <w:pPr>
        <w:rPr>
          <w:szCs w:val="22"/>
        </w:rPr>
      </w:pPr>
    </w:p>
    <w:p w14:paraId="392CA40F" w14:textId="77777777" w:rsidR="00D33696" w:rsidRPr="00A7437D" w:rsidRDefault="00D33696" w:rsidP="00D33696">
      <w:pPr>
        <w:pStyle w:val="Instructions"/>
      </w:pPr>
      <w:r w:rsidRPr="00A7437D">
        <w:t>If you are reporting on more than one data center room/area, repeat the preceding Data Center Room/Area 111 section as many times as needed.</w:t>
      </w:r>
    </w:p>
    <w:p w14:paraId="009E9E4F" w14:textId="77777777" w:rsidR="00D33696" w:rsidRPr="00A7437D" w:rsidRDefault="00D33696" w:rsidP="00D33696">
      <w:pPr>
        <w:pStyle w:val="Instructions"/>
      </w:pPr>
    </w:p>
    <w:p w14:paraId="49789F42" w14:textId="77777777" w:rsidR="00890BDB" w:rsidRDefault="00890BDB" w:rsidP="00890BDB"/>
    <w:p w14:paraId="3382713B" w14:textId="77777777" w:rsidR="00890BDB" w:rsidRDefault="00890BDB" w:rsidP="00890BDB"/>
    <w:p w14:paraId="128FC2AE" w14:textId="65FE108D" w:rsidR="00312474" w:rsidRDefault="00312474" w:rsidP="00312474">
      <w:pPr>
        <w:pStyle w:val="Heading1"/>
      </w:pPr>
      <w:bookmarkStart w:id="269" w:name="_Toc39828854"/>
      <w:bookmarkStart w:id="270" w:name="_Ref41819778"/>
      <w:bookmarkStart w:id="271" w:name="_Toc42601768"/>
      <w:r w:rsidRPr="00B77CEF">
        <w:t xml:space="preserve">Data Center </w:t>
      </w:r>
      <w:r>
        <w:t xml:space="preserve">Space: </w:t>
      </w:r>
      <w:r w:rsidR="00B73FA7">
        <w:t xml:space="preserve">Air Side </w:t>
      </w:r>
      <w:r>
        <w:t>Cooling System</w:t>
      </w:r>
      <w:bookmarkEnd w:id="269"/>
      <w:bookmarkEnd w:id="270"/>
      <w:bookmarkEnd w:id="271"/>
    </w:p>
    <w:p w14:paraId="22832302" w14:textId="77777777" w:rsidR="00EA1CDB" w:rsidRDefault="00EA1CDB" w:rsidP="0039727A"/>
    <w:p w14:paraId="33910AD3" w14:textId="77777777" w:rsidR="00E3168A" w:rsidRPr="00A7437D" w:rsidRDefault="00CB2EB8" w:rsidP="00E3168A">
      <w:pPr>
        <w:pStyle w:val="Instructions"/>
      </w:pPr>
      <w:r w:rsidRPr="00A7437D">
        <w:t xml:space="preserve">The energy use of the data center’s air side cooling system affects overall data center efficiency, but it is not necessary to isolate and quantify the energy use of this system </w:t>
      </w:r>
      <w:r w:rsidR="00E3168A" w:rsidRPr="00A7437D">
        <w:t xml:space="preserve">alone </w:t>
      </w:r>
      <w:r w:rsidRPr="00A7437D">
        <w:t xml:space="preserve">in order to calculate the data center’s overall PUE. </w:t>
      </w:r>
      <w:r w:rsidR="00E3168A" w:rsidRPr="00A7437D">
        <w:t>It only needs to be captured in the data center’s overall energy use.</w:t>
      </w:r>
    </w:p>
    <w:p w14:paraId="5E590E34" w14:textId="77777777" w:rsidR="00E3168A" w:rsidRPr="00A7437D" w:rsidRDefault="00E3168A" w:rsidP="00CB2EB8">
      <w:pPr>
        <w:pStyle w:val="Instructions"/>
      </w:pPr>
    </w:p>
    <w:p w14:paraId="7E700461" w14:textId="1D4FA460" w:rsidR="00CB2EB8" w:rsidRPr="00A7437D" w:rsidRDefault="00CB2EB8" w:rsidP="00CB2EB8">
      <w:pPr>
        <w:pStyle w:val="Instructions"/>
      </w:pPr>
      <w:r w:rsidRPr="00A7437D">
        <w:t>If you elect to not assess the air side cooling system at this time, you can delete this entire Air Side Cooling System section.</w:t>
      </w:r>
    </w:p>
    <w:p w14:paraId="1982BAA8" w14:textId="77777777" w:rsidR="00E3168A" w:rsidRPr="00A7437D" w:rsidRDefault="00E3168A" w:rsidP="00CB2EB8">
      <w:pPr>
        <w:pStyle w:val="Instructions"/>
      </w:pPr>
    </w:p>
    <w:p w14:paraId="65D698E1" w14:textId="14452790" w:rsidR="0054465E" w:rsidRPr="00A7437D" w:rsidRDefault="0054465E" w:rsidP="00CB2EB8">
      <w:pPr>
        <w:pStyle w:val="Instructions"/>
      </w:pPr>
      <w:r w:rsidRPr="00A7437D">
        <w:t xml:space="preserve">Edit the following </w:t>
      </w:r>
      <w:r w:rsidR="003B5C4A" w:rsidRPr="00A7437D">
        <w:t>text</w:t>
      </w:r>
      <w:r w:rsidRPr="00A7437D">
        <w:t xml:space="preserve"> to match your air side cooling system.</w:t>
      </w:r>
    </w:p>
    <w:p w14:paraId="75062A56" w14:textId="77777777" w:rsidR="008173B4" w:rsidRDefault="008173B4" w:rsidP="0039727A"/>
    <w:p w14:paraId="0E24CE34" w14:textId="4E172A01" w:rsidR="008173B4" w:rsidRDefault="00CB2EB8" w:rsidP="0039727A">
      <w:r>
        <w:t>For the purpose of this assessment, the air side cooling system consists of</w:t>
      </w:r>
      <w:r w:rsidR="001C770C">
        <w:t xml:space="preserve"> the following components</w:t>
      </w:r>
      <w:r>
        <w:t>:</w:t>
      </w:r>
    </w:p>
    <w:p w14:paraId="7C08A334" w14:textId="5FCB1F6E" w:rsidR="00CB2EB8" w:rsidRPr="0054465E" w:rsidRDefault="00CB2EB8" w:rsidP="0054465E">
      <w:pPr>
        <w:pStyle w:val="ListParagraph"/>
        <w:numPr>
          <w:ilvl w:val="0"/>
          <w:numId w:val="29"/>
        </w:numPr>
        <w:rPr>
          <w:highlight w:val="cyan"/>
        </w:rPr>
      </w:pPr>
      <w:r w:rsidRPr="0054465E">
        <w:t xml:space="preserve">The </w:t>
      </w:r>
      <w:r w:rsidRPr="003B5C4A">
        <w:rPr>
          <w:highlight w:val="cyan"/>
        </w:rPr>
        <w:t>CRAC/ACU/CRAH/AHU</w:t>
      </w:r>
      <w:r w:rsidRPr="0054465E">
        <w:t xml:space="preserve">s that circulate cooling air in the </w:t>
      </w:r>
      <w:r w:rsidR="0054465E" w:rsidRPr="0054465E">
        <w:t>data center rooms/areas.</w:t>
      </w:r>
      <w:r w:rsidR="0054465E">
        <w:t xml:space="preserve"> </w:t>
      </w:r>
      <w:r w:rsidR="0054465E" w:rsidRPr="0054465E">
        <w:rPr>
          <w:highlight w:val="cyan"/>
        </w:rPr>
        <w:t>These units include on-board humidifiers. ACU/AHUs include on-board air side economizers. ACUs include on board condensers.</w:t>
      </w:r>
    </w:p>
    <w:p w14:paraId="06110A37" w14:textId="4CED4482" w:rsidR="0054465E" w:rsidRPr="0054465E" w:rsidRDefault="0054465E" w:rsidP="0054465E">
      <w:pPr>
        <w:pStyle w:val="ListParagraph"/>
        <w:numPr>
          <w:ilvl w:val="0"/>
          <w:numId w:val="29"/>
        </w:numPr>
        <w:rPr>
          <w:highlight w:val="cyan"/>
        </w:rPr>
      </w:pPr>
      <w:r w:rsidRPr="0054465E">
        <w:rPr>
          <w:highlight w:val="cyan"/>
        </w:rPr>
        <w:t>A separate, built-up air side economizer that serves the entire room/area.</w:t>
      </w:r>
    </w:p>
    <w:p w14:paraId="24FE5AC7" w14:textId="6F23BA89" w:rsidR="0054465E" w:rsidRPr="0054465E" w:rsidRDefault="0054465E" w:rsidP="0054465E">
      <w:pPr>
        <w:pStyle w:val="ListParagraph"/>
        <w:numPr>
          <w:ilvl w:val="0"/>
          <w:numId w:val="29"/>
        </w:numPr>
        <w:rPr>
          <w:highlight w:val="cyan"/>
        </w:rPr>
      </w:pPr>
      <w:r w:rsidRPr="0054465E">
        <w:rPr>
          <w:highlight w:val="cyan"/>
        </w:rPr>
        <w:t xml:space="preserve">Separate air-cooled DX condensers that serve </w:t>
      </w:r>
      <w:r>
        <w:rPr>
          <w:highlight w:val="cyan"/>
        </w:rPr>
        <w:t xml:space="preserve">the </w:t>
      </w:r>
      <w:r w:rsidRPr="0054465E">
        <w:rPr>
          <w:highlight w:val="cyan"/>
        </w:rPr>
        <w:t>CRAC/ACUs.</w:t>
      </w:r>
    </w:p>
    <w:p w14:paraId="6634F4A4" w14:textId="206654DB" w:rsidR="0054465E" w:rsidRPr="0054465E" w:rsidRDefault="0054465E" w:rsidP="0054465E">
      <w:pPr>
        <w:pStyle w:val="ListParagraph"/>
        <w:numPr>
          <w:ilvl w:val="0"/>
          <w:numId w:val="29"/>
        </w:numPr>
        <w:rPr>
          <w:highlight w:val="cyan"/>
        </w:rPr>
      </w:pPr>
      <w:r w:rsidRPr="0054465E">
        <w:rPr>
          <w:highlight w:val="cyan"/>
        </w:rPr>
        <w:t xml:space="preserve">Outdoor “dry coolers” that serve </w:t>
      </w:r>
      <w:r>
        <w:rPr>
          <w:highlight w:val="cyan"/>
        </w:rPr>
        <w:t xml:space="preserve">the </w:t>
      </w:r>
      <w:r w:rsidRPr="0054465E">
        <w:rPr>
          <w:highlight w:val="cyan"/>
        </w:rPr>
        <w:t>CRAC/ACUs that conta</w:t>
      </w:r>
      <w:r>
        <w:rPr>
          <w:highlight w:val="cyan"/>
        </w:rPr>
        <w:t>in</w:t>
      </w:r>
      <w:r w:rsidRPr="0054465E">
        <w:rPr>
          <w:highlight w:val="cyan"/>
        </w:rPr>
        <w:t xml:space="preserve"> water-cooled DX condensers.</w:t>
      </w:r>
    </w:p>
    <w:p w14:paraId="35076214" w14:textId="77777777" w:rsidR="008173B4" w:rsidRDefault="008173B4" w:rsidP="0039727A"/>
    <w:p w14:paraId="38E54B8E" w14:textId="6743D569" w:rsidR="0054465E" w:rsidRDefault="0054465E" w:rsidP="0039727A">
      <w:r w:rsidRPr="003B5C4A">
        <w:rPr>
          <w:highlight w:val="cyan"/>
        </w:rPr>
        <w:t xml:space="preserve">Systems that produce cold water for direct use by CRAH/AHUs, or </w:t>
      </w:r>
      <w:r w:rsidR="003B5C4A" w:rsidRPr="003B5C4A">
        <w:rPr>
          <w:highlight w:val="cyan"/>
        </w:rPr>
        <w:t xml:space="preserve">for direct use by water-cooled CRAC/ACU condensers, are addressed in Section </w:t>
      </w:r>
      <w:r w:rsidR="003B5C4A" w:rsidRPr="003B5C4A">
        <w:rPr>
          <w:highlight w:val="cyan"/>
        </w:rPr>
        <w:fldChar w:fldCharType="begin"/>
      </w:r>
      <w:r w:rsidR="003B5C4A" w:rsidRPr="003B5C4A">
        <w:rPr>
          <w:highlight w:val="cyan"/>
        </w:rPr>
        <w:instrText xml:space="preserve"> REF _Ref42240904 \r \h </w:instrText>
      </w:r>
      <w:r w:rsidR="003B5C4A">
        <w:rPr>
          <w:highlight w:val="cyan"/>
        </w:rPr>
        <w:instrText xml:space="preserve"> \* MERGEFORMAT </w:instrText>
      </w:r>
      <w:r w:rsidR="003B5C4A" w:rsidRPr="003B5C4A">
        <w:rPr>
          <w:highlight w:val="cyan"/>
        </w:rPr>
      </w:r>
      <w:r w:rsidR="003B5C4A" w:rsidRPr="003B5C4A">
        <w:rPr>
          <w:highlight w:val="cyan"/>
        </w:rPr>
        <w:fldChar w:fldCharType="separate"/>
      </w:r>
      <w:r w:rsidR="00E14945">
        <w:rPr>
          <w:highlight w:val="cyan"/>
        </w:rPr>
        <w:t>9</w:t>
      </w:r>
      <w:r w:rsidR="003B5C4A" w:rsidRPr="003B5C4A">
        <w:rPr>
          <w:highlight w:val="cyan"/>
        </w:rPr>
        <w:fldChar w:fldCharType="end"/>
      </w:r>
      <w:r w:rsidR="003B5C4A" w:rsidRPr="003B5C4A">
        <w:rPr>
          <w:highlight w:val="cyan"/>
        </w:rPr>
        <w:t xml:space="preserve">. Pumps that circulate water between water-cooled CRAC/ACU condensers and dry coolers are also addressed in Section </w:t>
      </w:r>
      <w:r w:rsidR="003B5C4A" w:rsidRPr="003B5C4A">
        <w:rPr>
          <w:highlight w:val="cyan"/>
        </w:rPr>
        <w:fldChar w:fldCharType="begin"/>
      </w:r>
      <w:r w:rsidR="003B5C4A" w:rsidRPr="003B5C4A">
        <w:rPr>
          <w:highlight w:val="cyan"/>
        </w:rPr>
        <w:instrText xml:space="preserve"> REF _Ref42240904 \r \h </w:instrText>
      </w:r>
      <w:r w:rsidR="003B5C4A">
        <w:rPr>
          <w:highlight w:val="cyan"/>
        </w:rPr>
        <w:instrText xml:space="preserve"> \* MERGEFORMAT </w:instrText>
      </w:r>
      <w:r w:rsidR="003B5C4A" w:rsidRPr="003B5C4A">
        <w:rPr>
          <w:highlight w:val="cyan"/>
        </w:rPr>
      </w:r>
      <w:r w:rsidR="003B5C4A" w:rsidRPr="003B5C4A">
        <w:rPr>
          <w:highlight w:val="cyan"/>
        </w:rPr>
        <w:fldChar w:fldCharType="separate"/>
      </w:r>
      <w:r w:rsidR="00E14945">
        <w:rPr>
          <w:highlight w:val="cyan"/>
        </w:rPr>
        <w:t>9</w:t>
      </w:r>
      <w:r w:rsidR="003B5C4A" w:rsidRPr="003B5C4A">
        <w:rPr>
          <w:highlight w:val="cyan"/>
        </w:rPr>
        <w:fldChar w:fldCharType="end"/>
      </w:r>
      <w:r w:rsidR="003B5C4A" w:rsidRPr="003B5C4A">
        <w:rPr>
          <w:highlight w:val="cyan"/>
        </w:rPr>
        <w:t>.</w:t>
      </w:r>
    </w:p>
    <w:p w14:paraId="10D22BE1" w14:textId="77777777" w:rsidR="0054465E" w:rsidRDefault="0054465E" w:rsidP="0039727A"/>
    <w:p w14:paraId="424C8C56" w14:textId="17A71F6E" w:rsidR="00F07A84" w:rsidRDefault="003B5C4A" w:rsidP="00F07A84">
      <w:r w:rsidRPr="003B5C4A">
        <w:t xml:space="preserve">This section reports the energy use of the air side cooling system. </w:t>
      </w:r>
      <w:r w:rsidR="00F07A84" w:rsidRPr="003B5C4A">
        <w:t xml:space="preserve">Evaluation of </w:t>
      </w:r>
      <w:r w:rsidRPr="003B5C4A">
        <w:t xml:space="preserve">air side cooling system performance </w:t>
      </w:r>
      <w:r w:rsidR="00F07A84" w:rsidRPr="003B5C4A">
        <w:t xml:space="preserve">metrics is presented in Section </w:t>
      </w:r>
      <w:r>
        <w:fldChar w:fldCharType="begin"/>
      </w:r>
      <w:r>
        <w:instrText xml:space="preserve"> REF _Ref42241092 \r \h </w:instrText>
      </w:r>
      <w:r>
        <w:fldChar w:fldCharType="separate"/>
      </w:r>
      <w:r w:rsidR="00E14945">
        <w:t>10</w:t>
      </w:r>
      <w:r>
        <w:fldChar w:fldCharType="end"/>
      </w:r>
      <w:r>
        <w:t>.</w:t>
      </w:r>
    </w:p>
    <w:p w14:paraId="0DB099AF" w14:textId="77777777" w:rsidR="00F07A84" w:rsidRDefault="00F07A84" w:rsidP="00F07A84"/>
    <w:p w14:paraId="2DD793C4" w14:textId="77777777" w:rsidR="00F07A84" w:rsidRDefault="00F07A84" w:rsidP="0039727A"/>
    <w:p w14:paraId="12EAEB97" w14:textId="778020CB" w:rsidR="00DD1725" w:rsidRDefault="00DD1725" w:rsidP="00DD1725">
      <w:pPr>
        <w:pStyle w:val="Heading2"/>
      </w:pPr>
      <w:bookmarkStart w:id="272" w:name="_Toc42601769"/>
      <w:r>
        <w:t>Air Side Economizing</w:t>
      </w:r>
      <w:bookmarkEnd w:id="272"/>
    </w:p>
    <w:p w14:paraId="423B4984" w14:textId="77777777" w:rsidR="00DD1725" w:rsidRDefault="00DD1725" w:rsidP="0039727A"/>
    <w:p w14:paraId="466A388A" w14:textId="27C0CACE" w:rsidR="006A4D8C" w:rsidRPr="00A7437D" w:rsidRDefault="006A4D8C" w:rsidP="006A4D8C">
      <w:pPr>
        <w:pStyle w:val="Instructions"/>
      </w:pPr>
      <w:r w:rsidRPr="00A7437D">
        <w:lastRenderedPageBreak/>
        <w:t xml:space="preserve">If your </w:t>
      </w:r>
      <w:r w:rsidR="00046B9D" w:rsidRPr="00A7437D">
        <w:t xml:space="preserve">data center </w:t>
      </w:r>
      <w:r w:rsidRPr="00A7437D">
        <w:t>does not</w:t>
      </w:r>
      <w:r w:rsidR="00046B9D" w:rsidRPr="00A7437D">
        <w:t xml:space="preserve"> employ are</w:t>
      </w:r>
      <w:r w:rsidRPr="00A7437D">
        <w:t xml:space="preserve"> side economiz</w:t>
      </w:r>
      <w:r w:rsidR="00046B9D" w:rsidRPr="00A7437D">
        <w:t>ing</w:t>
      </w:r>
      <w:r w:rsidRPr="00A7437D">
        <w:t xml:space="preserve">, or if adding </w:t>
      </w:r>
      <w:r w:rsidR="00046B9D" w:rsidRPr="00A7437D">
        <w:t>air side economizing</w:t>
      </w:r>
      <w:r w:rsidRPr="00A7437D">
        <w:t xml:space="preserve"> is an impractical consideration, you can delete this entire Air Side Economizer section.</w:t>
      </w:r>
    </w:p>
    <w:p w14:paraId="7407D63A" w14:textId="77777777" w:rsidR="006A4D8C" w:rsidRPr="00A7437D" w:rsidRDefault="006A4D8C" w:rsidP="006A4D8C">
      <w:pPr>
        <w:pStyle w:val="Instructions"/>
      </w:pPr>
    </w:p>
    <w:p w14:paraId="743B19A3" w14:textId="7097C7E4" w:rsidR="00046B9D" w:rsidRPr="00046B9D" w:rsidRDefault="00046B9D" w:rsidP="0039727A">
      <w:r w:rsidRPr="00046B9D">
        <w:t>Air side economizing refers to the scheme of drawing cool outside air into the data center when available, in order to bypass energy-intensive mechanical cooling.</w:t>
      </w:r>
    </w:p>
    <w:p w14:paraId="1A5373CF" w14:textId="77777777" w:rsidR="00046B9D" w:rsidRPr="00046B9D" w:rsidRDefault="00046B9D" w:rsidP="0039727A"/>
    <w:p w14:paraId="3F748558" w14:textId="3D26955B" w:rsidR="00DD1725" w:rsidRPr="00046B9D" w:rsidRDefault="00046B9D" w:rsidP="0039727A">
      <w:r w:rsidRPr="00046B9D">
        <w:t>There are t</w:t>
      </w:r>
      <w:r w:rsidR="00DD1725" w:rsidRPr="00046B9D">
        <w:t xml:space="preserve">wo basic </w:t>
      </w:r>
      <w:r w:rsidRPr="00046B9D">
        <w:t>ways to implement this</w:t>
      </w:r>
      <w:r w:rsidR="00DD1725" w:rsidRPr="00046B9D">
        <w:t xml:space="preserve"> – </w:t>
      </w:r>
      <w:r w:rsidRPr="00046B9D">
        <w:t xml:space="preserve">one air side economizer per each ACU/AHU, </w:t>
      </w:r>
      <w:r w:rsidR="00DD1725" w:rsidRPr="00046B9D">
        <w:t xml:space="preserve">or one built-up economizer to serve </w:t>
      </w:r>
      <w:r w:rsidRPr="00046B9D">
        <w:t xml:space="preserve">the </w:t>
      </w:r>
      <w:r w:rsidR="00DD1725" w:rsidRPr="00046B9D">
        <w:t>whole room.</w:t>
      </w:r>
    </w:p>
    <w:p w14:paraId="15954407" w14:textId="77777777" w:rsidR="006A4D8C" w:rsidRPr="00046B9D" w:rsidRDefault="006A4D8C" w:rsidP="006A4D8C">
      <w:pPr>
        <w:rPr>
          <w:szCs w:val="22"/>
        </w:rPr>
      </w:pPr>
    </w:p>
    <w:p w14:paraId="09D14AFE" w14:textId="14DA138F" w:rsidR="00046B9D" w:rsidRPr="00EA39DD" w:rsidRDefault="00046B9D" w:rsidP="006A4D8C">
      <w:pPr>
        <w:rPr>
          <w:szCs w:val="22"/>
        </w:rPr>
      </w:pPr>
      <w:r w:rsidRPr="00EA39DD">
        <w:rPr>
          <w:szCs w:val="22"/>
        </w:rPr>
        <w:t>The Air Side Economizer Utilization Factor refers to the percent of the total annual cooling load that is provided by the economizer</w:t>
      </w:r>
      <w:r w:rsidR="006A4D8C" w:rsidRPr="00EA39DD">
        <w:rPr>
          <w:szCs w:val="22"/>
        </w:rPr>
        <w:t>.</w:t>
      </w:r>
      <w:r w:rsidRPr="00EA39DD">
        <w:rPr>
          <w:szCs w:val="22"/>
        </w:rPr>
        <w:t xml:space="preserve"> This value depends on several variables:</w:t>
      </w:r>
    </w:p>
    <w:p w14:paraId="0D2D2427" w14:textId="7B4C8864" w:rsidR="00046B9D" w:rsidRPr="00EA39DD" w:rsidRDefault="00046B9D" w:rsidP="00EA39DD">
      <w:pPr>
        <w:pStyle w:val="ListParagraph"/>
        <w:numPr>
          <w:ilvl w:val="0"/>
          <w:numId w:val="35"/>
        </w:numPr>
        <w:rPr>
          <w:szCs w:val="22"/>
        </w:rPr>
      </w:pPr>
      <w:r w:rsidRPr="00EA39DD">
        <w:rPr>
          <w:szCs w:val="22"/>
        </w:rPr>
        <w:t>Integrated vs non-integrated economizer.</w:t>
      </w:r>
      <w:r w:rsidR="00EA39DD" w:rsidRPr="00EA39DD">
        <w:rPr>
          <w:szCs w:val="22"/>
        </w:rPr>
        <w:t xml:space="preserve"> Integrated will provide more energy savings, all else held equal.</w:t>
      </w:r>
    </w:p>
    <w:p w14:paraId="3980AF00" w14:textId="58185955" w:rsidR="00046B9D" w:rsidRPr="00EA39DD" w:rsidRDefault="00046B9D" w:rsidP="00EA39DD">
      <w:pPr>
        <w:pStyle w:val="ListParagraph"/>
        <w:numPr>
          <w:ilvl w:val="0"/>
          <w:numId w:val="35"/>
        </w:numPr>
        <w:rPr>
          <w:szCs w:val="22"/>
        </w:rPr>
      </w:pPr>
      <w:r w:rsidRPr="00EA39DD">
        <w:rPr>
          <w:szCs w:val="22"/>
        </w:rPr>
        <w:t>The local climate.</w:t>
      </w:r>
      <w:r w:rsidR="00EA39DD" w:rsidRPr="00EA39DD">
        <w:rPr>
          <w:szCs w:val="22"/>
        </w:rPr>
        <w:t xml:space="preserve"> A cooler climate improves the Utilization Factor.</w:t>
      </w:r>
    </w:p>
    <w:p w14:paraId="2138B1E1" w14:textId="0C133DBF" w:rsidR="00046B9D" w:rsidRPr="00EA39DD" w:rsidRDefault="00046B9D" w:rsidP="00EA39DD">
      <w:pPr>
        <w:pStyle w:val="ListParagraph"/>
        <w:numPr>
          <w:ilvl w:val="0"/>
          <w:numId w:val="35"/>
        </w:numPr>
        <w:rPr>
          <w:szCs w:val="22"/>
        </w:rPr>
      </w:pPr>
      <w:r w:rsidRPr="00EA39DD">
        <w:rPr>
          <w:szCs w:val="22"/>
        </w:rPr>
        <w:t xml:space="preserve">The </w:t>
      </w:r>
      <w:r w:rsidR="00EA39DD" w:rsidRPr="00EA39DD">
        <w:rPr>
          <w:szCs w:val="22"/>
        </w:rPr>
        <w:t xml:space="preserve">data center </w:t>
      </w:r>
      <w:r w:rsidRPr="00EA39DD">
        <w:t xml:space="preserve">supply </w:t>
      </w:r>
      <w:r w:rsidR="00EA39DD" w:rsidRPr="00EA39DD">
        <w:t xml:space="preserve">and return </w:t>
      </w:r>
      <w:r w:rsidRPr="00EA39DD">
        <w:t>air temperature</w:t>
      </w:r>
      <w:r w:rsidR="00EA39DD" w:rsidRPr="00EA39DD">
        <w:t>s</w:t>
      </w:r>
      <w:r w:rsidRPr="00EA39DD">
        <w:t>.</w:t>
      </w:r>
      <w:r w:rsidR="00EA39DD" w:rsidRPr="00EA39DD">
        <w:t xml:space="preserve"> The higher these temperatures are, the higher the Utilization Factor can be, all else held equal.</w:t>
      </w:r>
    </w:p>
    <w:p w14:paraId="4C528BC1" w14:textId="77777777" w:rsidR="00046B9D" w:rsidRDefault="00046B9D" w:rsidP="006A4D8C">
      <w:pPr>
        <w:rPr>
          <w:szCs w:val="22"/>
          <w:highlight w:val="yellow"/>
        </w:rPr>
      </w:pPr>
    </w:p>
    <w:p w14:paraId="127F9077" w14:textId="77777777" w:rsidR="00DD1725" w:rsidRDefault="00DD1725" w:rsidP="0039727A"/>
    <w:p w14:paraId="5EFF7B8E" w14:textId="246395C1" w:rsidR="00B77CEF" w:rsidRPr="00CA0FD7" w:rsidRDefault="00B77CEF" w:rsidP="00B77CEF">
      <w:pPr>
        <w:pStyle w:val="Heading2"/>
      </w:pPr>
      <w:bookmarkStart w:id="273" w:name="_Toc39828855"/>
      <w:bookmarkStart w:id="274" w:name="_Toc42601770"/>
      <w:r w:rsidRPr="00CA0FD7">
        <w:t xml:space="preserve">All </w:t>
      </w:r>
      <w:r w:rsidR="00D47844" w:rsidRPr="00C9111B">
        <w:rPr>
          <w:highlight w:val="cyan"/>
        </w:rPr>
        <w:t>Rooms/Areas</w:t>
      </w:r>
      <w:r w:rsidRPr="00CA0FD7">
        <w:t xml:space="preserve"> </w:t>
      </w:r>
      <w:bookmarkEnd w:id="273"/>
      <w:r w:rsidR="003804F2">
        <w:t>and All Cooling System Components Combined</w:t>
      </w:r>
      <w:bookmarkEnd w:id="274"/>
    </w:p>
    <w:p w14:paraId="72CC736A" w14:textId="77777777" w:rsidR="00485442" w:rsidRDefault="00485442" w:rsidP="00485442"/>
    <w:p w14:paraId="7FB4231F" w14:textId="0951DC69" w:rsidR="007046F1" w:rsidRPr="00A7437D" w:rsidRDefault="007046F1" w:rsidP="001D4EA6">
      <w:pPr>
        <w:pStyle w:val="Instructions"/>
      </w:pPr>
      <w:r w:rsidRPr="00A7437D">
        <w:t>If your assessment is for a single room/area only, you can delete this All Rooms/Areas section and skip to the Room/Area 111 section that follows.</w:t>
      </w:r>
    </w:p>
    <w:p w14:paraId="3CB44B9B" w14:textId="77777777" w:rsidR="007046F1" w:rsidRPr="00A7437D" w:rsidRDefault="007046F1" w:rsidP="001D4EA6">
      <w:pPr>
        <w:pStyle w:val="Instructions"/>
      </w:pPr>
    </w:p>
    <w:p w14:paraId="41780142" w14:textId="709B15F5" w:rsidR="001D4EA6" w:rsidRPr="00A7437D" w:rsidRDefault="001D4EA6" w:rsidP="001D4EA6">
      <w:pPr>
        <w:pStyle w:val="Instructions"/>
      </w:pPr>
      <w:r w:rsidRPr="00A7437D">
        <w:t>Provide a brief description of the air side cooling system as a whole. Overviews by room/area are entered in later sections.</w:t>
      </w:r>
    </w:p>
    <w:p w14:paraId="33D52588" w14:textId="77777777" w:rsidR="001D4EA6" w:rsidRPr="00A7437D" w:rsidRDefault="001D4EA6" w:rsidP="001D4EA6">
      <w:pPr>
        <w:pStyle w:val="Instructions"/>
      </w:pPr>
    </w:p>
    <w:p w14:paraId="28749974" w14:textId="77777777" w:rsidR="00485442" w:rsidRPr="00A7437D" w:rsidRDefault="00485442" w:rsidP="00485442">
      <w:pPr>
        <w:pStyle w:val="Instructions"/>
        <w:rPr>
          <w:b/>
        </w:rPr>
      </w:pPr>
      <w:r w:rsidRPr="00A7437D">
        <w:rPr>
          <w:b/>
        </w:rPr>
        <w:t>Source:</w:t>
      </w:r>
    </w:p>
    <w:p w14:paraId="1C2FCFC9" w14:textId="103426E3" w:rsidR="00485442" w:rsidRPr="00A7437D" w:rsidRDefault="005D4B91" w:rsidP="00485442">
      <w:pPr>
        <w:pStyle w:val="Instructions"/>
      </w:pPr>
      <w:r w:rsidRPr="00A7437D">
        <w:t>Data Center Energy Efficiency Assessment Workbook v2.0</w:t>
      </w:r>
    </w:p>
    <w:p w14:paraId="714300EC" w14:textId="71E014BC" w:rsidR="00485442" w:rsidRPr="00A7437D" w:rsidRDefault="00485442" w:rsidP="00485442">
      <w:pPr>
        <w:pStyle w:val="Instructions"/>
      </w:pPr>
      <w:r w:rsidRPr="00A7437D">
        <w:t xml:space="preserve">Tab: </w:t>
      </w:r>
      <w:r w:rsidR="00F004C1" w:rsidRPr="00A7437D">
        <w:t>AirSide</w:t>
      </w:r>
      <w:r w:rsidRPr="00A7437D">
        <w:t>_Summary</w:t>
      </w:r>
    </w:p>
    <w:p w14:paraId="328752B3" w14:textId="11656A75" w:rsidR="00485442" w:rsidRPr="00A7437D" w:rsidRDefault="00485442" w:rsidP="00485442">
      <w:pPr>
        <w:pStyle w:val="Instructions"/>
      </w:pPr>
      <w:r w:rsidRPr="00A7437D">
        <w:t>Table: All Data Center Rooms/Areas Combined: Overview</w:t>
      </w:r>
    </w:p>
    <w:p w14:paraId="0C7C6556" w14:textId="77777777" w:rsidR="00485442" w:rsidRPr="00A7437D" w:rsidRDefault="00485442" w:rsidP="00485442">
      <w:pPr>
        <w:pStyle w:val="Instructions"/>
        <w:rPr>
          <w:szCs w:val="24"/>
        </w:rPr>
      </w:pPr>
    </w:p>
    <w:p w14:paraId="6287FE10" w14:textId="589418F1" w:rsidR="00DD1C58" w:rsidRDefault="00DD1C58" w:rsidP="00DD1C58">
      <w:pPr>
        <w:rPr>
          <w:szCs w:val="24"/>
        </w:rPr>
      </w:pPr>
      <w:r>
        <w:rPr>
          <w:szCs w:val="24"/>
          <w:highlight w:val="cyan"/>
        </w:rPr>
        <w:t>[O</w:t>
      </w:r>
      <w:r w:rsidRPr="00054CC3">
        <w:rPr>
          <w:szCs w:val="24"/>
          <w:highlight w:val="cyan"/>
        </w:rPr>
        <w:t xml:space="preserve">verview </w:t>
      </w:r>
      <w:r>
        <w:rPr>
          <w:szCs w:val="24"/>
          <w:highlight w:val="cyan"/>
        </w:rPr>
        <w:t>of air side cooling system in all rooms/areas combined]</w:t>
      </w:r>
    </w:p>
    <w:p w14:paraId="162AA952" w14:textId="77777777" w:rsidR="00DD1C58" w:rsidRDefault="00DD1C58" w:rsidP="00DD1C58">
      <w:pPr>
        <w:rPr>
          <w:szCs w:val="24"/>
        </w:rPr>
      </w:pPr>
    </w:p>
    <w:p w14:paraId="2769ABF4" w14:textId="77777777" w:rsidR="00DD1C58" w:rsidRDefault="00DD1C58" w:rsidP="00DD1C58">
      <w:pPr>
        <w:rPr>
          <w:szCs w:val="24"/>
        </w:rPr>
      </w:pPr>
    </w:p>
    <w:p w14:paraId="5ACC09EE" w14:textId="7721FE55" w:rsidR="001E3866" w:rsidRDefault="001E3866" w:rsidP="001E3866">
      <w:r>
        <w:fldChar w:fldCharType="begin"/>
      </w:r>
      <w:r>
        <w:instrText xml:space="preserve"> REF _Ref42243035 \h </w:instrText>
      </w:r>
      <w:r>
        <w:fldChar w:fldCharType="separate"/>
      </w:r>
      <w:r w:rsidR="00E14945" w:rsidRPr="005718EF">
        <w:rPr>
          <w:b/>
        </w:rPr>
        <w:t xml:space="preserve">Table </w:t>
      </w:r>
      <w:r w:rsidR="00E14945">
        <w:rPr>
          <w:b/>
          <w:noProof/>
        </w:rPr>
        <w:t>54</w:t>
      </w:r>
      <w:r>
        <w:fldChar w:fldCharType="end"/>
      </w:r>
      <w:r>
        <w:t xml:space="preserve"> presents information that applies to all air side cooling system components </w:t>
      </w:r>
      <w:r w:rsidRPr="001E3866">
        <w:t xml:space="preserve">combined, in all </w:t>
      </w:r>
      <w:r w:rsidRPr="001E3866">
        <w:rPr>
          <w:highlight w:val="cyan"/>
        </w:rPr>
        <w:t>rooms/areas</w:t>
      </w:r>
      <w:r w:rsidRPr="001E3866">
        <w:t xml:space="preserve"> combined.</w:t>
      </w:r>
    </w:p>
    <w:p w14:paraId="60A5D9B5" w14:textId="77777777" w:rsidR="001E3866" w:rsidRDefault="001E3866" w:rsidP="001E3866">
      <w:pPr>
        <w:rPr>
          <w:szCs w:val="24"/>
        </w:rPr>
      </w:pPr>
    </w:p>
    <w:p w14:paraId="732BE568" w14:textId="25B3CD5B" w:rsidR="00485442" w:rsidRPr="005718EF" w:rsidRDefault="005718EF" w:rsidP="005718EF">
      <w:pPr>
        <w:jc w:val="center"/>
        <w:rPr>
          <w:b/>
        </w:rPr>
      </w:pPr>
      <w:bookmarkStart w:id="275" w:name="_Ref42243035"/>
      <w:bookmarkStart w:id="276" w:name="_Toc41661723"/>
      <w:bookmarkStart w:id="277" w:name="_Toc42601897"/>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54</w:t>
      </w:r>
      <w:r w:rsidRPr="005718EF">
        <w:rPr>
          <w:b/>
        </w:rPr>
        <w:fldChar w:fldCharType="end"/>
      </w:r>
      <w:bookmarkEnd w:id="275"/>
      <w:r w:rsidRPr="005718EF">
        <w:rPr>
          <w:b/>
        </w:rPr>
        <w:t xml:space="preserve"> </w:t>
      </w:r>
      <w:r w:rsidR="009404B7">
        <w:rPr>
          <w:b/>
        </w:rPr>
        <w:t>-</w:t>
      </w:r>
      <w:r w:rsidRPr="005718EF">
        <w:rPr>
          <w:b/>
        </w:rPr>
        <w:t xml:space="preserve"> All Rooms/Areas Combined: </w:t>
      </w:r>
      <w:r w:rsidR="003804F2">
        <w:rPr>
          <w:b/>
        </w:rPr>
        <w:t xml:space="preserve">All </w:t>
      </w:r>
      <w:r w:rsidR="003E1569">
        <w:rPr>
          <w:b/>
        </w:rPr>
        <w:t xml:space="preserve">Air Side </w:t>
      </w:r>
      <w:r w:rsidR="003E1569" w:rsidRPr="005718EF">
        <w:rPr>
          <w:b/>
        </w:rPr>
        <w:t>Cooling System</w:t>
      </w:r>
      <w:r w:rsidR="003E1569">
        <w:rPr>
          <w:b/>
        </w:rPr>
        <w:t xml:space="preserve"> </w:t>
      </w:r>
      <w:r w:rsidR="003804F2">
        <w:rPr>
          <w:b/>
        </w:rPr>
        <w:t xml:space="preserve">Components Combined: </w:t>
      </w:r>
      <w:r w:rsidRPr="005718EF">
        <w:rPr>
          <w:b/>
        </w:rPr>
        <w:t>Specifications &amp; Observations</w:t>
      </w:r>
      <w:bookmarkEnd w:id="276"/>
      <w:bookmarkEnd w:id="277"/>
    </w:p>
    <w:p w14:paraId="7AB1C731" w14:textId="77777777" w:rsidR="00485442" w:rsidRDefault="00485442" w:rsidP="0039727A"/>
    <w:p w14:paraId="355E01DB" w14:textId="77777777" w:rsidR="009C1AF3" w:rsidRPr="00A7437D" w:rsidRDefault="009C1AF3" w:rsidP="009C1AF3">
      <w:pPr>
        <w:pStyle w:val="Instructions"/>
        <w:rPr>
          <w:b/>
        </w:rPr>
      </w:pPr>
      <w:r w:rsidRPr="00A7437D">
        <w:rPr>
          <w:b/>
        </w:rPr>
        <w:t>Source:</w:t>
      </w:r>
    </w:p>
    <w:p w14:paraId="41E34348" w14:textId="7F27CB24" w:rsidR="00485442" w:rsidRPr="00A7437D" w:rsidRDefault="005D4B91" w:rsidP="00485442">
      <w:pPr>
        <w:pStyle w:val="Instructions"/>
      </w:pPr>
      <w:r w:rsidRPr="00A7437D">
        <w:t>Data Center Energy Efficiency Assessment Workbook v2.0</w:t>
      </w:r>
    </w:p>
    <w:p w14:paraId="4202B378" w14:textId="55571E07" w:rsidR="005718EF" w:rsidRPr="00A7437D" w:rsidRDefault="005718EF" w:rsidP="005718EF">
      <w:pPr>
        <w:pStyle w:val="Instructions"/>
      </w:pPr>
      <w:r w:rsidRPr="00A7437D">
        <w:t xml:space="preserve">Tab: </w:t>
      </w:r>
      <w:r w:rsidR="00F004C1" w:rsidRPr="00A7437D">
        <w:t>AirSide</w:t>
      </w:r>
      <w:r w:rsidRPr="00A7437D">
        <w:t>_Summary</w:t>
      </w:r>
    </w:p>
    <w:p w14:paraId="74666B60" w14:textId="367E652A" w:rsidR="00485442" w:rsidRPr="00A7437D" w:rsidRDefault="00485442" w:rsidP="00485442">
      <w:pPr>
        <w:pStyle w:val="Instructions"/>
      </w:pPr>
      <w:r w:rsidRPr="00A7437D">
        <w:t xml:space="preserve">Table: </w:t>
      </w:r>
      <w:r w:rsidR="005718EF" w:rsidRPr="00A7437D">
        <w:t>All Data Center Rooms/Areas Combined: Specifications &amp; Observations</w:t>
      </w:r>
    </w:p>
    <w:p w14:paraId="18324886" w14:textId="77777777" w:rsidR="00485442" w:rsidRPr="00A7437D" w:rsidRDefault="00485442" w:rsidP="00485442">
      <w:pPr>
        <w:pStyle w:val="Instructions"/>
        <w:rPr>
          <w:szCs w:val="24"/>
        </w:rPr>
      </w:pPr>
    </w:p>
    <w:tbl>
      <w:tblPr>
        <w:tblW w:w="8445" w:type="dxa"/>
        <w:jc w:val="center"/>
        <w:tblLook w:val="04A0" w:firstRow="1" w:lastRow="0" w:firstColumn="1" w:lastColumn="0" w:noHBand="0" w:noVBand="1"/>
      </w:tblPr>
      <w:tblGrid>
        <w:gridCol w:w="2715"/>
        <w:gridCol w:w="1170"/>
        <w:gridCol w:w="1520"/>
        <w:gridCol w:w="1520"/>
        <w:gridCol w:w="1520"/>
      </w:tblGrid>
      <w:tr w:rsidR="00F004C1" w:rsidRPr="00F004C1" w14:paraId="1BBF7F4F" w14:textId="77777777" w:rsidTr="00F004C1">
        <w:trPr>
          <w:trHeight w:val="440"/>
          <w:jc w:val="center"/>
        </w:trPr>
        <w:tc>
          <w:tcPr>
            <w:tcW w:w="2715" w:type="dxa"/>
            <w:tcBorders>
              <w:top w:val="single" w:sz="4" w:space="0" w:color="auto"/>
              <w:left w:val="single" w:sz="4" w:space="0" w:color="auto"/>
              <w:bottom w:val="single" w:sz="4" w:space="0" w:color="auto"/>
              <w:right w:val="nil"/>
            </w:tcBorders>
            <w:shd w:val="clear" w:color="auto" w:fill="auto"/>
            <w:vAlign w:val="center"/>
            <w:hideMark/>
          </w:tcPr>
          <w:p w14:paraId="1BA1403C" w14:textId="77777777" w:rsidR="00F004C1" w:rsidRPr="00F004C1" w:rsidRDefault="00F004C1" w:rsidP="00F004C1">
            <w:pPr>
              <w:jc w:val="center"/>
              <w:rPr>
                <w:rFonts w:ascii="Franklin Gothic Medium" w:hAnsi="Franklin Gothic Medium"/>
                <w:color w:val="000000"/>
                <w:sz w:val="20"/>
              </w:rPr>
            </w:pPr>
            <w:r w:rsidRPr="00F004C1">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9F672" w14:textId="77777777" w:rsidR="00F004C1" w:rsidRPr="00F004C1" w:rsidRDefault="00F004C1" w:rsidP="00F004C1">
            <w:pPr>
              <w:jc w:val="center"/>
              <w:rPr>
                <w:rFonts w:ascii="Franklin Gothic Medium" w:hAnsi="Franklin Gothic Medium"/>
                <w:color w:val="000000"/>
                <w:sz w:val="20"/>
              </w:rPr>
            </w:pPr>
            <w:r w:rsidRPr="00F004C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E0332E" w14:textId="77777777" w:rsidR="00F004C1" w:rsidRPr="00F004C1" w:rsidRDefault="00F004C1" w:rsidP="00F004C1">
            <w:pPr>
              <w:jc w:val="center"/>
              <w:rPr>
                <w:rFonts w:ascii="Franklin Gothic Medium" w:hAnsi="Franklin Gothic Medium"/>
                <w:color w:val="000000"/>
                <w:sz w:val="20"/>
              </w:rPr>
            </w:pPr>
            <w:r w:rsidRPr="00F004C1">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C18354B" w14:textId="77777777" w:rsidR="00F004C1" w:rsidRPr="00F004C1" w:rsidRDefault="00F004C1" w:rsidP="00F004C1">
            <w:pPr>
              <w:jc w:val="center"/>
              <w:rPr>
                <w:rFonts w:ascii="Franklin Gothic Medium" w:hAnsi="Franklin Gothic Medium"/>
                <w:color w:val="000000"/>
                <w:sz w:val="20"/>
              </w:rPr>
            </w:pPr>
            <w:r w:rsidRPr="00F004C1">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7C13FF6" w14:textId="77777777" w:rsidR="00F004C1" w:rsidRPr="00F004C1" w:rsidRDefault="00F004C1" w:rsidP="00F004C1">
            <w:pPr>
              <w:jc w:val="center"/>
              <w:rPr>
                <w:rFonts w:ascii="Franklin Gothic Medium" w:hAnsi="Franklin Gothic Medium"/>
                <w:color w:val="000000"/>
                <w:sz w:val="20"/>
              </w:rPr>
            </w:pPr>
            <w:r w:rsidRPr="00F004C1">
              <w:rPr>
                <w:rFonts w:ascii="Franklin Gothic Medium" w:hAnsi="Franklin Gothic Medium"/>
                <w:color w:val="000000"/>
                <w:sz w:val="20"/>
              </w:rPr>
              <w:t>Notes</w:t>
            </w:r>
          </w:p>
        </w:tc>
      </w:tr>
      <w:tr w:rsidR="00F004C1" w:rsidRPr="00F004C1" w14:paraId="4E43B00C" w14:textId="77777777" w:rsidTr="00F004C1">
        <w:trPr>
          <w:trHeight w:val="1395"/>
          <w:jc w:val="center"/>
        </w:trPr>
        <w:tc>
          <w:tcPr>
            <w:tcW w:w="2715" w:type="dxa"/>
            <w:tcBorders>
              <w:top w:val="nil"/>
              <w:left w:val="single" w:sz="4" w:space="0" w:color="auto"/>
              <w:bottom w:val="single" w:sz="4" w:space="0" w:color="auto"/>
              <w:right w:val="nil"/>
            </w:tcBorders>
            <w:shd w:val="clear" w:color="auto" w:fill="auto"/>
            <w:hideMark/>
          </w:tcPr>
          <w:p w14:paraId="1C83C35B"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Is there an existing, trusted meter that measures the electric power demand of All Air Side Cooling System Components Combined for All Rooms/Areas Combined, and nothing else? (None, Total Energy Only, Power Trends)</w:t>
            </w:r>
          </w:p>
        </w:tc>
        <w:tc>
          <w:tcPr>
            <w:tcW w:w="1170" w:type="dxa"/>
            <w:tcBorders>
              <w:top w:val="nil"/>
              <w:left w:val="single" w:sz="4" w:space="0" w:color="auto"/>
              <w:bottom w:val="single" w:sz="4" w:space="0" w:color="auto"/>
              <w:right w:val="single" w:sz="4" w:space="0" w:color="auto"/>
            </w:tcBorders>
            <w:shd w:val="clear" w:color="000000" w:fill="D9D9D9"/>
            <w:hideMark/>
          </w:tcPr>
          <w:p w14:paraId="05EA42BE"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0F2DD9"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C5E817F"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09AD0AA"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r>
      <w:tr w:rsidR="00F004C1" w:rsidRPr="00F004C1" w14:paraId="5239DF60" w14:textId="77777777" w:rsidTr="00F004C1">
        <w:trPr>
          <w:trHeight w:val="855"/>
          <w:jc w:val="center"/>
        </w:trPr>
        <w:tc>
          <w:tcPr>
            <w:tcW w:w="2715" w:type="dxa"/>
            <w:tcBorders>
              <w:top w:val="nil"/>
              <w:left w:val="single" w:sz="4" w:space="0" w:color="auto"/>
              <w:bottom w:val="single" w:sz="4" w:space="0" w:color="auto"/>
              <w:right w:val="nil"/>
            </w:tcBorders>
            <w:shd w:val="clear" w:color="auto" w:fill="auto"/>
            <w:hideMark/>
          </w:tcPr>
          <w:p w14:paraId="15C58F3C"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Total Energy Input for All Air Side Cooling System Components Combined for All Rooms/Areas Combined for a Past Year</w:t>
            </w:r>
          </w:p>
        </w:tc>
        <w:tc>
          <w:tcPr>
            <w:tcW w:w="1170" w:type="dxa"/>
            <w:tcBorders>
              <w:top w:val="nil"/>
              <w:left w:val="single" w:sz="4" w:space="0" w:color="auto"/>
              <w:bottom w:val="single" w:sz="4" w:space="0" w:color="auto"/>
              <w:right w:val="single" w:sz="4" w:space="0" w:color="auto"/>
            </w:tcBorders>
            <w:shd w:val="clear" w:color="auto" w:fill="auto"/>
            <w:hideMark/>
          </w:tcPr>
          <w:p w14:paraId="5714ABB0"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4F0B764C"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C62904"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E20250B"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r>
      <w:tr w:rsidR="00F004C1" w:rsidRPr="00F004C1" w14:paraId="68748927" w14:textId="77777777" w:rsidTr="00F004C1">
        <w:trPr>
          <w:trHeight w:val="825"/>
          <w:jc w:val="center"/>
        </w:trPr>
        <w:tc>
          <w:tcPr>
            <w:tcW w:w="2715" w:type="dxa"/>
            <w:tcBorders>
              <w:top w:val="nil"/>
              <w:left w:val="single" w:sz="4" w:space="0" w:color="auto"/>
              <w:bottom w:val="single" w:sz="4" w:space="0" w:color="auto"/>
              <w:right w:val="nil"/>
            </w:tcBorders>
            <w:shd w:val="clear" w:color="auto" w:fill="auto"/>
            <w:hideMark/>
          </w:tcPr>
          <w:p w14:paraId="113B518D"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Total Power Input Profile for All Air Side Cooling System Components Combined for All Rooms/Areas Combined for a Past Year</w:t>
            </w:r>
          </w:p>
        </w:tc>
        <w:tc>
          <w:tcPr>
            <w:tcW w:w="1170" w:type="dxa"/>
            <w:tcBorders>
              <w:top w:val="nil"/>
              <w:left w:val="single" w:sz="4" w:space="0" w:color="auto"/>
              <w:bottom w:val="single" w:sz="4" w:space="0" w:color="auto"/>
              <w:right w:val="single" w:sz="4" w:space="0" w:color="auto"/>
            </w:tcBorders>
            <w:shd w:val="clear" w:color="auto" w:fill="auto"/>
            <w:hideMark/>
          </w:tcPr>
          <w:p w14:paraId="2BB44260"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3D632089"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EE4026F"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C3E2DEC" w14:textId="77777777" w:rsidR="00F004C1" w:rsidRPr="00F004C1" w:rsidRDefault="00F004C1" w:rsidP="00F004C1">
            <w:pPr>
              <w:rPr>
                <w:rFonts w:ascii="Arial Narrow" w:hAnsi="Arial Narrow"/>
                <w:color w:val="000000"/>
                <w:sz w:val="20"/>
              </w:rPr>
            </w:pPr>
            <w:r w:rsidRPr="00F004C1">
              <w:rPr>
                <w:rFonts w:ascii="Arial Narrow" w:hAnsi="Arial Narrow"/>
                <w:color w:val="000000"/>
                <w:sz w:val="20"/>
              </w:rPr>
              <w:t> </w:t>
            </w:r>
          </w:p>
        </w:tc>
      </w:tr>
    </w:tbl>
    <w:p w14:paraId="6D6CA0FE" w14:textId="77777777" w:rsidR="003D1093" w:rsidRDefault="003D1093" w:rsidP="0039727A"/>
    <w:p w14:paraId="14318004" w14:textId="77777777" w:rsidR="00F004C1" w:rsidRDefault="00F004C1" w:rsidP="0039727A"/>
    <w:p w14:paraId="6FC3244E" w14:textId="30DB1C06" w:rsidR="001A6D8A" w:rsidRPr="00A7437D" w:rsidRDefault="001A6D8A" w:rsidP="001A6D8A">
      <w:pPr>
        <w:pStyle w:val="Instructions"/>
      </w:pPr>
      <w:r w:rsidRPr="00A7437D">
        <w:t xml:space="preserve">If the meter referred to in </w:t>
      </w:r>
      <w:r w:rsidRPr="00A7437D">
        <w:fldChar w:fldCharType="begin"/>
      </w:r>
      <w:r w:rsidRPr="00A7437D">
        <w:instrText xml:space="preserve"> REF _Ref42243035 \h </w:instrText>
      </w:r>
      <w:r w:rsidRPr="00A7437D">
        <w:fldChar w:fldCharType="separate"/>
      </w:r>
      <w:r w:rsidR="00E14945" w:rsidRPr="005718EF">
        <w:rPr>
          <w:b/>
        </w:rPr>
        <w:t xml:space="preserve">Table </w:t>
      </w:r>
      <w:r w:rsidR="00E14945">
        <w:rPr>
          <w:b/>
          <w:noProof/>
        </w:rPr>
        <w:t>54</w:t>
      </w:r>
      <w:r w:rsidRPr="00A7437D">
        <w:fldChar w:fldCharType="end"/>
      </w:r>
      <w:r w:rsidRPr="00A7437D">
        <w:t xml:space="preserve"> exists and has useable data, then a measurement instrument will not be needed and </w:t>
      </w:r>
      <w:r w:rsidRPr="00A7437D">
        <w:fldChar w:fldCharType="begin"/>
      </w:r>
      <w:r w:rsidRPr="00A7437D">
        <w:instrText xml:space="preserve"> REF _Ref42243171 \h </w:instrText>
      </w:r>
      <w:r w:rsidRPr="00A7437D">
        <w:fldChar w:fldCharType="separate"/>
      </w:r>
      <w:r w:rsidR="00E14945" w:rsidRPr="005718EF">
        <w:rPr>
          <w:b/>
        </w:rPr>
        <w:t xml:space="preserve">Table </w:t>
      </w:r>
      <w:r w:rsidR="00E14945">
        <w:rPr>
          <w:b/>
          <w:noProof/>
        </w:rPr>
        <w:t>55</w:t>
      </w:r>
      <w:r w:rsidRPr="00A7437D">
        <w:fldChar w:fldCharType="end"/>
      </w:r>
      <w:r w:rsidRPr="00A7437D">
        <w:t xml:space="preserve"> can be deleted.</w:t>
      </w:r>
    </w:p>
    <w:p w14:paraId="2C54BE05" w14:textId="77777777" w:rsidR="001A6D8A" w:rsidRPr="00A7437D" w:rsidRDefault="001A6D8A" w:rsidP="001A6D8A">
      <w:pPr>
        <w:pStyle w:val="Instructions"/>
      </w:pPr>
    </w:p>
    <w:p w14:paraId="4A0A9F0E" w14:textId="6F20E154" w:rsidR="001A6D8A" w:rsidRDefault="001A6D8A" w:rsidP="001A6D8A">
      <w:pPr>
        <w:rPr>
          <w:szCs w:val="24"/>
        </w:rPr>
      </w:pPr>
      <w:r w:rsidRPr="00427FEB">
        <w:rPr>
          <w:szCs w:val="24"/>
          <w:highlight w:val="cyan"/>
        </w:rPr>
        <w:t>[</w:t>
      </w:r>
      <w:r>
        <w:rPr>
          <w:szCs w:val="24"/>
          <w:highlight w:val="cyan"/>
        </w:rPr>
        <w:t>An e</w:t>
      </w:r>
      <w:r w:rsidRPr="00427FEB">
        <w:rPr>
          <w:szCs w:val="24"/>
          <w:highlight w:val="cyan"/>
        </w:rPr>
        <w:t>xisting meter</w:t>
      </w:r>
      <w:r>
        <w:rPr>
          <w:szCs w:val="24"/>
          <w:highlight w:val="cyan"/>
        </w:rPr>
        <w:t>/meter data]</w:t>
      </w:r>
      <w:r w:rsidRPr="00427FEB">
        <w:rPr>
          <w:szCs w:val="24"/>
          <w:highlight w:val="cyan"/>
        </w:rPr>
        <w:t xml:space="preserve"> was not available </w:t>
      </w:r>
      <w:r>
        <w:rPr>
          <w:szCs w:val="24"/>
          <w:highlight w:val="cyan"/>
        </w:rPr>
        <w:t xml:space="preserve">for the total air side cooling system power </w:t>
      </w:r>
      <w:r w:rsidRPr="00A77A5B">
        <w:rPr>
          <w:szCs w:val="24"/>
          <w:highlight w:val="cyan"/>
        </w:rPr>
        <w:t xml:space="preserve">demand for all rooms/areas combined. We installed </w:t>
      </w:r>
      <w:r w:rsidR="00A77A5B" w:rsidRPr="00A77A5B">
        <w:rPr>
          <w:szCs w:val="24"/>
          <w:highlight w:val="cyan"/>
        </w:rPr>
        <w:t>a [temporary] meter/[temporary] meters</w:t>
      </w:r>
      <w:r w:rsidRPr="00A77A5B">
        <w:rPr>
          <w:szCs w:val="24"/>
          <w:highlight w:val="cyan"/>
        </w:rPr>
        <w:t xml:space="preserve"> and </w:t>
      </w:r>
      <w:r w:rsidRPr="00427FEB">
        <w:rPr>
          <w:szCs w:val="24"/>
          <w:highlight w:val="cyan"/>
        </w:rPr>
        <w:t>performed the following measurement.</w:t>
      </w:r>
    </w:p>
    <w:p w14:paraId="04B3F43E" w14:textId="77777777" w:rsidR="005718EF" w:rsidRDefault="005718EF" w:rsidP="0039727A"/>
    <w:p w14:paraId="208B9B05" w14:textId="4ACA34AF" w:rsidR="003D1093" w:rsidRPr="005718EF" w:rsidRDefault="005718EF" w:rsidP="005718EF">
      <w:pPr>
        <w:jc w:val="center"/>
        <w:rPr>
          <w:b/>
        </w:rPr>
      </w:pPr>
      <w:bookmarkStart w:id="278" w:name="_Ref42243171"/>
      <w:bookmarkStart w:id="279" w:name="_Toc41661724"/>
      <w:bookmarkStart w:id="280" w:name="_Toc42601898"/>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55</w:t>
      </w:r>
      <w:r w:rsidRPr="005718EF">
        <w:rPr>
          <w:b/>
        </w:rPr>
        <w:fldChar w:fldCharType="end"/>
      </w:r>
      <w:bookmarkEnd w:id="278"/>
      <w:r w:rsidRPr="005718EF">
        <w:rPr>
          <w:b/>
        </w:rPr>
        <w:t xml:space="preserve"> </w:t>
      </w:r>
      <w:r w:rsidR="009404B7">
        <w:rPr>
          <w:b/>
        </w:rPr>
        <w:t xml:space="preserve">- </w:t>
      </w:r>
      <w:r w:rsidRPr="005718EF">
        <w:rPr>
          <w:b/>
        </w:rPr>
        <w:t xml:space="preserve">All Rooms/Areas Combined: </w:t>
      </w:r>
      <w:r w:rsidR="003804F2">
        <w:rPr>
          <w:b/>
        </w:rPr>
        <w:t xml:space="preserve">All </w:t>
      </w:r>
      <w:r w:rsidR="003E1569">
        <w:rPr>
          <w:b/>
        </w:rPr>
        <w:t xml:space="preserve">Air Side </w:t>
      </w:r>
      <w:r w:rsidR="003E1569" w:rsidRPr="005718EF">
        <w:rPr>
          <w:b/>
        </w:rPr>
        <w:t xml:space="preserve">Cooling System </w:t>
      </w:r>
      <w:r w:rsidR="003804F2">
        <w:rPr>
          <w:b/>
        </w:rPr>
        <w:t xml:space="preserve">Components Combined: </w:t>
      </w:r>
      <w:r w:rsidRPr="005718EF">
        <w:rPr>
          <w:b/>
        </w:rPr>
        <w:t>Measurements</w:t>
      </w:r>
      <w:bookmarkEnd w:id="279"/>
      <w:bookmarkEnd w:id="280"/>
    </w:p>
    <w:p w14:paraId="29895242" w14:textId="77777777" w:rsidR="00485442" w:rsidRDefault="00485442" w:rsidP="003D1093"/>
    <w:p w14:paraId="7279F4C3" w14:textId="77777777" w:rsidR="009C1AF3" w:rsidRPr="00A7437D" w:rsidRDefault="009C1AF3" w:rsidP="009C1AF3">
      <w:pPr>
        <w:pStyle w:val="Instructions"/>
        <w:rPr>
          <w:b/>
        </w:rPr>
      </w:pPr>
      <w:r w:rsidRPr="00A7437D">
        <w:rPr>
          <w:b/>
        </w:rPr>
        <w:t>Source:</w:t>
      </w:r>
    </w:p>
    <w:p w14:paraId="79BF6B4D" w14:textId="54E2325B" w:rsidR="00485442" w:rsidRPr="00A7437D" w:rsidRDefault="005D4B91" w:rsidP="00485442">
      <w:pPr>
        <w:pStyle w:val="Instructions"/>
      </w:pPr>
      <w:r w:rsidRPr="00A7437D">
        <w:t>Data Center Energy Efficiency Assessment Workbook v2.0</w:t>
      </w:r>
    </w:p>
    <w:p w14:paraId="7CABEB0A" w14:textId="34FAF036" w:rsidR="005718EF" w:rsidRPr="00A7437D" w:rsidRDefault="005718EF" w:rsidP="005718EF">
      <w:pPr>
        <w:pStyle w:val="Instructions"/>
      </w:pPr>
      <w:r w:rsidRPr="00A7437D">
        <w:t xml:space="preserve">Tab: </w:t>
      </w:r>
      <w:r w:rsidR="00F004C1" w:rsidRPr="00A7437D">
        <w:t>AirSide</w:t>
      </w:r>
      <w:r w:rsidRPr="00A7437D">
        <w:t>_Summary</w:t>
      </w:r>
    </w:p>
    <w:p w14:paraId="52FAD52B" w14:textId="6DB66635" w:rsidR="00485442" w:rsidRPr="00A7437D" w:rsidRDefault="00485442" w:rsidP="00485442">
      <w:pPr>
        <w:pStyle w:val="Instructions"/>
      </w:pPr>
      <w:r w:rsidRPr="00A7437D">
        <w:t xml:space="preserve">Table: </w:t>
      </w:r>
      <w:r w:rsidR="005718EF" w:rsidRPr="00A7437D">
        <w:t>All Data Center Rooms/Areas Combined: Measurements</w:t>
      </w:r>
    </w:p>
    <w:p w14:paraId="7BD0A530" w14:textId="77777777" w:rsidR="00485442" w:rsidRPr="00A7437D" w:rsidRDefault="00485442" w:rsidP="00485442">
      <w:pPr>
        <w:pStyle w:val="Instructions"/>
        <w:rPr>
          <w:szCs w:val="24"/>
        </w:rPr>
      </w:pPr>
    </w:p>
    <w:tbl>
      <w:tblPr>
        <w:tblW w:w="9245" w:type="dxa"/>
        <w:jc w:val="center"/>
        <w:tblLook w:val="04A0" w:firstRow="1" w:lastRow="0" w:firstColumn="1" w:lastColumn="0" w:noHBand="0" w:noVBand="1"/>
      </w:tblPr>
      <w:tblGrid>
        <w:gridCol w:w="3165"/>
        <w:gridCol w:w="1520"/>
        <w:gridCol w:w="1520"/>
        <w:gridCol w:w="1520"/>
        <w:gridCol w:w="1520"/>
      </w:tblGrid>
      <w:tr w:rsidR="005718EF" w:rsidRPr="005718EF" w14:paraId="66184112" w14:textId="77777777" w:rsidTr="005718EF">
        <w:trPr>
          <w:trHeight w:val="548"/>
          <w:jc w:val="center"/>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20A37" w14:textId="77777777" w:rsidR="005718EF" w:rsidRPr="005718EF" w:rsidRDefault="005718EF" w:rsidP="005718EF">
            <w:pPr>
              <w:jc w:val="center"/>
              <w:rPr>
                <w:rFonts w:ascii="Franklin Gothic Medium" w:hAnsi="Franklin Gothic Medium"/>
                <w:color w:val="000000"/>
                <w:sz w:val="20"/>
              </w:rPr>
            </w:pPr>
            <w:r w:rsidRPr="005718EF">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B5ECBE0" w14:textId="77777777" w:rsidR="005718EF" w:rsidRPr="005718EF" w:rsidRDefault="005718EF" w:rsidP="005718EF">
            <w:pPr>
              <w:jc w:val="center"/>
              <w:rPr>
                <w:rFonts w:ascii="Franklin Gothic Medium" w:hAnsi="Franklin Gothic Medium"/>
                <w:color w:val="000000"/>
                <w:sz w:val="20"/>
              </w:rPr>
            </w:pPr>
            <w:r w:rsidRPr="005718EF">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EC03FCB" w14:textId="77777777" w:rsidR="005718EF" w:rsidRPr="005718EF" w:rsidRDefault="005718EF" w:rsidP="005718EF">
            <w:pPr>
              <w:jc w:val="center"/>
              <w:rPr>
                <w:rFonts w:ascii="Franklin Gothic Medium" w:hAnsi="Franklin Gothic Medium"/>
                <w:color w:val="000000"/>
                <w:sz w:val="20"/>
              </w:rPr>
            </w:pPr>
            <w:r w:rsidRPr="005718EF">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05C2C69" w14:textId="77777777" w:rsidR="005718EF" w:rsidRPr="005718EF" w:rsidRDefault="005718EF" w:rsidP="005718EF">
            <w:pPr>
              <w:jc w:val="center"/>
              <w:rPr>
                <w:rFonts w:ascii="Franklin Gothic Medium" w:hAnsi="Franklin Gothic Medium"/>
                <w:color w:val="000000"/>
                <w:sz w:val="20"/>
              </w:rPr>
            </w:pPr>
            <w:r w:rsidRPr="005718EF">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B206D92" w14:textId="77777777" w:rsidR="005718EF" w:rsidRPr="005718EF" w:rsidRDefault="005718EF" w:rsidP="005718EF">
            <w:pPr>
              <w:jc w:val="center"/>
              <w:rPr>
                <w:rFonts w:ascii="Franklin Gothic Medium" w:hAnsi="Franklin Gothic Medium"/>
                <w:color w:val="000000"/>
                <w:sz w:val="20"/>
              </w:rPr>
            </w:pPr>
            <w:r w:rsidRPr="005718EF">
              <w:rPr>
                <w:rFonts w:ascii="Franklin Gothic Medium" w:hAnsi="Franklin Gothic Medium"/>
                <w:color w:val="000000"/>
                <w:sz w:val="20"/>
              </w:rPr>
              <w:t>Notes</w:t>
            </w:r>
          </w:p>
        </w:tc>
      </w:tr>
      <w:tr w:rsidR="005718EF" w:rsidRPr="005718EF" w14:paraId="1AE6A274" w14:textId="77777777" w:rsidTr="005718EF">
        <w:trPr>
          <w:trHeight w:val="255"/>
          <w:jc w:val="center"/>
        </w:trPr>
        <w:tc>
          <w:tcPr>
            <w:tcW w:w="3165" w:type="dxa"/>
            <w:tcBorders>
              <w:top w:val="nil"/>
              <w:left w:val="single" w:sz="4" w:space="0" w:color="auto"/>
              <w:bottom w:val="single" w:sz="4" w:space="0" w:color="auto"/>
              <w:right w:val="single" w:sz="4" w:space="0" w:color="auto"/>
            </w:tcBorders>
            <w:shd w:val="clear" w:color="auto" w:fill="auto"/>
            <w:hideMark/>
          </w:tcPr>
          <w:p w14:paraId="4B8530DF" w14:textId="59BE95E0" w:rsidR="005718EF" w:rsidRPr="005718EF" w:rsidRDefault="005718EF" w:rsidP="00F004C1">
            <w:pPr>
              <w:rPr>
                <w:rFonts w:ascii="Arial Narrow" w:hAnsi="Arial Narrow"/>
                <w:sz w:val="20"/>
              </w:rPr>
            </w:pPr>
            <w:r w:rsidRPr="005718EF">
              <w:rPr>
                <w:rFonts w:ascii="Arial Narrow" w:hAnsi="Arial Narrow"/>
                <w:sz w:val="20"/>
              </w:rPr>
              <w:t>Total Power Demand Annual Profile</w:t>
            </w:r>
          </w:p>
        </w:tc>
        <w:tc>
          <w:tcPr>
            <w:tcW w:w="1520" w:type="dxa"/>
            <w:tcBorders>
              <w:top w:val="nil"/>
              <w:left w:val="nil"/>
              <w:bottom w:val="single" w:sz="4" w:space="0" w:color="auto"/>
              <w:right w:val="single" w:sz="4" w:space="0" w:color="auto"/>
            </w:tcBorders>
            <w:shd w:val="clear" w:color="auto" w:fill="auto"/>
            <w:hideMark/>
          </w:tcPr>
          <w:p w14:paraId="4FB0B2FA" w14:textId="77777777" w:rsidR="005718EF" w:rsidRPr="005718EF" w:rsidRDefault="005718EF" w:rsidP="005718EF">
            <w:pPr>
              <w:rPr>
                <w:rFonts w:ascii="Arial Narrow" w:hAnsi="Arial Narrow"/>
                <w:color w:val="000000"/>
                <w:sz w:val="20"/>
              </w:rPr>
            </w:pPr>
            <w:r w:rsidRPr="005718EF">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48CF041A" w14:textId="77777777" w:rsidR="005718EF" w:rsidRPr="005718EF" w:rsidRDefault="005718EF" w:rsidP="005718EF">
            <w:pPr>
              <w:rPr>
                <w:rFonts w:ascii="Arial Narrow" w:hAnsi="Arial Narrow"/>
                <w:color w:val="000000"/>
                <w:sz w:val="20"/>
              </w:rPr>
            </w:pPr>
            <w:r w:rsidRPr="005718E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8DD26C5" w14:textId="77777777" w:rsidR="005718EF" w:rsidRPr="005718EF" w:rsidRDefault="005718EF" w:rsidP="005718EF">
            <w:pPr>
              <w:rPr>
                <w:rFonts w:ascii="Arial Narrow" w:hAnsi="Arial Narrow"/>
                <w:color w:val="000000"/>
                <w:sz w:val="20"/>
              </w:rPr>
            </w:pPr>
            <w:r w:rsidRPr="005718E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7253EC9" w14:textId="77777777" w:rsidR="005718EF" w:rsidRPr="005718EF" w:rsidRDefault="005718EF" w:rsidP="005718EF">
            <w:pPr>
              <w:rPr>
                <w:rFonts w:ascii="Arial Narrow" w:hAnsi="Arial Narrow"/>
                <w:color w:val="000000"/>
                <w:sz w:val="20"/>
              </w:rPr>
            </w:pPr>
            <w:r w:rsidRPr="005718EF">
              <w:rPr>
                <w:rFonts w:ascii="Arial Narrow" w:hAnsi="Arial Narrow"/>
                <w:color w:val="000000"/>
                <w:sz w:val="20"/>
              </w:rPr>
              <w:t> </w:t>
            </w:r>
          </w:p>
        </w:tc>
      </w:tr>
    </w:tbl>
    <w:p w14:paraId="11B5074D" w14:textId="77777777" w:rsidR="00B77CEF" w:rsidRDefault="00B77CEF" w:rsidP="0039727A"/>
    <w:p w14:paraId="7AD3A353" w14:textId="77777777" w:rsidR="005718EF" w:rsidRDefault="005718EF" w:rsidP="0039727A"/>
    <w:p w14:paraId="41B600B5" w14:textId="25CE59B8" w:rsidR="001E3866" w:rsidRDefault="001C770C" w:rsidP="001E3866">
      <w:pPr>
        <w:rPr>
          <w:szCs w:val="24"/>
        </w:rPr>
      </w:pPr>
      <w:r>
        <w:rPr>
          <w:szCs w:val="24"/>
        </w:rPr>
        <w:fldChar w:fldCharType="begin"/>
      </w:r>
      <w:r>
        <w:rPr>
          <w:szCs w:val="24"/>
        </w:rPr>
        <w:instrText xml:space="preserve"> REF _Ref42243340 \h </w:instrText>
      </w:r>
      <w:r>
        <w:rPr>
          <w:szCs w:val="24"/>
        </w:rPr>
      </w:r>
      <w:r>
        <w:rPr>
          <w:szCs w:val="24"/>
        </w:rPr>
        <w:fldChar w:fldCharType="separate"/>
      </w:r>
      <w:r w:rsidR="00E14945" w:rsidRPr="005718EF">
        <w:rPr>
          <w:b/>
        </w:rPr>
        <w:t xml:space="preserve">Table </w:t>
      </w:r>
      <w:r w:rsidR="00E14945">
        <w:rPr>
          <w:b/>
          <w:noProof/>
        </w:rPr>
        <w:t>56</w:t>
      </w:r>
      <w:r>
        <w:rPr>
          <w:szCs w:val="24"/>
        </w:rPr>
        <w:fldChar w:fldCharType="end"/>
      </w:r>
      <w:r>
        <w:rPr>
          <w:szCs w:val="24"/>
        </w:rPr>
        <w:t xml:space="preserve"> </w:t>
      </w:r>
      <w:r w:rsidR="001E3866">
        <w:rPr>
          <w:szCs w:val="24"/>
        </w:rPr>
        <w:t xml:space="preserve">shows the total energy use of all </w:t>
      </w:r>
      <w:r>
        <w:rPr>
          <w:szCs w:val="24"/>
        </w:rPr>
        <w:t>air side cooling system components combined,</w:t>
      </w:r>
      <w:r w:rsidR="001E3866">
        <w:rPr>
          <w:szCs w:val="24"/>
        </w:rPr>
        <w:t xml:space="preserve"> in all </w:t>
      </w:r>
      <w:r w:rsidR="001E3866" w:rsidRPr="00F20B0B">
        <w:rPr>
          <w:szCs w:val="24"/>
          <w:highlight w:val="cyan"/>
        </w:rPr>
        <w:t>rooms/areas</w:t>
      </w:r>
      <w:r w:rsidR="001E3866">
        <w:rPr>
          <w:szCs w:val="24"/>
        </w:rPr>
        <w:t xml:space="preserve"> combined. </w:t>
      </w:r>
      <w:r>
        <w:rPr>
          <w:szCs w:val="24"/>
          <w:highlight w:val="cyan"/>
        </w:rPr>
        <w:t xml:space="preserve">The energy use for </w:t>
      </w:r>
      <w:r w:rsidR="001E3866" w:rsidRPr="00513B14">
        <w:rPr>
          <w:szCs w:val="24"/>
          <w:highlight w:val="cyan"/>
        </w:rPr>
        <w:t>individual rooms/areas is addressed in following sections.</w:t>
      </w:r>
    </w:p>
    <w:p w14:paraId="241BFA5E" w14:textId="77777777" w:rsidR="00FE6053" w:rsidRDefault="00FE6053" w:rsidP="0039727A"/>
    <w:p w14:paraId="00A902D8" w14:textId="4A540580" w:rsidR="002A0A10" w:rsidRPr="005718EF" w:rsidRDefault="002A0A10" w:rsidP="002A0A10">
      <w:pPr>
        <w:jc w:val="center"/>
        <w:rPr>
          <w:b/>
        </w:rPr>
      </w:pPr>
      <w:bookmarkStart w:id="281" w:name="_Ref42243340"/>
      <w:bookmarkStart w:id="282" w:name="_Toc41661726"/>
      <w:bookmarkStart w:id="283" w:name="_Toc42601899"/>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56</w:t>
      </w:r>
      <w:r w:rsidRPr="005718EF">
        <w:rPr>
          <w:b/>
        </w:rPr>
        <w:fldChar w:fldCharType="end"/>
      </w:r>
      <w:bookmarkEnd w:id="281"/>
      <w:r w:rsidRPr="005718EF">
        <w:rPr>
          <w:b/>
        </w:rPr>
        <w:t xml:space="preserve"> </w:t>
      </w:r>
      <w:r w:rsidR="009404B7">
        <w:rPr>
          <w:b/>
        </w:rPr>
        <w:t xml:space="preserve">- </w:t>
      </w:r>
      <w:r w:rsidRPr="005718EF">
        <w:rPr>
          <w:b/>
        </w:rPr>
        <w:t xml:space="preserve">All Rooms/Areas Combined: </w:t>
      </w:r>
      <w:r>
        <w:rPr>
          <w:b/>
        </w:rPr>
        <w:t xml:space="preserve">All </w:t>
      </w:r>
      <w:r w:rsidR="003E1569">
        <w:rPr>
          <w:b/>
        </w:rPr>
        <w:t xml:space="preserve">Air Side </w:t>
      </w:r>
      <w:r w:rsidR="003E1569" w:rsidRPr="005718EF">
        <w:rPr>
          <w:b/>
        </w:rPr>
        <w:t xml:space="preserve">Cooling System </w:t>
      </w:r>
      <w:r>
        <w:rPr>
          <w:b/>
        </w:rPr>
        <w:t>Components Combined: Energy Totals</w:t>
      </w:r>
      <w:bookmarkEnd w:id="282"/>
      <w:bookmarkEnd w:id="283"/>
    </w:p>
    <w:p w14:paraId="6EDEBE61" w14:textId="77777777" w:rsidR="002A0A10" w:rsidRDefault="002A0A10" w:rsidP="002A0A10"/>
    <w:p w14:paraId="723A8BFE" w14:textId="77777777" w:rsidR="002A0A10" w:rsidRPr="00A7437D" w:rsidRDefault="002A0A10" w:rsidP="002A0A10">
      <w:pPr>
        <w:pStyle w:val="Instructions"/>
        <w:rPr>
          <w:b/>
        </w:rPr>
      </w:pPr>
      <w:r w:rsidRPr="00A7437D">
        <w:rPr>
          <w:b/>
        </w:rPr>
        <w:lastRenderedPageBreak/>
        <w:t>Source:</w:t>
      </w:r>
    </w:p>
    <w:p w14:paraId="4B198523" w14:textId="77777777" w:rsidR="002A0A10" w:rsidRPr="00A7437D" w:rsidRDefault="002A0A10" w:rsidP="002A0A10">
      <w:pPr>
        <w:pStyle w:val="Instructions"/>
      </w:pPr>
      <w:r w:rsidRPr="00A7437D">
        <w:t>Data Center Energy Efficiency Assessment Workbook v2.0</w:t>
      </w:r>
    </w:p>
    <w:p w14:paraId="2D155EEA" w14:textId="77777777" w:rsidR="002A0A10" w:rsidRPr="00A7437D" w:rsidRDefault="002A0A10" w:rsidP="002A0A10">
      <w:pPr>
        <w:pStyle w:val="Instructions"/>
      </w:pPr>
      <w:r w:rsidRPr="00A7437D">
        <w:t>Tab: AirSide_Summary</w:t>
      </w:r>
    </w:p>
    <w:p w14:paraId="27E710A0" w14:textId="35142981" w:rsidR="002A0A10" w:rsidRPr="00A7437D" w:rsidRDefault="002A0A10" w:rsidP="002A0A10">
      <w:pPr>
        <w:pStyle w:val="Instructions"/>
      </w:pPr>
      <w:r w:rsidRPr="00A7437D">
        <w:t xml:space="preserve">Table: </w:t>
      </w:r>
      <w:r w:rsidR="005643D2" w:rsidRPr="00A7437D">
        <w:t>All Data Center Rooms/Areas Combined: All Air Side Cooling System Components Combined: Calculations: Energy Use</w:t>
      </w:r>
    </w:p>
    <w:p w14:paraId="667586E4" w14:textId="77777777" w:rsidR="002A0A10" w:rsidRPr="00A7437D" w:rsidRDefault="002A0A10" w:rsidP="002A0A10">
      <w:pPr>
        <w:pStyle w:val="Instructions"/>
        <w:rPr>
          <w:szCs w:val="24"/>
        </w:rPr>
      </w:pPr>
    </w:p>
    <w:tbl>
      <w:tblPr>
        <w:tblW w:w="8185" w:type="dxa"/>
        <w:jc w:val="center"/>
        <w:tblLook w:val="04A0" w:firstRow="1" w:lastRow="0" w:firstColumn="1" w:lastColumn="0" w:noHBand="0" w:noVBand="1"/>
      </w:tblPr>
      <w:tblGrid>
        <w:gridCol w:w="3975"/>
        <w:gridCol w:w="1170"/>
        <w:gridCol w:w="1520"/>
        <w:gridCol w:w="1520"/>
      </w:tblGrid>
      <w:tr w:rsidR="002A0A10" w:rsidRPr="005718EF" w14:paraId="0A92BD0D" w14:textId="77777777" w:rsidTr="00DB5BDB">
        <w:trPr>
          <w:trHeight w:val="467"/>
          <w:jc w:val="center"/>
        </w:trPr>
        <w:tc>
          <w:tcPr>
            <w:tcW w:w="3975" w:type="dxa"/>
            <w:tcBorders>
              <w:top w:val="single" w:sz="4" w:space="0" w:color="auto"/>
              <w:left w:val="single" w:sz="4" w:space="0" w:color="auto"/>
              <w:bottom w:val="single" w:sz="4" w:space="0" w:color="auto"/>
              <w:right w:val="nil"/>
            </w:tcBorders>
            <w:shd w:val="clear" w:color="auto" w:fill="auto"/>
            <w:vAlign w:val="center"/>
            <w:hideMark/>
          </w:tcPr>
          <w:p w14:paraId="45C4BE95" w14:textId="77777777" w:rsidR="002A0A10" w:rsidRPr="005718EF" w:rsidRDefault="002A0A10" w:rsidP="00DB5BDB">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273B" w14:textId="77777777" w:rsidR="002A0A10" w:rsidRPr="005718EF" w:rsidRDefault="002A0A10" w:rsidP="00DB5BDB">
            <w:pPr>
              <w:jc w:val="center"/>
              <w:rPr>
                <w:rFonts w:ascii="Franklin Gothic Medium" w:hAnsi="Franklin Gothic Medium"/>
                <w:color w:val="000000"/>
                <w:sz w:val="20"/>
              </w:rPr>
            </w:pPr>
            <w:r w:rsidRPr="005718EF">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7DD8BF" w14:textId="77777777" w:rsidR="002A0A10" w:rsidRPr="005718EF" w:rsidRDefault="002A0A10" w:rsidP="00DB5BDB">
            <w:pPr>
              <w:jc w:val="center"/>
              <w:rPr>
                <w:rFonts w:ascii="Franklin Gothic Medium" w:hAnsi="Franklin Gothic Medium"/>
                <w:color w:val="000000"/>
                <w:sz w:val="20"/>
              </w:rPr>
            </w:pPr>
            <w:r w:rsidRPr="005718EF">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F1212E" w14:textId="77777777" w:rsidR="002A0A10" w:rsidRPr="005718EF" w:rsidRDefault="002A0A10" w:rsidP="00DB5BDB">
            <w:pPr>
              <w:jc w:val="center"/>
              <w:rPr>
                <w:rFonts w:ascii="Franklin Gothic Medium" w:hAnsi="Franklin Gothic Medium"/>
                <w:color w:val="000000"/>
                <w:sz w:val="20"/>
              </w:rPr>
            </w:pPr>
            <w:r w:rsidRPr="005718EF">
              <w:rPr>
                <w:rFonts w:ascii="Franklin Gothic Medium" w:hAnsi="Franklin Gothic Medium"/>
                <w:color w:val="000000"/>
                <w:sz w:val="20"/>
              </w:rPr>
              <w:t>Notes</w:t>
            </w:r>
          </w:p>
        </w:tc>
      </w:tr>
      <w:tr w:rsidR="002A0A10" w:rsidRPr="005718EF" w14:paraId="57C25CAB" w14:textId="77777777" w:rsidTr="00DB5BDB">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3A6B5F4F" w14:textId="77777777" w:rsidR="002A0A10" w:rsidRPr="005718EF" w:rsidRDefault="002A0A10" w:rsidP="00DB5BDB">
            <w:pPr>
              <w:rPr>
                <w:rFonts w:ascii="Arial Narrow" w:hAnsi="Arial Narrow"/>
                <w:color w:val="000000"/>
                <w:sz w:val="20"/>
              </w:rPr>
            </w:pPr>
            <w:r>
              <w:rPr>
                <w:rFonts w:ascii="Arial Narrow" w:hAnsi="Arial Narrow"/>
                <w:color w:val="000000"/>
                <w:sz w:val="20"/>
              </w:rPr>
              <w:t>Annual Energy Use of All Data Center Air Side Cooling System Components Combined</w:t>
            </w:r>
          </w:p>
        </w:tc>
        <w:tc>
          <w:tcPr>
            <w:tcW w:w="1170" w:type="dxa"/>
            <w:tcBorders>
              <w:top w:val="nil"/>
              <w:left w:val="nil"/>
              <w:bottom w:val="single" w:sz="4" w:space="0" w:color="auto"/>
              <w:right w:val="single" w:sz="4" w:space="0" w:color="auto"/>
            </w:tcBorders>
            <w:shd w:val="clear" w:color="auto" w:fill="auto"/>
            <w:hideMark/>
          </w:tcPr>
          <w:p w14:paraId="44342D65" w14:textId="77777777" w:rsidR="002A0A10" w:rsidRPr="005718EF" w:rsidRDefault="002A0A10" w:rsidP="00DB5BDB">
            <w:pPr>
              <w:rPr>
                <w:rFonts w:ascii="Arial Narrow" w:hAnsi="Arial Narrow"/>
                <w:color w:val="000000"/>
                <w:sz w:val="20"/>
              </w:rPr>
            </w:pPr>
            <w:r w:rsidRPr="005718EF">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20BE5169" w14:textId="77777777" w:rsidR="002A0A10" w:rsidRPr="005718EF" w:rsidRDefault="002A0A10" w:rsidP="00DB5BDB">
            <w:pPr>
              <w:rPr>
                <w:rFonts w:ascii="Arial Narrow" w:hAnsi="Arial Narrow"/>
                <w:color w:val="000000"/>
                <w:sz w:val="20"/>
              </w:rPr>
            </w:pPr>
            <w:r w:rsidRPr="005718E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045FB31" w14:textId="77777777" w:rsidR="002A0A10" w:rsidRPr="005718EF" w:rsidRDefault="002A0A10" w:rsidP="00DB5BDB">
            <w:pPr>
              <w:rPr>
                <w:rFonts w:ascii="Arial Narrow" w:hAnsi="Arial Narrow"/>
                <w:color w:val="000000"/>
                <w:sz w:val="20"/>
              </w:rPr>
            </w:pPr>
            <w:r w:rsidRPr="005718EF">
              <w:rPr>
                <w:rFonts w:ascii="Arial Narrow" w:hAnsi="Arial Narrow"/>
                <w:color w:val="000000"/>
                <w:sz w:val="20"/>
              </w:rPr>
              <w:t> </w:t>
            </w:r>
          </w:p>
        </w:tc>
      </w:tr>
      <w:tr w:rsidR="002A0A10" w:rsidRPr="005718EF" w14:paraId="319402CB" w14:textId="77777777" w:rsidTr="00DB5BDB">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5669EC1A" w14:textId="77777777" w:rsidR="002A0A10" w:rsidRPr="005718EF" w:rsidRDefault="002A0A10" w:rsidP="00DB5BDB">
            <w:pPr>
              <w:rPr>
                <w:rFonts w:ascii="Arial Narrow" w:hAnsi="Arial Narrow"/>
                <w:color w:val="000000"/>
                <w:sz w:val="20"/>
              </w:rPr>
            </w:pPr>
            <w:r>
              <w:rPr>
                <w:rFonts w:ascii="Arial Narrow" w:hAnsi="Arial Narrow"/>
                <w:color w:val="000000"/>
                <w:sz w:val="20"/>
              </w:rPr>
              <w:t>Annual Average Power Demand of All Data Center Air Side Cooling System Components Combined</w:t>
            </w:r>
          </w:p>
        </w:tc>
        <w:tc>
          <w:tcPr>
            <w:tcW w:w="1170" w:type="dxa"/>
            <w:tcBorders>
              <w:top w:val="nil"/>
              <w:left w:val="nil"/>
              <w:bottom w:val="single" w:sz="4" w:space="0" w:color="auto"/>
              <w:right w:val="single" w:sz="4" w:space="0" w:color="auto"/>
            </w:tcBorders>
            <w:shd w:val="clear" w:color="auto" w:fill="auto"/>
            <w:hideMark/>
          </w:tcPr>
          <w:p w14:paraId="3893956F" w14:textId="77777777" w:rsidR="002A0A10" w:rsidRPr="005718EF" w:rsidRDefault="002A0A10" w:rsidP="00DB5BDB">
            <w:pPr>
              <w:rPr>
                <w:rFonts w:ascii="Arial Narrow" w:hAnsi="Arial Narrow"/>
                <w:color w:val="000000"/>
                <w:sz w:val="20"/>
              </w:rPr>
            </w:pPr>
            <w:r w:rsidRPr="005718EF">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10D8A40F" w14:textId="77777777" w:rsidR="002A0A10" w:rsidRPr="005718EF" w:rsidRDefault="002A0A10" w:rsidP="00DB5BDB">
            <w:pPr>
              <w:rPr>
                <w:rFonts w:ascii="Arial Narrow" w:hAnsi="Arial Narrow"/>
                <w:color w:val="000000"/>
                <w:sz w:val="20"/>
              </w:rPr>
            </w:pPr>
            <w:r w:rsidRPr="005718E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21A9A08" w14:textId="77777777" w:rsidR="002A0A10" w:rsidRPr="005718EF" w:rsidRDefault="002A0A10" w:rsidP="00DB5BDB">
            <w:pPr>
              <w:rPr>
                <w:rFonts w:ascii="Arial Narrow" w:hAnsi="Arial Narrow"/>
                <w:color w:val="000000"/>
                <w:sz w:val="20"/>
              </w:rPr>
            </w:pPr>
            <w:r w:rsidRPr="005718EF">
              <w:rPr>
                <w:rFonts w:ascii="Arial Narrow" w:hAnsi="Arial Narrow"/>
                <w:color w:val="000000"/>
                <w:sz w:val="20"/>
              </w:rPr>
              <w:t> </w:t>
            </w:r>
          </w:p>
        </w:tc>
      </w:tr>
    </w:tbl>
    <w:p w14:paraId="163BF014" w14:textId="77777777" w:rsidR="002A0A10" w:rsidRDefault="002A0A10" w:rsidP="002A0A10"/>
    <w:p w14:paraId="1475E9F0" w14:textId="77777777" w:rsidR="002A0A10" w:rsidRDefault="002A0A10" w:rsidP="002A0A10"/>
    <w:p w14:paraId="6933D84F" w14:textId="0BAA8F97" w:rsidR="001C770C" w:rsidRDefault="001C770C" w:rsidP="001C770C">
      <w:r>
        <w:fldChar w:fldCharType="begin"/>
      </w:r>
      <w:r>
        <w:instrText xml:space="preserve"> REF _Ref42243459 \h </w:instrText>
      </w:r>
      <w:r>
        <w:fldChar w:fldCharType="separate"/>
      </w:r>
      <w:r w:rsidR="00E14945" w:rsidRPr="005718EF">
        <w:rPr>
          <w:b/>
        </w:rPr>
        <w:t xml:space="preserve">Table </w:t>
      </w:r>
      <w:r w:rsidR="00E14945">
        <w:rPr>
          <w:b/>
          <w:noProof/>
        </w:rPr>
        <w:t>57</w:t>
      </w:r>
      <w:r>
        <w:fldChar w:fldCharType="end"/>
      </w:r>
      <w:r>
        <w:t xml:space="preserve"> provides a breakout of energy use by air side cooling system component, across all </w:t>
      </w:r>
      <w:r w:rsidRPr="001C770C">
        <w:rPr>
          <w:highlight w:val="cyan"/>
        </w:rPr>
        <w:t>rooms/areas</w:t>
      </w:r>
      <w:r>
        <w:t>.</w:t>
      </w:r>
    </w:p>
    <w:p w14:paraId="665EAF94" w14:textId="77777777" w:rsidR="00952D89" w:rsidRDefault="00952D89" w:rsidP="002A0A10"/>
    <w:p w14:paraId="2BF05DCE" w14:textId="1463D6DF" w:rsidR="00512F67" w:rsidRPr="005718EF" w:rsidRDefault="00512F67" w:rsidP="00512F67">
      <w:pPr>
        <w:jc w:val="center"/>
        <w:rPr>
          <w:b/>
        </w:rPr>
      </w:pPr>
      <w:bookmarkStart w:id="284" w:name="_Ref42243459"/>
      <w:bookmarkStart w:id="285" w:name="_Toc42601900"/>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57</w:t>
      </w:r>
      <w:r w:rsidRPr="005718EF">
        <w:rPr>
          <w:b/>
        </w:rPr>
        <w:fldChar w:fldCharType="end"/>
      </w:r>
      <w:bookmarkEnd w:id="284"/>
      <w:r w:rsidRPr="005718EF">
        <w:rPr>
          <w:b/>
        </w:rPr>
        <w:t xml:space="preserve"> </w:t>
      </w:r>
      <w:r w:rsidR="009404B7">
        <w:rPr>
          <w:b/>
        </w:rPr>
        <w:t xml:space="preserve">- </w:t>
      </w:r>
      <w:r w:rsidRPr="005718EF">
        <w:rPr>
          <w:b/>
        </w:rPr>
        <w:t xml:space="preserve">All Rooms/Areas Combined: </w:t>
      </w:r>
      <w:r w:rsidR="003E1569">
        <w:rPr>
          <w:b/>
        </w:rPr>
        <w:t xml:space="preserve">Air Side </w:t>
      </w:r>
      <w:r w:rsidR="003E1569" w:rsidRPr="005718EF">
        <w:rPr>
          <w:b/>
        </w:rPr>
        <w:t>Cooling System</w:t>
      </w:r>
      <w:r w:rsidR="003E1569">
        <w:rPr>
          <w:b/>
        </w:rPr>
        <w:t xml:space="preserve"> Components</w:t>
      </w:r>
      <w:r w:rsidR="003E1569" w:rsidRPr="005718EF">
        <w:rPr>
          <w:b/>
        </w:rPr>
        <w:t xml:space="preserve">: </w:t>
      </w:r>
      <w:r>
        <w:rPr>
          <w:b/>
        </w:rPr>
        <w:t>Energy Breakouts</w:t>
      </w:r>
      <w:bookmarkEnd w:id="285"/>
    </w:p>
    <w:p w14:paraId="3F4B7E74" w14:textId="77777777" w:rsidR="00512F67" w:rsidRDefault="00512F67" w:rsidP="00512F67"/>
    <w:p w14:paraId="4E3F0114" w14:textId="77777777" w:rsidR="00512F67" w:rsidRPr="00A7437D" w:rsidRDefault="00512F67" w:rsidP="00512F67">
      <w:pPr>
        <w:pStyle w:val="Instructions"/>
        <w:rPr>
          <w:b/>
        </w:rPr>
      </w:pPr>
      <w:r w:rsidRPr="00A7437D">
        <w:rPr>
          <w:b/>
        </w:rPr>
        <w:t>Source:</w:t>
      </w:r>
    </w:p>
    <w:p w14:paraId="62194D68" w14:textId="77777777" w:rsidR="00512F67" w:rsidRPr="00A7437D" w:rsidRDefault="00512F67" w:rsidP="00512F67">
      <w:pPr>
        <w:pStyle w:val="Instructions"/>
      </w:pPr>
      <w:r w:rsidRPr="00A7437D">
        <w:t>Data Center Energy Efficiency Assessment Workbook v2.0</w:t>
      </w:r>
    </w:p>
    <w:p w14:paraId="7FBB7342" w14:textId="77777777" w:rsidR="00512F67" w:rsidRPr="00A7437D" w:rsidRDefault="00512F67" w:rsidP="00512F67">
      <w:pPr>
        <w:pStyle w:val="Instructions"/>
      </w:pPr>
      <w:r w:rsidRPr="00A7437D">
        <w:t>Tab: AirSide_Summary</w:t>
      </w:r>
    </w:p>
    <w:p w14:paraId="55419B11" w14:textId="77777777" w:rsidR="00512F67" w:rsidRPr="00A7437D" w:rsidRDefault="00512F67" w:rsidP="00512F67">
      <w:pPr>
        <w:pStyle w:val="Instructions"/>
      </w:pPr>
      <w:r w:rsidRPr="00A7437D">
        <w:t>Table: All Data Center Rooms/Areas Combined: Air Side Cooling Components: Energy Breakouts</w:t>
      </w:r>
    </w:p>
    <w:p w14:paraId="50E6D130" w14:textId="77777777" w:rsidR="00512F67" w:rsidRPr="00A7437D" w:rsidRDefault="00512F67" w:rsidP="00512F67">
      <w:pPr>
        <w:pStyle w:val="Instructions"/>
        <w:rPr>
          <w:szCs w:val="24"/>
        </w:rPr>
      </w:pPr>
    </w:p>
    <w:p w14:paraId="63919853" w14:textId="77777777" w:rsidR="00171AF8" w:rsidRPr="00A7437D" w:rsidRDefault="00171AF8" w:rsidP="00171AF8">
      <w:pPr>
        <w:pStyle w:val="Instructions"/>
        <w:rPr>
          <w:szCs w:val="24"/>
        </w:rPr>
      </w:pPr>
      <w:r w:rsidRPr="00A7437D">
        <w:rPr>
          <w:szCs w:val="24"/>
        </w:rPr>
        <w:t>Remove any components that are not applicable.</w:t>
      </w:r>
    </w:p>
    <w:p w14:paraId="638D93AD" w14:textId="77777777" w:rsidR="00171AF8" w:rsidRPr="00A7437D" w:rsidRDefault="00171AF8" w:rsidP="00171AF8">
      <w:pPr>
        <w:pStyle w:val="Instructions"/>
        <w:rPr>
          <w:szCs w:val="24"/>
        </w:rPr>
      </w:pPr>
    </w:p>
    <w:tbl>
      <w:tblPr>
        <w:tblW w:w="7815" w:type="dxa"/>
        <w:jc w:val="center"/>
        <w:tblLook w:val="04A0" w:firstRow="1" w:lastRow="0" w:firstColumn="1" w:lastColumn="0" w:noHBand="0" w:noVBand="1"/>
      </w:tblPr>
      <w:tblGrid>
        <w:gridCol w:w="3515"/>
        <w:gridCol w:w="1260"/>
        <w:gridCol w:w="1520"/>
        <w:gridCol w:w="1520"/>
      </w:tblGrid>
      <w:tr w:rsidR="00512F67" w:rsidRPr="00FE6053" w14:paraId="12CABE88" w14:textId="77777777" w:rsidTr="00283FAE">
        <w:trPr>
          <w:trHeight w:val="350"/>
          <w:jc w:val="center"/>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3FB80"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80427E7"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27BB0EB"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E3F05B5"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Notes</w:t>
            </w:r>
          </w:p>
        </w:tc>
      </w:tr>
      <w:tr w:rsidR="00512F67" w:rsidRPr="00FE6053" w14:paraId="13BF3DD3" w14:textId="77777777" w:rsidTr="00283FAE">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6FC2FB7" w14:textId="77777777" w:rsidR="00512F67" w:rsidRPr="00FE6053" w:rsidRDefault="00512F67" w:rsidP="00283FAE">
            <w:pPr>
              <w:rPr>
                <w:rFonts w:ascii="Franklin Gothic Medium" w:hAnsi="Franklin Gothic Medium"/>
                <w:sz w:val="20"/>
              </w:rPr>
            </w:pPr>
            <w:r w:rsidRPr="00A047B6">
              <w:rPr>
                <w:rFonts w:ascii="Franklin Gothic Medium" w:hAnsi="Franklin Gothic Medium"/>
                <w:sz w:val="20"/>
                <w:highlight w:val="cyan"/>
              </w:rPr>
              <w:t>CRAC/ACU/CRAH/AHUs</w:t>
            </w:r>
            <w:r w:rsidRPr="00FE6053">
              <w:rPr>
                <w:rFonts w:ascii="Franklin Gothic Medium" w:hAnsi="Franklin Gothic Medium"/>
                <w:sz w:val="20"/>
              </w:rPr>
              <w:t xml:space="preserve"> minus Humidifiers</w:t>
            </w:r>
          </w:p>
        </w:tc>
      </w:tr>
      <w:tr w:rsidR="00512F67" w:rsidRPr="00FE6053" w14:paraId="683BF341"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2AB37FED"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433F6A62"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72E10FC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3F27783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0BFB2A38"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5EEFE891"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34B9E85B"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5B13B131"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1D817F3E"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4033566D" w14:textId="77777777" w:rsidTr="00283FAE">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D8F5EC4" w14:textId="77777777" w:rsidR="00512F67" w:rsidRPr="00FE6053" w:rsidRDefault="00512F67" w:rsidP="00283FAE">
            <w:pPr>
              <w:rPr>
                <w:rFonts w:ascii="Franklin Gothic Medium" w:hAnsi="Franklin Gothic Medium"/>
                <w:sz w:val="20"/>
              </w:rPr>
            </w:pPr>
            <w:r w:rsidRPr="00FE6053">
              <w:rPr>
                <w:rFonts w:ascii="Franklin Gothic Medium" w:hAnsi="Franklin Gothic Medium"/>
                <w:sz w:val="20"/>
              </w:rPr>
              <w:t>Humidifiers</w:t>
            </w:r>
          </w:p>
        </w:tc>
      </w:tr>
      <w:tr w:rsidR="00512F67" w:rsidRPr="00FE6053" w14:paraId="6540F7F2"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0C87698B"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41E8BA16"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1837A780"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2A21943F"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2463BBA5"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0874EE90"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08F0B028"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14A29798"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C9E6A60"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4034700A" w14:textId="77777777" w:rsidTr="00283FAE">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1226975" w14:textId="77777777" w:rsidR="00512F67" w:rsidRPr="00FE6053" w:rsidRDefault="00512F67" w:rsidP="00283FAE">
            <w:pPr>
              <w:rPr>
                <w:rFonts w:ascii="Franklin Gothic Medium" w:hAnsi="Franklin Gothic Medium"/>
                <w:sz w:val="20"/>
              </w:rPr>
            </w:pPr>
            <w:r w:rsidRPr="00FE6053">
              <w:rPr>
                <w:rFonts w:ascii="Franklin Gothic Medium" w:hAnsi="Franklin Gothic Medium"/>
                <w:sz w:val="20"/>
              </w:rPr>
              <w:t>Built-Up ASE Fans</w:t>
            </w:r>
          </w:p>
        </w:tc>
      </w:tr>
      <w:tr w:rsidR="00512F67" w:rsidRPr="00FE6053" w14:paraId="42F69992"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36BB14DD"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421C24F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4CC33142"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774591C8"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3A270C64"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096E4FE2"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67FB3C68"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2C49618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162F92FF"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0464A539" w14:textId="77777777" w:rsidTr="00283FAE">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713244F" w14:textId="77777777" w:rsidR="00512F67" w:rsidRPr="00FE6053" w:rsidRDefault="00512F67" w:rsidP="00283FAE">
            <w:pPr>
              <w:rPr>
                <w:rFonts w:ascii="Franklin Gothic Medium" w:hAnsi="Franklin Gothic Medium"/>
                <w:sz w:val="20"/>
              </w:rPr>
            </w:pPr>
            <w:r w:rsidRPr="00FE6053">
              <w:rPr>
                <w:rFonts w:ascii="Franklin Gothic Medium" w:hAnsi="Franklin Gothic Medium"/>
                <w:sz w:val="20"/>
              </w:rPr>
              <w:t>Condenser/Dry Cooler Fans</w:t>
            </w:r>
          </w:p>
        </w:tc>
      </w:tr>
      <w:tr w:rsidR="00512F67" w:rsidRPr="00FE6053" w14:paraId="57CE01DE"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242329DD"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7409D8ED"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38D3ED8A"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354CA11F"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269F90DF"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152A992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1E4288DF"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798997B8"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E8E5D57"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6958E49E" w14:textId="77777777" w:rsidTr="00283FAE">
        <w:trPr>
          <w:trHeight w:val="144"/>
          <w:jc w:val="center"/>
        </w:trPr>
        <w:tc>
          <w:tcPr>
            <w:tcW w:w="781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28592AD" w14:textId="77777777" w:rsidR="00512F67" w:rsidRPr="00FE6053" w:rsidRDefault="00512F67" w:rsidP="00283FAE">
            <w:pPr>
              <w:rPr>
                <w:rFonts w:ascii="Franklin Gothic Medium" w:hAnsi="Franklin Gothic Medium"/>
                <w:sz w:val="20"/>
              </w:rPr>
            </w:pPr>
            <w:r w:rsidRPr="00FE6053">
              <w:rPr>
                <w:rFonts w:ascii="Franklin Gothic Medium" w:hAnsi="Franklin Gothic Medium"/>
                <w:sz w:val="20"/>
              </w:rPr>
              <w:t>All Data Center Air Side Cooling System Components Combined</w:t>
            </w:r>
          </w:p>
        </w:tc>
      </w:tr>
      <w:tr w:rsidR="00512F67" w:rsidRPr="00FE6053" w14:paraId="5FB7ED21"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12475F36"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571C5DFA"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764E24F8"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2EED468A"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1C68B191" w14:textId="77777777" w:rsidTr="00283FAE">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2E10F264"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5B2FB347"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4FFD998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EF80871"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bl>
    <w:p w14:paraId="7770CB55" w14:textId="77777777" w:rsidR="00512F67" w:rsidRDefault="00512F67" w:rsidP="00512F67"/>
    <w:p w14:paraId="3D357CE8" w14:textId="77777777" w:rsidR="00512F67" w:rsidRDefault="00512F67" w:rsidP="00512F67"/>
    <w:p w14:paraId="4D2A3D87" w14:textId="5D551769" w:rsidR="00F81707" w:rsidRPr="00A7437D" w:rsidRDefault="00F81707" w:rsidP="00F81707">
      <w:pPr>
        <w:pStyle w:val="Instructions"/>
      </w:pPr>
      <w:r w:rsidRPr="00A7437D">
        <w:t xml:space="preserve">The cooling provided by the CRAC/ACU/CRAH/AHUs must be quantified in order to calculate their efficiency. If the assessment is not looking at efficiency, </w:t>
      </w:r>
      <w:r w:rsidRPr="00A7437D">
        <w:fldChar w:fldCharType="begin"/>
      </w:r>
      <w:r w:rsidRPr="00A7437D">
        <w:instrText xml:space="preserve"> REF _Ref42243631 \h </w:instrText>
      </w:r>
      <w:r w:rsidRPr="00A7437D">
        <w:fldChar w:fldCharType="separate"/>
      </w:r>
      <w:r w:rsidR="00E14945" w:rsidRPr="005718EF">
        <w:rPr>
          <w:b/>
        </w:rPr>
        <w:t xml:space="preserve">Table </w:t>
      </w:r>
      <w:r w:rsidR="00E14945">
        <w:rPr>
          <w:b/>
          <w:noProof/>
        </w:rPr>
        <w:t>58</w:t>
      </w:r>
      <w:r w:rsidRPr="00A7437D">
        <w:fldChar w:fldCharType="end"/>
      </w:r>
      <w:r w:rsidRPr="00A7437D">
        <w:t xml:space="preserve"> can be deleted.</w:t>
      </w:r>
    </w:p>
    <w:p w14:paraId="66A512BB" w14:textId="77777777" w:rsidR="00F81707" w:rsidRDefault="00F81707" w:rsidP="00512F67"/>
    <w:p w14:paraId="0E1A14A6" w14:textId="0CD42E06" w:rsidR="001C770C" w:rsidRDefault="001C770C" w:rsidP="001C770C">
      <w:r>
        <w:t xml:space="preserve">The total cooling provided by all air side cooling systems in all </w:t>
      </w:r>
      <w:r w:rsidRPr="001C770C">
        <w:rPr>
          <w:highlight w:val="cyan"/>
        </w:rPr>
        <w:t>rooms/areas</w:t>
      </w:r>
      <w:r>
        <w:t xml:space="preserve"> combined is shown in </w:t>
      </w:r>
      <w:r>
        <w:fldChar w:fldCharType="begin"/>
      </w:r>
      <w:r>
        <w:instrText xml:space="preserve"> REF _Ref42243631 \h </w:instrText>
      </w:r>
      <w:r>
        <w:fldChar w:fldCharType="separate"/>
      </w:r>
      <w:r w:rsidR="00E14945" w:rsidRPr="005718EF">
        <w:rPr>
          <w:b/>
        </w:rPr>
        <w:t xml:space="preserve">Table </w:t>
      </w:r>
      <w:r w:rsidR="00E14945">
        <w:rPr>
          <w:b/>
          <w:noProof/>
        </w:rPr>
        <w:t>58</w:t>
      </w:r>
      <w:r>
        <w:fldChar w:fldCharType="end"/>
      </w:r>
      <w:r>
        <w:t>.</w:t>
      </w:r>
    </w:p>
    <w:p w14:paraId="7AA51C65" w14:textId="77777777" w:rsidR="001C770C" w:rsidRDefault="001C770C" w:rsidP="00512F67"/>
    <w:p w14:paraId="4805A1E1" w14:textId="32A0D746" w:rsidR="00512F67" w:rsidRPr="005718EF" w:rsidRDefault="00512F67" w:rsidP="00512F67">
      <w:pPr>
        <w:jc w:val="center"/>
        <w:rPr>
          <w:b/>
        </w:rPr>
      </w:pPr>
      <w:bookmarkStart w:id="286" w:name="_Ref42243631"/>
      <w:bookmarkStart w:id="287" w:name="_Toc42601901"/>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58</w:t>
      </w:r>
      <w:r w:rsidRPr="005718EF">
        <w:rPr>
          <w:b/>
        </w:rPr>
        <w:fldChar w:fldCharType="end"/>
      </w:r>
      <w:bookmarkEnd w:id="286"/>
      <w:r w:rsidRPr="005718EF">
        <w:rPr>
          <w:b/>
        </w:rPr>
        <w:t xml:space="preserve"> </w:t>
      </w:r>
      <w:r w:rsidR="009404B7">
        <w:rPr>
          <w:b/>
        </w:rPr>
        <w:t xml:space="preserve">- </w:t>
      </w:r>
      <w:r w:rsidRPr="005718EF">
        <w:rPr>
          <w:b/>
        </w:rPr>
        <w:t xml:space="preserve">All Rooms/Areas Combined: </w:t>
      </w:r>
      <w:r>
        <w:rPr>
          <w:b/>
        </w:rPr>
        <w:t xml:space="preserve">All CRAC/ACU/CRAH/AHUs Combined: Cooling </w:t>
      </w:r>
      <w:r w:rsidR="00E54B3D">
        <w:rPr>
          <w:b/>
        </w:rPr>
        <w:t>Load</w:t>
      </w:r>
      <w:bookmarkEnd w:id="287"/>
    </w:p>
    <w:p w14:paraId="1B200729" w14:textId="77777777" w:rsidR="00512F67" w:rsidRDefault="00512F67" w:rsidP="00512F67"/>
    <w:p w14:paraId="36BF823E" w14:textId="77777777" w:rsidR="00512F67" w:rsidRPr="00A7437D" w:rsidRDefault="00512F67" w:rsidP="00512F67">
      <w:pPr>
        <w:pStyle w:val="Instructions"/>
        <w:rPr>
          <w:b/>
        </w:rPr>
      </w:pPr>
      <w:r w:rsidRPr="00A7437D">
        <w:rPr>
          <w:b/>
        </w:rPr>
        <w:t>Source:</w:t>
      </w:r>
    </w:p>
    <w:p w14:paraId="6BF44FE6" w14:textId="77777777" w:rsidR="00512F67" w:rsidRPr="00A7437D" w:rsidRDefault="00512F67" w:rsidP="00512F67">
      <w:pPr>
        <w:pStyle w:val="Instructions"/>
      </w:pPr>
      <w:r w:rsidRPr="00A7437D">
        <w:t>Data Center Energy Efficiency Assessment Workbook v2.0</w:t>
      </w:r>
    </w:p>
    <w:p w14:paraId="16AA206B" w14:textId="77777777" w:rsidR="00512F67" w:rsidRPr="00A7437D" w:rsidRDefault="00512F67" w:rsidP="00512F67">
      <w:pPr>
        <w:pStyle w:val="Instructions"/>
      </w:pPr>
      <w:r w:rsidRPr="00A7437D">
        <w:t>Tab: AirSide_Summary</w:t>
      </w:r>
    </w:p>
    <w:p w14:paraId="17AA7813" w14:textId="20520C2C" w:rsidR="00512F67" w:rsidRPr="00A7437D" w:rsidRDefault="00512F67" w:rsidP="00512F67">
      <w:pPr>
        <w:pStyle w:val="Instructions"/>
      </w:pPr>
      <w:r w:rsidRPr="00A7437D">
        <w:t xml:space="preserve">Table: All Data Center Rooms/Areas Combined: All CRAC/ACU/CRAH/AHUs Combined: Calculations: </w:t>
      </w:r>
      <w:r w:rsidR="00E54B3D" w:rsidRPr="00A7437D">
        <w:t>Cooling Load</w:t>
      </w:r>
    </w:p>
    <w:p w14:paraId="01CD2428" w14:textId="77777777" w:rsidR="00512F67" w:rsidRPr="00A7437D" w:rsidRDefault="00512F67" w:rsidP="00512F67">
      <w:pPr>
        <w:pStyle w:val="Instructions"/>
        <w:rPr>
          <w:szCs w:val="24"/>
        </w:rPr>
      </w:pPr>
    </w:p>
    <w:tbl>
      <w:tblPr>
        <w:tblW w:w="7355" w:type="dxa"/>
        <w:jc w:val="center"/>
        <w:tblLook w:val="04A0" w:firstRow="1" w:lastRow="0" w:firstColumn="1" w:lastColumn="0" w:noHBand="0" w:noVBand="1"/>
      </w:tblPr>
      <w:tblGrid>
        <w:gridCol w:w="2795"/>
        <w:gridCol w:w="1520"/>
        <w:gridCol w:w="1520"/>
        <w:gridCol w:w="1520"/>
      </w:tblGrid>
      <w:tr w:rsidR="00512F67" w:rsidRPr="00FE6053" w14:paraId="6F2A1284" w14:textId="77777777" w:rsidTr="00283FAE">
        <w:trPr>
          <w:trHeight w:val="435"/>
          <w:jc w:val="center"/>
        </w:trPr>
        <w:tc>
          <w:tcPr>
            <w:tcW w:w="2795" w:type="dxa"/>
            <w:tcBorders>
              <w:top w:val="single" w:sz="4" w:space="0" w:color="auto"/>
              <w:left w:val="single" w:sz="4" w:space="0" w:color="auto"/>
              <w:bottom w:val="single" w:sz="4" w:space="0" w:color="auto"/>
              <w:right w:val="nil"/>
            </w:tcBorders>
            <w:shd w:val="clear" w:color="auto" w:fill="auto"/>
            <w:vAlign w:val="center"/>
            <w:hideMark/>
          </w:tcPr>
          <w:p w14:paraId="35F0CF4D"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D7C5D"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1A8DFE4"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6A1FB14" w14:textId="77777777" w:rsidR="00512F67" w:rsidRPr="00FE6053" w:rsidRDefault="00512F67" w:rsidP="00283FAE">
            <w:pPr>
              <w:jc w:val="center"/>
              <w:rPr>
                <w:rFonts w:ascii="Franklin Gothic Medium" w:hAnsi="Franklin Gothic Medium"/>
                <w:color w:val="000000"/>
                <w:sz w:val="20"/>
              </w:rPr>
            </w:pPr>
            <w:r w:rsidRPr="00FE6053">
              <w:rPr>
                <w:rFonts w:ascii="Franklin Gothic Medium" w:hAnsi="Franklin Gothic Medium"/>
                <w:color w:val="000000"/>
                <w:sz w:val="20"/>
              </w:rPr>
              <w:t>Notes</w:t>
            </w:r>
          </w:p>
        </w:tc>
      </w:tr>
      <w:tr w:rsidR="00512F67" w:rsidRPr="00FE6053" w14:paraId="5565EE33" w14:textId="77777777" w:rsidTr="00283FAE">
        <w:trPr>
          <w:trHeight w:val="144"/>
          <w:jc w:val="center"/>
        </w:trPr>
        <w:tc>
          <w:tcPr>
            <w:tcW w:w="2795" w:type="dxa"/>
            <w:tcBorders>
              <w:top w:val="nil"/>
              <w:left w:val="single" w:sz="4" w:space="0" w:color="auto"/>
              <w:bottom w:val="single" w:sz="4" w:space="0" w:color="auto"/>
              <w:right w:val="single" w:sz="4" w:space="0" w:color="auto"/>
            </w:tcBorders>
            <w:shd w:val="clear" w:color="auto" w:fill="auto"/>
            <w:hideMark/>
          </w:tcPr>
          <w:p w14:paraId="3C155381"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Cooling Load Annual Profile</w:t>
            </w:r>
          </w:p>
        </w:tc>
        <w:tc>
          <w:tcPr>
            <w:tcW w:w="1520" w:type="dxa"/>
            <w:tcBorders>
              <w:top w:val="nil"/>
              <w:left w:val="nil"/>
              <w:bottom w:val="single" w:sz="4" w:space="0" w:color="auto"/>
              <w:right w:val="single" w:sz="4" w:space="0" w:color="auto"/>
            </w:tcBorders>
            <w:shd w:val="clear" w:color="auto" w:fill="auto"/>
            <w:hideMark/>
          </w:tcPr>
          <w:p w14:paraId="193157F4"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1507E830"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B6323EB"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r w:rsidR="00512F67" w:rsidRPr="00FE6053" w14:paraId="58D87890" w14:textId="77777777" w:rsidTr="00283FAE">
        <w:trPr>
          <w:trHeight w:val="144"/>
          <w:jc w:val="center"/>
        </w:trPr>
        <w:tc>
          <w:tcPr>
            <w:tcW w:w="2795" w:type="dxa"/>
            <w:tcBorders>
              <w:top w:val="nil"/>
              <w:left w:val="single" w:sz="4" w:space="0" w:color="auto"/>
              <w:bottom w:val="single" w:sz="4" w:space="0" w:color="auto"/>
              <w:right w:val="single" w:sz="4" w:space="0" w:color="auto"/>
            </w:tcBorders>
            <w:shd w:val="clear" w:color="auto" w:fill="auto"/>
            <w:hideMark/>
          </w:tcPr>
          <w:p w14:paraId="426FEFB9"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Annual Average Cooling Load</w:t>
            </w:r>
          </w:p>
        </w:tc>
        <w:tc>
          <w:tcPr>
            <w:tcW w:w="1520" w:type="dxa"/>
            <w:tcBorders>
              <w:top w:val="nil"/>
              <w:left w:val="nil"/>
              <w:bottom w:val="single" w:sz="4" w:space="0" w:color="auto"/>
              <w:right w:val="single" w:sz="4" w:space="0" w:color="auto"/>
            </w:tcBorders>
            <w:shd w:val="clear" w:color="auto" w:fill="auto"/>
            <w:hideMark/>
          </w:tcPr>
          <w:p w14:paraId="5B4C53D6"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1A392B76"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E4504DE" w14:textId="77777777" w:rsidR="00512F67" w:rsidRPr="00FE6053" w:rsidRDefault="00512F67" w:rsidP="00283FAE">
            <w:pPr>
              <w:rPr>
                <w:rFonts w:ascii="Arial Narrow" w:hAnsi="Arial Narrow"/>
                <w:color w:val="000000"/>
                <w:sz w:val="20"/>
              </w:rPr>
            </w:pPr>
            <w:r w:rsidRPr="00FE6053">
              <w:rPr>
                <w:rFonts w:ascii="Arial Narrow" w:hAnsi="Arial Narrow"/>
                <w:color w:val="000000"/>
                <w:sz w:val="20"/>
              </w:rPr>
              <w:t> </w:t>
            </w:r>
          </w:p>
        </w:tc>
      </w:tr>
    </w:tbl>
    <w:p w14:paraId="039603D5" w14:textId="77777777" w:rsidR="00512F67" w:rsidRDefault="00512F67" w:rsidP="00512F67"/>
    <w:p w14:paraId="2D1DBBDA" w14:textId="77777777" w:rsidR="00512F67" w:rsidRDefault="00512F67" w:rsidP="00512F67"/>
    <w:p w14:paraId="2F3A958E" w14:textId="5E9841BF" w:rsidR="00D41C88" w:rsidRDefault="000E165B" w:rsidP="00181136">
      <w:pPr>
        <w:pStyle w:val="Heading2"/>
      </w:pPr>
      <w:bookmarkStart w:id="288" w:name="_Toc39828857"/>
      <w:bookmarkStart w:id="289" w:name="_Toc42601771"/>
      <w:r>
        <w:t>Data Center</w:t>
      </w:r>
      <w:r w:rsidR="00D41C88">
        <w:t xml:space="preserve"> </w:t>
      </w:r>
      <w:r w:rsidR="00277F9F" w:rsidRPr="00225A7F">
        <w:rPr>
          <w:highlight w:val="cyan"/>
        </w:rPr>
        <w:t>Room</w:t>
      </w:r>
      <w:r w:rsidR="00E744CB" w:rsidRPr="00225A7F">
        <w:rPr>
          <w:highlight w:val="cyan"/>
        </w:rPr>
        <w:t>/Area</w:t>
      </w:r>
      <w:r w:rsidR="00277F9F" w:rsidRPr="00225A7F">
        <w:rPr>
          <w:highlight w:val="cyan"/>
        </w:rPr>
        <w:t xml:space="preserve"> </w:t>
      </w:r>
      <w:r w:rsidR="00E744CB" w:rsidRPr="00225A7F">
        <w:rPr>
          <w:highlight w:val="cyan"/>
        </w:rPr>
        <w:t>111</w:t>
      </w:r>
      <w:bookmarkEnd w:id="288"/>
      <w:bookmarkEnd w:id="289"/>
    </w:p>
    <w:p w14:paraId="5BEE5FBB" w14:textId="77777777" w:rsidR="00424A29" w:rsidRDefault="00424A29" w:rsidP="00424A29"/>
    <w:p w14:paraId="09C0E386" w14:textId="7AEEC0FA" w:rsidR="007046F1" w:rsidRPr="00A7437D" w:rsidRDefault="007046F1" w:rsidP="007046F1">
      <w:pPr>
        <w:pStyle w:val="Instructions"/>
      </w:pPr>
      <w:r w:rsidRPr="00A7437D">
        <w:t>If your assessment includes multiple rooms/areas, but you are electing to not examine the air side cooling system per individual-room/area, then you can delete this Room/Area 111 section.</w:t>
      </w:r>
    </w:p>
    <w:p w14:paraId="47E53D95" w14:textId="77777777" w:rsidR="007046F1" w:rsidRPr="00A7437D" w:rsidRDefault="007046F1" w:rsidP="007046F1">
      <w:pPr>
        <w:pStyle w:val="Instructions"/>
      </w:pPr>
    </w:p>
    <w:p w14:paraId="6605B8BC" w14:textId="61014BAC" w:rsidR="007046F1" w:rsidRPr="00A7437D" w:rsidRDefault="007046F1" w:rsidP="007046F1">
      <w:pPr>
        <w:pStyle w:val="Instructions"/>
      </w:pPr>
      <w:r w:rsidRPr="00A7437D">
        <w:t>Provide a brief description of the air side cooling system in Room/Area 111.</w:t>
      </w:r>
    </w:p>
    <w:p w14:paraId="048CE555" w14:textId="77777777" w:rsidR="007046F1" w:rsidRPr="00A7437D" w:rsidRDefault="007046F1" w:rsidP="007046F1">
      <w:pPr>
        <w:pStyle w:val="Instructions"/>
      </w:pPr>
    </w:p>
    <w:p w14:paraId="21927336" w14:textId="77777777" w:rsidR="007046F1" w:rsidRPr="00A7437D" w:rsidRDefault="007046F1" w:rsidP="007046F1">
      <w:pPr>
        <w:pStyle w:val="Instructions"/>
        <w:rPr>
          <w:b/>
        </w:rPr>
      </w:pPr>
      <w:r w:rsidRPr="00A7437D">
        <w:rPr>
          <w:b/>
        </w:rPr>
        <w:t>Source:</w:t>
      </w:r>
    </w:p>
    <w:p w14:paraId="0A5AA461" w14:textId="77777777" w:rsidR="007046F1" w:rsidRPr="00A7437D" w:rsidRDefault="007046F1" w:rsidP="007046F1">
      <w:pPr>
        <w:pStyle w:val="Instructions"/>
      </w:pPr>
      <w:r w:rsidRPr="00A7437D">
        <w:t>Data Center Energy Efficiency Assessment Workbook v2.0</w:t>
      </w:r>
    </w:p>
    <w:p w14:paraId="5260D4D6" w14:textId="77777777" w:rsidR="007046F1" w:rsidRPr="00A7437D" w:rsidRDefault="007046F1" w:rsidP="007046F1">
      <w:pPr>
        <w:pStyle w:val="Instructions"/>
      </w:pPr>
      <w:r w:rsidRPr="00A7437D">
        <w:t>Tab: AirSide_Room 111</w:t>
      </w:r>
    </w:p>
    <w:p w14:paraId="67D1E70A" w14:textId="77777777" w:rsidR="007046F1" w:rsidRPr="00A7437D" w:rsidRDefault="007046F1" w:rsidP="007046F1">
      <w:pPr>
        <w:pStyle w:val="Instructions"/>
      </w:pPr>
      <w:r w:rsidRPr="00A7437D">
        <w:t>Table: Room/Area 111: Overview</w:t>
      </w:r>
    </w:p>
    <w:p w14:paraId="0C0A6681" w14:textId="77777777" w:rsidR="007046F1" w:rsidRPr="00A7437D" w:rsidRDefault="007046F1" w:rsidP="007046F1">
      <w:pPr>
        <w:pStyle w:val="Instructions"/>
        <w:rPr>
          <w:szCs w:val="24"/>
        </w:rPr>
      </w:pPr>
    </w:p>
    <w:p w14:paraId="060B185E" w14:textId="3F73B64A" w:rsidR="007046F1" w:rsidRDefault="007046F1" w:rsidP="007046F1">
      <w:pPr>
        <w:rPr>
          <w:szCs w:val="24"/>
        </w:rPr>
      </w:pPr>
      <w:r>
        <w:rPr>
          <w:szCs w:val="24"/>
          <w:highlight w:val="cyan"/>
        </w:rPr>
        <w:t>[O</w:t>
      </w:r>
      <w:r w:rsidRPr="00054CC3">
        <w:rPr>
          <w:szCs w:val="24"/>
          <w:highlight w:val="cyan"/>
        </w:rPr>
        <w:t xml:space="preserve">verview </w:t>
      </w:r>
      <w:r>
        <w:rPr>
          <w:szCs w:val="24"/>
          <w:highlight w:val="cyan"/>
        </w:rPr>
        <w:t>of air side cooling system in Room/Area 111]</w:t>
      </w:r>
    </w:p>
    <w:p w14:paraId="72B275C8" w14:textId="77777777" w:rsidR="007046F1" w:rsidRDefault="007046F1" w:rsidP="007046F1">
      <w:pPr>
        <w:rPr>
          <w:szCs w:val="24"/>
        </w:rPr>
      </w:pPr>
    </w:p>
    <w:p w14:paraId="6773F187" w14:textId="77777777" w:rsidR="007046F1" w:rsidRDefault="007046F1" w:rsidP="00424A29"/>
    <w:p w14:paraId="7F23C82C" w14:textId="727331CE" w:rsidR="00283FAE" w:rsidRPr="00A7437D" w:rsidRDefault="00283FAE" w:rsidP="00283FAE">
      <w:pPr>
        <w:pStyle w:val="Instructions"/>
      </w:pPr>
      <w:r w:rsidRPr="00A7437D">
        <w:t xml:space="preserve">Two diagrams </w:t>
      </w:r>
      <w:r w:rsidR="001D60CC" w:rsidRPr="00A7437D">
        <w:t xml:space="preserve">are </w:t>
      </w:r>
      <w:r w:rsidRPr="00A7437D">
        <w:t xml:space="preserve">shown for </w:t>
      </w:r>
      <w:r w:rsidRPr="00A7437D">
        <w:fldChar w:fldCharType="begin"/>
      </w:r>
      <w:r w:rsidRPr="00A7437D">
        <w:instrText xml:space="preserve"> REF _Ref42160237 \h </w:instrText>
      </w:r>
      <w:r w:rsidR="001D60CC" w:rsidRPr="00A7437D">
        <w:instrText xml:space="preserve"> \* MERGEFORMAT </w:instrText>
      </w:r>
      <w:r w:rsidRPr="00A7437D">
        <w:fldChar w:fldCharType="separate"/>
      </w:r>
      <w:r w:rsidR="00E14945" w:rsidRPr="003E28B5">
        <w:rPr>
          <w:b/>
          <w:szCs w:val="22"/>
        </w:rPr>
        <w:t xml:space="preserve">Figure </w:t>
      </w:r>
      <w:r w:rsidR="00E14945">
        <w:rPr>
          <w:b/>
          <w:noProof/>
          <w:szCs w:val="22"/>
        </w:rPr>
        <w:t>8</w:t>
      </w:r>
      <w:r w:rsidRPr="00A7437D">
        <w:fldChar w:fldCharType="end"/>
      </w:r>
      <w:r w:rsidRPr="00A7437D">
        <w:t xml:space="preserve">; one for CRAC/ACUs, one for CRAH/AHUs. Pick </w:t>
      </w:r>
      <w:r w:rsidR="001D60CC" w:rsidRPr="00A7437D">
        <w:t xml:space="preserve">the </w:t>
      </w:r>
      <w:r w:rsidRPr="00A7437D">
        <w:t xml:space="preserve">appropriate one and modify </w:t>
      </w:r>
      <w:r w:rsidR="001D60CC" w:rsidRPr="00A7437D">
        <w:t xml:space="preserve">it </w:t>
      </w:r>
      <w:r w:rsidRPr="00A7437D">
        <w:t>to reflect your facility.</w:t>
      </w:r>
    </w:p>
    <w:p w14:paraId="1AC33447" w14:textId="77777777" w:rsidR="00283FAE" w:rsidRPr="00A7437D" w:rsidRDefault="00283FAE" w:rsidP="00283FAE">
      <w:pPr>
        <w:pStyle w:val="Instructions"/>
      </w:pPr>
    </w:p>
    <w:p w14:paraId="2EB079D6" w14:textId="77777777" w:rsidR="003E28B5" w:rsidRPr="00A7437D" w:rsidRDefault="003E28B5" w:rsidP="003E28B5">
      <w:pPr>
        <w:pStyle w:val="Instructions"/>
        <w:rPr>
          <w:b/>
        </w:rPr>
      </w:pPr>
      <w:r w:rsidRPr="00A7437D">
        <w:rPr>
          <w:b/>
        </w:rPr>
        <w:t>Source:</w:t>
      </w:r>
    </w:p>
    <w:p w14:paraId="433EC169" w14:textId="391988E6" w:rsidR="003E28B5" w:rsidRPr="00A7437D" w:rsidRDefault="005D4B91" w:rsidP="003E28B5">
      <w:pPr>
        <w:pStyle w:val="Instructions"/>
      </w:pPr>
      <w:r w:rsidRPr="00A7437D">
        <w:t>Data Center Energy Efficiency Assessment Workbook v2.0</w:t>
      </w:r>
    </w:p>
    <w:p w14:paraId="598EBB99" w14:textId="51A14CD2" w:rsidR="003E28B5" w:rsidRPr="00A7437D" w:rsidRDefault="003E28B5" w:rsidP="003E28B5">
      <w:pPr>
        <w:pStyle w:val="Instructions"/>
      </w:pPr>
      <w:r w:rsidRPr="00A7437D">
        <w:t xml:space="preserve">Tab: </w:t>
      </w:r>
      <w:r w:rsidR="00F004C1" w:rsidRPr="00A7437D">
        <w:t>AirSide</w:t>
      </w:r>
      <w:r w:rsidRPr="00A7437D">
        <w:t>_Room 111_Floor Plan</w:t>
      </w:r>
    </w:p>
    <w:p w14:paraId="00A8B22A" w14:textId="77777777" w:rsidR="003E28B5" w:rsidRPr="00A7437D" w:rsidRDefault="003E28B5" w:rsidP="003E28B5">
      <w:pPr>
        <w:pStyle w:val="Instructions"/>
        <w:rPr>
          <w:szCs w:val="24"/>
        </w:rPr>
      </w:pPr>
    </w:p>
    <w:p w14:paraId="44326A8B" w14:textId="40845D61" w:rsidR="003E28B5" w:rsidRDefault="00F004C1" w:rsidP="00424A29">
      <w:r w:rsidRPr="00F004C1">
        <w:rPr>
          <w:noProof/>
        </w:rPr>
        <w:lastRenderedPageBreak/>
        <w:drawing>
          <wp:inline distT="0" distB="0" distL="0" distR="0" wp14:anchorId="3A8B4958" wp14:editId="217CBECB">
            <wp:extent cx="5943600" cy="44819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81937"/>
                    </a:xfrm>
                    <a:prstGeom prst="rect">
                      <a:avLst/>
                    </a:prstGeom>
                    <a:noFill/>
                    <a:ln>
                      <a:noFill/>
                    </a:ln>
                  </pic:spPr>
                </pic:pic>
              </a:graphicData>
            </a:graphic>
          </wp:inline>
        </w:drawing>
      </w:r>
    </w:p>
    <w:p w14:paraId="5D2E27A4" w14:textId="77777777" w:rsidR="003E28B5" w:rsidRDefault="003E28B5" w:rsidP="00424A29"/>
    <w:p w14:paraId="4EB3B3EA" w14:textId="77777777" w:rsidR="003E28B5" w:rsidRDefault="003E28B5" w:rsidP="00424A29"/>
    <w:p w14:paraId="45B3B79C" w14:textId="77777777" w:rsidR="00DB5BDB" w:rsidRPr="00A7437D" w:rsidRDefault="00DB5BDB" w:rsidP="00DB5BDB">
      <w:pPr>
        <w:pStyle w:val="Instructions"/>
        <w:rPr>
          <w:b/>
        </w:rPr>
      </w:pPr>
      <w:r w:rsidRPr="00A7437D">
        <w:rPr>
          <w:b/>
        </w:rPr>
        <w:t>Source:</w:t>
      </w:r>
    </w:p>
    <w:p w14:paraId="1A97ACAC" w14:textId="77777777" w:rsidR="00DB5BDB" w:rsidRPr="00A7437D" w:rsidRDefault="00DB5BDB" w:rsidP="00DB5BDB">
      <w:pPr>
        <w:pStyle w:val="Instructions"/>
      </w:pPr>
      <w:r w:rsidRPr="00A7437D">
        <w:t>Data Center Energy Efficiency Assessment Workbook v2.0</w:t>
      </w:r>
    </w:p>
    <w:p w14:paraId="47C80386" w14:textId="77777777" w:rsidR="00DB5BDB" w:rsidRPr="00A7437D" w:rsidRDefault="00DB5BDB" w:rsidP="00DB5BDB">
      <w:pPr>
        <w:pStyle w:val="Instructions"/>
      </w:pPr>
      <w:r w:rsidRPr="00A7437D">
        <w:t>Tab: AirSide_Room 222_Floor Plan</w:t>
      </w:r>
    </w:p>
    <w:p w14:paraId="5F3BF8A1" w14:textId="77777777" w:rsidR="00DB5BDB" w:rsidRPr="00A7437D" w:rsidRDefault="00DB5BDB" w:rsidP="00DB5BDB">
      <w:pPr>
        <w:pStyle w:val="Instructions"/>
        <w:rPr>
          <w:szCs w:val="24"/>
        </w:rPr>
      </w:pPr>
    </w:p>
    <w:p w14:paraId="1ABE273C" w14:textId="77777777" w:rsidR="00DB5BDB" w:rsidRDefault="00DB5BDB" w:rsidP="00DB5BDB">
      <w:r>
        <w:rPr>
          <w:noProof/>
        </w:rPr>
        <w:lastRenderedPageBreak/>
        <w:drawing>
          <wp:inline distT="0" distB="0" distL="0" distR="0" wp14:anchorId="655387AA" wp14:editId="50887D9E">
            <wp:extent cx="5943600" cy="345313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53130"/>
                    </a:xfrm>
                    <a:prstGeom prst="rect">
                      <a:avLst/>
                    </a:prstGeom>
                    <a:noFill/>
                    <a:extLst/>
                  </pic:spPr>
                </pic:pic>
              </a:graphicData>
            </a:graphic>
          </wp:inline>
        </w:drawing>
      </w:r>
    </w:p>
    <w:p w14:paraId="0BF3EE1C" w14:textId="77777777" w:rsidR="00DB5BDB" w:rsidRDefault="00DB5BDB" w:rsidP="00DB5BDB"/>
    <w:p w14:paraId="6A7A4EDF" w14:textId="507CD657" w:rsidR="00DB5BDB" w:rsidRPr="003E28B5" w:rsidRDefault="00DB5BDB" w:rsidP="00DB5BDB">
      <w:pPr>
        <w:jc w:val="center"/>
        <w:rPr>
          <w:b/>
          <w:szCs w:val="22"/>
        </w:rPr>
      </w:pPr>
      <w:bookmarkStart w:id="290" w:name="_Ref42160237"/>
      <w:bookmarkStart w:id="291" w:name="_Toc42602017"/>
      <w:r w:rsidRPr="003E28B5">
        <w:rPr>
          <w:b/>
          <w:szCs w:val="22"/>
        </w:rPr>
        <w:t xml:space="preserve">Figure </w:t>
      </w:r>
      <w:r w:rsidRPr="003E28B5">
        <w:rPr>
          <w:b/>
          <w:szCs w:val="22"/>
        </w:rPr>
        <w:fldChar w:fldCharType="begin"/>
      </w:r>
      <w:r w:rsidRPr="003E28B5">
        <w:rPr>
          <w:b/>
          <w:szCs w:val="22"/>
        </w:rPr>
        <w:instrText xml:space="preserve"> SEQ Figure \* ARABIC </w:instrText>
      </w:r>
      <w:r w:rsidRPr="003E28B5">
        <w:rPr>
          <w:b/>
          <w:szCs w:val="22"/>
        </w:rPr>
        <w:fldChar w:fldCharType="separate"/>
      </w:r>
      <w:r w:rsidR="00E14945">
        <w:rPr>
          <w:b/>
          <w:noProof/>
          <w:szCs w:val="22"/>
        </w:rPr>
        <w:t>8</w:t>
      </w:r>
      <w:r w:rsidRPr="003E28B5">
        <w:rPr>
          <w:b/>
          <w:szCs w:val="22"/>
        </w:rPr>
        <w:fldChar w:fldCharType="end"/>
      </w:r>
      <w:bookmarkEnd w:id="290"/>
      <w:r w:rsidRPr="003E28B5">
        <w:rPr>
          <w:b/>
          <w:szCs w:val="22"/>
        </w:rPr>
        <w:t xml:space="preserve"> </w:t>
      </w:r>
      <w:r w:rsidR="009404B7">
        <w:rPr>
          <w:b/>
          <w:szCs w:val="22"/>
        </w:rPr>
        <w:t>-</w:t>
      </w:r>
      <w:r w:rsidRPr="003E28B5">
        <w:rPr>
          <w:b/>
          <w:szCs w:val="22"/>
        </w:rPr>
        <w:t xml:space="preserve"> Data Center </w:t>
      </w:r>
      <w:r w:rsidRPr="00031E61">
        <w:rPr>
          <w:b/>
          <w:szCs w:val="22"/>
          <w:highlight w:val="cyan"/>
        </w:rPr>
        <w:t>Room/Area 111</w:t>
      </w:r>
      <w:r>
        <w:rPr>
          <w:b/>
          <w:szCs w:val="22"/>
        </w:rPr>
        <w:t xml:space="preserve">: </w:t>
      </w:r>
      <w:r w:rsidRPr="000774CB">
        <w:rPr>
          <w:b/>
          <w:szCs w:val="22"/>
          <w:highlight w:val="cyan"/>
        </w:rPr>
        <w:t>CRAC/ACU/CRAH/AHU</w:t>
      </w:r>
      <w:r>
        <w:rPr>
          <w:b/>
          <w:szCs w:val="22"/>
        </w:rPr>
        <w:t xml:space="preserve"> Floor Plan</w:t>
      </w:r>
      <w:bookmarkEnd w:id="291"/>
    </w:p>
    <w:p w14:paraId="7D9C9FCF" w14:textId="77777777" w:rsidR="00DB5BDB" w:rsidRDefault="00DB5BDB" w:rsidP="00DB5BDB"/>
    <w:p w14:paraId="7CABC939" w14:textId="77777777" w:rsidR="00DB5BDB" w:rsidRDefault="00DB5BDB" w:rsidP="00DB5BDB"/>
    <w:p w14:paraId="390C7EF7" w14:textId="338F4B15" w:rsidR="003804F2" w:rsidRDefault="003804F2" w:rsidP="003804F2">
      <w:pPr>
        <w:pStyle w:val="Heading3"/>
      </w:pPr>
      <w:bookmarkStart w:id="292" w:name="_Toc42601772"/>
      <w:r w:rsidRPr="00031E61">
        <w:rPr>
          <w:highlight w:val="cyan"/>
        </w:rPr>
        <w:t>Room/Area 111</w:t>
      </w:r>
      <w:r>
        <w:t xml:space="preserve">: All </w:t>
      </w:r>
      <w:r w:rsidR="003E1569">
        <w:t xml:space="preserve">Air Side </w:t>
      </w:r>
      <w:r>
        <w:t>Cooling System Components</w:t>
      </w:r>
      <w:bookmarkEnd w:id="292"/>
    </w:p>
    <w:p w14:paraId="1B74D905" w14:textId="77777777" w:rsidR="003804F2" w:rsidRDefault="003804F2" w:rsidP="00424A29"/>
    <w:p w14:paraId="125D628C" w14:textId="6E26FFEF" w:rsidR="00397023" w:rsidRDefault="00397023" w:rsidP="00397023">
      <w:r>
        <w:fldChar w:fldCharType="begin"/>
      </w:r>
      <w:r>
        <w:instrText xml:space="preserve"> REF _Ref42245342 \h </w:instrText>
      </w:r>
      <w:r>
        <w:fldChar w:fldCharType="separate"/>
      </w:r>
      <w:r w:rsidR="00E14945" w:rsidRPr="002351D1">
        <w:rPr>
          <w:b/>
        </w:rPr>
        <w:t xml:space="preserve">Table </w:t>
      </w:r>
      <w:r w:rsidR="00E14945">
        <w:rPr>
          <w:b/>
          <w:noProof/>
        </w:rPr>
        <w:t>59</w:t>
      </w:r>
      <w:r>
        <w:fldChar w:fldCharType="end"/>
      </w:r>
      <w:r>
        <w:t xml:space="preserve"> presents information that applies to all air side cooling system components </w:t>
      </w:r>
      <w:r w:rsidRPr="001E3866">
        <w:t xml:space="preserve">combined, in </w:t>
      </w:r>
      <w:r w:rsidRPr="00397023">
        <w:rPr>
          <w:highlight w:val="cyan"/>
        </w:rPr>
        <w:t>Room/Area 111</w:t>
      </w:r>
      <w:r w:rsidRPr="001E3866">
        <w:t>.</w:t>
      </w:r>
    </w:p>
    <w:p w14:paraId="0D448012" w14:textId="77777777" w:rsidR="00397023" w:rsidRDefault="00397023" w:rsidP="00424A29"/>
    <w:p w14:paraId="482DBC5B" w14:textId="3384C6CB" w:rsidR="000110C6" w:rsidRPr="002351D1" w:rsidRDefault="000110C6" w:rsidP="000110C6">
      <w:pPr>
        <w:jc w:val="center"/>
        <w:rPr>
          <w:b/>
        </w:rPr>
      </w:pPr>
      <w:bookmarkStart w:id="293" w:name="_Ref42245342"/>
      <w:bookmarkStart w:id="294" w:name="_Toc41661727"/>
      <w:bookmarkStart w:id="295" w:name="_Toc42601902"/>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59</w:t>
      </w:r>
      <w:r w:rsidRPr="002351D1">
        <w:rPr>
          <w:b/>
        </w:rPr>
        <w:fldChar w:fldCharType="end"/>
      </w:r>
      <w:bookmarkEnd w:id="293"/>
      <w:r w:rsidRPr="002351D1">
        <w:rPr>
          <w:b/>
        </w:rPr>
        <w:t xml:space="preserve"> </w:t>
      </w:r>
      <w:r w:rsidR="009404B7">
        <w:rPr>
          <w:b/>
        </w:rPr>
        <w:t xml:space="preserve">- </w:t>
      </w:r>
      <w:r w:rsidRPr="00031E61">
        <w:rPr>
          <w:b/>
          <w:highlight w:val="cyan"/>
        </w:rPr>
        <w:t>Room/Area 111</w:t>
      </w:r>
      <w:r w:rsidRPr="002351D1">
        <w:rPr>
          <w:b/>
        </w:rPr>
        <w:t xml:space="preserve">: All </w:t>
      </w:r>
      <w:r w:rsidR="003E1569">
        <w:rPr>
          <w:b/>
        </w:rPr>
        <w:t xml:space="preserve">Air Side </w:t>
      </w:r>
      <w:r>
        <w:rPr>
          <w:b/>
        </w:rPr>
        <w:t>Cooling System Components</w:t>
      </w:r>
      <w:r w:rsidR="003E1569">
        <w:rPr>
          <w:b/>
        </w:rPr>
        <w:t xml:space="preserve"> Combined</w:t>
      </w:r>
      <w:r w:rsidRPr="002351D1">
        <w:rPr>
          <w:b/>
        </w:rPr>
        <w:t>: Specifications &amp; Observations</w:t>
      </w:r>
      <w:bookmarkEnd w:id="294"/>
      <w:bookmarkEnd w:id="295"/>
    </w:p>
    <w:p w14:paraId="1D9FBB57" w14:textId="77777777" w:rsidR="000110C6" w:rsidRDefault="000110C6" w:rsidP="000110C6">
      <w:pPr>
        <w:rPr>
          <w:szCs w:val="24"/>
        </w:rPr>
      </w:pPr>
    </w:p>
    <w:p w14:paraId="13E2A8A3" w14:textId="77777777" w:rsidR="000110C6" w:rsidRPr="00A7437D" w:rsidRDefault="000110C6" w:rsidP="000110C6">
      <w:pPr>
        <w:pStyle w:val="Instructions"/>
        <w:rPr>
          <w:b/>
        </w:rPr>
      </w:pPr>
      <w:r w:rsidRPr="00A7437D">
        <w:rPr>
          <w:b/>
        </w:rPr>
        <w:t>Source:</w:t>
      </w:r>
    </w:p>
    <w:p w14:paraId="796C393F" w14:textId="77777777" w:rsidR="000110C6" w:rsidRPr="00A7437D" w:rsidRDefault="000110C6" w:rsidP="000110C6">
      <w:pPr>
        <w:pStyle w:val="Instructions"/>
      </w:pPr>
      <w:r w:rsidRPr="00A7437D">
        <w:t>Data Center Energy Efficiency Assessment Workbook v2.0</w:t>
      </w:r>
    </w:p>
    <w:p w14:paraId="47DD2364" w14:textId="77777777" w:rsidR="000110C6" w:rsidRPr="00A7437D" w:rsidRDefault="000110C6" w:rsidP="000110C6">
      <w:pPr>
        <w:pStyle w:val="Instructions"/>
      </w:pPr>
      <w:r w:rsidRPr="00A7437D">
        <w:t>Tab: AirSide_Room 111</w:t>
      </w:r>
    </w:p>
    <w:p w14:paraId="09A396C3" w14:textId="68E60E13" w:rsidR="000110C6" w:rsidRPr="00A7437D" w:rsidRDefault="000110C6" w:rsidP="000110C6">
      <w:pPr>
        <w:pStyle w:val="Instructions"/>
      </w:pPr>
      <w:r w:rsidRPr="00A7437D">
        <w:t xml:space="preserve">Table: </w:t>
      </w:r>
      <w:r w:rsidR="00840849" w:rsidRPr="00A7437D">
        <w:t>Room/Area 111: All Air Side Cooling Components Combined: Specifications &amp; Observations</w:t>
      </w:r>
    </w:p>
    <w:p w14:paraId="63DB6BBD" w14:textId="77777777" w:rsidR="000110C6" w:rsidRPr="00A7437D" w:rsidRDefault="000110C6" w:rsidP="000110C6">
      <w:pPr>
        <w:pStyle w:val="Instructions"/>
        <w:rPr>
          <w:szCs w:val="24"/>
        </w:rPr>
      </w:pPr>
    </w:p>
    <w:tbl>
      <w:tblPr>
        <w:tblW w:w="9275" w:type="dxa"/>
        <w:tblInd w:w="103" w:type="dxa"/>
        <w:tblLook w:val="04A0" w:firstRow="1" w:lastRow="0" w:firstColumn="1" w:lastColumn="0" w:noHBand="0" w:noVBand="1"/>
      </w:tblPr>
      <w:tblGrid>
        <w:gridCol w:w="3965"/>
        <w:gridCol w:w="1260"/>
        <w:gridCol w:w="1260"/>
        <w:gridCol w:w="1270"/>
        <w:gridCol w:w="1520"/>
      </w:tblGrid>
      <w:tr w:rsidR="00840849" w:rsidRPr="00840849" w14:paraId="61C10C80" w14:textId="77777777" w:rsidTr="00840849">
        <w:trPr>
          <w:trHeight w:val="377"/>
        </w:trPr>
        <w:tc>
          <w:tcPr>
            <w:tcW w:w="3965" w:type="dxa"/>
            <w:tcBorders>
              <w:top w:val="single" w:sz="4" w:space="0" w:color="auto"/>
              <w:left w:val="single" w:sz="4" w:space="0" w:color="auto"/>
              <w:bottom w:val="single" w:sz="4" w:space="0" w:color="auto"/>
              <w:right w:val="nil"/>
            </w:tcBorders>
            <w:shd w:val="clear" w:color="auto" w:fill="auto"/>
            <w:vAlign w:val="center"/>
            <w:hideMark/>
          </w:tcPr>
          <w:p w14:paraId="56DFB57D"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26E86"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Units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296FD06"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Answer</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57589B3"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Date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9306C8C"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Notes</w:t>
            </w:r>
          </w:p>
        </w:tc>
      </w:tr>
      <w:tr w:rsidR="00840849" w:rsidRPr="00840849" w14:paraId="79B42814" w14:textId="77777777" w:rsidTr="00840849">
        <w:trPr>
          <w:trHeight w:val="144"/>
        </w:trPr>
        <w:tc>
          <w:tcPr>
            <w:tcW w:w="3965" w:type="dxa"/>
            <w:tcBorders>
              <w:top w:val="nil"/>
              <w:left w:val="single" w:sz="4" w:space="0" w:color="auto"/>
              <w:bottom w:val="single" w:sz="4" w:space="0" w:color="auto"/>
              <w:right w:val="nil"/>
            </w:tcBorders>
            <w:shd w:val="clear" w:color="auto" w:fill="auto"/>
            <w:hideMark/>
          </w:tcPr>
          <w:p w14:paraId="46097BF1"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Is there an existing, trusted meter that captures the total electric power demand of all of the air side cooling components combined (</w:t>
            </w:r>
            <w:r w:rsidRPr="00A047B6">
              <w:rPr>
                <w:rFonts w:ascii="Arial Narrow" w:hAnsi="Arial Narrow"/>
                <w:color w:val="000000"/>
                <w:sz w:val="20"/>
                <w:highlight w:val="cyan"/>
              </w:rPr>
              <w:t>CRAC/ACU/CRAH/AHUs</w:t>
            </w:r>
            <w:r w:rsidRPr="00840849">
              <w:rPr>
                <w:rFonts w:ascii="Arial Narrow" w:hAnsi="Arial Narrow"/>
                <w:color w:val="000000"/>
                <w:sz w:val="20"/>
              </w:rPr>
              <w:t>, Built-Up Air Side Economizer Fans, Condenser/Dry Cooler Fans) in this room/area, and no other equipment?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74E4A689"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2D5DBBF"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270" w:type="dxa"/>
            <w:tcBorders>
              <w:top w:val="single" w:sz="4" w:space="0" w:color="auto"/>
              <w:left w:val="nil"/>
              <w:bottom w:val="single" w:sz="4" w:space="0" w:color="auto"/>
              <w:right w:val="single" w:sz="4" w:space="0" w:color="auto"/>
            </w:tcBorders>
            <w:shd w:val="clear" w:color="auto" w:fill="auto"/>
            <w:hideMark/>
          </w:tcPr>
          <w:p w14:paraId="615BD92B"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BA73BF7"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r>
      <w:tr w:rsidR="00840849" w:rsidRPr="00840849" w14:paraId="0EA66EA8" w14:textId="77777777" w:rsidTr="00840849">
        <w:trPr>
          <w:trHeight w:val="144"/>
        </w:trPr>
        <w:tc>
          <w:tcPr>
            <w:tcW w:w="3965" w:type="dxa"/>
            <w:tcBorders>
              <w:top w:val="nil"/>
              <w:left w:val="single" w:sz="4" w:space="0" w:color="auto"/>
              <w:bottom w:val="single" w:sz="4" w:space="0" w:color="auto"/>
              <w:right w:val="nil"/>
            </w:tcBorders>
            <w:shd w:val="clear" w:color="auto" w:fill="auto"/>
            <w:hideMark/>
          </w:tcPr>
          <w:p w14:paraId="0F726DB2"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lastRenderedPageBreak/>
              <w:t>Total Annual Energy Use of all Air Side Cooling Components Combined in Room/Area 111 for a Past Year</w:t>
            </w:r>
          </w:p>
        </w:tc>
        <w:tc>
          <w:tcPr>
            <w:tcW w:w="1260" w:type="dxa"/>
            <w:tcBorders>
              <w:top w:val="nil"/>
              <w:left w:val="single" w:sz="4" w:space="0" w:color="auto"/>
              <w:bottom w:val="single" w:sz="4" w:space="0" w:color="auto"/>
              <w:right w:val="single" w:sz="4" w:space="0" w:color="auto"/>
            </w:tcBorders>
            <w:shd w:val="clear" w:color="auto" w:fill="auto"/>
            <w:hideMark/>
          </w:tcPr>
          <w:p w14:paraId="33E704D4"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MWh/yr</w:t>
            </w:r>
          </w:p>
        </w:tc>
        <w:tc>
          <w:tcPr>
            <w:tcW w:w="1260" w:type="dxa"/>
            <w:tcBorders>
              <w:top w:val="single" w:sz="4" w:space="0" w:color="auto"/>
              <w:left w:val="nil"/>
              <w:bottom w:val="single" w:sz="4" w:space="0" w:color="auto"/>
              <w:right w:val="single" w:sz="4" w:space="0" w:color="auto"/>
            </w:tcBorders>
            <w:shd w:val="clear" w:color="auto" w:fill="auto"/>
            <w:hideMark/>
          </w:tcPr>
          <w:p w14:paraId="40B11793"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270" w:type="dxa"/>
            <w:tcBorders>
              <w:top w:val="single" w:sz="4" w:space="0" w:color="auto"/>
              <w:left w:val="nil"/>
              <w:bottom w:val="single" w:sz="4" w:space="0" w:color="auto"/>
              <w:right w:val="single" w:sz="4" w:space="0" w:color="auto"/>
            </w:tcBorders>
            <w:shd w:val="clear" w:color="auto" w:fill="auto"/>
            <w:hideMark/>
          </w:tcPr>
          <w:p w14:paraId="64E24515"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78118EF"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r>
      <w:tr w:rsidR="00840849" w:rsidRPr="00840849" w14:paraId="7189C36E" w14:textId="77777777" w:rsidTr="00840849">
        <w:trPr>
          <w:trHeight w:val="144"/>
        </w:trPr>
        <w:tc>
          <w:tcPr>
            <w:tcW w:w="3965" w:type="dxa"/>
            <w:tcBorders>
              <w:top w:val="nil"/>
              <w:left w:val="single" w:sz="4" w:space="0" w:color="auto"/>
              <w:bottom w:val="single" w:sz="4" w:space="0" w:color="auto"/>
              <w:right w:val="nil"/>
            </w:tcBorders>
            <w:shd w:val="clear" w:color="auto" w:fill="auto"/>
            <w:hideMark/>
          </w:tcPr>
          <w:p w14:paraId="21EFD0BD"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Total Power Demand Profile of all Air Side Cooling Components Combined in Room/Area 111 for a Past Year</w:t>
            </w:r>
          </w:p>
        </w:tc>
        <w:tc>
          <w:tcPr>
            <w:tcW w:w="1260" w:type="dxa"/>
            <w:tcBorders>
              <w:top w:val="nil"/>
              <w:left w:val="single" w:sz="4" w:space="0" w:color="auto"/>
              <w:bottom w:val="single" w:sz="4" w:space="0" w:color="auto"/>
              <w:right w:val="single" w:sz="4" w:space="0" w:color="auto"/>
            </w:tcBorders>
            <w:shd w:val="clear" w:color="auto" w:fill="auto"/>
            <w:hideMark/>
          </w:tcPr>
          <w:p w14:paraId="0827B4DC"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kW vs time</w:t>
            </w:r>
          </w:p>
        </w:tc>
        <w:tc>
          <w:tcPr>
            <w:tcW w:w="1260" w:type="dxa"/>
            <w:tcBorders>
              <w:top w:val="single" w:sz="4" w:space="0" w:color="auto"/>
              <w:left w:val="nil"/>
              <w:bottom w:val="single" w:sz="4" w:space="0" w:color="auto"/>
              <w:right w:val="single" w:sz="4" w:space="0" w:color="auto"/>
            </w:tcBorders>
            <w:shd w:val="clear" w:color="auto" w:fill="auto"/>
            <w:hideMark/>
          </w:tcPr>
          <w:p w14:paraId="7652195C"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270" w:type="dxa"/>
            <w:tcBorders>
              <w:top w:val="single" w:sz="4" w:space="0" w:color="auto"/>
              <w:left w:val="nil"/>
              <w:bottom w:val="single" w:sz="4" w:space="0" w:color="auto"/>
              <w:right w:val="single" w:sz="4" w:space="0" w:color="auto"/>
            </w:tcBorders>
            <w:shd w:val="clear" w:color="auto" w:fill="auto"/>
            <w:hideMark/>
          </w:tcPr>
          <w:p w14:paraId="46A3DC87"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74FF57F"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r>
    </w:tbl>
    <w:p w14:paraId="5288C836" w14:textId="77777777" w:rsidR="000110C6" w:rsidRDefault="000110C6" w:rsidP="000110C6">
      <w:pPr>
        <w:rPr>
          <w:szCs w:val="24"/>
        </w:rPr>
      </w:pPr>
    </w:p>
    <w:p w14:paraId="64759209" w14:textId="77777777" w:rsidR="000110C6" w:rsidRDefault="000110C6" w:rsidP="000110C6">
      <w:pPr>
        <w:rPr>
          <w:szCs w:val="24"/>
        </w:rPr>
      </w:pPr>
    </w:p>
    <w:p w14:paraId="7ABE0FAC" w14:textId="0D506600" w:rsidR="00397023" w:rsidRPr="00A7437D" w:rsidRDefault="00397023" w:rsidP="00397023">
      <w:pPr>
        <w:pStyle w:val="Instructions"/>
      </w:pPr>
      <w:r w:rsidRPr="00A7437D">
        <w:t xml:space="preserve">If the meter referred to in </w:t>
      </w:r>
      <w:r w:rsidRPr="00A7437D">
        <w:fldChar w:fldCharType="begin"/>
      </w:r>
      <w:r w:rsidRPr="00A7437D">
        <w:instrText xml:space="preserve"> REF _Ref42245342 \h </w:instrText>
      </w:r>
      <w:r w:rsidRPr="00A7437D">
        <w:fldChar w:fldCharType="separate"/>
      </w:r>
      <w:r w:rsidR="00E14945" w:rsidRPr="002351D1">
        <w:rPr>
          <w:b/>
        </w:rPr>
        <w:t xml:space="preserve">Table </w:t>
      </w:r>
      <w:r w:rsidR="00E14945">
        <w:rPr>
          <w:b/>
          <w:noProof/>
        </w:rPr>
        <w:t>59</w:t>
      </w:r>
      <w:r w:rsidRPr="00A7437D">
        <w:fldChar w:fldCharType="end"/>
      </w:r>
      <w:r w:rsidRPr="00A7437D">
        <w:t xml:space="preserve"> exists and has useable data, then a measurement instrument will not be needed and </w:t>
      </w:r>
      <w:r w:rsidRPr="00A7437D">
        <w:fldChar w:fldCharType="begin"/>
      </w:r>
      <w:r w:rsidRPr="00A7437D">
        <w:instrText xml:space="preserve"> REF _Ref42245451 \h </w:instrText>
      </w:r>
      <w:r w:rsidRPr="00A7437D">
        <w:fldChar w:fldCharType="separate"/>
      </w:r>
      <w:r w:rsidR="00E14945" w:rsidRPr="002351D1">
        <w:rPr>
          <w:b/>
        </w:rPr>
        <w:t xml:space="preserve">Table </w:t>
      </w:r>
      <w:r w:rsidR="00E14945">
        <w:rPr>
          <w:b/>
          <w:noProof/>
        </w:rPr>
        <w:t>60</w:t>
      </w:r>
      <w:r w:rsidRPr="00A7437D">
        <w:fldChar w:fldCharType="end"/>
      </w:r>
      <w:r w:rsidRPr="00A7437D">
        <w:t xml:space="preserve"> can be deleted.</w:t>
      </w:r>
    </w:p>
    <w:p w14:paraId="686C3E41" w14:textId="77777777" w:rsidR="00397023" w:rsidRPr="00A7437D" w:rsidRDefault="00397023" w:rsidP="00397023">
      <w:pPr>
        <w:pStyle w:val="Instructions"/>
      </w:pPr>
    </w:p>
    <w:p w14:paraId="1B9D3EB9" w14:textId="2546AFC9" w:rsidR="00397023" w:rsidRDefault="00397023" w:rsidP="00397023">
      <w:pPr>
        <w:rPr>
          <w:szCs w:val="24"/>
        </w:rPr>
      </w:pPr>
      <w:r w:rsidRPr="00427FEB">
        <w:rPr>
          <w:szCs w:val="24"/>
          <w:highlight w:val="cyan"/>
        </w:rPr>
        <w:t>[</w:t>
      </w:r>
      <w:r>
        <w:rPr>
          <w:szCs w:val="24"/>
          <w:highlight w:val="cyan"/>
        </w:rPr>
        <w:t>An e</w:t>
      </w:r>
      <w:r w:rsidRPr="00427FEB">
        <w:rPr>
          <w:szCs w:val="24"/>
          <w:highlight w:val="cyan"/>
        </w:rPr>
        <w:t>xisting meter</w:t>
      </w:r>
      <w:r>
        <w:rPr>
          <w:szCs w:val="24"/>
          <w:highlight w:val="cyan"/>
        </w:rPr>
        <w:t>/meter data]</w:t>
      </w:r>
      <w:r w:rsidRPr="00427FEB">
        <w:rPr>
          <w:szCs w:val="24"/>
          <w:highlight w:val="cyan"/>
        </w:rPr>
        <w:t xml:space="preserve"> was not available </w:t>
      </w:r>
      <w:r>
        <w:rPr>
          <w:szCs w:val="24"/>
          <w:highlight w:val="cyan"/>
        </w:rPr>
        <w:t xml:space="preserve">for the total air side cooling system power </w:t>
      </w:r>
      <w:r w:rsidRPr="00A77A5B">
        <w:rPr>
          <w:szCs w:val="24"/>
          <w:highlight w:val="cyan"/>
        </w:rPr>
        <w:t xml:space="preserve">demand for Room/Area 111. We installed </w:t>
      </w:r>
      <w:r w:rsidR="00A77A5B" w:rsidRPr="00A77A5B">
        <w:rPr>
          <w:szCs w:val="24"/>
          <w:highlight w:val="cyan"/>
        </w:rPr>
        <w:t>a [temporary] meter/[temporary] meters</w:t>
      </w:r>
      <w:r w:rsidRPr="00A77A5B">
        <w:rPr>
          <w:szCs w:val="24"/>
          <w:highlight w:val="cyan"/>
        </w:rPr>
        <w:t xml:space="preserve"> and </w:t>
      </w:r>
      <w:r w:rsidRPr="00427FEB">
        <w:rPr>
          <w:szCs w:val="24"/>
          <w:highlight w:val="cyan"/>
        </w:rPr>
        <w:t>performed the following measurement.</w:t>
      </w:r>
    </w:p>
    <w:p w14:paraId="6A0E614C" w14:textId="77777777" w:rsidR="00397023" w:rsidRDefault="00397023" w:rsidP="000110C6">
      <w:pPr>
        <w:rPr>
          <w:szCs w:val="24"/>
        </w:rPr>
      </w:pPr>
    </w:p>
    <w:p w14:paraId="6C4AC7F0" w14:textId="03CBCEA1" w:rsidR="00840849" w:rsidRPr="002351D1" w:rsidRDefault="00840849" w:rsidP="00840849">
      <w:pPr>
        <w:jc w:val="center"/>
        <w:rPr>
          <w:b/>
        </w:rPr>
      </w:pPr>
      <w:bookmarkStart w:id="296" w:name="_Ref42245451"/>
      <w:bookmarkStart w:id="297" w:name="_Toc42601903"/>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60</w:t>
      </w:r>
      <w:r w:rsidRPr="002351D1">
        <w:rPr>
          <w:b/>
        </w:rPr>
        <w:fldChar w:fldCharType="end"/>
      </w:r>
      <w:bookmarkEnd w:id="296"/>
      <w:r w:rsidRPr="002351D1">
        <w:rPr>
          <w:b/>
        </w:rPr>
        <w:t xml:space="preserve"> - </w:t>
      </w:r>
      <w:r w:rsidRPr="00031E61">
        <w:rPr>
          <w:b/>
          <w:highlight w:val="cyan"/>
        </w:rPr>
        <w:t>Room/Area 111</w:t>
      </w:r>
      <w:r w:rsidRPr="002351D1">
        <w:rPr>
          <w:b/>
        </w:rPr>
        <w:t xml:space="preserve">: All </w:t>
      </w:r>
      <w:r w:rsidR="00C269C3">
        <w:rPr>
          <w:b/>
        </w:rPr>
        <w:t xml:space="preserve">Air Side </w:t>
      </w:r>
      <w:r>
        <w:rPr>
          <w:b/>
        </w:rPr>
        <w:t>Cooling System Components</w:t>
      </w:r>
      <w:r w:rsidR="00C269C3">
        <w:rPr>
          <w:b/>
        </w:rPr>
        <w:t xml:space="preserve"> Combined</w:t>
      </w:r>
      <w:r w:rsidRPr="002351D1">
        <w:rPr>
          <w:b/>
        </w:rPr>
        <w:t xml:space="preserve">: </w:t>
      </w:r>
      <w:r>
        <w:rPr>
          <w:b/>
        </w:rPr>
        <w:t>Measurements</w:t>
      </w:r>
      <w:bookmarkEnd w:id="297"/>
    </w:p>
    <w:p w14:paraId="0BE53C06" w14:textId="77777777" w:rsidR="00840849" w:rsidRDefault="00840849" w:rsidP="00840849">
      <w:pPr>
        <w:rPr>
          <w:szCs w:val="24"/>
        </w:rPr>
      </w:pPr>
    </w:p>
    <w:p w14:paraId="743C72FD" w14:textId="77777777" w:rsidR="00840849" w:rsidRPr="00A7437D" w:rsidRDefault="00840849" w:rsidP="00840849">
      <w:pPr>
        <w:pStyle w:val="Instructions"/>
        <w:rPr>
          <w:b/>
        </w:rPr>
      </w:pPr>
      <w:r w:rsidRPr="00A7437D">
        <w:rPr>
          <w:b/>
        </w:rPr>
        <w:t>Source:</w:t>
      </w:r>
    </w:p>
    <w:p w14:paraId="4E1458AF" w14:textId="77777777" w:rsidR="00840849" w:rsidRPr="00A7437D" w:rsidRDefault="00840849" w:rsidP="00840849">
      <w:pPr>
        <w:pStyle w:val="Instructions"/>
      </w:pPr>
      <w:r w:rsidRPr="00A7437D">
        <w:t>Data Center Energy Efficiency Assessment Workbook v2.0</w:t>
      </w:r>
    </w:p>
    <w:p w14:paraId="7D9B0651" w14:textId="77777777" w:rsidR="00840849" w:rsidRPr="00A7437D" w:rsidRDefault="00840849" w:rsidP="00840849">
      <w:pPr>
        <w:pStyle w:val="Instructions"/>
      </w:pPr>
      <w:r w:rsidRPr="00A7437D">
        <w:t>Tab: AirSide_Room 111</w:t>
      </w:r>
    </w:p>
    <w:p w14:paraId="3F4E3BF9" w14:textId="74B33971" w:rsidR="00840849" w:rsidRPr="00A7437D" w:rsidRDefault="00840849" w:rsidP="00840849">
      <w:pPr>
        <w:pStyle w:val="Instructions"/>
      </w:pPr>
      <w:r w:rsidRPr="00A7437D">
        <w:t>Table: Room/Area 111: All Air Side Cooling Components Combined: Measurements</w:t>
      </w:r>
    </w:p>
    <w:p w14:paraId="375FA489" w14:textId="77777777" w:rsidR="00840849" w:rsidRPr="00A7437D" w:rsidRDefault="00840849" w:rsidP="00840849">
      <w:pPr>
        <w:pStyle w:val="Instructions"/>
        <w:rPr>
          <w:szCs w:val="24"/>
        </w:rPr>
      </w:pPr>
    </w:p>
    <w:tbl>
      <w:tblPr>
        <w:tblW w:w="9345" w:type="dxa"/>
        <w:jc w:val="center"/>
        <w:tblLook w:val="04A0" w:firstRow="1" w:lastRow="0" w:firstColumn="1" w:lastColumn="0" w:noHBand="0" w:noVBand="1"/>
      </w:tblPr>
      <w:tblGrid>
        <w:gridCol w:w="3695"/>
        <w:gridCol w:w="1260"/>
        <w:gridCol w:w="1350"/>
        <w:gridCol w:w="1520"/>
        <w:gridCol w:w="1520"/>
      </w:tblGrid>
      <w:tr w:rsidR="00840849" w:rsidRPr="00840849" w14:paraId="0ECC93A8" w14:textId="77777777" w:rsidTr="00840849">
        <w:trPr>
          <w:trHeight w:val="503"/>
          <w:jc w:val="center"/>
        </w:trPr>
        <w:tc>
          <w:tcPr>
            <w:tcW w:w="3695" w:type="dxa"/>
            <w:tcBorders>
              <w:top w:val="single" w:sz="4" w:space="0" w:color="auto"/>
              <w:left w:val="single" w:sz="4" w:space="0" w:color="auto"/>
              <w:bottom w:val="single" w:sz="4" w:space="0" w:color="auto"/>
              <w:right w:val="nil"/>
            </w:tcBorders>
            <w:shd w:val="clear" w:color="auto" w:fill="auto"/>
            <w:vAlign w:val="center"/>
            <w:hideMark/>
          </w:tcPr>
          <w:p w14:paraId="7568F696"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8D34C"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Units</w:t>
            </w:r>
          </w:p>
        </w:tc>
        <w:tc>
          <w:tcPr>
            <w:tcW w:w="1350" w:type="dxa"/>
            <w:tcBorders>
              <w:top w:val="single" w:sz="4" w:space="0" w:color="auto"/>
              <w:left w:val="nil"/>
              <w:bottom w:val="single" w:sz="4" w:space="0" w:color="auto"/>
              <w:right w:val="nil"/>
            </w:tcBorders>
            <w:shd w:val="clear" w:color="auto" w:fill="auto"/>
            <w:vAlign w:val="center"/>
            <w:hideMark/>
          </w:tcPr>
          <w:p w14:paraId="715EFFB8"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 xml:space="preserve">Value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325F"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4EA625E"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Notes</w:t>
            </w:r>
          </w:p>
        </w:tc>
      </w:tr>
      <w:tr w:rsidR="00840849" w:rsidRPr="00840849" w14:paraId="0E164FC6" w14:textId="77777777" w:rsidTr="00840849">
        <w:trPr>
          <w:trHeight w:val="144"/>
          <w:jc w:val="center"/>
        </w:trPr>
        <w:tc>
          <w:tcPr>
            <w:tcW w:w="3695" w:type="dxa"/>
            <w:tcBorders>
              <w:top w:val="nil"/>
              <w:left w:val="single" w:sz="4" w:space="0" w:color="auto"/>
              <w:bottom w:val="single" w:sz="4" w:space="0" w:color="auto"/>
              <w:right w:val="nil"/>
            </w:tcBorders>
            <w:shd w:val="clear" w:color="auto" w:fill="auto"/>
            <w:hideMark/>
          </w:tcPr>
          <w:p w14:paraId="59494FE6"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Electric Power Demand of All Air Side Cooling Components Combined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6C8B0969"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kW vs time</w:t>
            </w:r>
          </w:p>
        </w:tc>
        <w:tc>
          <w:tcPr>
            <w:tcW w:w="1350" w:type="dxa"/>
            <w:tcBorders>
              <w:top w:val="single" w:sz="4" w:space="0" w:color="auto"/>
              <w:left w:val="nil"/>
              <w:bottom w:val="single" w:sz="4" w:space="0" w:color="auto"/>
              <w:right w:val="nil"/>
            </w:tcBorders>
            <w:shd w:val="clear" w:color="auto" w:fill="auto"/>
            <w:hideMark/>
          </w:tcPr>
          <w:p w14:paraId="2CF4FFB3"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single" w:sz="4" w:space="0" w:color="auto"/>
              <w:bottom w:val="single" w:sz="4" w:space="0" w:color="auto"/>
              <w:right w:val="nil"/>
            </w:tcBorders>
            <w:shd w:val="clear" w:color="auto" w:fill="auto"/>
            <w:hideMark/>
          </w:tcPr>
          <w:p w14:paraId="4E0247EC"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488E1707"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r>
    </w:tbl>
    <w:p w14:paraId="16067C5B" w14:textId="77777777" w:rsidR="000110C6" w:rsidRDefault="000110C6" w:rsidP="00424A29"/>
    <w:p w14:paraId="29349342" w14:textId="77777777" w:rsidR="00840849" w:rsidRDefault="00840849" w:rsidP="00424A29"/>
    <w:p w14:paraId="55D441CD" w14:textId="5D8599FD" w:rsidR="00397023" w:rsidRDefault="00397023" w:rsidP="00397023">
      <w:pPr>
        <w:rPr>
          <w:szCs w:val="24"/>
        </w:rPr>
      </w:pPr>
      <w:r>
        <w:rPr>
          <w:szCs w:val="24"/>
        </w:rPr>
        <w:fldChar w:fldCharType="begin"/>
      </w:r>
      <w:r>
        <w:rPr>
          <w:szCs w:val="24"/>
        </w:rPr>
        <w:instrText xml:space="preserve"> REF _Ref42245521 \h </w:instrText>
      </w:r>
      <w:r>
        <w:rPr>
          <w:szCs w:val="24"/>
        </w:rPr>
      </w:r>
      <w:r>
        <w:rPr>
          <w:szCs w:val="24"/>
        </w:rPr>
        <w:fldChar w:fldCharType="separate"/>
      </w:r>
      <w:r w:rsidR="00E14945" w:rsidRPr="002351D1">
        <w:rPr>
          <w:b/>
        </w:rPr>
        <w:t xml:space="preserve">Table </w:t>
      </w:r>
      <w:r w:rsidR="00E14945">
        <w:rPr>
          <w:b/>
          <w:noProof/>
        </w:rPr>
        <w:t>61</w:t>
      </w:r>
      <w:r>
        <w:rPr>
          <w:szCs w:val="24"/>
        </w:rPr>
        <w:fldChar w:fldCharType="end"/>
      </w:r>
      <w:r>
        <w:rPr>
          <w:szCs w:val="24"/>
        </w:rPr>
        <w:t xml:space="preserve"> shows the total energy use of all air side cooling system components combined, in </w:t>
      </w:r>
      <w:r w:rsidRPr="00397023">
        <w:rPr>
          <w:szCs w:val="24"/>
          <w:highlight w:val="cyan"/>
        </w:rPr>
        <w:t>Room/Area 111</w:t>
      </w:r>
      <w:r>
        <w:rPr>
          <w:szCs w:val="24"/>
        </w:rPr>
        <w:t xml:space="preserve">. </w:t>
      </w:r>
      <w:r>
        <w:rPr>
          <w:szCs w:val="24"/>
          <w:highlight w:val="cyan"/>
        </w:rPr>
        <w:t xml:space="preserve">The energy use for </w:t>
      </w:r>
      <w:r w:rsidRPr="00513B14">
        <w:rPr>
          <w:szCs w:val="24"/>
          <w:highlight w:val="cyan"/>
        </w:rPr>
        <w:t xml:space="preserve">individual </w:t>
      </w:r>
      <w:r>
        <w:rPr>
          <w:szCs w:val="24"/>
          <w:highlight w:val="cyan"/>
        </w:rPr>
        <w:t>components</w:t>
      </w:r>
      <w:r w:rsidRPr="00513B14">
        <w:rPr>
          <w:szCs w:val="24"/>
          <w:highlight w:val="cyan"/>
        </w:rPr>
        <w:t xml:space="preserve"> is addressed in following sections.</w:t>
      </w:r>
    </w:p>
    <w:p w14:paraId="4AED445E" w14:textId="77777777" w:rsidR="00397023" w:rsidRDefault="00397023" w:rsidP="00397023"/>
    <w:p w14:paraId="6B37F6E1" w14:textId="3ECFE8FF" w:rsidR="00840849" w:rsidRPr="002351D1" w:rsidRDefault="00840849" w:rsidP="00840849">
      <w:pPr>
        <w:jc w:val="center"/>
        <w:rPr>
          <w:b/>
        </w:rPr>
      </w:pPr>
      <w:bookmarkStart w:id="298" w:name="_Ref42245521"/>
      <w:bookmarkStart w:id="299" w:name="_Toc42601904"/>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61</w:t>
      </w:r>
      <w:r w:rsidRPr="002351D1">
        <w:rPr>
          <w:b/>
        </w:rPr>
        <w:fldChar w:fldCharType="end"/>
      </w:r>
      <w:bookmarkEnd w:id="298"/>
      <w:r w:rsidRPr="002351D1">
        <w:rPr>
          <w:b/>
        </w:rPr>
        <w:t xml:space="preserve"> - </w:t>
      </w:r>
      <w:r w:rsidRPr="00031E61">
        <w:rPr>
          <w:b/>
          <w:highlight w:val="cyan"/>
        </w:rPr>
        <w:t>Room/Area 111</w:t>
      </w:r>
      <w:r w:rsidRPr="002351D1">
        <w:rPr>
          <w:b/>
        </w:rPr>
        <w:t xml:space="preserve">: </w:t>
      </w:r>
      <w:r w:rsidR="00C269C3" w:rsidRPr="002351D1">
        <w:rPr>
          <w:b/>
        </w:rPr>
        <w:t xml:space="preserve">All </w:t>
      </w:r>
      <w:r w:rsidR="00C269C3">
        <w:rPr>
          <w:b/>
        </w:rPr>
        <w:t>Air Side Cooling System Components Combined</w:t>
      </w:r>
      <w:r w:rsidRPr="002351D1">
        <w:rPr>
          <w:b/>
        </w:rPr>
        <w:t xml:space="preserve">: </w:t>
      </w:r>
      <w:r>
        <w:rPr>
          <w:b/>
        </w:rPr>
        <w:t>Energy Use</w:t>
      </w:r>
      <w:bookmarkEnd w:id="299"/>
    </w:p>
    <w:p w14:paraId="5D071125" w14:textId="77777777" w:rsidR="00840849" w:rsidRDefault="00840849" w:rsidP="00840849">
      <w:pPr>
        <w:rPr>
          <w:szCs w:val="24"/>
        </w:rPr>
      </w:pPr>
    </w:p>
    <w:p w14:paraId="73299892" w14:textId="77777777" w:rsidR="00840849" w:rsidRPr="00A7437D" w:rsidRDefault="00840849" w:rsidP="00840849">
      <w:pPr>
        <w:pStyle w:val="Instructions"/>
        <w:rPr>
          <w:b/>
        </w:rPr>
      </w:pPr>
      <w:r w:rsidRPr="00A7437D">
        <w:rPr>
          <w:b/>
        </w:rPr>
        <w:t>Source:</w:t>
      </w:r>
    </w:p>
    <w:p w14:paraId="1DCF1AF8" w14:textId="77777777" w:rsidR="00840849" w:rsidRPr="00A7437D" w:rsidRDefault="00840849" w:rsidP="00840849">
      <w:pPr>
        <w:pStyle w:val="Instructions"/>
      </w:pPr>
      <w:r w:rsidRPr="00A7437D">
        <w:t>Data Center Energy Efficiency Assessment Workbook v2.0</w:t>
      </w:r>
    </w:p>
    <w:p w14:paraId="2D4A4E39" w14:textId="77777777" w:rsidR="00840849" w:rsidRPr="00A7437D" w:rsidRDefault="00840849" w:rsidP="00840849">
      <w:pPr>
        <w:pStyle w:val="Instructions"/>
      </w:pPr>
      <w:r w:rsidRPr="00A7437D">
        <w:t>Tab: AirSide_Room 111</w:t>
      </w:r>
    </w:p>
    <w:p w14:paraId="16A7A80B" w14:textId="0F7E2EEB" w:rsidR="00840849" w:rsidRPr="00A7437D" w:rsidRDefault="00840849" w:rsidP="00840849">
      <w:pPr>
        <w:pStyle w:val="Instructions"/>
      </w:pPr>
      <w:r w:rsidRPr="00A7437D">
        <w:t>Table: Room/Area 111: All Air Side Cooling System Components Combined: Calculations: Energy Use</w:t>
      </w:r>
    </w:p>
    <w:p w14:paraId="38E65E7A" w14:textId="77777777" w:rsidR="00840849" w:rsidRPr="00A7437D" w:rsidRDefault="00840849" w:rsidP="00840849">
      <w:pPr>
        <w:pStyle w:val="Instructions"/>
        <w:rPr>
          <w:szCs w:val="24"/>
        </w:rPr>
      </w:pPr>
    </w:p>
    <w:tbl>
      <w:tblPr>
        <w:tblW w:w="8445" w:type="dxa"/>
        <w:jc w:val="center"/>
        <w:tblLook w:val="04A0" w:firstRow="1" w:lastRow="0" w:firstColumn="1" w:lastColumn="0" w:noHBand="0" w:noVBand="1"/>
      </w:tblPr>
      <w:tblGrid>
        <w:gridCol w:w="4235"/>
        <w:gridCol w:w="1170"/>
        <w:gridCol w:w="1520"/>
        <w:gridCol w:w="1520"/>
      </w:tblGrid>
      <w:tr w:rsidR="00840849" w:rsidRPr="00840849" w14:paraId="6E8A6B27" w14:textId="77777777" w:rsidTr="00840849">
        <w:trPr>
          <w:trHeight w:val="422"/>
          <w:jc w:val="center"/>
        </w:trPr>
        <w:tc>
          <w:tcPr>
            <w:tcW w:w="4235" w:type="dxa"/>
            <w:tcBorders>
              <w:top w:val="single" w:sz="4" w:space="0" w:color="auto"/>
              <w:left w:val="single" w:sz="4" w:space="0" w:color="auto"/>
              <w:bottom w:val="single" w:sz="4" w:space="0" w:color="auto"/>
              <w:right w:val="nil"/>
            </w:tcBorders>
            <w:shd w:val="clear" w:color="auto" w:fill="auto"/>
            <w:vAlign w:val="center"/>
            <w:hideMark/>
          </w:tcPr>
          <w:p w14:paraId="40F2D13F"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2358"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022CF6B"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7C1DA8" w14:textId="77777777" w:rsidR="00840849" w:rsidRPr="00840849" w:rsidRDefault="00840849" w:rsidP="00840849">
            <w:pPr>
              <w:jc w:val="center"/>
              <w:rPr>
                <w:rFonts w:ascii="Franklin Gothic Medium" w:hAnsi="Franklin Gothic Medium"/>
                <w:color w:val="000000"/>
                <w:sz w:val="20"/>
              </w:rPr>
            </w:pPr>
            <w:r w:rsidRPr="00840849">
              <w:rPr>
                <w:rFonts w:ascii="Franklin Gothic Medium" w:hAnsi="Franklin Gothic Medium"/>
                <w:color w:val="000000"/>
                <w:sz w:val="20"/>
              </w:rPr>
              <w:t>Notes</w:t>
            </w:r>
          </w:p>
        </w:tc>
      </w:tr>
      <w:tr w:rsidR="00840849" w:rsidRPr="00840849" w14:paraId="3B58B86C" w14:textId="77777777" w:rsidTr="00840849">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4F3DAF0E"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Annual Energy Use All Room/Area 111 Air Side Cooling System Components Combined</w:t>
            </w:r>
          </w:p>
        </w:tc>
        <w:tc>
          <w:tcPr>
            <w:tcW w:w="1170" w:type="dxa"/>
            <w:tcBorders>
              <w:top w:val="nil"/>
              <w:left w:val="nil"/>
              <w:bottom w:val="single" w:sz="4" w:space="0" w:color="auto"/>
              <w:right w:val="single" w:sz="4" w:space="0" w:color="auto"/>
            </w:tcBorders>
            <w:shd w:val="clear" w:color="auto" w:fill="auto"/>
            <w:hideMark/>
          </w:tcPr>
          <w:p w14:paraId="0C718E78"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B735806"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1304D47F"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r>
      <w:tr w:rsidR="00840849" w:rsidRPr="00840849" w14:paraId="6E998E55" w14:textId="77777777" w:rsidTr="00840849">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55A7C81F"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Annual Average Power Demand All Room/Area 111 Air Side Cooling System Components Combined</w:t>
            </w:r>
          </w:p>
        </w:tc>
        <w:tc>
          <w:tcPr>
            <w:tcW w:w="1170" w:type="dxa"/>
            <w:tcBorders>
              <w:top w:val="nil"/>
              <w:left w:val="nil"/>
              <w:bottom w:val="single" w:sz="4" w:space="0" w:color="auto"/>
              <w:right w:val="single" w:sz="4" w:space="0" w:color="auto"/>
            </w:tcBorders>
            <w:shd w:val="clear" w:color="auto" w:fill="auto"/>
            <w:hideMark/>
          </w:tcPr>
          <w:p w14:paraId="20B532A4"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2648E33"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6B02573" w14:textId="77777777" w:rsidR="00840849" w:rsidRPr="00840849" w:rsidRDefault="00840849" w:rsidP="00840849">
            <w:pPr>
              <w:rPr>
                <w:rFonts w:ascii="Arial Narrow" w:hAnsi="Arial Narrow"/>
                <w:color w:val="000000"/>
                <w:sz w:val="20"/>
              </w:rPr>
            </w:pPr>
            <w:r w:rsidRPr="00840849">
              <w:rPr>
                <w:rFonts w:ascii="Arial Narrow" w:hAnsi="Arial Narrow"/>
                <w:color w:val="000000"/>
                <w:sz w:val="20"/>
              </w:rPr>
              <w:t> </w:t>
            </w:r>
          </w:p>
        </w:tc>
      </w:tr>
    </w:tbl>
    <w:p w14:paraId="28643145" w14:textId="77777777" w:rsidR="00840849" w:rsidRDefault="00840849" w:rsidP="00424A29"/>
    <w:p w14:paraId="26C2F4FE" w14:textId="77777777" w:rsidR="00840849" w:rsidRDefault="00840849" w:rsidP="00424A29"/>
    <w:p w14:paraId="35AD5579" w14:textId="5B73204F" w:rsidR="007462CF" w:rsidRDefault="007462CF" w:rsidP="007462CF">
      <w:r>
        <w:fldChar w:fldCharType="begin"/>
      </w:r>
      <w:r>
        <w:instrText xml:space="preserve"> REF _Ref42245657 \h </w:instrText>
      </w:r>
      <w:r>
        <w:fldChar w:fldCharType="separate"/>
      </w:r>
      <w:r w:rsidR="00E14945" w:rsidRPr="002351D1">
        <w:rPr>
          <w:b/>
        </w:rPr>
        <w:t xml:space="preserve">Table </w:t>
      </w:r>
      <w:r w:rsidR="00E14945">
        <w:rPr>
          <w:b/>
          <w:noProof/>
        </w:rPr>
        <w:t>62</w:t>
      </w:r>
      <w:r>
        <w:fldChar w:fldCharType="end"/>
      </w:r>
      <w:r>
        <w:t xml:space="preserve"> provides a breakout of energy use by air side cooling system component, for </w:t>
      </w:r>
      <w:r w:rsidRPr="007462CF">
        <w:rPr>
          <w:highlight w:val="cyan"/>
        </w:rPr>
        <w:t>Room/Area 111</w:t>
      </w:r>
      <w:r>
        <w:t>.</w:t>
      </w:r>
    </w:p>
    <w:p w14:paraId="203D6E58" w14:textId="77777777" w:rsidR="00840849" w:rsidRDefault="00840849" w:rsidP="00424A29"/>
    <w:p w14:paraId="61267F78" w14:textId="0381F78C" w:rsidR="00D92B22" w:rsidRPr="002351D1" w:rsidRDefault="00D92B22" w:rsidP="00D92B22">
      <w:pPr>
        <w:jc w:val="center"/>
        <w:rPr>
          <w:b/>
        </w:rPr>
      </w:pPr>
      <w:bookmarkStart w:id="300" w:name="_Ref42245657"/>
      <w:bookmarkStart w:id="301" w:name="_Toc42601905"/>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62</w:t>
      </w:r>
      <w:r w:rsidRPr="002351D1">
        <w:rPr>
          <w:b/>
        </w:rPr>
        <w:fldChar w:fldCharType="end"/>
      </w:r>
      <w:bookmarkEnd w:id="300"/>
      <w:r w:rsidRPr="002351D1">
        <w:rPr>
          <w:b/>
        </w:rPr>
        <w:t xml:space="preserve"> - </w:t>
      </w:r>
      <w:r w:rsidRPr="00031E61">
        <w:rPr>
          <w:b/>
          <w:highlight w:val="cyan"/>
        </w:rPr>
        <w:t>Room/Area 111</w:t>
      </w:r>
      <w:r w:rsidRPr="002351D1">
        <w:rPr>
          <w:b/>
        </w:rPr>
        <w:t xml:space="preserve">: </w:t>
      </w:r>
      <w:r w:rsidR="00C269C3">
        <w:rPr>
          <w:b/>
        </w:rPr>
        <w:t xml:space="preserve">Air Side Cooling System Components: </w:t>
      </w:r>
      <w:r>
        <w:rPr>
          <w:b/>
        </w:rPr>
        <w:t>Energy Breakouts</w:t>
      </w:r>
      <w:bookmarkEnd w:id="301"/>
    </w:p>
    <w:p w14:paraId="1CF51881" w14:textId="77777777" w:rsidR="00D92B22" w:rsidRDefault="00D92B22" w:rsidP="00D92B22">
      <w:pPr>
        <w:rPr>
          <w:szCs w:val="24"/>
        </w:rPr>
      </w:pPr>
    </w:p>
    <w:p w14:paraId="01B9D4A6" w14:textId="77777777" w:rsidR="00D92B22" w:rsidRPr="00A7437D" w:rsidRDefault="00D92B22" w:rsidP="00D92B22">
      <w:pPr>
        <w:pStyle w:val="Instructions"/>
        <w:rPr>
          <w:b/>
        </w:rPr>
      </w:pPr>
      <w:r w:rsidRPr="00A7437D">
        <w:rPr>
          <w:b/>
        </w:rPr>
        <w:t>Source:</w:t>
      </w:r>
    </w:p>
    <w:p w14:paraId="511F983B" w14:textId="77777777" w:rsidR="00D92B22" w:rsidRPr="00A7437D" w:rsidRDefault="00D92B22" w:rsidP="00D92B22">
      <w:pPr>
        <w:pStyle w:val="Instructions"/>
      </w:pPr>
      <w:r w:rsidRPr="00A7437D">
        <w:t>Data Center Energy Efficiency Assessment Workbook v2.0</w:t>
      </w:r>
    </w:p>
    <w:p w14:paraId="441FE48E" w14:textId="77777777" w:rsidR="00D92B22" w:rsidRPr="00A7437D" w:rsidRDefault="00D92B22" w:rsidP="00D92B22">
      <w:pPr>
        <w:pStyle w:val="Instructions"/>
      </w:pPr>
      <w:r w:rsidRPr="00A7437D">
        <w:t>Tab: AirSide_Room 111</w:t>
      </w:r>
    </w:p>
    <w:p w14:paraId="168FF341" w14:textId="0B75283F" w:rsidR="00D92B22" w:rsidRPr="00A7437D" w:rsidRDefault="00D92B22" w:rsidP="00D92B22">
      <w:pPr>
        <w:pStyle w:val="Instructions"/>
      </w:pPr>
      <w:r w:rsidRPr="00A7437D">
        <w:t>Table: Room/Area 111: Air Side Cooling Components: Energy Breakouts</w:t>
      </w:r>
    </w:p>
    <w:p w14:paraId="2B73CC06" w14:textId="77777777" w:rsidR="00D92B22" w:rsidRPr="00A7437D" w:rsidRDefault="00D92B22" w:rsidP="00D92B22">
      <w:pPr>
        <w:pStyle w:val="Instructions"/>
        <w:rPr>
          <w:szCs w:val="24"/>
        </w:rPr>
      </w:pPr>
    </w:p>
    <w:p w14:paraId="52D543B1" w14:textId="2F3BF1E3" w:rsidR="00171AF8" w:rsidRPr="00A7437D" w:rsidRDefault="00171AF8" w:rsidP="00D92B22">
      <w:pPr>
        <w:pStyle w:val="Instructions"/>
        <w:rPr>
          <w:szCs w:val="24"/>
        </w:rPr>
      </w:pPr>
      <w:r w:rsidRPr="00A7437D">
        <w:rPr>
          <w:szCs w:val="24"/>
        </w:rPr>
        <w:t>Remove any components that are not applicable.</w:t>
      </w:r>
    </w:p>
    <w:p w14:paraId="5A92CD3E" w14:textId="77777777" w:rsidR="00171AF8" w:rsidRPr="00A7437D" w:rsidRDefault="00171AF8" w:rsidP="00D92B22">
      <w:pPr>
        <w:pStyle w:val="Instructions"/>
        <w:rPr>
          <w:szCs w:val="24"/>
        </w:rPr>
      </w:pPr>
    </w:p>
    <w:tbl>
      <w:tblPr>
        <w:tblW w:w="7815" w:type="dxa"/>
        <w:jc w:val="center"/>
        <w:tblLook w:val="04A0" w:firstRow="1" w:lastRow="0" w:firstColumn="1" w:lastColumn="0" w:noHBand="0" w:noVBand="1"/>
      </w:tblPr>
      <w:tblGrid>
        <w:gridCol w:w="3515"/>
        <w:gridCol w:w="1260"/>
        <w:gridCol w:w="1520"/>
        <w:gridCol w:w="1520"/>
      </w:tblGrid>
      <w:tr w:rsidR="00D92B22" w:rsidRPr="00FE6053" w14:paraId="1A6BB3EF" w14:textId="77777777" w:rsidTr="002C4323">
        <w:trPr>
          <w:trHeight w:val="350"/>
          <w:jc w:val="center"/>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D253" w14:textId="77777777" w:rsidR="00D92B22" w:rsidRPr="00FE6053" w:rsidRDefault="00D92B22" w:rsidP="002C4323">
            <w:pPr>
              <w:jc w:val="center"/>
              <w:rPr>
                <w:rFonts w:ascii="Franklin Gothic Medium" w:hAnsi="Franklin Gothic Medium"/>
                <w:color w:val="000000"/>
                <w:sz w:val="20"/>
              </w:rPr>
            </w:pPr>
            <w:r w:rsidRPr="00FE6053">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8E4780B" w14:textId="77777777" w:rsidR="00D92B22" w:rsidRPr="00FE6053" w:rsidRDefault="00D92B22" w:rsidP="002C4323">
            <w:pPr>
              <w:jc w:val="center"/>
              <w:rPr>
                <w:rFonts w:ascii="Franklin Gothic Medium" w:hAnsi="Franklin Gothic Medium"/>
                <w:color w:val="000000"/>
                <w:sz w:val="20"/>
              </w:rPr>
            </w:pPr>
            <w:r w:rsidRPr="00FE605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FDE192F" w14:textId="77777777" w:rsidR="00D92B22" w:rsidRPr="00FE6053" w:rsidRDefault="00D92B22" w:rsidP="002C4323">
            <w:pPr>
              <w:jc w:val="center"/>
              <w:rPr>
                <w:rFonts w:ascii="Franklin Gothic Medium" w:hAnsi="Franklin Gothic Medium"/>
                <w:color w:val="000000"/>
                <w:sz w:val="20"/>
              </w:rPr>
            </w:pPr>
            <w:r w:rsidRPr="00FE605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678FC15" w14:textId="77777777" w:rsidR="00D92B22" w:rsidRPr="00FE6053" w:rsidRDefault="00D92B22" w:rsidP="002C4323">
            <w:pPr>
              <w:jc w:val="center"/>
              <w:rPr>
                <w:rFonts w:ascii="Franklin Gothic Medium" w:hAnsi="Franklin Gothic Medium"/>
                <w:color w:val="000000"/>
                <w:sz w:val="20"/>
              </w:rPr>
            </w:pPr>
            <w:r w:rsidRPr="00FE6053">
              <w:rPr>
                <w:rFonts w:ascii="Franklin Gothic Medium" w:hAnsi="Franklin Gothic Medium"/>
                <w:color w:val="000000"/>
                <w:sz w:val="20"/>
              </w:rPr>
              <w:t>Notes</w:t>
            </w:r>
          </w:p>
        </w:tc>
      </w:tr>
      <w:tr w:rsidR="00D92B22" w:rsidRPr="00FE6053" w14:paraId="7D4EE2EB" w14:textId="77777777" w:rsidTr="002C4323">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0E28681" w14:textId="77777777" w:rsidR="00D92B22" w:rsidRPr="00FE6053" w:rsidRDefault="00D92B22" w:rsidP="002C4323">
            <w:pPr>
              <w:rPr>
                <w:rFonts w:ascii="Franklin Gothic Medium" w:hAnsi="Franklin Gothic Medium"/>
                <w:sz w:val="20"/>
              </w:rPr>
            </w:pPr>
            <w:r w:rsidRPr="00A047B6">
              <w:rPr>
                <w:rFonts w:ascii="Franklin Gothic Medium" w:hAnsi="Franklin Gothic Medium"/>
                <w:sz w:val="20"/>
                <w:highlight w:val="cyan"/>
              </w:rPr>
              <w:t>CRAC/ACU/CRAH/AHUs</w:t>
            </w:r>
            <w:r w:rsidRPr="00FE6053">
              <w:rPr>
                <w:rFonts w:ascii="Franklin Gothic Medium" w:hAnsi="Franklin Gothic Medium"/>
                <w:sz w:val="20"/>
              </w:rPr>
              <w:t xml:space="preserve"> minus Humidifiers</w:t>
            </w:r>
          </w:p>
        </w:tc>
      </w:tr>
      <w:tr w:rsidR="00D92B22" w:rsidRPr="00FE6053" w14:paraId="7C3E7914"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56644C54"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60D10F33"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4F410BD1"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0D6F272C"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25A9BE2D"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03B7FA04"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43FF27C5"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2EA592E0"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1005AD7"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7E29364C" w14:textId="77777777" w:rsidTr="002C4323">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BF1968A" w14:textId="77777777" w:rsidR="00D92B22" w:rsidRPr="00FE6053" w:rsidRDefault="00D92B22" w:rsidP="002C4323">
            <w:pPr>
              <w:rPr>
                <w:rFonts w:ascii="Franklin Gothic Medium" w:hAnsi="Franklin Gothic Medium"/>
                <w:sz w:val="20"/>
              </w:rPr>
            </w:pPr>
            <w:r w:rsidRPr="00FE6053">
              <w:rPr>
                <w:rFonts w:ascii="Franklin Gothic Medium" w:hAnsi="Franklin Gothic Medium"/>
                <w:sz w:val="20"/>
              </w:rPr>
              <w:t>Humidifiers</w:t>
            </w:r>
          </w:p>
        </w:tc>
      </w:tr>
      <w:tr w:rsidR="00D92B22" w:rsidRPr="00FE6053" w14:paraId="7EEA3B61"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0E14FFB8"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56A2DDEE"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4128D41E"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565E68E0"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6548F9D1"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7AF4E88D"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208A7438"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7A9939B8"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3483C95"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382814D0" w14:textId="77777777" w:rsidTr="002C4323">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BA4B106" w14:textId="77777777" w:rsidR="00D92B22" w:rsidRPr="00FE6053" w:rsidRDefault="00D92B22" w:rsidP="002C4323">
            <w:pPr>
              <w:rPr>
                <w:rFonts w:ascii="Franklin Gothic Medium" w:hAnsi="Franklin Gothic Medium"/>
                <w:sz w:val="20"/>
              </w:rPr>
            </w:pPr>
            <w:r w:rsidRPr="00FE6053">
              <w:rPr>
                <w:rFonts w:ascii="Franklin Gothic Medium" w:hAnsi="Franklin Gothic Medium"/>
                <w:sz w:val="20"/>
              </w:rPr>
              <w:t>Built-Up ASE Fans</w:t>
            </w:r>
          </w:p>
        </w:tc>
      </w:tr>
      <w:tr w:rsidR="00D92B22" w:rsidRPr="00FE6053" w14:paraId="3A3746CB"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74B33D09"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1B397B6E"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0740F9DD"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62BE5106"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5D96A057"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75A3BDFF"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25BCE131"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5A17CA86"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DC15995"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5A8C9EBB" w14:textId="77777777" w:rsidTr="002C4323">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6920311" w14:textId="77777777" w:rsidR="00D92B22" w:rsidRPr="00FE6053" w:rsidRDefault="00D92B22" w:rsidP="002C4323">
            <w:pPr>
              <w:rPr>
                <w:rFonts w:ascii="Franklin Gothic Medium" w:hAnsi="Franklin Gothic Medium"/>
                <w:sz w:val="20"/>
              </w:rPr>
            </w:pPr>
            <w:r w:rsidRPr="00FE6053">
              <w:rPr>
                <w:rFonts w:ascii="Franklin Gothic Medium" w:hAnsi="Franklin Gothic Medium"/>
                <w:sz w:val="20"/>
              </w:rPr>
              <w:t>Condenser/Dry Cooler Fans</w:t>
            </w:r>
          </w:p>
        </w:tc>
      </w:tr>
      <w:tr w:rsidR="00D92B22" w:rsidRPr="00FE6053" w14:paraId="245514FA"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5FB25A00"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5833ABAF"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514E31D0"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3FD9DF37"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6BB2089B"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6F12860C"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34AD6249"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7AA061F5"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5DAF33B"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4B0F35F2" w14:textId="77777777" w:rsidTr="002C4323">
        <w:trPr>
          <w:trHeight w:val="144"/>
          <w:jc w:val="center"/>
        </w:trPr>
        <w:tc>
          <w:tcPr>
            <w:tcW w:w="781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28010AFC" w14:textId="77777777" w:rsidR="00D92B22" w:rsidRPr="00FE6053" w:rsidRDefault="00D92B22" w:rsidP="002C4323">
            <w:pPr>
              <w:rPr>
                <w:rFonts w:ascii="Franklin Gothic Medium" w:hAnsi="Franklin Gothic Medium"/>
                <w:sz w:val="20"/>
              </w:rPr>
            </w:pPr>
            <w:r w:rsidRPr="00FE6053">
              <w:rPr>
                <w:rFonts w:ascii="Franklin Gothic Medium" w:hAnsi="Franklin Gothic Medium"/>
                <w:sz w:val="20"/>
              </w:rPr>
              <w:t>All Data Center Air Side Cooling System Components Combined</w:t>
            </w:r>
          </w:p>
        </w:tc>
      </w:tr>
      <w:tr w:rsidR="00D92B22" w:rsidRPr="00FE6053" w14:paraId="22FB6986"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21955AEF"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Energy Use</w:t>
            </w:r>
          </w:p>
        </w:tc>
        <w:tc>
          <w:tcPr>
            <w:tcW w:w="1260" w:type="dxa"/>
            <w:tcBorders>
              <w:top w:val="nil"/>
              <w:left w:val="nil"/>
              <w:bottom w:val="single" w:sz="4" w:space="0" w:color="auto"/>
              <w:right w:val="single" w:sz="4" w:space="0" w:color="auto"/>
            </w:tcBorders>
            <w:shd w:val="clear" w:color="auto" w:fill="auto"/>
            <w:hideMark/>
          </w:tcPr>
          <w:p w14:paraId="79CE4A61"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hideMark/>
          </w:tcPr>
          <w:p w14:paraId="7A0856FB"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2CFDE308"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r w:rsidR="00D92B22" w:rsidRPr="00FE6053" w14:paraId="03F7B794" w14:textId="77777777" w:rsidTr="002C4323">
        <w:trPr>
          <w:trHeight w:val="144"/>
          <w:jc w:val="center"/>
        </w:trPr>
        <w:tc>
          <w:tcPr>
            <w:tcW w:w="3515" w:type="dxa"/>
            <w:tcBorders>
              <w:top w:val="nil"/>
              <w:left w:val="single" w:sz="4" w:space="0" w:color="auto"/>
              <w:bottom w:val="single" w:sz="4" w:space="0" w:color="auto"/>
              <w:right w:val="single" w:sz="4" w:space="0" w:color="auto"/>
            </w:tcBorders>
            <w:shd w:val="clear" w:color="auto" w:fill="auto"/>
            <w:hideMark/>
          </w:tcPr>
          <w:p w14:paraId="220BF553"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Annual Average Power Demand</w:t>
            </w:r>
          </w:p>
        </w:tc>
        <w:tc>
          <w:tcPr>
            <w:tcW w:w="1260" w:type="dxa"/>
            <w:tcBorders>
              <w:top w:val="nil"/>
              <w:left w:val="nil"/>
              <w:bottom w:val="single" w:sz="4" w:space="0" w:color="auto"/>
              <w:right w:val="single" w:sz="4" w:space="0" w:color="auto"/>
            </w:tcBorders>
            <w:shd w:val="clear" w:color="auto" w:fill="auto"/>
            <w:hideMark/>
          </w:tcPr>
          <w:p w14:paraId="3FCF3B1B"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hideMark/>
          </w:tcPr>
          <w:p w14:paraId="0C1B5F5E"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1126437C" w14:textId="77777777" w:rsidR="00D92B22" w:rsidRPr="00FE6053" w:rsidRDefault="00D92B22" w:rsidP="002C4323">
            <w:pPr>
              <w:rPr>
                <w:rFonts w:ascii="Arial Narrow" w:hAnsi="Arial Narrow"/>
                <w:color w:val="000000"/>
                <w:sz w:val="20"/>
              </w:rPr>
            </w:pPr>
            <w:r w:rsidRPr="00FE6053">
              <w:rPr>
                <w:rFonts w:ascii="Arial Narrow" w:hAnsi="Arial Narrow"/>
                <w:color w:val="000000"/>
                <w:sz w:val="20"/>
              </w:rPr>
              <w:t> </w:t>
            </w:r>
          </w:p>
        </w:tc>
      </w:tr>
    </w:tbl>
    <w:p w14:paraId="7F88D9A8" w14:textId="77777777" w:rsidR="00D92B22" w:rsidRDefault="00D92B22" w:rsidP="00424A29"/>
    <w:p w14:paraId="4012F8B8" w14:textId="77777777" w:rsidR="00D92B22" w:rsidRDefault="00D92B22" w:rsidP="00424A29"/>
    <w:p w14:paraId="010463E3" w14:textId="525474EE" w:rsidR="00C4652C" w:rsidRPr="00A7437D" w:rsidRDefault="00C4652C" w:rsidP="00C4652C">
      <w:pPr>
        <w:pStyle w:val="Instructions"/>
      </w:pPr>
      <w:r w:rsidRPr="00A7437D">
        <w:t xml:space="preserve">The cooling provided by the CRAC/ACU/CRAH/AHUs must be quantified in order to calculate their efficiency. If the assessment is not looking at </w:t>
      </w:r>
      <w:r w:rsidR="00266F4D" w:rsidRPr="00A7437D">
        <w:t xml:space="preserve">CRAC/ACU/CRAH/AHU </w:t>
      </w:r>
      <w:r w:rsidRPr="00A7437D">
        <w:t xml:space="preserve">efficiency, </w:t>
      </w:r>
      <w:r w:rsidRPr="00A7437D">
        <w:fldChar w:fldCharType="begin"/>
      </w:r>
      <w:r w:rsidRPr="00A7437D">
        <w:instrText xml:space="preserve"> REF _Ref42245742 \h </w:instrText>
      </w:r>
      <w:r w:rsidRPr="00A7437D">
        <w:fldChar w:fldCharType="separate"/>
      </w:r>
      <w:r w:rsidR="00E14945" w:rsidRPr="002351D1">
        <w:rPr>
          <w:b/>
        </w:rPr>
        <w:t xml:space="preserve">Table </w:t>
      </w:r>
      <w:r w:rsidR="00E14945">
        <w:rPr>
          <w:b/>
          <w:noProof/>
        </w:rPr>
        <w:t>63</w:t>
      </w:r>
      <w:r w:rsidRPr="00A7437D">
        <w:fldChar w:fldCharType="end"/>
      </w:r>
      <w:r w:rsidRPr="00A7437D">
        <w:t xml:space="preserve"> can be deleted.</w:t>
      </w:r>
    </w:p>
    <w:p w14:paraId="2078B7A2" w14:textId="77777777" w:rsidR="00C4652C" w:rsidRDefault="00C4652C" w:rsidP="00424A29"/>
    <w:p w14:paraId="670AEF96" w14:textId="5EFD7DA4" w:rsidR="007462CF" w:rsidRDefault="007462CF" w:rsidP="007462CF">
      <w:r>
        <w:t xml:space="preserve">The total cooling provided by the air side cooling system in Room/Area 111 is shown in </w:t>
      </w:r>
      <w:r>
        <w:fldChar w:fldCharType="begin"/>
      </w:r>
      <w:r>
        <w:instrText xml:space="preserve"> REF _Ref42245742 \h </w:instrText>
      </w:r>
      <w:r>
        <w:fldChar w:fldCharType="separate"/>
      </w:r>
      <w:r w:rsidR="00E14945" w:rsidRPr="002351D1">
        <w:rPr>
          <w:b/>
        </w:rPr>
        <w:t xml:space="preserve">Table </w:t>
      </w:r>
      <w:r w:rsidR="00E14945">
        <w:rPr>
          <w:b/>
          <w:noProof/>
        </w:rPr>
        <w:t>63</w:t>
      </w:r>
      <w:r>
        <w:fldChar w:fldCharType="end"/>
      </w:r>
      <w:r>
        <w:t>.</w:t>
      </w:r>
    </w:p>
    <w:p w14:paraId="32DC79E5" w14:textId="77777777" w:rsidR="00D92B22" w:rsidRDefault="00D92B22" w:rsidP="00424A29"/>
    <w:p w14:paraId="1466B9A1" w14:textId="145482D6" w:rsidR="00D92B22" w:rsidRPr="002351D1" w:rsidRDefault="00D92B22" w:rsidP="00D92B22">
      <w:pPr>
        <w:jc w:val="center"/>
        <w:rPr>
          <w:b/>
        </w:rPr>
      </w:pPr>
      <w:bookmarkStart w:id="302" w:name="_Ref42245742"/>
      <w:bookmarkStart w:id="303" w:name="_Toc42601906"/>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63</w:t>
      </w:r>
      <w:r w:rsidRPr="002351D1">
        <w:rPr>
          <w:b/>
        </w:rPr>
        <w:fldChar w:fldCharType="end"/>
      </w:r>
      <w:bookmarkEnd w:id="302"/>
      <w:r w:rsidRPr="002351D1">
        <w:rPr>
          <w:b/>
        </w:rPr>
        <w:t xml:space="preserve"> - </w:t>
      </w:r>
      <w:r w:rsidRPr="00031E61">
        <w:rPr>
          <w:b/>
          <w:highlight w:val="cyan"/>
        </w:rPr>
        <w:t>Room/Area 111</w:t>
      </w:r>
      <w:r w:rsidRPr="002351D1">
        <w:rPr>
          <w:b/>
        </w:rPr>
        <w:t xml:space="preserve">: All </w:t>
      </w:r>
      <w:r w:rsidRPr="00DA4C19">
        <w:rPr>
          <w:b/>
          <w:highlight w:val="cyan"/>
        </w:rPr>
        <w:t>CRAC/ACU/CRAH/AHUs</w:t>
      </w:r>
      <w:r>
        <w:rPr>
          <w:b/>
        </w:rPr>
        <w:t xml:space="preserve"> Combined</w:t>
      </w:r>
      <w:r w:rsidRPr="002351D1">
        <w:rPr>
          <w:b/>
        </w:rPr>
        <w:t xml:space="preserve">: </w:t>
      </w:r>
      <w:r>
        <w:rPr>
          <w:b/>
        </w:rPr>
        <w:t xml:space="preserve">Cooling </w:t>
      </w:r>
      <w:r w:rsidR="00E54B3D">
        <w:rPr>
          <w:b/>
        </w:rPr>
        <w:t>Load</w:t>
      </w:r>
      <w:bookmarkEnd w:id="303"/>
    </w:p>
    <w:p w14:paraId="43EC18D9" w14:textId="77777777" w:rsidR="00D92B22" w:rsidRDefault="00D92B22" w:rsidP="00D92B22">
      <w:pPr>
        <w:rPr>
          <w:szCs w:val="24"/>
        </w:rPr>
      </w:pPr>
    </w:p>
    <w:p w14:paraId="538221FC" w14:textId="77777777" w:rsidR="00D92B22" w:rsidRPr="00A7437D" w:rsidRDefault="00D92B22" w:rsidP="00D92B22">
      <w:pPr>
        <w:pStyle w:val="Instructions"/>
        <w:rPr>
          <w:b/>
        </w:rPr>
      </w:pPr>
      <w:r w:rsidRPr="00A7437D">
        <w:rPr>
          <w:b/>
        </w:rPr>
        <w:t>Source:</w:t>
      </w:r>
    </w:p>
    <w:p w14:paraId="425EA2A1" w14:textId="77777777" w:rsidR="00D92B22" w:rsidRPr="00A7437D" w:rsidRDefault="00D92B22" w:rsidP="00D92B22">
      <w:pPr>
        <w:pStyle w:val="Instructions"/>
      </w:pPr>
      <w:r w:rsidRPr="00A7437D">
        <w:t>Data Center Energy Efficiency Assessment Workbook v2.0</w:t>
      </w:r>
    </w:p>
    <w:p w14:paraId="4391CB69" w14:textId="77777777" w:rsidR="00D92B22" w:rsidRPr="00A7437D" w:rsidRDefault="00D92B22" w:rsidP="00D92B22">
      <w:pPr>
        <w:pStyle w:val="Instructions"/>
      </w:pPr>
      <w:r w:rsidRPr="00A7437D">
        <w:t>Tab: AirSide_Room 111</w:t>
      </w:r>
    </w:p>
    <w:p w14:paraId="4B355B94" w14:textId="435AC2AB" w:rsidR="00D92B22" w:rsidRPr="00A7437D" w:rsidRDefault="00D92B22" w:rsidP="00D92B22">
      <w:pPr>
        <w:pStyle w:val="Instructions"/>
      </w:pPr>
      <w:r w:rsidRPr="00A7437D">
        <w:t xml:space="preserve">Table: Room/Area 111: All CRAC/ACU/CRAH/AHUs Combined: Calculations: </w:t>
      </w:r>
      <w:r w:rsidR="00376E9D" w:rsidRPr="00A7437D">
        <w:t>Cooling Load</w:t>
      </w:r>
    </w:p>
    <w:p w14:paraId="59070DD6" w14:textId="77777777" w:rsidR="00D92B22" w:rsidRPr="00A7437D" w:rsidRDefault="00D92B22" w:rsidP="00D92B22">
      <w:pPr>
        <w:pStyle w:val="Instructions"/>
        <w:rPr>
          <w:szCs w:val="24"/>
        </w:rPr>
      </w:pPr>
    </w:p>
    <w:tbl>
      <w:tblPr>
        <w:tblW w:w="8795" w:type="dxa"/>
        <w:jc w:val="center"/>
        <w:tblLook w:val="04A0" w:firstRow="1" w:lastRow="0" w:firstColumn="1" w:lastColumn="0" w:noHBand="0" w:noVBand="1"/>
      </w:tblPr>
      <w:tblGrid>
        <w:gridCol w:w="4235"/>
        <w:gridCol w:w="1520"/>
        <w:gridCol w:w="1520"/>
        <w:gridCol w:w="1520"/>
      </w:tblGrid>
      <w:tr w:rsidR="00D92B22" w:rsidRPr="00D92B22" w14:paraId="6C02C073" w14:textId="77777777" w:rsidTr="00D92B22">
        <w:trPr>
          <w:trHeight w:val="422"/>
          <w:jc w:val="center"/>
        </w:trPr>
        <w:tc>
          <w:tcPr>
            <w:tcW w:w="4235" w:type="dxa"/>
            <w:tcBorders>
              <w:top w:val="single" w:sz="4" w:space="0" w:color="auto"/>
              <w:left w:val="single" w:sz="4" w:space="0" w:color="auto"/>
              <w:bottom w:val="single" w:sz="4" w:space="0" w:color="auto"/>
              <w:right w:val="nil"/>
            </w:tcBorders>
            <w:shd w:val="clear" w:color="auto" w:fill="auto"/>
            <w:vAlign w:val="center"/>
            <w:hideMark/>
          </w:tcPr>
          <w:p w14:paraId="194DDD4A" w14:textId="77777777" w:rsidR="00D92B22" w:rsidRPr="00D92B22" w:rsidRDefault="00D92B22" w:rsidP="00D92B22">
            <w:pPr>
              <w:jc w:val="center"/>
              <w:rPr>
                <w:rFonts w:ascii="Franklin Gothic Medium" w:hAnsi="Franklin Gothic Medium"/>
                <w:color w:val="000000"/>
                <w:sz w:val="20"/>
              </w:rPr>
            </w:pPr>
            <w:r w:rsidRPr="00D92B22">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F14DB" w14:textId="77777777" w:rsidR="00D92B22" w:rsidRPr="00D92B22" w:rsidRDefault="00D92B22" w:rsidP="00D92B22">
            <w:pPr>
              <w:jc w:val="center"/>
              <w:rPr>
                <w:rFonts w:ascii="Franklin Gothic Medium" w:hAnsi="Franklin Gothic Medium"/>
                <w:color w:val="000000"/>
                <w:sz w:val="20"/>
              </w:rPr>
            </w:pPr>
            <w:r w:rsidRPr="00D92B2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83FFF82" w14:textId="77777777" w:rsidR="00D92B22" w:rsidRPr="00D92B22" w:rsidRDefault="00D92B22" w:rsidP="00D92B22">
            <w:pPr>
              <w:jc w:val="center"/>
              <w:rPr>
                <w:rFonts w:ascii="Franklin Gothic Medium" w:hAnsi="Franklin Gothic Medium"/>
                <w:color w:val="000000"/>
                <w:sz w:val="20"/>
              </w:rPr>
            </w:pPr>
            <w:r w:rsidRPr="00D92B2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A39F1ED" w14:textId="77777777" w:rsidR="00D92B22" w:rsidRPr="00D92B22" w:rsidRDefault="00D92B22" w:rsidP="00D92B22">
            <w:pPr>
              <w:jc w:val="center"/>
              <w:rPr>
                <w:rFonts w:ascii="Franklin Gothic Medium" w:hAnsi="Franklin Gothic Medium"/>
                <w:color w:val="000000"/>
                <w:sz w:val="20"/>
              </w:rPr>
            </w:pPr>
            <w:r w:rsidRPr="00D92B22">
              <w:rPr>
                <w:rFonts w:ascii="Franklin Gothic Medium" w:hAnsi="Franklin Gothic Medium"/>
                <w:color w:val="000000"/>
                <w:sz w:val="20"/>
              </w:rPr>
              <w:t>Notes</w:t>
            </w:r>
          </w:p>
        </w:tc>
      </w:tr>
      <w:tr w:rsidR="00D92B22" w:rsidRPr="00D92B22" w14:paraId="4885D571" w14:textId="77777777" w:rsidTr="00D92B22">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409DF430"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xml:space="preserve">Annual Average </w:t>
            </w:r>
            <w:r w:rsidRPr="00A047B6">
              <w:rPr>
                <w:rFonts w:ascii="Arial Narrow" w:hAnsi="Arial Narrow"/>
                <w:color w:val="000000"/>
                <w:sz w:val="20"/>
                <w:highlight w:val="cyan"/>
              </w:rPr>
              <w:t>CRAC/ACU/CRAH/AHU</w:t>
            </w:r>
            <w:r w:rsidRPr="00D92B22">
              <w:rPr>
                <w:rFonts w:ascii="Arial Narrow" w:hAnsi="Arial Narrow"/>
                <w:color w:val="000000"/>
                <w:sz w:val="20"/>
              </w:rPr>
              <w:t xml:space="preserve"> Return Air </w:t>
            </w:r>
            <w:r w:rsidRPr="00D92B22">
              <w:rPr>
                <w:rFonts w:ascii="Arial Narrow" w:hAnsi="Arial Narrow"/>
                <w:color w:val="000000"/>
                <w:sz w:val="20"/>
              </w:rPr>
              <w:lastRenderedPageBreak/>
              <w:t>Temperature</w:t>
            </w:r>
          </w:p>
        </w:tc>
        <w:tc>
          <w:tcPr>
            <w:tcW w:w="1520" w:type="dxa"/>
            <w:tcBorders>
              <w:top w:val="nil"/>
              <w:left w:val="nil"/>
              <w:bottom w:val="single" w:sz="4" w:space="0" w:color="auto"/>
              <w:right w:val="single" w:sz="4" w:space="0" w:color="auto"/>
            </w:tcBorders>
            <w:shd w:val="clear" w:color="auto" w:fill="auto"/>
            <w:hideMark/>
          </w:tcPr>
          <w:p w14:paraId="06ADAB62"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lastRenderedPageBreak/>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4F948F30"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146144F"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r>
      <w:tr w:rsidR="00D92B22" w:rsidRPr="00D92B22" w14:paraId="42FA3A97" w14:textId="77777777" w:rsidTr="00D92B22">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515A3979"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xml:space="preserve">Annual Average </w:t>
            </w:r>
            <w:r w:rsidRPr="00A047B6">
              <w:rPr>
                <w:rFonts w:ascii="Arial Narrow" w:hAnsi="Arial Narrow"/>
                <w:color w:val="000000"/>
                <w:sz w:val="20"/>
                <w:highlight w:val="cyan"/>
              </w:rPr>
              <w:t>CRAC/ACU/CRAH/AHU</w:t>
            </w:r>
            <w:r w:rsidRPr="00D92B22">
              <w:rPr>
                <w:rFonts w:ascii="Arial Narrow" w:hAnsi="Arial Narrow"/>
                <w:color w:val="000000"/>
                <w:sz w:val="20"/>
              </w:rPr>
              <w:t xml:space="preserve"> Return Air Relative Humidity</w:t>
            </w:r>
          </w:p>
        </w:tc>
        <w:tc>
          <w:tcPr>
            <w:tcW w:w="1520" w:type="dxa"/>
            <w:tcBorders>
              <w:top w:val="nil"/>
              <w:left w:val="nil"/>
              <w:bottom w:val="single" w:sz="4" w:space="0" w:color="auto"/>
              <w:right w:val="single" w:sz="4" w:space="0" w:color="auto"/>
            </w:tcBorders>
            <w:shd w:val="clear" w:color="auto" w:fill="auto"/>
            <w:hideMark/>
          </w:tcPr>
          <w:p w14:paraId="0D5BC69B" w14:textId="77777777" w:rsidR="00D92B22" w:rsidRPr="00D92B22" w:rsidRDefault="00D92B22" w:rsidP="00D92B22">
            <w:pPr>
              <w:rPr>
                <w:rFonts w:ascii="Arial Narrow" w:hAnsi="Arial Narrow"/>
                <w:sz w:val="20"/>
              </w:rPr>
            </w:pPr>
            <w:r w:rsidRPr="00D92B22">
              <w:rPr>
                <w:rFonts w:ascii="Arial Narrow" w:hAnsi="Arial Narrow"/>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14DECE26"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297573B"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r>
      <w:tr w:rsidR="00D92B22" w:rsidRPr="00D92B22" w14:paraId="0E664BE5" w14:textId="77777777" w:rsidTr="00D92B22">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14A689A0"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xml:space="preserve">Annual Average </w:t>
            </w:r>
            <w:r w:rsidRPr="00A047B6">
              <w:rPr>
                <w:rFonts w:ascii="Arial Narrow" w:hAnsi="Arial Narrow"/>
                <w:color w:val="000000"/>
                <w:sz w:val="20"/>
                <w:highlight w:val="cyan"/>
              </w:rPr>
              <w:t>CRAC/ACU/CRAH/AHU</w:t>
            </w:r>
            <w:r w:rsidRPr="00D92B22">
              <w:rPr>
                <w:rFonts w:ascii="Arial Narrow" w:hAnsi="Arial Narrow"/>
                <w:color w:val="000000"/>
                <w:sz w:val="20"/>
              </w:rPr>
              <w:t xml:space="preserve"> Supply Air Temperature</w:t>
            </w:r>
          </w:p>
        </w:tc>
        <w:tc>
          <w:tcPr>
            <w:tcW w:w="1520" w:type="dxa"/>
            <w:tcBorders>
              <w:top w:val="nil"/>
              <w:left w:val="nil"/>
              <w:bottom w:val="single" w:sz="4" w:space="0" w:color="auto"/>
              <w:right w:val="single" w:sz="4" w:space="0" w:color="auto"/>
            </w:tcBorders>
            <w:shd w:val="clear" w:color="auto" w:fill="auto"/>
            <w:hideMark/>
          </w:tcPr>
          <w:p w14:paraId="53FA7FA3"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4BFF791D"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2D632C4"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r>
      <w:tr w:rsidR="00D92B22" w:rsidRPr="00D92B22" w14:paraId="1BECF81A" w14:textId="77777777" w:rsidTr="00D92B22">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057A36A2"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xml:space="preserve">Annual Average </w:t>
            </w:r>
            <w:r w:rsidRPr="00A047B6">
              <w:rPr>
                <w:rFonts w:ascii="Arial Narrow" w:hAnsi="Arial Narrow"/>
                <w:color w:val="000000"/>
                <w:sz w:val="20"/>
                <w:highlight w:val="cyan"/>
              </w:rPr>
              <w:t>CRAC/ACU/CRAH/AHU</w:t>
            </w:r>
            <w:r w:rsidRPr="00D92B22">
              <w:rPr>
                <w:rFonts w:ascii="Arial Narrow" w:hAnsi="Arial Narrow"/>
                <w:color w:val="000000"/>
                <w:sz w:val="20"/>
              </w:rPr>
              <w:t xml:space="preserve"> Air Temperature Differential</w:t>
            </w:r>
          </w:p>
        </w:tc>
        <w:tc>
          <w:tcPr>
            <w:tcW w:w="1520" w:type="dxa"/>
            <w:tcBorders>
              <w:top w:val="nil"/>
              <w:left w:val="nil"/>
              <w:bottom w:val="single" w:sz="4" w:space="0" w:color="auto"/>
              <w:right w:val="single" w:sz="4" w:space="0" w:color="auto"/>
            </w:tcBorders>
            <w:shd w:val="clear" w:color="auto" w:fill="auto"/>
            <w:hideMark/>
          </w:tcPr>
          <w:p w14:paraId="3C8E9F4C"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4681F429"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280A2AA"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r>
      <w:tr w:rsidR="00D92B22" w:rsidRPr="00D92B22" w14:paraId="43B71AB3" w14:textId="77777777" w:rsidTr="00D92B22">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6CF6B498"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Cooling Load Annual Profile</w:t>
            </w:r>
          </w:p>
        </w:tc>
        <w:tc>
          <w:tcPr>
            <w:tcW w:w="1520" w:type="dxa"/>
            <w:tcBorders>
              <w:top w:val="nil"/>
              <w:left w:val="nil"/>
              <w:bottom w:val="single" w:sz="4" w:space="0" w:color="auto"/>
              <w:right w:val="single" w:sz="4" w:space="0" w:color="auto"/>
            </w:tcBorders>
            <w:shd w:val="clear" w:color="auto" w:fill="auto"/>
            <w:hideMark/>
          </w:tcPr>
          <w:p w14:paraId="4F7B1012"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3F246F1C"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3C76693"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r>
      <w:tr w:rsidR="00D92B22" w:rsidRPr="00D92B22" w14:paraId="4DDD6682" w14:textId="77777777" w:rsidTr="00D92B22">
        <w:trPr>
          <w:trHeight w:val="144"/>
          <w:jc w:val="center"/>
        </w:trPr>
        <w:tc>
          <w:tcPr>
            <w:tcW w:w="4235" w:type="dxa"/>
            <w:tcBorders>
              <w:top w:val="nil"/>
              <w:left w:val="single" w:sz="4" w:space="0" w:color="auto"/>
              <w:bottom w:val="single" w:sz="4" w:space="0" w:color="auto"/>
              <w:right w:val="single" w:sz="4" w:space="0" w:color="auto"/>
            </w:tcBorders>
            <w:shd w:val="clear" w:color="auto" w:fill="auto"/>
            <w:hideMark/>
          </w:tcPr>
          <w:p w14:paraId="62882442"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Annual Average Cooling Load</w:t>
            </w:r>
          </w:p>
        </w:tc>
        <w:tc>
          <w:tcPr>
            <w:tcW w:w="1520" w:type="dxa"/>
            <w:tcBorders>
              <w:top w:val="nil"/>
              <w:left w:val="nil"/>
              <w:bottom w:val="single" w:sz="4" w:space="0" w:color="auto"/>
              <w:right w:val="single" w:sz="4" w:space="0" w:color="auto"/>
            </w:tcBorders>
            <w:shd w:val="clear" w:color="auto" w:fill="auto"/>
            <w:hideMark/>
          </w:tcPr>
          <w:p w14:paraId="1BE3F303"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12EE774F"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63D489" w14:textId="77777777" w:rsidR="00D92B22" w:rsidRPr="00D92B22" w:rsidRDefault="00D92B22" w:rsidP="00D92B22">
            <w:pPr>
              <w:rPr>
                <w:rFonts w:ascii="Arial Narrow" w:hAnsi="Arial Narrow"/>
                <w:color w:val="000000"/>
                <w:sz w:val="20"/>
              </w:rPr>
            </w:pPr>
            <w:r w:rsidRPr="00D92B22">
              <w:rPr>
                <w:rFonts w:ascii="Arial Narrow" w:hAnsi="Arial Narrow"/>
                <w:color w:val="000000"/>
                <w:sz w:val="20"/>
              </w:rPr>
              <w:t> </w:t>
            </w:r>
          </w:p>
        </w:tc>
      </w:tr>
    </w:tbl>
    <w:p w14:paraId="74E35D05" w14:textId="77777777" w:rsidR="00D92B22" w:rsidRDefault="00D92B22" w:rsidP="00424A29"/>
    <w:p w14:paraId="5EF6218A" w14:textId="77777777" w:rsidR="00D92B22" w:rsidRDefault="00D92B22" w:rsidP="00424A29"/>
    <w:p w14:paraId="6F3BF3B3" w14:textId="0B548280" w:rsidR="005A1B33" w:rsidRDefault="00565ED4" w:rsidP="005D0412">
      <w:pPr>
        <w:pStyle w:val="Heading3"/>
      </w:pPr>
      <w:bookmarkStart w:id="304" w:name="_Toc39828858"/>
      <w:bookmarkStart w:id="305" w:name="_Toc42601773"/>
      <w:r w:rsidRPr="00031E61">
        <w:rPr>
          <w:highlight w:val="cyan"/>
        </w:rPr>
        <w:t>Room/Area 111</w:t>
      </w:r>
      <w:r>
        <w:t xml:space="preserve">: </w:t>
      </w:r>
      <w:r w:rsidR="00A1123B" w:rsidRPr="000774CB">
        <w:rPr>
          <w:highlight w:val="cyan"/>
        </w:rPr>
        <w:t>CRAC/ACU/CRAH/AHU</w:t>
      </w:r>
      <w:r w:rsidR="005A1B33" w:rsidRPr="000774CB">
        <w:rPr>
          <w:highlight w:val="cyan"/>
        </w:rPr>
        <w:t>s</w:t>
      </w:r>
      <w:bookmarkEnd w:id="304"/>
      <w:bookmarkEnd w:id="305"/>
    </w:p>
    <w:p w14:paraId="6A010626" w14:textId="77777777" w:rsidR="005A1B33" w:rsidRDefault="005A1B33" w:rsidP="00424A29">
      <w:pPr>
        <w:rPr>
          <w:szCs w:val="24"/>
        </w:rPr>
      </w:pPr>
    </w:p>
    <w:p w14:paraId="3B722091" w14:textId="1ABEF761" w:rsidR="001622EF" w:rsidRPr="00A7437D" w:rsidRDefault="001622EF" w:rsidP="001622EF">
      <w:pPr>
        <w:pStyle w:val="Instructions"/>
      </w:pPr>
      <w:r w:rsidRPr="00A7437D">
        <w:t>Provide a brief description of the CRAC/ACU/CRAH/AHUs in Room/Area 111.</w:t>
      </w:r>
    </w:p>
    <w:p w14:paraId="24582CB9" w14:textId="77777777" w:rsidR="001622EF" w:rsidRPr="00A7437D" w:rsidRDefault="001622EF" w:rsidP="001622EF">
      <w:pPr>
        <w:pStyle w:val="Instructions"/>
      </w:pPr>
    </w:p>
    <w:p w14:paraId="70E6BC65" w14:textId="77777777" w:rsidR="001622EF" w:rsidRPr="00A7437D" w:rsidRDefault="001622EF" w:rsidP="001622EF">
      <w:pPr>
        <w:pStyle w:val="Instructions"/>
        <w:rPr>
          <w:b/>
        </w:rPr>
      </w:pPr>
      <w:r w:rsidRPr="00A7437D">
        <w:rPr>
          <w:b/>
        </w:rPr>
        <w:t>Source:</w:t>
      </w:r>
    </w:p>
    <w:p w14:paraId="5ED66D65" w14:textId="77777777" w:rsidR="001622EF" w:rsidRPr="00A7437D" w:rsidRDefault="001622EF" w:rsidP="001622EF">
      <w:pPr>
        <w:pStyle w:val="Instructions"/>
      </w:pPr>
      <w:r w:rsidRPr="00A7437D">
        <w:t>Data Center Energy Efficiency Assessment Workbook v2.0</w:t>
      </w:r>
    </w:p>
    <w:p w14:paraId="632F9B86" w14:textId="77777777" w:rsidR="001622EF" w:rsidRPr="00A7437D" w:rsidRDefault="001622EF" w:rsidP="001622EF">
      <w:pPr>
        <w:pStyle w:val="Instructions"/>
      </w:pPr>
      <w:r w:rsidRPr="00A7437D">
        <w:t>Tab: AirSide_Room 111_Cool Units</w:t>
      </w:r>
    </w:p>
    <w:p w14:paraId="346E49BC" w14:textId="77777777" w:rsidR="001622EF" w:rsidRPr="00A7437D" w:rsidRDefault="001622EF" w:rsidP="001622EF">
      <w:pPr>
        <w:pStyle w:val="Instructions"/>
      </w:pPr>
      <w:r w:rsidRPr="00A7437D">
        <w:t>Table: Room/Area 111: CRAC/ACU/CRAH/AHUs: Overview</w:t>
      </w:r>
    </w:p>
    <w:p w14:paraId="15C254F1" w14:textId="77777777" w:rsidR="001622EF" w:rsidRPr="00A7437D" w:rsidRDefault="001622EF" w:rsidP="001622EF">
      <w:pPr>
        <w:pStyle w:val="Instructions"/>
        <w:rPr>
          <w:szCs w:val="24"/>
        </w:rPr>
      </w:pPr>
    </w:p>
    <w:p w14:paraId="5B415912" w14:textId="457B0015" w:rsidR="001622EF" w:rsidRDefault="001622EF" w:rsidP="001622EF">
      <w:pPr>
        <w:rPr>
          <w:szCs w:val="24"/>
        </w:rPr>
      </w:pPr>
      <w:r>
        <w:rPr>
          <w:szCs w:val="24"/>
          <w:highlight w:val="cyan"/>
        </w:rPr>
        <w:t>[O</w:t>
      </w:r>
      <w:r w:rsidRPr="00054CC3">
        <w:rPr>
          <w:szCs w:val="24"/>
          <w:highlight w:val="cyan"/>
        </w:rPr>
        <w:t xml:space="preserve">verview </w:t>
      </w:r>
      <w:r>
        <w:rPr>
          <w:szCs w:val="24"/>
          <w:highlight w:val="cyan"/>
        </w:rPr>
        <w:t>of CRAC/ACU/CRAH/AHUs in Room/Area 111]</w:t>
      </w:r>
    </w:p>
    <w:p w14:paraId="7502F83A" w14:textId="77777777" w:rsidR="001622EF" w:rsidRDefault="001622EF" w:rsidP="001622EF">
      <w:pPr>
        <w:rPr>
          <w:szCs w:val="24"/>
        </w:rPr>
      </w:pPr>
    </w:p>
    <w:p w14:paraId="445B18AC" w14:textId="77777777" w:rsidR="0071107A" w:rsidRDefault="0071107A" w:rsidP="00424A29">
      <w:pPr>
        <w:rPr>
          <w:szCs w:val="24"/>
        </w:rPr>
      </w:pPr>
    </w:p>
    <w:p w14:paraId="068A7F6E" w14:textId="77777777" w:rsidR="00040A01" w:rsidRDefault="00040A01" w:rsidP="00040A01">
      <w:pPr>
        <w:pStyle w:val="Heading4"/>
      </w:pPr>
      <w:r w:rsidRPr="00031E61">
        <w:rPr>
          <w:highlight w:val="cyan"/>
        </w:rPr>
        <w:t>Room/Area 111</w:t>
      </w:r>
      <w:r>
        <w:t xml:space="preserve">: All </w:t>
      </w:r>
      <w:r w:rsidRPr="000774CB">
        <w:rPr>
          <w:highlight w:val="cyan"/>
        </w:rPr>
        <w:t>CRAC/ACU/CRAH/AHUs</w:t>
      </w:r>
      <w:r>
        <w:t xml:space="preserve"> Combined</w:t>
      </w:r>
    </w:p>
    <w:p w14:paraId="75CE4716" w14:textId="77777777" w:rsidR="0071107A" w:rsidRDefault="0071107A" w:rsidP="00424A29">
      <w:pPr>
        <w:rPr>
          <w:szCs w:val="24"/>
        </w:rPr>
      </w:pPr>
    </w:p>
    <w:p w14:paraId="76E0734A" w14:textId="55569F16" w:rsidR="00171AF8" w:rsidRDefault="00171AF8" w:rsidP="00171AF8">
      <w:r>
        <w:fldChar w:fldCharType="begin"/>
      </w:r>
      <w:r>
        <w:instrText xml:space="preserve"> REF _Ref42248477 \h </w:instrText>
      </w:r>
      <w:r>
        <w:fldChar w:fldCharType="separate"/>
      </w:r>
      <w:r w:rsidR="00E14945" w:rsidRPr="002351D1">
        <w:rPr>
          <w:b/>
        </w:rPr>
        <w:t xml:space="preserve">Table </w:t>
      </w:r>
      <w:r w:rsidR="00E14945">
        <w:rPr>
          <w:b/>
          <w:noProof/>
        </w:rPr>
        <w:t>64</w:t>
      </w:r>
      <w:r>
        <w:fldChar w:fldCharType="end"/>
      </w:r>
      <w:r>
        <w:t xml:space="preserve"> presents information that applies to all </w:t>
      </w:r>
      <w:r w:rsidRPr="00171AF8">
        <w:rPr>
          <w:highlight w:val="cyan"/>
        </w:rPr>
        <w:t>CRAC/ACU/CRAH/AHUs</w:t>
      </w:r>
      <w:r>
        <w:t xml:space="preserve"> </w:t>
      </w:r>
      <w:r w:rsidRPr="001E3866">
        <w:t xml:space="preserve">combined, in </w:t>
      </w:r>
      <w:r w:rsidRPr="00397023">
        <w:rPr>
          <w:highlight w:val="cyan"/>
        </w:rPr>
        <w:t>Room/Area 111</w:t>
      </w:r>
      <w:r w:rsidRPr="001E3866">
        <w:t>.</w:t>
      </w:r>
    </w:p>
    <w:p w14:paraId="7AE64DB6" w14:textId="77777777" w:rsidR="0071107A" w:rsidRDefault="0071107A" w:rsidP="00424A29">
      <w:pPr>
        <w:rPr>
          <w:szCs w:val="24"/>
        </w:rPr>
      </w:pPr>
    </w:p>
    <w:p w14:paraId="6C0EFB6E" w14:textId="741F9372" w:rsidR="0071107A" w:rsidRPr="002351D1" w:rsidRDefault="0071107A" w:rsidP="0071107A">
      <w:pPr>
        <w:jc w:val="center"/>
        <w:rPr>
          <w:b/>
        </w:rPr>
      </w:pPr>
      <w:bookmarkStart w:id="306" w:name="_Ref42248477"/>
      <w:bookmarkStart w:id="307" w:name="_Toc42601907"/>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64</w:t>
      </w:r>
      <w:r w:rsidRPr="002351D1">
        <w:rPr>
          <w:b/>
        </w:rPr>
        <w:fldChar w:fldCharType="end"/>
      </w:r>
      <w:bookmarkEnd w:id="306"/>
      <w:r w:rsidRPr="002351D1">
        <w:rPr>
          <w:b/>
        </w:rPr>
        <w:t xml:space="preserve"> - </w:t>
      </w:r>
      <w:r w:rsidRPr="00031E61">
        <w:rPr>
          <w:b/>
          <w:highlight w:val="cyan"/>
        </w:rPr>
        <w:t>Room/Area 111</w:t>
      </w:r>
      <w:r w:rsidRPr="002351D1">
        <w:rPr>
          <w:b/>
        </w:rPr>
        <w:t xml:space="preserve">: All </w:t>
      </w:r>
      <w:r w:rsidRPr="006417C0">
        <w:rPr>
          <w:b/>
          <w:highlight w:val="cyan"/>
        </w:rPr>
        <w:t>CRAC/ACU/CRAH/AHUs</w:t>
      </w:r>
      <w:r w:rsidRPr="002351D1">
        <w:rPr>
          <w:b/>
        </w:rPr>
        <w:t xml:space="preserve"> Combined: </w:t>
      </w:r>
      <w:r>
        <w:rPr>
          <w:b/>
        </w:rPr>
        <w:t>Specifications &amp; Observations</w:t>
      </w:r>
      <w:bookmarkEnd w:id="307"/>
    </w:p>
    <w:p w14:paraId="15D09B95" w14:textId="77777777" w:rsidR="0071107A" w:rsidRDefault="0071107A" w:rsidP="0071107A">
      <w:pPr>
        <w:rPr>
          <w:szCs w:val="24"/>
        </w:rPr>
      </w:pPr>
    </w:p>
    <w:p w14:paraId="7EED56E7" w14:textId="77777777" w:rsidR="0071107A" w:rsidRPr="00A7437D" w:rsidRDefault="0071107A" w:rsidP="0071107A">
      <w:pPr>
        <w:pStyle w:val="Instructions"/>
        <w:rPr>
          <w:b/>
        </w:rPr>
      </w:pPr>
      <w:r w:rsidRPr="00A7437D">
        <w:rPr>
          <w:b/>
        </w:rPr>
        <w:t>Source:</w:t>
      </w:r>
    </w:p>
    <w:p w14:paraId="722BC976" w14:textId="77777777" w:rsidR="0071107A" w:rsidRPr="00A7437D" w:rsidRDefault="0071107A" w:rsidP="0071107A">
      <w:pPr>
        <w:pStyle w:val="Instructions"/>
      </w:pPr>
      <w:r w:rsidRPr="00A7437D">
        <w:t>Data Center Energy Efficiency Assessment Workbook v2.0</w:t>
      </w:r>
    </w:p>
    <w:p w14:paraId="3015B70B" w14:textId="77777777" w:rsidR="0071107A" w:rsidRPr="00A7437D" w:rsidRDefault="0071107A" w:rsidP="0071107A">
      <w:pPr>
        <w:pStyle w:val="Instructions"/>
      </w:pPr>
      <w:r w:rsidRPr="00A7437D">
        <w:t>Tab: AirSide_Room 111_Cool Units</w:t>
      </w:r>
    </w:p>
    <w:p w14:paraId="6F6B4583" w14:textId="51FE4195" w:rsidR="0071107A" w:rsidRPr="00A7437D" w:rsidRDefault="0071107A" w:rsidP="0071107A">
      <w:pPr>
        <w:pStyle w:val="Instructions"/>
      </w:pPr>
      <w:r w:rsidRPr="00A7437D">
        <w:t>Table: Room/Area 111: All CRAC/ACU/CRAH/AHUs Combined: Specifications &amp; Observations</w:t>
      </w:r>
    </w:p>
    <w:p w14:paraId="01569D97" w14:textId="77777777" w:rsidR="0071107A" w:rsidRPr="00A7437D" w:rsidRDefault="0071107A" w:rsidP="0071107A">
      <w:pPr>
        <w:pStyle w:val="Instructions"/>
        <w:rPr>
          <w:szCs w:val="24"/>
        </w:rPr>
      </w:pPr>
    </w:p>
    <w:p w14:paraId="548E6298" w14:textId="279E51F9" w:rsidR="00DF1A16" w:rsidRPr="00A7437D" w:rsidRDefault="00DF1A16" w:rsidP="0071107A">
      <w:pPr>
        <w:pStyle w:val="Instructions"/>
        <w:rPr>
          <w:szCs w:val="24"/>
        </w:rPr>
      </w:pPr>
      <w:r w:rsidRPr="00A7437D">
        <w:rPr>
          <w:szCs w:val="24"/>
        </w:rPr>
        <w:t>Delete any rows that are not applicable.</w:t>
      </w:r>
    </w:p>
    <w:p w14:paraId="608D05CF" w14:textId="77777777" w:rsidR="00DF1A16" w:rsidRPr="00A7437D" w:rsidRDefault="00DF1A16" w:rsidP="0071107A">
      <w:pPr>
        <w:pStyle w:val="Instructions"/>
        <w:rPr>
          <w:szCs w:val="24"/>
        </w:rPr>
      </w:pPr>
    </w:p>
    <w:tbl>
      <w:tblPr>
        <w:tblW w:w="9230" w:type="dxa"/>
        <w:jc w:val="center"/>
        <w:tblLook w:val="04A0" w:firstRow="1" w:lastRow="0" w:firstColumn="1" w:lastColumn="0" w:noHBand="0" w:noVBand="1"/>
      </w:tblPr>
      <w:tblGrid>
        <w:gridCol w:w="3875"/>
        <w:gridCol w:w="1225"/>
        <w:gridCol w:w="1260"/>
        <w:gridCol w:w="1350"/>
        <w:gridCol w:w="1520"/>
      </w:tblGrid>
      <w:tr w:rsidR="0071107A" w:rsidRPr="0071107A" w14:paraId="0AC0A31F" w14:textId="77777777" w:rsidTr="0071107A">
        <w:trPr>
          <w:trHeight w:val="413"/>
          <w:jc w:val="center"/>
        </w:trPr>
        <w:tc>
          <w:tcPr>
            <w:tcW w:w="3875" w:type="dxa"/>
            <w:tcBorders>
              <w:top w:val="single" w:sz="4" w:space="0" w:color="auto"/>
              <w:left w:val="single" w:sz="4" w:space="0" w:color="auto"/>
              <w:bottom w:val="single" w:sz="4" w:space="0" w:color="auto"/>
              <w:right w:val="nil"/>
            </w:tcBorders>
            <w:shd w:val="clear" w:color="auto" w:fill="auto"/>
            <w:vAlign w:val="center"/>
            <w:hideMark/>
          </w:tcPr>
          <w:p w14:paraId="6F4FC5ED" w14:textId="77777777" w:rsidR="0071107A" w:rsidRPr="0071107A" w:rsidRDefault="0071107A" w:rsidP="0071107A">
            <w:pPr>
              <w:jc w:val="center"/>
              <w:rPr>
                <w:rFonts w:ascii="Franklin Gothic Medium" w:hAnsi="Franklin Gothic Medium"/>
                <w:color w:val="000000"/>
                <w:sz w:val="20"/>
              </w:rPr>
            </w:pPr>
            <w:r w:rsidRPr="0071107A">
              <w:rPr>
                <w:rFonts w:ascii="Franklin Gothic Medium" w:hAnsi="Franklin Gothic Medium"/>
                <w:color w:val="000000"/>
                <w:sz w:val="20"/>
              </w:rPr>
              <w:t>Parameter</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8FBF9" w14:textId="77777777" w:rsidR="0071107A" w:rsidRPr="0071107A" w:rsidRDefault="0071107A" w:rsidP="0071107A">
            <w:pPr>
              <w:jc w:val="center"/>
              <w:rPr>
                <w:rFonts w:ascii="Franklin Gothic Medium" w:hAnsi="Franklin Gothic Medium"/>
                <w:color w:val="000000"/>
                <w:sz w:val="20"/>
              </w:rPr>
            </w:pPr>
            <w:r w:rsidRPr="0071107A">
              <w:rPr>
                <w:rFonts w:ascii="Franklin Gothic Medium" w:hAnsi="Franklin Gothic Medium"/>
                <w:color w:val="000000"/>
                <w:sz w:val="20"/>
              </w:rPr>
              <w:t>Units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097686E" w14:textId="77777777" w:rsidR="0071107A" w:rsidRPr="0071107A" w:rsidRDefault="0071107A" w:rsidP="0071107A">
            <w:pPr>
              <w:jc w:val="center"/>
              <w:rPr>
                <w:rFonts w:ascii="Franklin Gothic Medium" w:hAnsi="Franklin Gothic Medium"/>
                <w:color w:val="000000"/>
                <w:sz w:val="20"/>
              </w:rPr>
            </w:pPr>
            <w:r w:rsidRPr="0071107A">
              <w:rPr>
                <w:rFonts w:ascii="Franklin Gothic Medium" w:hAnsi="Franklin Gothic Medium"/>
                <w:color w:val="000000"/>
                <w:sz w:val="20"/>
              </w:rPr>
              <w:t>Answer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8E3027" w14:textId="77777777" w:rsidR="0071107A" w:rsidRPr="0071107A" w:rsidRDefault="0071107A" w:rsidP="0071107A">
            <w:pPr>
              <w:jc w:val="center"/>
              <w:rPr>
                <w:rFonts w:ascii="Franklin Gothic Medium" w:hAnsi="Franklin Gothic Medium"/>
                <w:color w:val="000000"/>
                <w:sz w:val="20"/>
              </w:rPr>
            </w:pPr>
            <w:r w:rsidRPr="0071107A">
              <w:rPr>
                <w:rFonts w:ascii="Franklin Gothic Medium" w:hAnsi="Franklin Gothic Medium"/>
                <w:color w:val="000000"/>
                <w:sz w:val="20"/>
              </w:rPr>
              <w:t>Date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8DA5376" w14:textId="77777777" w:rsidR="0071107A" w:rsidRPr="0071107A" w:rsidRDefault="0071107A" w:rsidP="0071107A">
            <w:pPr>
              <w:jc w:val="center"/>
              <w:rPr>
                <w:rFonts w:ascii="Franklin Gothic Medium" w:hAnsi="Franklin Gothic Medium"/>
                <w:color w:val="000000"/>
                <w:sz w:val="20"/>
              </w:rPr>
            </w:pPr>
            <w:r w:rsidRPr="0071107A">
              <w:rPr>
                <w:rFonts w:ascii="Franklin Gothic Medium" w:hAnsi="Franklin Gothic Medium"/>
                <w:color w:val="000000"/>
                <w:sz w:val="20"/>
              </w:rPr>
              <w:t>Notes</w:t>
            </w:r>
          </w:p>
        </w:tc>
      </w:tr>
      <w:tr w:rsidR="0071107A" w:rsidRPr="0071107A" w14:paraId="06D226FA"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1B3E9A28"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Quantity of Enabled, Working </w:t>
            </w:r>
            <w:r w:rsidRPr="00DF1A16">
              <w:rPr>
                <w:rFonts w:ascii="Arial Narrow" w:hAnsi="Arial Narrow"/>
                <w:color w:val="000000"/>
                <w:sz w:val="20"/>
                <w:highlight w:val="cyan"/>
              </w:rPr>
              <w:t>CRAC/ACU/CRAH/AHUs</w:t>
            </w:r>
          </w:p>
        </w:tc>
        <w:tc>
          <w:tcPr>
            <w:tcW w:w="1225" w:type="dxa"/>
            <w:tcBorders>
              <w:top w:val="nil"/>
              <w:left w:val="single" w:sz="4" w:space="0" w:color="auto"/>
              <w:bottom w:val="single" w:sz="4" w:space="0" w:color="auto"/>
              <w:right w:val="single" w:sz="4" w:space="0" w:color="auto"/>
            </w:tcBorders>
            <w:shd w:val="clear" w:color="000000" w:fill="D9D9D9"/>
            <w:hideMark/>
          </w:tcPr>
          <w:p w14:paraId="4BACA55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9507012"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5DE83E7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1B1A34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56EF97A3"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472DF72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Type: CRAC, ACU, CRAH, or AHU?</w:t>
            </w:r>
          </w:p>
        </w:tc>
        <w:tc>
          <w:tcPr>
            <w:tcW w:w="1225" w:type="dxa"/>
            <w:tcBorders>
              <w:top w:val="nil"/>
              <w:left w:val="single" w:sz="4" w:space="0" w:color="auto"/>
              <w:bottom w:val="single" w:sz="4" w:space="0" w:color="auto"/>
              <w:right w:val="single" w:sz="4" w:space="0" w:color="auto"/>
            </w:tcBorders>
            <w:shd w:val="clear" w:color="000000" w:fill="D9D9D9"/>
            <w:hideMark/>
          </w:tcPr>
          <w:p w14:paraId="49702F3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FD0682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2939C20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7D5FA4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19F4C380"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40992F3E" w14:textId="77777777" w:rsidR="0071107A" w:rsidRPr="0071107A" w:rsidRDefault="0071107A" w:rsidP="0071107A">
            <w:pPr>
              <w:rPr>
                <w:rFonts w:ascii="Arial Narrow" w:hAnsi="Arial Narrow"/>
                <w:color w:val="000000"/>
                <w:sz w:val="20"/>
              </w:rPr>
            </w:pPr>
            <w:r w:rsidRPr="00DF1A16">
              <w:rPr>
                <w:rFonts w:ascii="Arial Narrow" w:hAnsi="Arial Narrow"/>
                <w:color w:val="000000"/>
                <w:sz w:val="20"/>
                <w:highlight w:val="cyan"/>
              </w:rPr>
              <w:t>CRAC/ACU</w:t>
            </w:r>
            <w:r w:rsidRPr="0071107A">
              <w:rPr>
                <w:rFonts w:ascii="Arial Narrow" w:hAnsi="Arial Narrow"/>
                <w:color w:val="000000"/>
                <w:sz w:val="20"/>
              </w:rPr>
              <w:t xml:space="preserve"> Condenser Type (Air-Cooled, Water-Cooled)</w:t>
            </w:r>
          </w:p>
        </w:tc>
        <w:tc>
          <w:tcPr>
            <w:tcW w:w="1225" w:type="dxa"/>
            <w:tcBorders>
              <w:top w:val="nil"/>
              <w:left w:val="single" w:sz="4" w:space="0" w:color="auto"/>
              <w:bottom w:val="single" w:sz="4" w:space="0" w:color="auto"/>
              <w:right w:val="single" w:sz="4" w:space="0" w:color="auto"/>
            </w:tcBorders>
            <w:shd w:val="clear" w:color="000000" w:fill="D9D9D9"/>
            <w:hideMark/>
          </w:tcPr>
          <w:p w14:paraId="4FB62DF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B0F6CA0"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39C6F990"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160CF1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3B12D14A"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5DFCD6CC" w14:textId="77777777" w:rsidR="0071107A" w:rsidRPr="0071107A" w:rsidRDefault="0071107A" w:rsidP="0071107A">
            <w:pPr>
              <w:rPr>
                <w:rFonts w:ascii="Arial Narrow" w:hAnsi="Arial Narrow"/>
                <w:color w:val="000000"/>
                <w:sz w:val="20"/>
              </w:rPr>
            </w:pPr>
            <w:r w:rsidRPr="00DF1A16">
              <w:rPr>
                <w:rFonts w:ascii="Arial Narrow" w:hAnsi="Arial Narrow"/>
                <w:color w:val="000000"/>
                <w:sz w:val="20"/>
                <w:highlight w:val="cyan"/>
              </w:rPr>
              <w:t>CRAH/AHU</w:t>
            </w:r>
            <w:r w:rsidRPr="0071107A">
              <w:rPr>
                <w:rFonts w:ascii="Arial Narrow" w:hAnsi="Arial Narrow"/>
                <w:color w:val="000000"/>
                <w:sz w:val="20"/>
              </w:rPr>
              <w:t xml:space="preserve"> Cooling Coil Valve Type (2-way, 3-way)</w:t>
            </w:r>
          </w:p>
        </w:tc>
        <w:tc>
          <w:tcPr>
            <w:tcW w:w="1225" w:type="dxa"/>
            <w:tcBorders>
              <w:top w:val="nil"/>
              <w:left w:val="single" w:sz="4" w:space="0" w:color="auto"/>
              <w:bottom w:val="single" w:sz="4" w:space="0" w:color="auto"/>
              <w:right w:val="single" w:sz="4" w:space="0" w:color="auto"/>
            </w:tcBorders>
            <w:shd w:val="clear" w:color="000000" w:fill="D9D9D9"/>
            <w:hideMark/>
          </w:tcPr>
          <w:p w14:paraId="47C92D05"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BD0FBA6"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6B52D92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462BDA8"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208D29EA"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5BF3D601" w14:textId="77777777" w:rsidR="0071107A" w:rsidRPr="0071107A" w:rsidRDefault="0071107A" w:rsidP="0071107A">
            <w:pPr>
              <w:rPr>
                <w:rFonts w:ascii="Arial Narrow" w:hAnsi="Arial Narrow"/>
                <w:color w:val="000000"/>
                <w:sz w:val="20"/>
              </w:rPr>
            </w:pPr>
            <w:r w:rsidRPr="00DF1A16">
              <w:rPr>
                <w:rFonts w:ascii="Arial Narrow" w:hAnsi="Arial Narrow"/>
                <w:color w:val="000000"/>
                <w:sz w:val="20"/>
                <w:highlight w:val="cyan"/>
              </w:rPr>
              <w:lastRenderedPageBreak/>
              <w:t>CRAC/ACU/CRAH/AHUs</w:t>
            </w:r>
            <w:r w:rsidRPr="0071107A">
              <w:rPr>
                <w:rFonts w:ascii="Arial Narrow" w:hAnsi="Arial Narrow"/>
                <w:color w:val="000000"/>
                <w:sz w:val="20"/>
              </w:rPr>
              <w:t xml:space="preserve"> are Equipped </w:t>
            </w:r>
            <w:proofErr w:type="gramStart"/>
            <w:r w:rsidRPr="0071107A">
              <w:rPr>
                <w:rFonts w:ascii="Arial Narrow" w:hAnsi="Arial Narrow"/>
                <w:color w:val="000000"/>
                <w:sz w:val="20"/>
              </w:rPr>
              <w:t>with  Working</w:t>
            </w:r>
            <w:proofErr w:type="gramEnd"/>
            <w:r w:rsidRPr="0071107A">
              <w:rPr>
                <w:rFonts w:ascii="Arial Narrow" w:hAnsi="Arial Narrow"/>
                <w:color w:val="000000"/>
                <w:sz w:val="20"/>
              </w:rPr>
              <w:t>, Enabled Humidifiers?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3465C13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EB19D64"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3EEFD354"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18B1AB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28CF9269"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628DAF67"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Humidifier Type (Electric Resistance Heating/Infrared Lamps, Steam from Boiler, Direct Evaporation, Ultrasonic)</w:t>
            </w:r>
          </w:p>
        </w:tc>
        <w:tc>
          <w:tcPr>
            <w:tcW w:w="1225" w:type="dxa"/>
            <w:tcBorders>
              <w:top w:val="nil"/>
              <w:left w:val="single" w:sz="4" w:space="0" w:color="auto"/>
              <w:bottom w:val="single" w:sz="4" w:space="0" w:color="auto"/>
              <w:right w:val="single" w:sz="4" w:space="0" w:color="auto"/>
            </w:tcBorders>
            <w:shd w:val="clear" w:color="000000" w:fill="D9D9D9"/>
            <w:hideMark/>
          </w:tcPr>
          <w:p w14:paraId="708EE180"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46DD89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51B2B0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E4F0716"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4F889E56"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3E30A18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Do you have active, working de-humidification controls?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6AB2B580"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4E9E56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C13CFC7"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F16FA2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51C6D26F"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472F2B1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Are one or more </w:t>
            </w:r>
            <w:r w:rsidRPr="00DF1A16">
              <w:rPr>
                <w:rFonts w:ascii="Arial Narrow" w:hAnsi="Arial Narrow"/>
                <w:color w:val="000000"/>
                <w:sz w:val="20"/>
                <w:highlight w:val="cyan"/>
              </w:rPr>
              <w:t>CRAC/ACU/CRAH/AHUs</w:t>
            </w:r>
            <w:r w:rsidRPr="0071107A">
              <w:rPr>
                <w:rFonts w:ascii="Arial Narrow" w:hAnsi="Arial Narrow"/>
                <w:color w:val="000000"/>
                <w:sz w:val="20"/>
              </w:rPr>
              <w:t xml:space="preserve"> humidifying, while one or more other </w:t>
            </w:r>
            <w:r w:rsidRPr="00DF1A16">
              <w:rPr>
                <w:rFonts w:ascii="Arial Narrow" w:hAnsi="Arial Narrow"/>
                <w:color w:val="000000"/>
                <w:sz w:val="20"/>
                <w:highlight w:val="cyan"/>
              </w:rPr>
              <w:t>CRAC/ACU/CRAH/AHUs</w:t>
            </w:r>
            <w:r w:rsidRPr="0071107A">
              <w:rPr>
                <w:rFonts w:ascii="Arial Narrow" w:hAnsi="Arial Narrow"/>
                <w:color w:val="000000"/>
                <w:sz w:val="20"/>
              </w:rPr>
              <w:t xml:space="preserve"> are simultaneously dehumidifying?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77954076"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3D6DBA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54B5D8B5"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F476A5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69E9E155"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5383D5D3" w14:textId="774BC0C5" w:rsidR="0071107A" w:rsidRPr="0071107A" w:rsidRDefault="0071107A" w:rsidP="00DF1A16">
            <w:pPr>
              <w:rPr>
                <w:rFonts w:ascii="Arial Narrow" w:hAnsi="Arial Narrow"/>
                <w:color w:val="000000"/>
                <w:sz w:val="20"/>
              </w:rPr>
            </w:pPr>
            <w:r w:rsidRPr="0071107A">
              <w:rPr>
                <w:rFonts w:ascii="Arial Narrow" w:hAnsi="Arial Narrow"/>
                <w:color w:val="000000"/>
                <w:sz w:val="20"/>
              </w:rPr>
              <w:t xml:space="preserve">Air Side Economizer (None, Each </w:t>
            </w:r>
            <w:r w:rsidRPr="00DF1A16">
              <w:rPr>
                <w:rFonts w:ascii="Arial Narrow" w:hAnsi="Arial Narrow"/>
                <w:color w:val="000000"/>
                <w:sz w:val="20"/>
                <w:highlight w:val="cyan"/>
              </w:rPr>
              <w:t>ACU/AHU</w:t>
            </w:r>
            <w:r w:rsidRPr="0071107A">
              <w:rPr>
                <w:rFonts w:ascii="Arial Narrow" w:hAnsi="Arial Narrow"/>
                <w:color w:val="000000"/>
                <w:sz w:val="20"/>
              </w:rPr>
              <w:t xml:space="preserve"> has its Own ASE, One Built-Up ASE Serves All CRAC/ACU/CRAH/AHUs)</w:t>
            </w:r>
          </w:p>
        </w:tc>
        <w:tc>
          <w:tcPr>
            <w:tcW w:w="1225" w:type="dxa"/>
            <w:tcBorders>
              <w:top w:val="nil"/>
              <w:left w:val="single" w:sz="4" w:space="0" w:color="auto"/>
              <w:bottom w:val="single" w:sz="4" w:space="0" w:color="auto"/>
              <w:right w:val="single" w:sz="4" w:space="0" w:color="auto"/>
            </w:tcBorders>
            <w:shd w:val="clear" w:color="000000" w:fill="D9D9D9"/>
            <w:hideMark/>
          </w:tcPr>
          <w:p w14:paraId="03AECFE8"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46A98F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687C64C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33D11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72F0A444"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4C7662A1" w14:textId="131D6C34" w:rsidR="0071107A" w:rsidRPr="0071107A" w:rsidRDefault="0071107A" w:rsidP="00A047B6">
            <w:pPr>
              <w:rPr>
                <w:rFonts w:ascii="Arial Narrow" w:hAnsi="Arial Narrow"/>
                <w:color w:val="000000"/>
                <w:sz w:val="20"/>
              </w:rPr>
            </w:pPr>
            <w:r w:rsidRPr="0071107A">
              <w:rPr>
                <w:rFonts w:ascii="Arial Narrow" w:hAnsi="Arial Narrow"/>
                <w:color w:val="000000"/>
                <w:sz w:val="20"/>
              </w:rPr>
              <w:t xml:space="preserve">Do the </w:t>
            </w:r>
            <w:r w:rsidRPr="00A047B6">
              <w:rPr>
                <w:rFonts w:ascii="Arial Narrow" w:hAnsi="Arial Narrow"/>
                <w:color w:val="000000"/>
                <w:sz w:val="20"/>
                <w:highlight w:val="cyan"/>
              </w:rPr>
              <w:t>CRAC/ACU</w:t>
            </w:r>
            <w:r w:rsidR="00A047B6">
              <w:rPr>
                <w:rFonts w:ascii="Arial Narrow" w:hAnsi="Arial Narrow"/>
                <w:color w:val="000000"/>
                <w:sz w:val="20"/>
              </w:rPr>
              <w:t>s</w:t>
            </w:r>
            <w:r w:rsidRPr="0071107A">
              <w:rPr>
                <w:rFonts w:ascii="Arial Narrow" w:hAnsi="Arial Narrow"/>
                <w:color w:val="000000"/>
                <w:sz w:val="20"/>
              </w:rPr>
              <w:t xml:space="preserve"> have a free cooling coil (water side economizer)?</w:t>
            </w:r>
          </w:p>
        </w:tc>
        <w:tc>
          <w:tcPr>
            <w:tcW w:w="1225" w:type="dxa"/>
            <w:tcBorders>
              <w:top w:val="nil"/>
              <w:left w:val="single" w:sz="4" w:space="0" w:color="auto"/>
              <w:bottom w:val="single" w:sz="4" w:space="0" w:color="auto"/>
              <w:right w:val="single" w:sz="4" w:space="0" w:color="auto"/>
            </w:tcBorders>
            <w:shd w:val="clear" w:color="000000" w:fill="D9D9D9"/>
            <w:hideMark/>
          </w:tcPr>
          <w:p w14:paraId="74B291C7"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18F7097"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6DEF68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2A51A5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3037A2DE"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14DAC00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Temperature &amp; Humidity Control Authority (Each </w:t>
            </w:r>
            <w:r w:rsidRPr="00A047B6">
              <w:rPr>
                <w:rFonts w:ascii="Arial Narrow" w:hAnsi="Arial Narrow"/>
                <w:color w:val="000000"/>
                <w:sz w:val="20"/>
                <w:highlight w:val="cyan"/>
              </w:rPr>
              <w:t>CRAC/ACU/CRAH/AHU</w:t>
            </w:r>
            <w:r w:rsidRPr="0071107A">
              <w:rPr>
                <w:rFonts w:ascii="Arial Narrow" w:hAnsi="Arial Narrow"/>
                <w:color w:val="000000"/>
                <w:sz w:val="20"/>
              </w:rPr>
              <w:t xml:space="preserve"> Controls Independently, Controlled by Network)</w:t>
            </w:r>
          </w:p>
        </w:tc>
        <w:tc>
          <w:tcPr>
            <w:tcW w:w="1225" w:type="dxa"/>
            <w:tcBorders>
              <w:top w:val="nil"/>
              <w:left w:val="single" w:sz="4" w:space="0" w:color="auto"/>
              <w:bottom w:val="single" w:sz="4" w:space="0" w:color="auto"/>
              <w:right w:val="single" w:sz="4" w:space="0" w:color="auto"/>
            </w:tcBorders>
            <w:shd w:val="clear" w:color="000000" w:fill="D9D9D9"/>
            <w:hideMark/>
          </w:tcPr>
          <w:p w14:paraId="2705F25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A2F8C2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D1FF6F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E51B91E"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5878FB34"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616FF8D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Air Temperature &amp; Humidity Control Sensor Distribution (</w:t>
            </w:r>
            <w:r w:rsidRPr="00A047B6">
              <w:rPr>
                <w:rFonts w:ascii="Arial Narrow" w:hAnsi="Arial Narrow"/>
                <w:color w:val="000000"/>
                <w:sz w:val="20"/>
                <w:highlight w:val="cyan"/>
              </w:rPr>
              <w:t>CRAC/ACU/CRAH/AHU</w:t>
            </w:r>
            <w:r w:rsidRPr="0071107A">
              <w:rPr>
                <w:rFonts w:ascii="Arial Narrow" w:hAnsi="Arial Narrow"/>
                <w:color w:val="000000"/>
                <w:sz w:val="20"/>
              </w:rPr>
              <w:t xml:space="preserve"> Return Air Inlets, IT Equipment Air Intakes)</w:t>
            </w:r>
          </w:p>
        </w:tc>
        <w:tc>
          <w:tcPr>
            <w:tcW w:w="1225" w:type="dxa"/>
            <w:tcBorders>
              <w:top w:val="nil"/>
              <w:left w:val="single" w:sz="4" w:space="0" w:color="auto"/>
              <w:bottom w:val="single" w:sz="4" w:space="0" w:color="auto"/>
              <w:right w:val="single" w:sz="4" w:space="0" w:color="auto"/>
            </w:tcBorders>
            <w:shd w:val="clear" w:color="000000" w:fill="D9D9D9"/>
            <w:hideMark/>
          </w:tcPr>
          <w:p w14:paraId="1FAB0470"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ED60178"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3034F0D"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0FCACA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0FF57816"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3449E6FD"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Is the </w:t>
            </w:r>
            <w:r w:rsidRPr="00A047B6">
              <w:rPr>
                <w:rFonts w:ascii="Arial Narrow" w:hAnsi="Arial Narrow"/>
                <w:color w:val="000000"/>
                <w:sz w:val="20"/>
                <w:highlight w:val="cyan"/>
              </w:rPr>
              <w:t>CRAC/ACU/CRAH/AHU</w:t>
            </w:r>
            <w:r w:rsidRPr="0071107A">
              <w:rPr>
                <w:rFonts w:ascii="Arial Narrow" w:hAnsi="Arial Narrow"/>
                <w:color w:val="000000"/>
                <w:sz w:val="20"/>
              </w:rPr>
              <w:t xml:space="preserve"> supply fan equipped with a speed control device? (No, 2-Speed Motor, VFD, ECM)</w:t>
            </w:r>
          </w:p>
        </w:tc>
        <w:tc>
          <w:tcPr>
            <w:tcW w:w="1225" w:type="dxa"/>
            <w:tcBorders>
              <w:top w:val="nil"/>
              <w:left w:val="single" w:sz="4" w:space="0" w:color="auto"/>
              <w:bottom w:val="single" w:sz="4" w:space="0" w:color="auto"/>
              <w:right w:val="single" w:sz="4" w:space="0" w:color="auto"/>
            </w:tcBorders>
            <w:shd w:val="clear" w:color="000000" w:fill="D9D9D9"/>
            <w:hideMark/>
          </w:tcPr>
          <w:p w14:paraId="122F3D5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9522799" w14:textId="77777777" w:rsidR="0071107A" w:rsidRPr="0071107A" w:rsidRDefault="0071107A" w:rsidP="0071107A">
            <w:pPr>
              <w:rPr>
                <w:rFonts w:ascii="Arial Narrow" w:hAnsi="Arial Narrow"/>
                <w:i/>
                <w:iCs/>
                <w:color w:val="000000"/>
                <w:sz w:val="20"/>
              </w:rPr>
            </w:pPr>
            <w:r w:rsidRPr="0071107A">
              <w:rPr>
                <w:rFonts w:ascii="Arial Narrow" w:hAnsi="Arial Narrow"/>
                <w:i/>
                <w:iCs/>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1FC5FA5E"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9229D34"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601680EA"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570C8D34"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Is the </w:t>
            </w:r>
            <w:r w:rsidRPr="00A047B6">
              <w:rPr>
                <w:rFonts w:ascii="Arial Narrow" w:hAnsi="Arial Narrow"/>
                <w:color w:val="000000"/>
                <w:sz w:val="20"/>
                <w:highlight w:val="cyan"/>
              </w:rPr>
              <w:t>CRAC/ACU/CRAH/AHU</w:t>
            </w:r>
            <w:r w:rsidRPr="0071107A">
              <w:rPr>
                <w:rFonts w:ascii="Arial Narrow" w:hAnsi="Arial Narrow"/>
                <w:color w:val="000000"/>
                <w:sz w:val="20"/>
              </w:rPr>
              <w:t xml:space="preserve"> supply fan speed automatically controlled to maintain a static air pressure setpoint?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1791D9F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1646712"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13D3052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179FE1E"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28F33B1A"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5A5C7DCD"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Air Static Pressure Control Type (Set During Manual System Balance, Automatically Controlled to Adjustable Setpoint)</w:t>
            </w:r>
          </w:p>
        </w:tc>
        <w:tc>
          <w:tcPr>
            <w:tcW w:w="1225" w:type="dxa"/>
            <w:tcBorders>
              <w:top w:val="nil"/>
              <w:left w:val="single" w:sz="4" w:space="0" w:color="auto"/>
              <w:bottom w:val="single" w:sz="4" w:space="0" w:color="auto"/>
              <w:right w:val="single" w:sz="4" w:space="0" w:color="auto"/>
            </w:tcBorders>
            <w:shd w:val="clear" w:color="000000" w:fill="D9D9D9"/>
            <w:hideMark/>
          </w:tcPr>
          <w:p w14:paraId="295317C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3C44C96" w14:textId="77777777" w:rsidR="0071107A" w:rsidRPr="0071107A" w:rsidRDefault="0071107A" w:rsidP="0071107A">
            <w:pPr>
              <w:rPr>
                <w:rFonts w:ascii="Arial Narrow" w:hAnsi="Arial Narrow"/>
                <w:i/>
                <w:iCs/>
                <w:color w:val="000000"/>
                <w:sz w:val="20"/>
              </w:rPr>
            </w:pPr>
            <w:r w:rsidRPr="0071107A">
              <w:rPr>
                <w:rFonts w:ascii="Arial Narrow" w:hAnsi="Arial Narrow"/>
                <w:i/>
                <w:iCs/>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4CBB1D2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159B14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770119FA"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162F1868"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Air Static Pressure Control Authority (Each </w:t>
            </w:r>
            <w:r w:rsidRPr="00A047B6">
              <w:rPr>
                <w:rFonts w:ascii="Arial Narrow" w:hAnsi="Arial Narrow"/>
                <w:color w:val="000000"/>
                <w:sz w:val="20"/>
                <w:highlight w:val="cyan"/>
              </w:rPr>
              <w:t>CRAC/ACU/CRAH/AHU</w:t>
            </w:r>
            <w:r w:rsidRPr="0071107A">
              <w:rPr>
                <w:rFonts w:ascii="Arial Narrow" w:hAnsi="Arial Narrow"/>
                <w:color w:val="000000"/>
                <w:sz w:val="20"/>
              </w:rPr>
              <w:t xml:space="preserve"> Controls Independently, Controlled by Network)</w:t>
            </w:r>
          </w:p>
        </w:tc>
        <w:tc>
          <w:tcPr>
            <w:tcW w:w="1225" w:type="dxa"/>
            <w:tcBorders>
              <w:top w:val="nil"/>
              <w:left w:val="single" w:sz="4" w:space="0" w:color="auto"/>
              <w:bottom w:val="single" w:sz="4" w:space="0" w:color="auto"/>
              <w:right w:val="single" w:sz="4" w:space="0" w:color="auto"/>
            </w:tcBorders>
            <w:shd w:val="clear" w:color="000000" w:fill="D9D9D9"/>
            <w:hideMark/>
          </w:tcPr>
          <w:p w14:paraId="27C81DF5"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332011E"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061AFD1"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EA2CF8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18CAE3B3"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004E903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Do controls provide modifiable slope &amp; offset inputs for calibrating all control sensors?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60FF8CA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6C4F555"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0D04AB5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2E5DA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73FC9E2C"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3A8E0752"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Does your air management scheme, your economizing scheme (if present), and your IT equipment allow your data center to operate near the ASHRAE max Recommended and max Allowable intake temperature (per your data center Class) during 100% mechanical cooling?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75BB9E97"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9C003D6"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166001A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C2D615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1E1370D6"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3D4CEE27"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Is there a continuous source of outside air admitted to the data center for ventilation? (Yes, No)</w:t>
            </w:r>
          </w:p>
        </w:tc>
        <w:tc>
          <w:tcPr>
            <w:tcW w:w="1225" w:type="dxa"/>
            <w:tcBorders>
              <w:top w:val="nil"/>
              <w:left w:val="single" w:sz="4" w:space="0" w:color="auto"/>
              <w:bottom w:val="single" w:sz="4" w:space="0" w:color="auto"/>
              <w:right w:val="single" w:sz="4" w:space="0" w:color="auto"/>
            </w:tcBorders>
            <w:shd w:val="clear" w:color="000000" w:fill="D9D9D9"/>
            <w:hideMark/>
          </w:tcPr>
          <w:p w14:paraId="4B5924D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5E7EBD5"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1D4F110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D4D6B1F"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6E58424E"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6ADC7CD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Is there an existing, trusted meter that captures the total electric power demand of all of </w:t>
            </w:r>
            <w:r w:rsidRPr="00A047B6">
              <w:rPr>
                <w:rFonts w:ascii="Arial Narrow" w:hAnsi="Arial Narrow"/>
                <w:color w:val="000000"/>
                <w:sz w:val="20"/>
                <w:highlight w:val="cyan"/>
              </w:rPr>
              <w:t>CRAC/ACU/CRAH/AHUs</w:t>
            </w:r>
            <w:r w:rsidRPr="0071107A">
              <w:rPr>
                <w:rFonts w:ascii="Arial Narrow" w:hAnsi="Arial Narrow"/>
                <w:color w:val="000000"/>
                <w:sz w:val="20"/>
              </w:rPr>
              <w:t xml:space="preserve"> combined in this room/area, and no other equipment? (None, Power Only, Total Energy, Power Trends)</w:t>
            </w:r>
          </w:p>
        </w:tc>
        <w:tc>
          <w:tcPr>
            <w:tcW w:w="1225" w:type="dxa"/>
            <w:tcBorders>
              <w:top w:val="nil"/>
              <w:left w:val="single" w:sz="4" w:space="0" w:color="auto"/>
              <w:bottom w:val="single" w:sz="4" w:space="0" w:color="auto"/>
              <w:right w:val="single" w:sz="4" w:space="0" w:color="auto"/>
            </w:tcBorders>
            <w:shd w:val="clear" w:color="000000" w:fill="D9D9D9"/>
            <w:hideMark/>
          </w:tcPr>
          <w:p w14:paraId="27AEE9D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C4D1EB0"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359F3A61"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88F590E"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5E902A2C"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4AF48A78"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Total Annual Energy Use of all </w:t>
            </w:r>
            <w:r w:rsidRPr="00A047B6">
              <w:rPr>
                <w:rFonts w:ascii="Arial Narrow" w:hAnsi="Arial Narrow"/>
                <w:color w:val="000000"/>
                <w:sz w:val="20"/>
                <w:highlight w:val="cyan"/>
              </w:rPr>
              <w:t>CRAC/ACU/CRAH/AHUs</w:t>
            </w:r>
            <w:r w:rsidRPr="0071107A">
              <w:rPr>
                <w:rFonts w:ascii="Arial Narrow" w:hAnsi="Arial Narrow"/>
                <w:color w:val="000000"/>
                <w:sz w:val="20"/>
              </w:rPr>
              <w:t xml:space="preserve"> Combined in </w:t>
            </w:r>
            <w:r w:rsidRPr="0071107A">
              <w:rPr>
                <w:rFonts w:ascii="Arial Narrow" w:hAnsi="Arial Narrow"/>
                <w:color w:val="000000"/>
                <w:sz w:val="20"/>
              </w:rPr>
              <w:lastRenderedPageBreak/>
              <w:t>Room/Area 111 for a Past Year</w:t>
            </w:r>
          </w:p>
        </w:tc>
        <w:tc>
          <w:tcPr>
            <w:tcW w:w="1225" w:type="dxa"/>
            <w:tcBorders>
              <w:top w:val="nil"/>
              <w:left w:val="single" w:sz="4" w:space="0" w:color="auto"/>
              <w:bottom w:val="single" w:sz="4" w:space="0" w:color="auto"/>
              <w:right w:val="single" w:sz="4" w:space="0" w:color="auto"/>
            </w:tcBorders>
            <w:shd w:val="clear" w:color="auto" w:fill="auto"/>
            <w:hideMark/>
          </w:tcPr>
          <w:p w14:paraId="2270F93C"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lastRenderedPageBreak/>
              <w:t>MWh/yr</w:t>
            </w:r>
          </w:p>
        </w:tc>
        <w:tc>
          <w:tcPr>
            <w:tcW w:w="1260" w:type="dxa"/>
            <w:tcBorders>
              <w:top w:val="single" w:sz="4" w:space="0" w:color="auto"/>
              <w:left w:val="nil"/>
              <w:bottom w:val="single" w:sz="4" w:space="0" w:color="auto"/>
              <w:right w:val="single" w:sz="4" w:space="0" w:color="auto"/>
            </w:tcBorders>
            <w:shd w:val="clear" w:color="auto" w:fill="auto"/>
            <w:hideMark/>
          </w:tcPr>
          <w:p w14:paraId="63162BE4"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649EB366"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7554DA3"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r w:rsidR="0071107A" w:rsidRPr="0071107A" w14:paraId="278F7C83" w14:textId="77777777" w:rsidTr="0071107A">
        <w:trPr>
          <w:trHeight w:val="144"/>
          <w:jc w:val="center"/>
        </w:trPr>
        <w:tc>
          <w:tcPr>
            <w:tcW w:w="3875" w:type="dxa"/>
            <w:tcBorders>
              <w:top w:val="nil"/>
              <w:left w:val="single" w:sz="4" w:space="0" w:color="auto"/>
              <w:bottom w:val="single" w:sz="4" w:space="0" w:color="auto"/>
              <w:right w:val="nil"/>
            </w:tcBorders>
            <w:shd w:val="clear" w:color="auto" w:fill="auto"/>
            <w:hideMark/>
          </w:tcPr>
          <w:p w14:paraId="5BAED085"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xml:space="preserve">Total Power Demand Profile of all </w:t>
            </w:r>
            <w:r w:rsidRPr="00A047B6">
              <w:rPr>
                <w:rFonts w:ascii="Arial Narrow" w:hAnsi="Arial Narrow"/>
                <w:color w:val="000000"/>
                <w:sz w:val="20"/>
                <w:highlight w:val="cyan"/>
              </w:rPr>
              <w:t>CRAC/ACU/CRAH/AHUs</w:t>
            </w:r>
            <w:r w:rsidRPr="0071107A">
              <w:rPr>
                <w:rFonts w:ascii="Arial Narrow" w:hAnsi="Arial Narrow"/>
                <w:color w:val="000000"/>
                <w:sz w:val="20"/>
              </w:rPr>
              <w:t xml:space="preserve"> Combined in Room/Area 111 for a Past Year</w:t>
            </w:r>
          </w:p>
        </w:tc>
        <w:tc>
          <w:tcPr>
            <w:tcW w:w="1225" w:type="dxa"/>
            <w:tcBorders>
              <w:top w:val="nil"/>
              <w:left w:val="single" w:sz="4" w:space="0" w:color="auto"/>
              <w:bottom w:val="single" w:sz="4" w:space="0" w:color="auto"/>
              <w:right w:val="single" w:sz="4" w:space="0" w:color="auto"/>
            </w:tcBorders>
            <w:shd w:val="clear" w:color="auto" w:fill="auto"/>
            <w:hideMark/>
          </w:tcPr>
          <w:p w14:paraId="5C8265CA"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kW vs time</w:t>
            </w:r>
          </w:p>
        </w:tc>
        <w:tc>
          <w:tcPr>
            <w:tcW w:w="1260" w:type="dxa"/>
            <w:tcBorders>
              <w:top w:val="single" w:sz="4" w:space="0" w:color="auto"/>
              <w:left w:val="nil"/>
              <w:bottom w:val="single" w:sz="4" w:space="0" w:color="auto"/>
              <w:right w:val="single" w:sz="4" w:space="0" w:color="auto"/>
            </w:tcBorders>
            <w:shd w:val="clear" w:color="auto" w:fill="auto"/>
            <w:hideMark/>
          </w:tcPr>
          <w:p w14:paraId="1187F0AB"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27289462"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AD13949" w14:textId="77777777" w:rsidR="0071107A" w:rsidRPr="0071107A" w:rsidRDefault="0071107A" w:rsidP="0071107A">
            <w:pPr>
              <w:rPr>
                <w:rFonts w:ascii="Arial Narrow" w:hAnsi="Arial Narrow"/>
                <w:color w:val="000000"/>
                <w:sz w:val="20"/>
              </w:rPr>
            </w:pPr>
            <w:r w:rsidRPr="0071107A">
              <w:rPr>
                <w:rFonts w:ascii="Arial Narrow" w:hAnsi="Arial Narrow"/>
                <w:color w:val="000000"/>
                <w:sz w:val="20"/>
              </w:rPr>
              <w:t> </w:t>
            </w:r>
          </w:p>
        </w:tc>
      </w:tr>
    </w:tbl>
    <w:p w14:paraId="7040411D" w14:textId="77777777" w:rsidR="0071107A" w:rsidRDefault="0071107A" w:rsidP="00424A29">
      <w:pPr>
        <w:rPr>
          <w:szCs w:val="24"/>
        </w:rPr>
      </w:pPr>
    </w:p>
    <w:p w14:paraId="5481B3B8" w14:textId="77777777" w:rsidR="0071107A" w:rsidRDefault="0071107A" w:rsidP="00424A29">
      <w:pPr>
        <w:rPr>
          <w:szCs w:val="24"/>
        </w:rPr>
      </w:pPr>
    </w:p>
    <w:p w14:paraId="7F3DA60D" w14:textId="7406CBD0" w:rsidR="00074508" w:rsidRPr="00A7437D" w:rsidRDefault="00074508" w:rsidP="00074508">
      <w:pPr>
        <w:pStyle w:val="Instructions"/>
      </w:pPr>
      <w:r w:rsidRPr="00A7437D">
        <w:t xml:space="preserve">If the </w:t>
      </w:r>
      <w:r w:rsidR="009A18EC" w:rsidRPr="00A7437D">
        <w:t>kW vs time profile</w:t>
      </w:r>
      <w:r w:rsidRPr="00A7437D">
        <w:t xml:space="preserve"> referred to in </w:t>
      </w:r>
      <w:r w:rsidRPr="00A7437D">
        <w:fldChar w:fldCharType="begin"/>
      </w:r>
      <w:r w:rsidRPr="00A7437D">
        <w:instrText xml:space="preserve"> REF _Ref42248477 \h </w:instrText>
      </w:r>
      <w:r w:rsidR="00EA39DD" w:rsidRPr="00A7437D">
        <w:instrText xml:space="preserve"> \* MERGEFORMAT </w:instrText>
      </w:r>
      <w:r w:rsidRPr="00A7437D">
        <w:fldChar w:fldCharType="separate"/>
      </w:r>
      <w:r w:rsidR="00E14945" w:rsidRPr="002351D1">
        <w:rPr>
          <w:b/>
        </w:rPr>
        <w:t xml:space="preserve">Table </w:t>
      </w:r>
      <w:r w:rsidR="00E14945">
        <w:rPr>
          <w:b/>
          <w:noProof/>
        </w:rPr>
        <w:t>64</w:t>
      </w:r>
      <w:r w:rsidRPr="00A7437D">
        <w:fldChar w:fldCharType="end"/>
      </w:r>
      <w:r w:rsidRPr="00A7437D">
        <w:t xml:space="preserve"> exist</w:t>
      </w:r>
      <w:r w:rsidR="009A18EC" w:rsidRPr="00A7437D">
        <w:t>s</w:t>
      </w:r>
      <w:r w:rsidRPr="00A7437D">
        <w:t xml:space="preserve"> and </w:t>
      </w:r>
      <w:r w:rsidR="009A18EC" w:rsidRPr="00A7437D">
        <w:t>is deemed representative</w:t>
      </w:r>
      <w:r w:rsidRPr="00A7437D">
        <w:t>, then</w:t>
      </w:r>
      <w:r w:rsidR="009A18EC" w:rsidRPr="00A7437D">
        <w:t xml:space="preserve"> the first row of</w:t>
      </w:r>
      <w:r w:rsidRPr="00A7437D">
        <w:t xml:space="preserve"> </w:t>
      </w:r>
      <w:r w:rsidRPr="00A7437D">
        <w:fldChar w:fldCharType="begin"/>
      </w:r>
      <w:r w:rsidRPr="00A7437D">
        <w:instrText xml:space="preserve"> REF _Ref42249394 \h </w:instrText>
      </w:r>
      <w:r w:rsidRPr="00A7437D">
        <w:fldChar w:fldCharType="separate"/>
      </w:r>
      <w:r w:rsidR="00E14945" w:rsidRPr="002351D1">
        <w:rPr>
          <w:b/>
        </w:rPr>
        <w:t xml:space="preserve">Table </w:t>
      </w:r>
      <w:r w:rsidR="00E14945">
        <w:rPr>
          <w:b/>
          <w:noProof/>
        </w:rPr>
        <w:t>65</w:t>
      </w:r>
      <w:r w:rsidRPr="00A7437D">
        <w:fldChar w:fldCharType="end"/>
      </w:r>
      <w:r w:rsidRPr="00A7437D">
        <w:t xml:space="preserve"> </w:t>
      </w:r>
      <w:r w:rsidR="009A18EC" w:rsidRPr="00A7437D">
        <w:t xml:space="preserve">is not needed and </w:t>
      </w:r>
      <w:r w:rsidRPr="00A7437D">
        <w:t>can be deleted.</w:t>
      </w:r>
    </w:p>
    <w:p w14:paraId="7B183CBA" w14:textId="77777777" w:rsidR="00074508" w:rsidRPr="00A7437D" w:rsidRDefault="00074508" w:rsidP="00074508">
      <w:pPr>
        <w:pStyle w:val="Instructions"/>
      </w:pPr>
    </w:p>
    <w:p w14:paraId="10C25203" w14:textId="5C9D4780" w:rsidR="009A18EC" w:rsidRDefault="009A18EC" w:rsidP="009A18EC">
      <w:pPr>
        <w:rPr>
          <w:szCs w:val="24"/>
        </w:rPr>
      </w:pPr>
      <w:r>
        <w:rPr>
          <w:szCs w:val="24"/>
          <w:highlight w:val="cyan"/>
        </w:rPr>
        <w:t xml:space="preserve">A representative annual kW vs time profile </w:t>
      </w:r>
      <w:r w:rsidRPr="00427FEB">
        <w:rPr>
          <w:szCs w:val="24"/>
          <w:highlight w:val="cyan"/>
        </w:rPr>
        <w:t xml:space="preserve">was not available </w:t>
      </w:r>
      <w:r>
        <w:rPr>
          <w:szCs w:val="24"/>
          <w:highlight w:val="cyan"/>
        </w:rPr>
        <w:t>for all CRAC/ACU/CRAH/A</w:t>
      </w:r>
      <w:r w:rsidR="001161E0">
        <w:rPr>
          <w:szCs w:val="24"/>
          <w:highlight w:val="cyan"/>
        </w:rPr>
        <w:t>H</w:t>
      </w:r>
      <w:r>
        <w:rPr>
          <w:szCs w:val="24"/>
          <w:highlight w:val="cyan"/>
        </w:rPr>
        <w:t>U</w:t>
      </w:r>
      <w:r w:rsidR="001161E0">
        <w:rPr>
          <w:szCs w:val="24"/>
          <w:highlight w:val="cyan"/>
        </w:rPr>
        <w:t>s</w:t>
      </w:r>
      <w:r>
        <w:rPr>
          <w:szCs w:val="24"/>
          <w:highlight w:val="cyan"/>
        </w:rPr>
        <w:t xml:space="preserve"> </w:t>
      </w:r>
      <w:r w:rsidRPr="00A77A5B">
        <w:rPr>
          <w:szCs w:val="24"/>
          <w:highlight w:val="cyan"/>
        </w:rPr>
        <w:t xml:space="preserve">combined in Room/Area 111. We installed </w:t>
      </w:r>
      <w:r w:rsidR="00A77A5B" w:rsidRPr="00A77A5B">
        <w:rPr>
          <w:szCs w:val="24"/>
          <w:highlight w:val="cyan"/>
        </w:rPr>
        <w:t>a [temporary] meter/[temporary] meters</w:t>
      </w:r>
      <w:r w:rsidRPr="00A77A5B">
        <w:rPr>
          <w:szCs w:val="24"/>
          <w:highlight w:val="cyan"/>
        </w:rPr>
        <w:t xml:space="preserve"> and collected </w:t>
      </w:r>
      <w:r w:rsidR="00EA39DD">
        <w:rPr>
          <w:szCs w:val="24"/>
          <w:highlight w:val="cyan"/>
        </w:rPr>
        <w:t>sufficient data to extrapolate</w:t>
      </w:r>
      <w:r>
        <w:rPr>
          <w:szCs w:val="24"/>
          <w:highlight w:val="cyan"/>
        </w:rPr>
        <w:t xml:space="preserve"> an annual profile.</w:t>
      </w:r>
    </w:p>
    <w:p w14:paraId="178B982E" w14:textId="77777777" w:rsidR="009701E2" w:rsidRDefault="009701E2" w:rsidP="00424A29">
      <w:pPr>
        <w:rPr>
          <w:szCs w:val="24"/>
        </w:rPr>
      </w:pPr>
    </w:p>
    <w:p w14:paraId="7D342B3A" w14:textId="262A1725" w:rsidR="00CE2768" w:rsidRPr="00A7437D" w:rsidRDefault="00CE2768" w:rsidP="00CE2768">
      <w:pPr>
        <w:pStyle w:val="Instructions"/>
      </w:pPr>
      <w:r w:rsidRPr="00A7437D">
        <w:t xml:space="preserve">If the supply fans are not automatically controlled to maintain a static air pressure setpoint, then the second row of </w:t>
      </w:r>
      <w:r w:rsidRPr="00A7437D">
        <w:fldChar w:fldCharType="begin"/>
      </w:r>
      <w:r w:rsidRPr="00A7437D">
        <w:instrText xml:space="preserve"> REF _Ref42249394 \h </w:instrText>
      </w:r>
      <w:r w:rsidRPr="00A7437D">
        <w:fldChar w:fldCharType="separate"/>
      </w:r>
      <w:r w:rsidR="00E14945" w:rsidRPr="002351D1">
        <w:rPr>
          <w:b/>
        </w:rPr>
        <w:t xml:space="preserve">Table </w:t>
      </w:r>
      <w:r w:rsidR="00E14945">
        <w:rPr>
          <w:b/>
          <w:noProof/>
        </w:rPr>
        <w:t>65</w:t>
      </w:r>
      <w:r w:rsidRPr="00A7437D">
        <w:fldChar w:fldCharType="end"/>
      </w:r>
      <w:r w:rsidRPr="00A7437D">
        <w:t xml:space="preserve"> is not needed and can be deleted.</w:t>
      </w:r>
    </w:p>
    <w:p w14:paraId="556B44BC" w14:textId="77777777" w:rsidR="00CE2768" w:rsidRPr="00A7437D" w:rsidRDefault="00CE2768" w:rsidP="00CE2768">
      <w:pPr>
        <w:pStyle w:val="Instructions"/>
      </w:pPr>
    </w:p>
    <w:p w14:paraId="10D5C660" w14:textId="37C6C095" w:rsidR="009A18EC" w:rsidRDefault="009A18EC" w:rsidP="00424A29">
      <w:pPr>
        <w:rPr>
          <w:szCs w:val="24"/>
        </w:rPr>
      </w:pPr>
      <w:r w:rsidRPr="00CE2768">
        <w:rPr>
          <w:szCs w:val="24"/>
          <w:highlight w:val="cyan"/>
        </w:rPr>
        <w:t>We collected</w:t>
      </w:r>
      <w:r w:rsidR="00CE2768" w:rsidRPr="00CE2768">
        <w:rPr>
          <w:szCs w:val="24"/>
          <w:highlight w:val="cyan"/>
        </w:rPr>
        <w:t xml:space="preserve"> sufficient data from the static air pressure control sensor create an annual profile.</w:t>
      </w:r>
    </w:p>
    <w:p w14:paraId="3C8C95C4" w14:textId="77777777" w:rsidR="009A18EC" w:rsidRDefault="009A18EC" w:rsidP="00424A29">
      <w:pPr>
        <w:rPr>
          <w:szCs w:val="24"/>
        </w:rPr>
      </w:pPr>
    </w:p>
    <w:p w14:paraId="6F588C8A" w14:textId="7A686DED" w:rsidR="002D5749" w:rsidRPr="002351D1" w:rsidRDefault="002351D1" w:rsidP="002351D1">
      <w:pPr>
        <w:jc w:val="center"/>
        <w:rPr>
          <w:b/>
        </w:rPr>
      </w:pPr>
      <w:bookmarkStart w:id="308" w:name="_Ref42249394"/>
      <w:bookmarkStart w:id="309" w:name="_Toc41661728"/>
      <w:bookmarkStart w:id="310" w:name="_Toc42601908"/>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65</w:t>
      </w:r>
      <w:r w:rsidRPr="002351D1">
        <w:rPr>
          <w:b/>
        </w:rPr>
        <w:fldChar w:fldCharType="end"/>
      </w:r>
      <w:bookmarkEnd w:id="308"/>
      <w:r w:rsidRPr="002351D1">
        <w:rPr>
          <w:b/>
        </w:rPr>
        <w:t xml:space="preserve"> - </w:t>
      </w:r>
      <w:r w:rsidRPr="00031E61">
        <w:rPr>
          <w:b/>
          <w:highlight w:val="cyan"/>
        </w:rPr>
        <w:t>Room/Area 111</w:t>
      </w:r>
      <w:r w:rsidRPr="002351D1">
        <w:rPr>
          <w:b/>
        </w:rPr>
        <w:t xml:space="preserve">: All </w:t>
      </w:r>
      <w:r w:rsidR="00A1123B" w:rsidRPr="006417C0">
        <w:rPr>
          <w:b/>
          <w:highlight w:val="cyan"/>
        </w:rPr>
        <w:t>CRAC/ACU/CRAH/AHU</w:t>
      </w:r>
      <w:r w:rsidRPr="006417C0">
        <w:rPr>
          <w:b/>
          <w:highlight w:val="cyan"/>
        </w:rPr>
        <w:t>s</w:t>
      </w:r>
      <w:r w:rsidRPr="002351D1">
        <w:rPr>
          <w:b/>
        </w:rPr>
        <w:t xml:space="preserve"> Combined: Measurements</w:t>
      </w:r>
      <w:bookmarkEnd w:id="309"/>
      <w:bookmarkEnd w:id="310"/>
    </w:p>
    <w:p w14:paraId="33BD6479" w14:textId="77777777" w:rsidR="005A1B33" w:rsidRDefault="005A1B33" w:rsidP="00424A29">
      <w:pPr>
        <w:rPr>
          <w:szCs w:val="24"/>
        </w:rPr>
      </w:pPr>
    </w:p>
    <w:p w14:paraId="2E5211BD" w14:textId="77777777" w:rsidR="009C1AF3" w:rsidRPr="00A7437D" w:rsidRDefault="009C1AF3" w:rsidP="009C1AF3">
      <w:pPr>
        <w:pStyle w:val="Instructions"/>
        <w:rPr>
          <w:b/>
        </w:rPr>
      </w:pPr>
      <w:r w:rsidRPr="00A7437D">
        <w:rPr>
          <w:b/>
        </w:rPr>
        <w:t>Source:</w:t>
      </w:r>
    </w:p>
    <w:p w14:paraId="4D307C71" w14:textId="3E0D0C94" w:rsidR="009B44B1" w:rsidRPr="00A7437D" w:rsidRDefault="005D4B91" w:rsidP="009B44B1">
      <w:pPr>
        <w:pStyle w:val="Instructions"/>
      </w:pPr>
      <w:r w:rsidRPr="00A7437D">
        <w:t>Data Center Energy Efficiency Assessment Workbook v2.0</w:t>
      </w:r>
    </w:p>
    <w:p w14:paraId="4C1BF285" w14:textId="77777777" w:rsidR="0071107A" w:rsidRPr="00A7437D" w:rsidRDefault="0071107A" w:rsidP="0071107A">
      <w:pPr>
        <w:pStyle w:val="Instructions"/>
      </w:pPr>
      <w:r w:rsidRPr="00A7437D">
        <w:t>Tab: AirSide_Room 111_Cool Units</w:t>
      </w:r>
    </w:p>
    <w:p w14:paraId="4A25EDD2" w14:textId="2C88DD24" w:rsidR="009B44B1" w:rsidRPr="00A7437D" w:rsidRDefault="009B44B1" w:rsidP="009B44B1">
      <w:pPr>
        <w:pStyle w:val="Instructions"/>
      </w:pPr>
      <w:r w:rsidRPr="00A7437D">
        <w:t xml:space="preserve">Table: </w:t>
      </w:r>
      <w:r w:rsidR="008D5140" w:rsidRPr="00A7437D">
        <w:t xml:space="preserve">All Room/Area 111 </w:t>
      </w:r>
      <w:r w:rsidR="00A1123B" w:rsidRPr="00A7437D">
        <w:t>CRAC/ACU/CRAH/AHU</w:t>
      </w:r>
      <w:r w:rsidR="008D5140" w:rsidRPr="00A7437D">
        <w:t>s Combined: Measurements</w:t>
      </w:r>
    </w:p>
    <w:p w14:paraId="2C216D27" w14:textId="77777777" w:rsidR="009B44B1" w:rsidRPr="00A7437D" w:rsidRDefault="009B44B1" w:rsidP="009B44B1">
      <w:pPr>
        <w:pStyle w:val="Instructions"/>
        <w:rPr>
          <w:szCs w:val="24"/>
        </w:rPr>
      </w:pPr>
    </w:p>
    <w:tbl>
      <w:tblPr>
        <w:tblW w:w="9265" w:type="dxa"/>
        <w:jc w:val="center"/>
        <w:tblLook w:val="04A0" w:firstRow="1" w:lastRow="0" w:firstColumn="1" w:lastColumn="0" w:noHBand="0" w:noVBand="1"/>
      </w:tblPr>
      <w:tblGrid>
        <w:gridCol w:w="3345"/>
        <w:gridCol w:w="1520"/>
        <w:gridCol w:w="1360"/>
        <w:gridCol w:w="1520"/>
        <w:gridCol w:w="1520"/>
      </w:tblGrid>
      <w:tr w:rsidR="008D5140" w:rsidRPr="008D5140" w14:paraId="0B10BA25" w14:textId="77777777" w:rsidTr="0071107A">
        <w:trPr>
          <w:trHeight w:val="557"/>
          <w:jc w:val="center"/>
        </w:trPr>
        <w:tc>
          <w:tcPr>
            <w:tcW w:w="3345" w:type="dxa"/>
            <w:tcBorders>
              <w:top w:val="single" w:sz="4" w:space="0" w:color="auto"/>
              <w:left w:val="single" w:sz="4" w:space="0" w:color="auto"/>
              <w:bottom w:val="single" w:sz="4" w:space="0" w:color="auto"/>
              <w:right w:val="nil"/>
            </w:tcBorders>
            <w:shd w:val="clear" w:color="auto" w:fill="auto"/>
            <w:vAlign w:val="center"/>
            <w:hideMark/>
          </w:tcPr>
          <w:p w14:paraId="57A4AC52"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ADA3"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Units</w:t>
            </w:r>
          </w:p>
        </w:tc>
        <w:tc>
          <w:tcPr>
            <w:tcW w:w="1360" w:type="dxa"/>
            <w:tcBorders>
              <w:top w:val="single" w:sz="4" w:space="0" w:color="auto"/>
              <w:left w:val="nil"/>
              <w:bottom w:val="single" w:sz="4" w:space="0" w:color="auto"/>
              <w:right w:val="nil"/>
            </w:tcBorders>
            <w:shd w:val="clear" w:color="auto" w:fill="auto"/>
            <w:vAlign w:val="center"/>
            <w:hideMark/>
          </w:tcPr>
          <w:p w14:paraId="67D93CF9"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 xml:space="preserve">Value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18D7"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96B7AA"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Notes</w:t>
            </w:r>
          </w:p>
        </w:tc>
      </w:tr>
      <w:tr w:rsidR="000774CB" w:rsidRPr="008D5140" w14:paraId="56F604E9" w14:textId="77777777" w:rsidTr="008D5140">
        <w:trPr>
          <w:trHeight w:val="144"/>
          <w:jc w:val="center"/>
        </w:trPr>
        <w:tc>
          <w:tcPr>
            <w:tcW w:w="3345" w:type="dxa"/>
            <w:tcBorders>
              <w:top w:val="nil"/>
              <w:left w:val="single" w:sz="4" w:space="0" w:color="auto"/>
              <w:bottom w:val="single" w:sz="4" w:space="0" w:color="auto"/>
              <w:right w:val="nil"/>
            </w:tcBorders>
            <w:shd w:val="clear" w:color="auto" w:fill="auto"/>
            <w:hideMark/>
          </w:tcPr>
          <w:p w14:paraId="1BC1D890" w14:textId="0E135A8F" w:rsidR="000774CB" w:rsidRPr="008D5140" w:rsidRDefault="000774CB" w:rsidP="008D5140">
            <w:pPr>
              <w:rPr>
                <w:rFonts w:ascii="Arial Narrow" w:hAnsi="Arial Narrow"/>
                <w:color w:val="000000"/>
                <w:sz w:val="20"/>
              </w:rPr>
            </w:pPr>
            <w:r>
              <w:rPr>
                <w:rFonts w:ascii="Arial Narrow" w:hAnsi="Arial Narrow"/>
                <w:color w:val="000000"/>
                <w:sz w:val="20"/>
              </w:rPr>
              <w:t xml:space="preserve">Electric Power Demand of All </w:t>
            </w:r>
            <w:r w:rsidRPr="00DF687C">
              <w:rPr>
                <w:rFonts w:ascii="Arial Narrow" w:hAnsi="Arial Narrow"/>
                <w:color w:val="000000"/>
                <w:sz w:val="20"/>
                <w:highlight w:val="cyan"/>
              </w:rPr>
              <w:t>CRAC/ACU/CRAH/AHUs</w:t>
            </w:r>
            <w:r>
              <w:rPr>
                <w:rFonts w:ascii="Arial Narrow" w:hAnsi="Arial Narrow"/>
                <w:color w:val="000000"/>
                <w:sz w:val="20"/>
              </w:rPr>
              <w:t xml:space="preserve"> Combined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69DCBD9"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kW vs time</w:t>
            </w:r>
          </w:p>
        </w:tc>
        <w:tc>
          <w:tcPr>
            <w:tcW w:w="1360" w:type="dxa"/>
            <w:tcBorders>
              <w:top w:val="nil"/>
              <w:left w:val="nil"/>
              <w:bottom w:val="single" w:sz="4" w:space="0" w:color="auto"/>
              <w:right w:val="nil"/>
            </w:tcBorders>
            <w:shd w:val="clear" w:color="auto" w:fill="auto"/>
            <w:hideMark/>
          </w:tcPr>
          <w:p w14:paraId="1EA2453C"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c>
          <w:tcPr>
            <w:tcW w:w="1520" w:type="dxa"/>
            <w:tcBorders>
              <w:top w:val="nil"/>
              <w:left w:val="single" w:sz="4" w:space="0" w:color="auto"/>
              <w:bottom w:val="single" w:sz="4" w:space="0" w:color="auto"/>
              <w:right w:val="nil"/>
            </w:tcBorders>
            <w:shd w:val="clear" w:color="auto" w:fill="auto"/>
            <w:hideMark/>
          </w:tcPr>
          <w:p w14:paraId="5246DCF2"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hideMark/>
          </w:tcPr>
          <w:p w14:paraId="03971B11"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r>
      <w:tr w:rsidR="000774CB" w:rsidRPr="008D5140" w14:paraId="45FE7258" w14:textId="77777777" w:rsidTr="008D5140">
        <w:trPr>
          <w:trHeight w:val="144"/>
          <w:jc w:val="center"/>
        </w:trPr>
        <w:tc>
          <w:tcPr>
            <w:tcW w:w="3345" w:type="dxa"/>
            <w:tcBorders>
              <w:top w:val="nil"/>
              <w:left w:val="single" w:sz="4" w:space="0" w:color="auto"/>
              <w:bottom w:val="single" w:sz="4" w:space="0" w:color="auto"/>
              <w:right w:val="nil"/>
            </w:tcBorders>
            <w:shd w:val="clear" w:color="auto" w:fill="auto"/>
            <w:hideMark/>
          </w:tcPr>
          <w:p w14:paraId="37273F27" w14:textId="07234AB5" w:rsidR="000774CB" w:rsidRPr="008D5140" w:rsidRDefault="000774CB" w:rsidP="008D5140">
            <w:pPr>
              <w:rPr>
                <w:rFonts w:ascii="Arial Narrow" w:hAnsi="Arial Narrow"/>
                <w:color w:val="000000"/>
                <w:sz w:val="20"/>
              </w:rPr>
            </w:pPr>
            <w:r>
              <w:rPr>
                <w:rFonts w:ascii="Arial Narrow" w:hAnsi="Arial Narrow"/>
                <w:color w:val="000000"/>
                <w:sz w:val="20"/>
              </w:rPr>
              <w:t>Air Plenum Static Pressure Actual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7AE9335"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in of wc vs time</w:t>
            </w:r>
          </w:p>
        </w:tc>
        <w:tc>
          <w:tcPr>
            <w:tcW w:w="1360" w:type="dxa"/>
            <w:tcBorders>
              <w:top w:val="nil"/>
              <w:left w:val="nil"/>
              <w:bottom w:val="single" w:sz="4" w:space="0" w:color="auto"/>
              <w:right w:val="nil"/>
            </w:tcBorders>
            <w:shd w:val="clear" w:color="auto" w:fill="auto"/>
            <w:hideMark/>
          </w:tcPr>
          <w:p w14:paraId="7F524280"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c>
          <w:tcPr>
            <w:tcW w:w="1520" w:type="dxa"/>
            <w:tcBorders>
              <w:top w:val="nil"/>
              <w:left w:val="single" w:sz="4" w:space="0" w:color="auto"/>
              <w:bottom w:val="single" w:sz="4" w:space="0" w:color="auto"/>
              <w:right w:val="nil"/>
            </w:tcBorders>
            <w:shd w:val="clear" w:color="auto" w:fill="auto"/>
            <w:hideMark/>
          </w:tcPr>
          <w:p w14:paraId="11CE1812"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hideMark/>
          </w:tcPr>
          <w:p w14:paraId="2A7E2FD9"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r>
    </w:tbl>
    <w:p w14:paraId="1E29645F" w14:textId="77777777" w:rsidR="00D00D56" w:rsidRDefault="00D00D56" w:rsidP="00424A29">
      <w:pPr>
        <w:rPr>
          <w:szCs w:val="24"/>
        </w:rPr>
      </w:pPr>
    </w:p>
    <w:p w14:paraId="6289CFC9" w14:textId="77777777" w:rsidR="004C0898" w:rsidRDefault="004C0898" w:rsidP="004C0898">
      <w:pPr>
        <w:rPr>
          <w:szCs w:val="24"/>
        </w:rPr>
      </w:pPr>
    </w:p>
    <w:p w14:paraId="5CD09D3E" w14:textId="10A6BBFC" w:rsidR="00070CDF" w:rsidRDefault="00070CDF" w:rsidP="00070CDF">
      <w:pPr>
        <w:rPr>
          <w:szCs w:val="24"/>
        </w:rPr>
      </w:pPr>
      <w:r>
        <w:rPr>
          <w:szCs w:val="24"/>
        </w:rPr>
        <w:fldChar w:fldCharType="begin"/>
      </w:r>
      <w:r>
        <w:rPr>
          <w:szCs w:val="24"/>
        </w:rPr>
        <w:instrText xml:space="preserve"> REF _Ref42250462 \h </w:instrText>
      </w:r>
      <w:r>
        <w:rPr>
          <w:szCs w:val="24"/>
        </w:rPr>
      </w:r>
      <w:r>
        <w:rPr>
          <w:szCs w:val="24"/>
        </w:rPr>
        <w:fldChar w:fldCharType="separate"/>
      </w:r>
      <w:r w:rsidR="00E14945" w:rsidRPr="002351D1">
        <w:rPr>
          <w:b/>
        </w:rPr>
        <w:t xml:space="preserve">Table </w:t>
      </w:r>
      <w:r w:rsidR="00E14945">
        <w:rPr>
          <w:b/>
          <w:noProof/>
        </w:rPr>
        <w:t>66</w:t>
      </w:r>
      <w:r>
        <w:rPr>
          <w:szCs w:val="24"/>
        </w:rPr>
        <w:fldChar w:fldCharType="end"/>
      </w:r>
      <w:r>
        <w:rPr>
          <w:szCs w:val="24"/>
        </w:rPr>
        <w:t xml:space="preserve"> shows the total energy use of all </w:t>
      </w:r>
      <w:r w:rsidRPr="00070CDF">
        <w:rPr>
          <w:szCs w:val="24"/>
          <w:highlight w:val="cyan"/>
        </w:rPr>
        <w:t>CRAC/ACU/CRAH/AHUs</w:t>
      </w:r>
      <w:r>
        <w:rPr>
          <w:szCs w:val="24"/>
        </w:rPr>
        <w:t xml:space="preserve"> combined, in </w:t>
      </w:r>
      <w:r w:rsidRPr="00397023">
        <w:rPr>
          <w:szCs w:val="24"/>
          <w:highlight w:val="cyan"/>
        </w:rPr>
        <w:t xml:space="preserve">Room/Area </w:t>
      </w:r>
      <w:r w:rsidRPr="006C079E">
        <w:rPr>
          <w:szCs w:val="24"/>
          <w:highlight w:val="cyan"/>
        </w:rPr>
        <w:t>111.</w:t>
      </w:r>
      <w:r w:rsidR="006C079E" w:rsidRPr="006C079E">
        <w:rPr>
          <w:szCs w:val="24"/>
          <w:highlight w:val="cyan"/>
        </w:rPr>
        <w:t xml:space="preserve"> This includes humidifiers.</w:t>
      </w:r>
      <w:r w:rsidRPr="006C079E">
        <w:rPr>
          <w:szCs w:val="24"/>
          <w:highlight w:val="cyan"/>
        </w:rPr>
        <w:t xml:space="preserve"> The energy use of individual CRAC/ACU/CRAH/AHUs is </w:t>
      </w:r>
      <w:r w:rsidRPr="00513B14">
        <w:rPr>
          <w:szCs w:val="24"/>
          <w:highlight w:val="cyan"/>
        </w:rPr>
        <w:t>addressed in following sections.</w:t>
      </w:r>
    </w:p>
    <w:p w14:paraId="33147FB2" w14:textId="77777777" w:rsidR="002D5749" w:rsidRDefault="002D5749" w:rsidP="00424A29">
      <w:pPr>
        <w:rPr>
          <w:szCs w:val="24"/>
        </w:rPr>
      </w:pPr>
    </w:p>
    <w:p w14:paraId="3473A95B" w14:textId="134E247F" w:rsidR="002D5749" w:rsidRPr="002351D1" w:rsidRDefault="002351D1" w:rsidP="002351D1">
      <w:pPr>
        <w:jc w:val="center"/>
        <w:rPr>
          <w:b/>
        </w:rPr>
      </w:pPr>
      <w:bookmarkStart w:id="311" w:name="_Ref42250462"/>
      <w:bookmarkStart w:id="312" w:name="_Toc41661729"/>
      <w:bookmarkStart w:id="313" w:name="_Toc42601909"/>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66</w:t>
      </w:r>
      <w:r w:rsidRPr="002351D1">
        <w:rPr>
          <w:b/>
        </w:rPr>
        <w:fldChar w:fldCharType="end"/>
      </w:r>
      <w:bookmarkEnd w:id="311"/>
      <w:r w:rsidRPr="002351D1">
        <w:rPr>
          <w:b/>
        </w:rPr>
        <w:t xml:space="preserve"> - </w:t>
      </w:r>
      <w:r w:rsidRPr="00031E61">
        <w:rPr>
          <w:b/>
          <w:highlight w:val="cyan"/>
        </w:rPr>
        <w:t>Room/Area 111</w:t>
      </w:r>
      <w:r w:rsidRPr="002351D1">
        <w:rPr>
          <w:b/>
        </w:rPr>
        <w:t xml:space="preserve">: All </w:t>
      </w:r>
      <w:r w:rsidR="00A1123B" w:rsidRPr="000774CB">
        <w:rPr>
          <w:b/>
          <w:highlight w:val="cyan"/>
        </w:rPr>
        <w:t>CRAC/ACU/CRAH/AHU</w:t>
      </w:r>
      <w:r w:rsidRPr="000774CB">
        <w:rPr>
          <w:b/>
          <w:highlight w:val="cyan"/>
        </w:rPr>
        <w:t>s</w:t>
      </w:r>
      <w:r w:rsidRPr="002351D1">
        <w:rPr>
          <w:b/>
        </w:rPr>
        <w:t xml:space="preserve"> Combined: </w:t>
      </w:r>
      <w:bookmarkEnd w:id="312"/>
      <w:r w:rsidR="00B4180C">
        <w:rPr>
          <w:b/>
        </w:rPr>
        <w:t>Energy Use</w:t>
      </w:r>
      <w:bookmarkEnd w:id="313"/>
    </w:p>
    <w:p w14:paraId="1649E1BF" w14:textId="77777777" w:rsidR="005A1B33" w:rsidRDefault="005A1B33" w:rsidP="00424A29">
      <w:pPr>
        <w:rPr>
          <w:szCs w:val="24"/>
        </w:rPr>
      </w:pPr>
    </w:p>
    <w:p w14:paraId="1D7F5DFF" w14:textId="77777777" w:rsidR="009C1AF3" w:rsidRPr="00A7437D" w:rsidRDefault="009C1AF3" w:rsidP="009C1AF3">
      <w:pPr>
        <w:pStyle w:val="Instructions"/>
        <w:rPr>
          <w:b/>
        </w:rPr>
      </w:pPr>
      <w:r w:rsidRPr="00A7437D">
        <w:rPr>
          <w:b/>
        </w:rPr>
        <w:t>Source:</w:t>
      </w:r>
    </w:p>
    <w:p w14:paraId="5C47074B" w14:textId="77586A9C" w:rsidR="009B44B1" w:rsidRPr="00A7437D" w:rsidRDefault="005D4B91" w:rsidP="009B44B1">
      <w:pPr>
        <w:pStyle w:val="Instructions"/>
      </w:pPr>
      <w:r w:rsidRPr="00A7437D">
        <w:t>Data Center Energy Efficiency Assessment Workbook v2.0</w:t>
      </w:r>
    </w:p>
    <w:p w14:paraId="6733A3C4" w14:textId="77777777" w:rsidR="0071107A" w:rsidRPr="00A7437D" w:rsidRDefault="0071107A" w:rsidP="0071107A">
      <w:pPr>
        <w:pStyle w:val="Instructions"/>
      </w:pPr>
      <w:r w:rsidRPr="00A7437D">
        <w:t>Tab: AirSide_Room 111_Cool Units</w:t>
      </w:r>
    </w:p>
    <w:p w14:paraId="25C4D9AA" w14:textId="29D5A0CF" w:rsidR="009B44B1" w:rsidRPr="00A7437D" w:rsidRDefault="009B44B1" w:rsidP="009B44B1">
      <w:pPr>
        <w:pStyle w:val="Instructions"/>
      </w:pPr>
      <w:r w:rsidRPr="00A7437D">
        <w:t xml:space="preserve">Table: </w:t>
      </w:r>
      <w:r w:rsidR="008D5140" w:rsidRPr="00A7437D">
        <w:t xml:space="preserve">Room/Area 111: All </w:t>
      </w:r>
      <w:r w:rsidR="00A1123B" w:rsidRPr="00A7437D">
        <w:t>CRAC/ACU/CRAH/AHU</w:t>
      </w:r>
      <w:r w:rsidR="008D5140" w:rsidRPr="00A7437D">
        <w:t>s Combined: Calculations</w:t>
      </w:r>
      <w:r w:rsidR="00B4180C" w:rsidRPr="00A7437D">
        <w:t>: Energy Use</w:t>
      </w:r>
    </w:p>
    <w:p w14:paraId="0BDF04C9" w14:textId="77777777" w:rsidR="009B44B1" w:rsidRPr="00A7437D" w:rsidRDefault="009B44B1" w:rsidP="009B44B1">
      <w:pPr>
        <w:pStyle w:val="Instructions"/>
        <w:rPr>
          <w:szCs w:val="24"/>
        </w:rPr>
      </w:pPr>
    </w:p>
    <w:tbl>
      <w:tblPr>
        <w:tblW w:w="8722" w:type="dxa"/>
        <w:jc w:val="center"/>
        <w:tblLook w:val="04A0" w:firstRow="1" w:lastRow="0" w:firstColumn="1" w:lastColumn="0" w:noHBand="0" w:noVBand="1"/>
      </w:tblPr>
      <w:tblGrid>
        <w:gridCol w:w="4546"/>
        <w:gridCol w:w="1136"/>
        <w:gridCol w:w="1520"/>
        <w:gridCol w:w="1520"/>
      </w:tblGrid>
      <w:tr w:rsidR="008D5140" w:rsidRPr="008D5140" w14:paraId="20C27305" w14:textId="77777777" w:rsidTr="006C079E">
        <w:trPr>
          <w:trHeight w:val="465"/>
          <w:jc w:val="center"/>
        </w:trPr>
        <w:tc>
          <w:tcPr>
            <w:tcW w:w="4546" w:type="dxa"/>
            <w:tcBorders>
              <w:top w:val="single" w:sz="4" w:space="0" w:color="auto"/>
              <w:left w:val="single" w:sz="4" w:space="0" w:color="auto"/>
              <w:bottom w:val="single" w:sz="4" w:space="0" w:color="auto"/>
              <w:right w:val="nil"/>
            </w:tcBorders>
            <w:shd w:val="clear" w:color="auto" w:fill="auto"/>
            <w:vAlign w:val="center"/>
            <w:hideMark/>
          </w:tcPr>
          <w:p w14:paraId="0CE6D2F4" w14:textId="6750967F" w:rsidR="008D5140" w:rsidRPr="008D5140" w:rsidRDefault="00B4180C" w:rsidP="008D5140">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79457"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5427BD7"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2959D5A" w14:textId="77777777" w:rsidR="008D5140" w:rsidRPr="008D5140" w:rsidRDefault="008D5140" w:rsidP="008D5140">
            <w:pPr>
              <w:jc w:val="center"/>
              <w:rPr>
                <w:rFonts w:ascii="Franklin Gothic Medium" w:hAnsi="Franklin Gothic Medium"/>
                <w:color w:val="000000"/>
                <w:sz w:val="20"/>
              </w:rPr>
            </w:pPr>
            <w:r w:rsidRPr="008D5140">
              <w:rPr>
                <w:rFonts w:ascii="Franklin Gothic Medium" w:hAnsi="Franklin Gothic Medium"/>
                <w:color w:val="000000"/>
                <w:sz w:val="20"/>
              </w:rPr>
              <w:t>Notes</w:t>
            </w:r>
          </w:p>
        </w:tc>
      </w:tr>
      <w:tr w:rsidR="000774CB" w:rsidRPr="008D5140" w14:paraId="2F710D84" w14:textId="77777777" w:rsidTr="006C079E">
        <w:trPr>
          <w:trHeight w:val="144"/>
          <w:jc w:val="center"/>
        </w:trPr>
        <w:tc>
          <w:tcPr>
            <w:tcW w:w="4546" w:type="dxa"/>
            <w:tcBorders>
              <w:top w:val="nil"/>
              <w:left w:val="single" w:sz="4" w:space="0" w:color="auto"/>
              <w:bottom w:val="single" w:sz="4" w:space="0" w:color="auto"/>
              <w:right w:val="single" w:sz="4" w:space="0" w:color="auto"/>
            </w:tcBorders>
            <w:shd w:val="clear" w:color="auto" w:fill="auto"/>
            <w:hideMark/>
          </w:tcPr>
          <w:p w14:paraId="5EC33AD1" w14:textId="67866A71" w:rsidR="000774CB" w:rsidRPr="008D5140" w:rsidRDefault="000774CB" w:rsidP="006C079E">
            <w:pPr>
              <w:rPr>
                <w:rFonts w:ascii="Arial Narrow" w:hAnsi="Arial Narrow"/>
                <w:color w:val="000000"/>
                <w:sz w:val="20"/>
              </w:rPr>
            </w:pPr>
            <w:r>
              <w:rPr>
                <w:rFonts w:ascii="Arial Narrow" w:hAnsi="Arial Narrow"/>
                <w:color w:val="000000"/>
                <w:sz w:val="20"/>
              </w:rPr>
              <w:lastRenderedPageBreak/>
              <w:t xml:space="preserve">Annual Energy Use </w:t>
            </w:r>
            <w:r w:rsidRPr="000774CB">
              <w:rPr>
                <w:rFonts w:ascii="Arial Narrow" w:hAnsi="Arial Narrow"/>
                <w:color w:val="000000"/>
                <w:sz w:val="20"/>
                <w:highlight w:val="cyan"/>
              </w:rPr>
              <w:t>CRAC/ACU/CRAH/AHUs</w:t>
            </w:r>
          </w:p>
        </w:tc>
        <w:tc>
          <w:tcPr>
            <w:tcW w:w="1136" w:type="dxa"/>
            <w:tcBorders>
              <w:top w:val="nil"/>
              <w:left w:val="nil"/>
              <w:bottom w:val="single" w:sz="4" w:space="0" w:color="auto"/>
              <w:right w:val="single" w:sz="4" w:space="0" w:color="auto"/>
            </w:tcBorders>
            <w:shd w:val="clear" w:color="auto" w:fill="auto"/>
            <w:hideMark/>
          </w:tcPr>
          <w:p w14:paraId="02B44004"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80895FE"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C6F287C"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r>
      <w:tr w:rsidR="000774CB" w:rsidRPr="008D5140" w14:paraId="182C26E8" w14:textId="77777777" w:rsidTr="006C079E">
        <w:trPr>
          <w:trHeight w:val="144"/>
          <w:jc w:val="center"/>
        </w:trPr>
        <w:tc>
          <w:tcPr>
            <w:tcW w:w="4546" w:type="dxa"/>
            <w:tcBorders>
              <w:top w:val="nil"/>
              <w:left w:val="single" w:sz="4" w:space="0" w:color="auto"/>
              <w:bottom w:val="single" w:sz="4" w:space="0" w:color="auto"/>
              <w:right w:val="single" w:sz="4" w:space="0" w:color="auto"/>
            </w:tcBorders>
            <w:shd w:val="clear" w:color="auto" w:fill="auto"/>
            <w:hideMark/>
          </w:tcPr>
          <w:p w14:paraId="1F204D15" w14:textId="2AAE5E39" w:rsidR="000774CB" w:rsidRPr="008D5140" w:rsidRDefault="000774CB" w:rsidP="006C079E">
            <w:pPr>
              <w:rPr>
                <w:rFonts w:ascii="Arial Narrow" w:hAnsi="Arial Narrow"/>
                <w:color w:val="000000"/>
                <w:sz w:val="20"/>
              </w:rPr>
            </w:pPr>
            <w:r>
              <w:rPr>
                <w:rFonts w:ascii="Arial Narrow" w:hAnsi="Arial Narrow"/>
                <w:color w:val="000000"/>
                <w:sz w:val="20"/>
              </w:rPr>
              <w:t xml:space="preserve">Annual Average Power Demand </w:t>
            </w:r>
            <w:r w:rsidRPr="000774CB">
              <w:rPr>
                <w:rFonts w:ascii="Arial Narrow" w:hAnsi="Arial Narrow"/>
                <w:color w:val="000000"/>
                <w:sz w:val="20"/>
                <w:highlight w:val="cyan"/>
              </w:rPr>
              <w:t>CRAC/ACU/CRAH/AHUs</w:t>
            </w:r>
          </w:p>
        </w:tc>
        <w:tc>
          <w:tcPr>
            <w:tcW w:w="1136" w:type="dxa"/>
            <w:tcBorders>
              <w:top w:val="nil"/>
              <w:left w:val="nil"/>
              <w:bottom w:val="single" w:sz="4" w:space="0" w:color="auto"/>
              <w:right w:val="single" w:sz="4" w:space="0" w:color="auto"/>
            </w:tcBorders>
            <w:shd w:val="clear" w:color="auto" w:fill="auto"/>
            <w:hideMark/>
          </w:tcPr>
          <w:p w14:paraId="3539E716"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09630346"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6814476" w14:textId="77777777" w:rsidR="000774CB" w:rsidRPr="008D5140" w:rsidRDefault="000774CB" w:rsidP="008D5140">
            <w:pPr>
              <w:rPr>
                <w:rFonts w:ascii="Arial Narrow" w:hAnsi="Arial Narrow"/>
                <w:color w:val="000000"/>
                <w:sz w:val="20"/>
              </w:rPr>
            </w:pPr>
            <w:r w:rsidRPr="008D5140">
              <w:rPr>
                <w:rFonts w:ascii="Arial Narrow" w:hAnsi="Arial Narrow"/>
                <w:color w:val="000000"/>
                <w:sz w:val="20"/>
              </w:rPr>
              <w:t> </w:t>
            </w:r>
          </w:p>
        </w:tc>
      </w:tr>
    </w:tbl>
    <w:p w14:paraId="05C74513" w14:textId="77777777" w:rsidR="009B44B1" w:rsidRDefault="009B44B1" w:rsidP="009B44B1">
      <w:pPr>
        <w:rPr>
          <w:szCs w:val="24"/>
        </w:rPr>
      </w:pPr>
    </w:p>
    <w:p w14:paraId="48B1AA44" w14:textId="77777777" w:rsidR="009B44B1" w:rsidRDefault="009B44B1" w:rsidP="009B44B1">
      <w:pPr>
        <w:rPr>
          <w:szCs w:val="24"/>
        </w:rPr>
      </w:pPr>
    </w:p>
    <w:p w14:paraId="0E12C4AB" w14:textId="4B9794CD" w:rsidR="00283FAE" w:rsidRDefault="006C079E" w:rsidP="009B44B1">
      <w:pPr>
        <w:rPr>
          <w:szCs w:val="24"/>
        </w:rPr>
      </w:pPr>
      <w:r>
        <w:rPr>
          <w:szCs w:val="24"/>
        </w:rPr>
        <w:fldChar w:fldCharType="begin"/>
      </w:r>
      <w:r>
        <w:rPr>
          <w:szCs w:val="24"/>
        </w:rPr>
        <w:instrText xml:space="preserve"> REF _Ref42250907 \h </w:instrText>
      </w:r>
      <w:r>
        <w:rPr>
          <w:szCs w:val="24"/>
        </w:rPr>
      </w:r>
      <w:r>
        <w:rPr>
          <w:szCs w:val="24"/>
        </w:rPr>
        <w:fldChar w:fldCharType="separate"/>
      </w:r>
      <w:r w:rsidR="00E14945" w:rsidRPr="002351D1">
        <w:rPr>
          <w:b/>
        </w:rPr>
        <w:t xml:space="preserve">Table </w:t>
      </w:r>
      <w:r w:rsidR="00E14945">
        <w:rPr>
          <w:b/>
          <w:noProof/>
        </w:rPr>
        <w:t>67</w:t>
      </w:r>
      <w:r>
        <w:rPr>
          <w:szCs w:val="24"/>
        </w:rPr>
        <w:fldChar w:fldCharType="end"/>
      </w:r>
      <w:r>
        <w:rPr>
          <w:szCs w:val="24"/>
        </w:rPr>
        <w:t xml:space="preserve"> sums the energy use of all humidifiers in </w:t>
      </w:r>
      <w:r w:rsidRPr="006C079E">
        <w:rPr>
          <w:szCs w:val="24"/>
          <w:highlight w:val="cyan"/>
        </w:rPr>
        <w:t>Room/Area 111</w:t>
      </w:r>
      <w:r>
        <w:rPr>
          <w:szCs w:val="24"/>
        </w:rPr>
        <w:t xml:space="preserve">, and shows the total </w:t>
      </w:r>
      <w:r w:rsidRPr="006C079E">
        <w:rPr>
          <w:szCs w:val="24"/>
          <w:highlight w:val="cyan"/>
        </w:rPr>
        <w:t>CRAC/ACU/CRAH/AHU</w:t>
      </w:r>
      <w:r>
        <w:rPr>
          <w:szCs w:val="24"/>
        </w:rPr>
        <w:t xml:space="preserve"> energy use in </w:t>
      </w:r>
      <w:r w:rsidRPr="006C079E">
        <w:rPr>
          <w:szCs w:val="24"/>
          <w:highlight w:val="cyan"/>
        </w:rPr>
        <w:t>Room/Area 111</w:t>
      </w:r>
      <w:r>
        <w:rPr>
          <w:szCs w:val="24"/>
        </w:rPr>
        <w:t xml:space="preserve"> minus the humidifiers.</w:t>
      </w:r>
    </w:p>
    <w:p w14:paraId="6B84568A" w14:textId="77777777" w:rsidR="006C079E" w:rsidRDefault="006C079E" w:rsidP="009B44B1">
      <w:pPr>
        <w:rPr>
          <w:szCs w:val="24"/>
        </w:rPr>
      </w:pPr>
    </w:p>
    <w:p w14:paraId="35664D5B" w14:textId="37DAD84E" w:rsidR="003632D1" w:rsidRPr="002351D1" w:rsidRDefault="003632D1" w:rsidP="003632D1">
      <w:pPr>
        <w:jc w:val="center"/>
        <w:rPr>
          <w:b/>
        </w:rPr>
      </w:pPr>
      <w:bookmarkStart w:id="314" w:name="_Ref42250907"/>
      <w:bookmarkStart w:id="315" w:name="_Toc42601910"/>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67</w:t>
      </w:r>
      <w:r w:rsidRPr="002351D1">
        <w:rPr>
          <w:b/>
        </w:rPr>
        <w:fldChar w:fldCharType="end"/>
      </w:r>
      <w:bookmarkEnd w:id="314"/>
      <w:r w:rsidRPr="002351D1">
        <w:rPr>
          <w:b/>
        </w:rPr>
        <w:t xml:space="preserve"> - </w:t>
      </w:r>
      <w:r w:rsidRPr="00031E61">
        <w:rPr>
          <w:b/>
          <w:highlight w:val="cyan"/>
        </w:rPr>
        <w:t>Room/Area 111</w:t>
      </w:r>
      <w:r w:rsidRPr="002351D1">
        <w:rPr>
          <w:b/>
        </w:rPr>
        <w:t xml:space="preserve">: All </w:t>
      </w:r>
      <w:r w:rsidRPr="000774CB">
        <w:rPr>
          <w:b/>
          <w:highlight w:val="cyan"/>
        </w:rPr>
        <w:t>CRAC/ACU/CRAH/AHUs</w:t>
      </w:r>
      <w:r w:rsidRPr="002351D1">
        <w:rPr>
          <w:b/>
        </w:rPr>
        <w:t xml:space="preserve"> Combined: </w:t>
      </w:r>
      <w:r>
        <w:rPr>
          <w:b/>
        </w:rPr>
        <w:t>Humidifier Energy Use</w:t>
      </w:r>
      <w:bookmarkEnd w:id="315"/>
    </w:p>
    <w:p w14:paraId="30B2772C" w14:textId="77777777" w:rsidR="003632D1" w:rsidRDefault="003632D1" w:rsidP="003632D1">
      <w:pPr>
        <w:rPr>
          <w:szCs w:val="24"/>
        </w:rPr>
      </w:pPr>
    </w:p>
    <w:p w14:paraId="4992A807" w14:textId="77777777" w:rsidR="003632D1" w:rsidRPr="00A7437D" w:rsidRDefault="003632D1" w:rsidP="003632D1">
      <w:pPr>
        <w:pStyle w:val="Instructions"/>
        <w:rPr>
          <w:b/>
        </w:rPr>
      </w:pPr>
      <w:r w:rsidRPr="00A7437D">
        <w:rPr>
          <w:b/>
        </w:rPr>
        <w:t>Source:</w:t>
      </w:r>
    </w:p>
    <w:p w14:paraId="1A44F49B" w14:textId="77777777" w:rsidR="003632D1" w:rsidRPr="00A7437D" w:rsidRDefault="003632D1" w:rsidP="003632D1">
      <w:pPr>
        <w:pStyle w:val="Instructions"/>
      </w:pPr>
      <w:r w:rsidRPr="00A7437D">
        <w:t>Data Center Energy Efficiency Assessment Workbook v2.0</w:t>
      </w:r>
    </w:p>
    <w:p w14:paraId="62688C8A" w14:textId="77777777" w:rsidR="003632D1" w:rsidRPr="00A7437D" w:rsidRDefault="003632D1" w:rsidP="003632D1">
      <w:pPr>
        <w:pStyle w:val="Instructions"/>
      </w:pPr>
      <w:r w:rsidRPr="00A7437D">
        <w:t>Tab: AirSide_Room 111_Cool Units</w:t>
      </w:r>
    </w:p>
    <w:p w14:paraId="5FE466BE" w14:textId="461C87A1" w:rsidR="003632D1" w:rsidRPr="00A7437D" w:rsidRDefault="003632D1" w:rsidP="003632D1">
      <w:pPr>
        <w:pStyle w:val="Instructions"/>
      </w:pPr>
      <w:r w:rsidRPr="00A7437D">
        <w:t>Table: Room/Area 111: All CRAC/ACU/CRAH/AHUs Combined: Calculations: Humidifier Energy Use</w:t>
      </w:r>
    </w:p>
    <w:p w14:paraId="58467458" w14:textId="77777777" w:rsidR="003632D1" w:rsidRPr="00A7437D" w:rsidRDefault="003632D1" w:rsidP="003632D1">
      <w:pPr>
        <w:pStyle w:val="Instructions"/>
        <w:rPr>
          <w:szCs w:val="24"/>
        </w:rPr>
      </w:pPr>
    </w:p>
    <w:tbl>
      <w:tblPr>
        <w:tblW w:w="8535" w:type="dxa"/>
        <w:jc w:val="center"/>
        <w:tblLook w:val="04A0" w:firstRow="1" w:lastRow="0" w:firstColumn="1" w:lastColumn="0" w:noHBand="0" w:noVBand="1"/>
      </w:tblPr>
      <w:tblGrid>
        <w:gridCol w:w="4415"/>
        <w:gridCol w:w="1080"/>
        <w:gridCol w:w="1520"/>
        <w:gridCol w:w="1520"/>
      </w:tblGrid>
      <w:tr w:rsidR="003632D1" w:rsidRPr="003632D1" w14:paraId="25897A31" w14:textId="77777777" w:rsidTr="003632D1">
        <w:trPr>
          <w:trHeight w:val="413"/>
          <w:jc w:val="center"/>
        </w:trPr>
        <w:tc>
          <w:tcPr>
            <w:tcW w:w="4415" w:type="dxa"/>
            <w:tcBorders>
              <w:top w:val="single" w:sz="4" w:space="0" w:color="auto"/>
              <w:left w:val="single" w:sz="4" w:space="0" w:color="auto"/>
              <w:bottom w:val="single" w:sz="4" w:space="0" w:color="auto"/>
              <w:right w:val="nil"/>
            </w:tcBorders>
            <w:shd w:val="clear" w:color="auto" w:fill="auto"/>
            <w:vAlign w:val="center"/>
            <w:hideMark/>
          </w:tcPr>
          <w:p w14:paraId="6191B27C" w14:textId="77777777" w:rsidR="003632D1" w:rsidRPr="003632D1" w:rsidRDefault="003632D1" w:rsidP="003632D1">
            <w:pPr>
              <w:jc w:val="center"/>
              <w:rPr>
                <w:rFonts w:ascii="Franklin Gothic Medium" w:hAnsi="Franklin Gothic Medium"/>
                <w:color w:val="000000"/>
                <w:sz w:val="20"/>
              </w:rPr>
            </w:pPr>
            <w:r w:rsidRPr="003632D1">
              <w:rPr>
                <w:rFonts w:ascii="Franklin Gothic Medium" w:hAnsi="Franklin Gothic Medium"/>
                <w:color w:val="000000"/>
                <w:sz w:val="20"/>
              </w:rPr>
              <w:t>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228E" w14:textId="77777777" w:rsidR="003632D1" w:rsidRPr="003632D1" w:rsidRDefault="003632D1" w:rsidP="003632D1">
            <w:pPr>
              <w:jc w:val="center"/>
              <w:rPr>
                <w:rFonts w:ascii="Franklin Gothic Medium" w:hAnsi="Franklin Gothic Medium"/>
                <w:color w:val="000000"/>
                <w:sz w:val="20"/>
              </w:rPr>
            </w:pPr>
            <w:r w:rsidRPr="003632D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2F5D75" w14:textId="77777777" w:rsidR="003632D1" w:rsidRPr="003632D1" w:rsidRDefault="003632D1" w:rsidP="003632D1">
            <w:pPr>
              <w:jc w:val="center"/>
              <w:rPr>
                <w:rFonts w:ascii="Franklin Gothic Medium" w:hAnsi="Franklin Gothic Medium"/>
                <w:color w:val="000000"/>
                <w:sz w:val="20"/>
              </w:rPr>
            </w:pPr>
            <w:r w:rsidRPr="003632D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210A01" w14:textId="77777777" w:rsidR="003632D1" w:rsidRPr="003632D1" w:rsidRDefault="003632D1" w:rsidP="003632D1">
            <w:pPr>
              <w:jc w:val="center"/>
              <w:rPr>
                <w:rFonts w:ascii="Franklin Gothic Medium" w:hAnsi="Franklin Gothic Medium"/>
                <w:color w:val="000000"/>
                <w:sz w:val="20"/>
              </w:rPr>
            </w:pPr>
            <w:r w:rsidRPr="003632D1">
              <w:rPr>
                <w:rFonts w:ascii="Franklin Gothic Medium" w:hAnsi="Franklin Gothic Medium"/>
                <w:color w:val="000000"/>
                <w:sz w:val="20"/>
              </w:rPr>
              <w:t>Notes</w:t>
            </w:r>
          </w:p>
        </w:tc>
      </w:tr>
      <w:tr w:rsidR="003632D1" w:rsidRPr="003632D1" w14:paraId="1374CD3B" w14:textId="77777777" w:rsidTr="003632D1">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26217BA0"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Annual Energy Use Humidifiers</w:t>
            </w:r>
          </w:p>
        </w:tc>
        <w:tc>
          <w:tcPr>
            <w:tcW w:w="1080" w:type="dxa"/>
            <w:tcBorders>
              <w:top w:val="nil"/>
              <w:left w:val="nil"/>
              <w:bottom w:val="single" w:sz="4" w:space="0" w:color="auto"/>
              <w:right w:val="single" w:sz="4" w:space="0" w:color="auto"/>
            </w:tcBorders>
            <w:shd w:val="clear" w:color="auto" w:fill="auto"/>
            <w:hideMark/>
          </w:tcPr>
          <w:p w14:paraId="6D908117"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BB532A2"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5164649D"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r>
      <w:tr w:rsidR="003632D1" w:rsidRPr="003632D1" w14:paraId="52C15145" w14:textId="77777777" w:rsidTr="003632D1">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02F1FD05"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Annual Average Power Demand Humidifiers</w:t>
            </w:r>
          </w:p>
        </w:tc>
        <w:tc>
          <w:tcPr>
            <w:tcW w:w="1080" w:type="dxa"/>
            <w:tcBorders>
              <w:top w:val="nil"/>
              <w:left w:val="nil"/>
              <w:bottom w:val="single" w:sz="4" w:space="0" w:color="auto"/>
              <w:right w:val="single" w:sz="4" w:space="0" w:color="auto"/>
            </w:tcBorders>
            <w:shd w:val="clear" w:color="auto" w:fill="auto"/>
            <w:hideMark/>
          </w:tcPr>
          <w:p w14:paraId="18845F38"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94595E1"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6D939B7F"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r>
      <w:tr w:rsidR="003632D1" w:rsidRPr="003632D1" w14:paraId="02448921" w14:textId="77777777" w:rsidTr="003632D1">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5D57A0C0"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xml:space="preserve">Annual Energy Use </w:t>
            </w:r>
            <w:r w:rsidRPr="00070CDF">
              <w:rPr>
                <w:rFonts w:ascii="Arial Narrow" w:hAnsi="Arial Narrow"/>
                <w:color w:val="000000"/>
                <w:sz w:val="20"/>
                <w:highlight w:val="cyan"/>
              </w:rPr>
              <w:t>CRAC/ACU/CRAH/AHUs</w:t>
            </w:r>
            <w:r w:rsidRPr="003632D1">
              <w:rPr>
                <w:rFonts w:ascii="Arial Narrow" w:hAnsi="Arial Narrow"/>
                <w:color w:val="000000"/>
                <w:sz w:val="20"/>
              </w:rPr>
              <w:t xml:space="preserve"> minus Humidifiers</w:t>
            </w:r>
          </w:p>
        </w:tc>
        <w:tc>
          <w:tcPr>
            <w:tcW w:w="1080" w:type="dxa"/>
            <w:tcBorders>
              <w:top w:val="nil"/>
              <w:left w:val="nil"/>
              <w:bottom w:val="single" w:sz="4" w:space="0" w:color="auto"/>
              <w:right w:val="single" w:sz="4" w:space="0" w:color="auto"/>
            </w:tcBorders>
            <w:shd w:val="clear" w:color="auto" w:fill="auto"/>
            <w:hideMark/>
          </w:tcPr>
          <w:p w14:paraId="05BEDA0B"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000000" w:fill="auto"/>
            <w:noWrap/>
            <w:hideMark/>
          </w:tcPr>
          <w:p w14:paraId="05BF87E1"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1FCC78D7"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r>
      <w:tr w:rsidR="003632D1" w:rsidRPr="003632D1" w14:paraId="37B18575" w14:textId="77777777" w:rsidTr="003632D1">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1A4D733C"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xml:space="preserve">Annual Average Power Demand </w:t>
            </w:r>
            <w:r w:rsidRPr="00070CDF">
              <w:rPr>
                <w:rFonts w:ascii="Arial Narrow" w:hAnsi="Arial Narrow"/>
                <w:color w:val="000000"/>
                <w:sz w:val="20"/>
                <w:highlight w:val="cyan"/>
              </w:rPr>
              <w:t>CRAC/ACU/CRAH/AHUs</w:t>
            </w:r>
            <w:r w:rsidRPr="003632D1">
              <w:rPr>
                <w:rFonts w:ascii="Arial Narrow" w:hAnsi="Arial Narrow"/>
                <w:color w:val="000000"/>
                <w:sz w:val="20"/>
              </w:rPr>
              <w:t xml:space="preserve"> minus Humidifiers</w:t>
            </w:r>
          </w:p>
        </w:tc>
        <w:tc>
          <w:tcPr>
            <w:tcW w:w="1080" w:type="dxa"/>
            <w:tcBorders>
              <w:top w:val="nil"/>
              <w:left w:val="nil"/>
              <w:bottom w:val="single" w:sz="4" w:space="0" w:color="auto"/>
              <w:right w:val="single" w:sz="4" w:space="0" w:color="auto"/>
            </w:tcBorders>
            <w:shd w:val="clear" w:color="auto" w:fill="auto"/>
            <w:hideMark/>
          </w:tcPr>
          <w:p w14:paraId="284A79C6"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C2E7B84"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2E4567F2" w14:textId="77777777" w:rsidR="003632D1" w:rsidRPr="003632D1" w:rsidRDefault="003632D1" w:rsidP="003632D1">
            <w:pPr>
              <w:rPr>
                <w:rFonts w:ascii="Arial Narrow" w:hAnsi="Arial Narrow"/>
                <w:color w:val="000000"/>
                <w:sz w:val="20"/>
              </w:rPr>
            </w:pPr>
            <w:r w:rsidRPr="003632D1">
              <w:rPr>
                <w:rFonts w:ascii="Arial Narrow" w:hAnsi="Arial Narrow"/>
                <w:color w:val="000000"/>
                <w:sz w:val="20"/>
              </w:rPr>
              <w:t> </w:t>
            </w:r>
          </w:p>
        </w:tc>
      </w:tr>
    </w:tbl>
    <w:p w14:paraId="28D8DC1F" w14:textId="77777777" w:rsidR="003632D1" w:rsidRDefault="003632D1" w:rsidP="009B44B1">
      <w:pPr>
        <w:rPr>
          <w:szCs w:val="24"/>
        </w:rPr>
      </w:pPr>
    </w:p>
    <w:p w14:paraId="22814D22" w14:textId="77777777" w:rsidR="003632D1" w:rsidRDefault="003632D1" w:rsidP="009B44B1">
      <w:pPr>
        <w:rPr>
          <w:szCs w:val="24"/>
        </w:rPr>
      </w:pPr>
    </w:p>
    <w:p w14:paraId="2B6616C2" w14:textId="0F592BD3" w:rsidR="005A1B33" w:rsidRDefault="00565ED4" w:rsidP="00040A01">
      <w:pPr>
        <w:pStyle w:val="Heading4"/>
      </w:pPr>
      <w:bookmarkStart w:id="316" w:name="_Toc39828860"/>
      <w:r w:rsidRPr="004B70C6">
        <w:rPr>
          <w:highlight w:val="cyan"/>
        </w:rPr>
        <w:t>Room/Area 111</w:t>
      </w:r>
      <w:r>
        <w:t xml:space="preserve">: </w:t>
      </w:r>
      <w:r w:rsidR="005A1B33">
        <w:t xml:space="preserve">Individual </w:t>
      </w:r>
      <w:r w:rsidR="00A1123B" w:rsidRPr="00DF687C">
        <w:rPr>
          <w:highlight w:val="cyan"/>
        </w:rPr>
        <w:t>CRAC/ACU/CRAH/AHU</w:t>
      </w:r>
      <w:r w:rsidR="005A1B33" w:rsidRPr="00DF687C">
        <w:rPr>
          <w:highlight w:val="cyan"/>
        </w:rPr>
        <w:t>s</w:t>
      </w:r>
      <w:bookmarkEnd w:id="316"/>
    </w:p>
    <w:p w14:paraId="0683D710" w14:textId="77777777" w:rsidR="005A1B33" w:rsidRDefault="005A1B33" w:rsidP="00424A29">
      <w:pPr>
        <w:rPr>
          <w:szCs w:val="24"/>
        </w:rPr>
      </w:pPr>
    </w:p>
    <w:p w14:paraId="7AF42244" w14:textId="56F89B2F" w:rsidR="000C2FE6" w:rsidRPr="00A7437D" w:rsidRDefault="000C2FE6" w:rsidP="000C2FE6">
      <w:pPr>
        <w:pStyle w:val="Instructions"/>
      </w:pPr>
      <w:r w:rsidRPr="00A7437D">
        <w:t xml:space="preserve">If </w:t>
      </w:r>
      <w:r w:rsidR="006066DB" w:rsidRPr="00A7437D">
        <w:t xml:space="preserve">the assessment report will not present findings for </w:t>
      </w:r>
      <w:r w:rsidRPr="00A7437D">
        <w:t xml:space="preserve">individual </w:t>
      </w:r>
      <w:r w:rsidR="00A1123B" w:rsidRPr="00A7437D">
        <w:t>CRAC/ACU/CRAH/AHU</w:t>
      </w:r>
      <w:r w:rsidRPr="00A7437D">
        <w:t xml:space="preserve">s, </w:t>
      </w:r>
      <w:r w:rsidR="006066DB" w:rsidRPr="00A7437D">
        <w:t xml:space="preserve">you can </w:t>
      </w:r>
      <w:r w:rsidRPr="00A7437D">
        <w:t xml:space="preserve">delete this entire Individual </w:t>
      </w:r>
      <w:r w:rsidR="00A1123B" w:rsidRPr="00A7437D">
        <w:t>CRAC/ACU/CRAH/AHU</w:t>
      </w:r>
      <w:r w:rsidRPr="00A7437D">
        <w:t>s section.</w:t>
      </w:r>
    </w:p>
    <w:p w14:paraId="02D38A3C" w14:textId="77777777" w:rsidR="000C2FE6" w:rsidRPr="00A7437D" w:rsidRDefault="000C2FE6" w:rsidP="000C2FE6">
      <w:pPr>
        <w:pStyle w:val="Instructions"/>
      </w:pPr>
    </w:p>
    <w:p w14:paraId="45880AC7" w14:textId="0CC77CAC" w:rsidR="00576BBA" w:rsidRDefault="00576BBA" w:rsidP="00576BBA">
      <w:r>
        <w:fldChar w:fldCharType="begin"/>
      </w:r>
      <w:r>
        <w:instrText xml:space="preserve"> REF _Ref42252457 \h </w:instrText>
      </w:r>
      <w:r>
        <w:fldChar w:fldCharType="separate"/>
      </w:r>
      <w:r w:rsidR="00E14945" w:rsidRPr="0057511D">
        <w:rPr>
          <w:b/>
        </w:rPr>
        <w:t xml:space="preserve">Table </w:t>
      </w:r>
      <w:r w:rsidR="00E14945">
        <w:rPr>
          <w:b/>
          <w:noProof/>
        </w:rPr>
        <w:t>68</w:t>
      </w:r>
      <w:r>
        <w:fldChar w:fldCharType="end"/>
      </w:r>
      <w:r>
        <w:t xml:space="preserve"> presents information collected for each individual </w:t>
      </w:r>
      <w:r w:rsidRPr="00576BBA">
        <w:rPr>
          <w:highlight w:val="cyan"/>
        </w:rPr>
        <w:t>CRAC/ACU/CRAH/AHU</w:t>
      </w:r>
      <w:r>
        <w:t xml:space="preserve"> in </w:t>
      </w:r>
      <w:r w:rsidRPr="00576BBA">
        <w:rPr>
          <w:highlight w:val="cyan"/>
        </w:rPr>
        <w:t>Room/Area 111</w:t>
      </w:r>
      <w:r>
        <w:t>.</w:t>
      </w:r>
    </w:p>
    <w:p w14:paraId="36C7EAC9" w14:textId="77777777" w:rsidR="0057511D" w:rsidRDefault="0057511D" w:rsidP="00424A29">
      <w:pPr>
        <w:rPr>
          <w:szCs w:val="24"/>
        </w:rPr>
      </w:pPr>
    </w:p>
    <w:p w14:paraId="33D9561B" w14:textId="4CC96222" w:rsidR="008D5140" w:rsidRPr="0057511D" w:rsidRDefault="0057511D" w:rsidP="0057511D">
      <w:pPr>
        <w:jc w:val="center"/>
        <w:rPr>
          <w:b/>
        </w:rPr>
      </w:pPr>
      <w:bookmarkStart w:id="317" w:name="_Ref42252457"/>
      <w:bookmarkStart w:id="318" w:name="_Toc41661733"/>
      <w:bookmarkStart w:id="319" w:name="_Toc42601911"/>
      <w:r w:rsidRPr="0057511D">
        <w:rPr>
          <w:b/>
        </w:rPr>
        <w:t xml:space="preserve">Table </w:t>
      </w:r>
      <w:r w:rsidRPr="0057511D">
        <w:rPr>
          <w:b/>
        </w:rPr>
        <w:fldChar w:fldCharType="begin"/>
      </w:r>
      <w:r w:rsidRPr="0057511D">
        <w:rPr>
          <w:b/>
        </w:rPr>
        <w:instrText xml:space="preserve"> SEQ Table \* ARABIC </w:instrText>
      </w:r>
      <w:r w:rsidRPr="0057511D">
        <w:rPr>
          <w:b/>
        </w:rPr>
        <w:fldChar w:fldCharType="separate"/>
      </w:r>
      <w:r w:rsidR="00E14945">
        <w:rPr>
          <w:b/>
          <w:noProof/>
        </w:rPr>
        <w:t>68</w:t>
      </w:r>
      <w:r w:rsidRPr="0057511D">
        <w:rPr>
          <w:b/>
        </w:rPr>
        <w:fldChar w:fldCharType="end"/>
      </w:r>
      <w:bookmarkEnd w:id="317"/>
      <w:r w:rsidRPr="0057511D">
        <w:rPr>
          <w:b/>
        </w:rPr>
        <w:t xml:space="preserve"> - </w:t>
      </w:r>
      <w:r w:rsidRPr="004B70C6">
        <w:rPr>
          <w:b/>
          <w:highlight w:val="cyan"/>
        </w:rPr>
        <w:t>Room/Area 111</w:t>
      </w:r>
      <w:r w:rsidRPr="0057511D">
        <w:rPr>
          <w:b/>
        </w:rPr>
        <w:t xml:space="preserve">: Individual </w:t>
      </w:r>
      <w:r w:rsidR="00A1123B" w:rsidRPr="00DF687C">
        <w:rPr>
          <w:b/>
          <w:highlight w:val="cyan"/>
        </w:rPr>
        <w:t>CRAC/ACU/CRAH/AHU</w:t>
      </w:r>
      <w:r w:rsidRPr="00DF687C">
        <w:rPr>
          <w:b/>
          <w:highlight w:val="cyan"/>
        </w:rPr>
        <w:t>s</w:t>
      </w:r>
      <w:r w:rsidRPr="0057511D">
        <w:rPr>
          <w:b/>
        </w:rPr>
        <w:t>: Specifications &amp; Observations</w:t>
      </w:r>
      <w:bookmarkEnd w:id="318"/>
      <w:bookmarkEnd w:id="319"/>
    </w:p>
    <w:p w14:paraId="38C1AA2E" w14:textId="77777777" w:rsidR="006479C2" w:rsidRDefault="006479C2" w:rsidP="00565ED4">
      <w:pPr>
        <w:rPr>
          <w:highlight w:val="yellow"/>
        </w:rPr>
      </w:pPr>
    </w:p>
    <w:p w14:paraId="22E623D1" w14:textId="77777777" w:rsidR="009C1AF3" w:rsidRPr="00A7437D" w:rsidRDefault="009C1AF3" w:rsidP="009C1AF3">
      <w:pPr>
        <w:pStyle w:val="Instructions"/>
        <w:rPr>
          <w:b/>
        </w:rPr>
      </w:pPr>
      <w:r w:rsidRPr="00A7437D">
        <w:rPr>
          <w:b/>
        </w:rPr>
        <w:t>Source:</w:t>
      </w:r>
    </w:p>
    <w:p w14:paraId="56633128" w14:textId="77BEBF41" w:rsidR="009B44B1" w:rsidRPr="00A7437D" w:rsidRDefault="005D4B91" w:rsidP="009B44B1">
      <w:pPr>
        <w:pStyle w:val="Instructions"/>
      </w:pPr>
      <w:r w:rsidRPr="00A7437D">
        <w:t>Data Center Energy Efficiency Assessment Workbook v2.0</w:t>
      </w:r>
    </w:p>
    <w:p w14:paraId="3BD7EC13" w14:textId="229F98B6" w:rsidR="005D0412" w:rsidRPr="00A7437D" w:rsidRDefault="005D0412" w:rsidP="005D0412">
      <w:pPr>
        <w:pStyle w:val="Instructions"/>
      </w:pPr>
      <w:r w:rsidRPr="00A7437D">
        <w:t xml:space="preserve">Tab: </w:t>
      </w:r>
      <w:r w:rsidR="00F004C1" w:rsidRPr="00A7437D">
        <w:t>AirSide</w:t>
      </w:r>
      <w:r w:rsidRPr="00A7437D">
        <w:t>_Room 111</w:t>
      </w:r>
      <w:r w:rsidR="00870887" w:rsidRPr="00A7437D">
        <w:t>_Cool Units</w:t>
      </w:r>
    </w:p>
    <w:p w14:paraId="59F84BDB" w14:textId="3167352E" w:rsidR="009B44B1" w:rsidRPr="00A7437D" w:rsidRDefault="009B44B1" w:rsidP="009B44B1">
      <w:pPr>
        <w:pStyle w:val="Instructions"/>
      </w:pPr>
      <w:r w:rsidRPr="00A7437D">
        <w:t xml:space="preserve">Table: </w:t>
      </w:r>
      <w:r w:rsidR="006479C2" w:rsidRPr="00A7437D">
        <w:t xml:space="preserve">Room/Area 111: Individual </w:t>
      </w:r>
      <w:r w:rsidR="00A1123B" w:rsidRPr="00A7437D">
        <w:t>CRAC/ACU/CRAH/AHU</w:t>
      </w:r>
      <w:r w:rsidR="006479C2" w:rsidRPr="00A7437D">
        <w:t>s: Specifications &amp; Observations</w:t>
      </w:r>
    </w:p>
    <w:p w14:paraId="2582FE2E" w14:textId="77777777" w:rsidR="009B44B1" w:rsidRPr="00A7437D" w:rsidRDefault="009B44B1" w:rsidP="009B44B1">
      <w:pPr>
        <w:pStyle w:val="Instructions"/>
        <w:rPr>
          <w:szCs w:val="24"/>
        </w:rPr>
      </w:pPr>
    </w:p>
    <w:p w14:paraId="5C069193" w14:textId="367CD7D9" w:rsidR="00576BBA" w:rsidRPr="00A7437D" w:rsidRDefault="00576BBA" w:rsidP="009B44B1">
      <w:pPr>
        <w:pStyle w:val="Instructions"/>
        <w:rPr>
          <w:szCs w:val="24"/>
        </w:rPr>
      </w:pPr>
      <w:r w:rsidRPr="00A7437D">
        <w:rPr>
          <w:szCs w:val="24"/>
        </w:rPr>
        <w:t>Delete any rows that are not applicable.</w:t>
      </w:r>
    </w:p>
    <w:p w14:paraId="030B8BFF" w14:textId="77777777" w:rsidR="00576BBA" w:rsidRPr="00A7437D" w:rsidRDefault="00576BBA" w:rsidP="009B44B1">
      <w:pPr>
        <w:pStyle w:val="Instructions"/>
        <w:rPr>
          <w:szCs w:val="24"/>
        </w:rPr>
      </w:pPr>
    </w:p>
    <w:tbl>
      <w:tblPr>
        <w:tblW w:w="9231" w:type="dxa"/>
        <w:jc w:val="center"/>
        <w:tblLook w:val="04A0" w:firstRow="1" w:lastRow="0" w:firstColumn="1" w:lastColumn="0" w:noHBand="0" w:noVBand="1"/>
      </w:tblPr>
      <w:tblGrid>
        <w:gridCol w:w="2503"/>
        <w:gridCol w:w="873"/>
        <w:gridCol w:w="867"/>
        <w:gridCol w:w="941"/>
        <w:gridCol w:w="897"/>
        <w:gridCol w:w="990"/>
        <w:gridCol w:w="810"/>
        <w:gridCol w:w="1350"/>
      </w:tblGrid>
      <w:tr w:rsidR="00DF687C" w:rsidRPr="00F6659B" w14:paraId="5057E916" w14:textId="77777777" w:rsidTr="00DF687C">
        <w:trPr>
          <w:trHeight w:val="1385"/>
          <w:jc w:val="center"/>
        </w:trPr>
        <w:tc>
          <w:tcPr>
            <w:tcW w:w="2503" w:type="dxa"/>
            <w:tcBorders>
              <w:top w:val="single" w:sz="4" w:space="0" w:color="auto"/>
              <w:left w:val="single" w:sz="4" w:space="0" w:color="auto"/>
              <w:bottom w:val="single" w:sz="4" w:space="0" w:color="auto"/>
              <w:right w:val="nil"/>
            </w:tcBorders>
            <w:shd w:val="clear" w:color="auto" w:fill="auto"/>
            <w:vAlign w:val="center"/>
            <w:hideMark/>
          </w:tcPr>
          <w:p w14:paraId="6E006F09" w14:textId="77777777" w:rsidR="00F6659B" w:rsidRPr="00F6659B" w:rsidRDefault="00F6659B" w:rsidP="00F6659B">
            <w:pPr>
              <w:jc w:val="center"/>
              <w:rPr>
                <w:rFonts w:ascii="Franklin Gothic Medium" w:hAnsi="Franklin Gothic Medium"/>
                <w:color w:val="000000"/>
                <w:sz w:val="20"/>
              </w:rPr>
            </w:pPr>
            <w:r w:rsidRPr="00F6659B">
              <w:rPr>
                <w:rFonts w:ascii="Franklin Gothic Medium" w:hAnsi="Franklin Gothic Medium"/>
                <w:color w:val="000000"/>
                <w:sz w:val="20"/>
              </w:rPr>
              <w:lastRenderedPageBreak/>
              <w:t>Parameter</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0A6DB" w14:textId="77777777" w:rsidR="00F6659B" w:rsidRPr="00F6659B" w:rsidRDefault="00F6659B" w:rsidP="00F6659B">
            <w:pPr>
              <w:jc w:val="center"/>
              <w:rPr>
                <w:rFonts w:ascii="Franklin Gothic Medium" w:hAnsi="Franklin Gothic Medium"/>
                <w:color w:val="000000"/>
                <w:sz w:val="20"/>
              </w:rPr>
            </w:pPr>
            <w:r w:rsidRPr="00F6659B">
              <w:rPr>
                <w:rFonts w:ascii="Franklin Gothic Medium" w:hAnsi="Franklin Gothic Medium"/>
                <w:color w:val="000000"/>
                <w:sz w:val="20"/>
              </w:rPr>
              <w:t>Units</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0FDE4DF" w14:textId="749265DA" w:rsidR="00F6659B" w:rsidRPr="00F6659B" w:rsidRDefault="00A1123B" w:rsidP="00F6659B">
            <w:pPr>
              <w:jc w:val="center"/>
              <w:rPr>
                <w:rFonts w:ascii="Franklin Gothic Medium" w:hAnsi="Franklin Gothic Medium"/>
                <w:color w:val="000000"/>
                <w:sz w:val="20"/>
                <w:highlight w:val="cyan"/>
              </w:rPr>
            </w:pPr>
            <w:r>
              <w:rPr>
                <w:rFonts w:ascii="Franklin Gothic Medium" w:hAnsi="Franklin Gothic Medium"/>
                <w:color w:val="000000"/>
                <w:sz w:val="20"/>
                <w:highlight w:val="cyan"/>
              </w:rPr>
              <w:t>CRAC/</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ACU/</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CRAH/</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AHU</w:t>
            </w:r>
            <w:r w:rsidR="00F6659B" w:rsidRPr="00F6659B">
              <w:rPr>
                <w:rFonts w:ascii="Franklin Gothic Medium" w:hAnsi="Franklin Gothic Medium"/>
                <w:color w:val="000000"/>
                <w:sz w:val="20"/>
                <w:highlight w:val="cyan"/>
              </w:rPr>
              <w:t>-111-1</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7741F329" w14:textId="56D31334" w:rsidR="00F6659B" w:rsidRPr="00F6659B" w:rsidRDefault="00A1123B" w:rsidP="00F6659B">
            <w:pPr>
              <w:jc w:val="center"/>
              <w:rPr>
                <w:rFonts w:ascii="Franklin Gothic Medium" w:hAnsi="Franklin Gothic Medium"/>
                <w:color w:val="000000"/>
                <w:sz w:val="20"/>
                <w:highlight w:val="cyan"/>
              </w:rPr>
            </w:pPr>
            <w:r>
              <w:rPr>
                <w:rFonts w:ascii="Franklin Gothic Medium" w:hAnsi="Franklin Gothic Medium"/>
                <w:color w:val="000000"/>
                <w:sz w:val="20"/>
                <w:highlight w:val="cyan"/>
              </w:rPr>
              <w:t>CRAC</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ACU</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CRAH</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AHU</w:t>
            </w:r>
            <w:r w:rsidR="00F6659B" w:rsidRPr="00F6659B">
              <w:rPr>
                <w:rFonts w:ascii="Franklin Gothic Medium" w:hAnsi="Franklin Gothic Medium"/>
                <w:color w:val="000000"/>
                <w:sz w:val="20"/>
                <w:highlight w:val="cyan"/>
              </w:rPr>
              <w:t>-111-2</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81A55EB" w14:textId="4CB3BD1D" w:rsidR="00F6659B" w:rsidRPr="00F6659B" w:rsidRDefault="00A1123B" w:rsidP="00F6659B">
            <w:pPr>
              <w:jc w:val="center"/>
              <w:rPr>
                <w:rFonts w:ascii="Franklin Gothic Medium" w:hAnsi="Franklin Gothic Medium"/>
                <w:color w:val="000000"/>
                <w:sz w:val="20"/>
                <w:highlight w:val="cyan"/>
              </w:rPr>
            </w:pPr>
            <w:r>
              <w:rPr>
                <w:rFonts w:ascii="Franklin Gothic Medium" w:hAnsi="Franklin Gothic Medium"/>
                <w:color w:val="000000"/>
                <w:sz w:val="20"/>
                <w:highlight w:val="cyan"/>
              </w:rPr>
              <w:t>CRAC</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ACU</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CRAH</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AHU</w:t>
            </w:r>
            <w:r w:rsidR="00F6659B" w:rsidRPr="00F6659B">
              <w:rPr>
                <w:rFonts w:ascii="Franklin Gothic Medium" w:hAnsi="Franklin Gothic Medium"/>
                <w:color w:val="000000"/>
                <w:sz w:val="20"/>
                <w:highlight w:val="cyan"/>
              </w:rPr>
              <w:t>-111-3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55EF31B" w14:textId="77FEF05F" w:rsidR="00F6659B" w:rsidRPr="00F6659B" w:rsidRDefault="00A1123B" w:rsidP="00F6659B">
            <w:pPr>
              <w:jc w:val="center"/>
              <w:rPr>
                <w:rFonts w:ascii="Franklin Gothic Medium" w:hAnsi="Franklin Gothic Medium"/>
                <w:color w:val="000000"/>
                <w:sz w:val="20"/>
                <w:highlight w:val="cyan"/>
              </w:rPr>
            </w:pPr>
            <w:r>
              <w:rPr>
                <w:rFonts w:ascii="Franklin Gothic Medium" w:hAnsi="Franklin Gothic Medium"/>
                <w:color w:val="000000"/>
                <w:sz w:val="20"/>
                <w:highlight w:val="cyan"/>
              </w:rPr>
              <w:t>CRAC</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ACU</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CRAH</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AHU</w:t>
            </w:r>
            <w:r w:rsidR="00F6659B" w:rsidRPr="00F6659B">
              <w:rPr>
                <w:rFonts w:ascii="Franklin Gothic Medium" w:hAnsi="Franklin Gothic Medium"/>
                <w:color w:val="000000"/>
                <w:sz w:val="20"/>
                <w:highlight w:val="cyan"/>
              </w:rPr>
              <w:t>-111-4</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6A151BE" w14:textId="43494D30" w:rsidR="00F6659B" w:rsidRPr="00F6659B" w:rsidRDefault="00A1123B" w:rsidP="00F6659B">
            <w:pPr>
              <w:jc w:val="center"/>
              <w:rPr>
                <w:rFonts w:ascii="Franklin Gothic Medium" w:hAnsi="Franklin Gothic Medium"/>
                <w:color w:val="000000"/>
                <w:sz w:val="20"/>
                <w:highlight w:val="cyan"/>
              </w:rPr>
            </w:pPr>
            <w:r>
              <w:rPr>
                <w:rFonts w:ascii="Franklin Gothic Medium" w:hAnsi="Franklin Gothic Medium"/>
                <w:color w:val="000000"/>
                <w:sz w:val="20"/>
                <w:highlight w:val="cyan"/>
              </w:rPr>
              <w:t>CRAC</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ACU</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CRAH</w:t>
            </w:r>
            <w:r w:rsidR="00DF687C">
              <w:rPr>
                <w:rFonts w:ascii="Franklin Gothic Medium" w:hAnsi="Franklin Gothic Medium"/>
                <w:color w:val="000000"/>
                <w:sz w:val="20"/>
                <w:highlight w:val="cyan"/>
              </w:rPr>
              <w:t xml:space="preserve">/ </w:t>
            </w:r>
            <w:r>
              <w:rPr>
                <w:rFonts w:ascii="Franklin Gothic Medium" w:hAnsi="Franklin Gothic Medium"/>
                <w:color w:val="000000"/>
                <w:sz w:val="20"/>
                <w:highlight w:val="cyan"/>
              </w:rPr>
              <w:t>AHU</w:t>
            </w:r>
            <w:r w:rsidR="00F6659B" w:rsidRPr="00F6659B">
              <w:rPr>
                <w:rFonts w:ascii="Franklin Gothic Medium" w:hAnsi="Franklin Gothic Medium"/>
                <w:color w:val="000000"/>
                <w:sz w:val="20"/>
                <w:highlight w:val="cyan"/>
              </w:rPr>
              <w:t>-111-5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5C98DF5" w14:textId="77777777" w:rsidR="00F6659B" w:rsidRPr="00F6659B" w:rsidRDefault="00F6659B" w:rsidP="00F6659B">
            <w:pPr>
              <w:jc w:val="center"/>
              <w:rPr>
                <w:rFonts w:ascii="Franklin Gothic Medium" w:hAnsi="Franklin Gothic Medium"/>
                <w:color w:val="000000"/>
                <w:sz w:val="20"/>
              </w:rPr>
            </w:pPr>
            <w:r w:rsidRPr="00F6659B">
              <w:rPr>
                <w:rFonts w:ascii="Franklin Gothic Medium" w:hAnsi="Franklin Gothic Medium"/>
                <w:color w:val="000000"/>
                <w:sz w:val="20"/>
              </w:rPr>
              <w:t>Notes</w:t>
            </w:r>
          </w:p>
        </w:tc>
      </w:tr>
      <w:tr w:rsidR="00DF687C" w:rsidRPr="00F6659B" w14:paraId="18243565"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5795DF3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Manufacturer</w:t>
            </w:r>
          </w:p>
        </w:tc>
        <w:tc>
          <w:tcPr>
            <w:tcW w:w="873" w:type="dxa"/>
            <w:tcBorders>
              <w:top w:val="nil"/>
              <w:left w:val="single" w:sz="4" w:space="0" w:color="auto"/>
              <w:bottom w:val="single" w:sz="4" w:space="0" w:color="auto"/>
              <w:right w:val="single" w:sz="4" w:space="0" w:color="auto"/>
            </w:tcBorders>
            <w:shd w:val="clear" w:color="000000" w:fill="D9D9D9"/>
            <w:hideMark/>
          </w:tcPr>
          <w:p w14:paraId="2BA0FBE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59EB915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3D34D0E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2E3F6DF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26A3EB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0F6110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AF946F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3F8559E"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402117F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Model</w:t>
            </w:r>
          </w:p>
        </w:tc>
        <w:tc>
          <w:tcPr>
            <w:tcW w:w="873" w:type="dxa"/>
            <w:tcBorders>
              <w:top w:val="nil"/>
              <w:left w:val="single" w:sz="4" w:space="0" w:color="auto"/>
              <w:bottom w:val="single" w:sz="4" w:space="0" w:color="auto"/>
              <w:right w:val="single" w:sz="4" w:space="0" w:color="auto"/>
            </w:tcBorders>
            <w:shd w:val="clear" w:color="000000" w:fill="D9D9D9"/>
            <w:hideMark/>
          </w:tcPr>
          <w:p w14:paraId="50A23CD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7B06096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31A4B9A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1773C6F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FA3BBA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762E70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846174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455994D6" w14:textId="77777777" w:rsidTr="00DA4C19">
        <w:trPr>
          <w:trHeight w:val="144"/>
          <w:jc w:val="center"/>
        </w:trPr>
        <w:tc>
          <w:tcPr>
            <w:tcW w:w="2503" w:type="dxa"/>
            <w:tcBorders>
              <w:top w:val="nil"/>
              <w:left w:val="single" w:sz="4" w:space="0" w:color="auto"/>
              <w:bottom w:val="single" w:sz="4" w:space="0" w:color="auto"/>
              <w:right w:val="nil"/>
            </w:tcBorders>
            <w:shd w:val="clear" w:color="auto" w:fill="auto"/>
            <w:hideMark/>
          </w:tcPr>
          <w:p w14:paraId="68F938C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Serial Number</w:t>
            </w:r>
          </w:p>
        </w:tc>
        <w:tc>
          <w:tcPr>
            <w:tcW w:w="873" w:type="dxa"/>
            <w:tcBorders>
              <w:top w:val="nil"/>
              <w:left w:val="single" w:sz="4" w:space="0" w:color="auto"/>
              <w:bottom w:val="single" w:sz="4" w:space="0" w:color="auto"/>
              <w:right w:val="single" w:sz="4" w:space="0" w:color="auto"/>
            </w:tcBorders>
            <w:shd w:val="clear" w:color="000000" w:fill="D9D9D9"/>
            <w:hideMark/>
          </w:tcPr>
          <w:p w14:paraId="3C052FB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2E0398F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5B109C7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274E6AE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668D1B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7E41A46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374DF91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A4C19" w:rsidRPr="00F6659B" w14:paraId="22563735" w14:textId="77777777" w:rsidTr="00DA4C19">
        <w:trPr>
          <w:trHeight w:val="144"/>
          <w:jc w:val="center"/>
        </w:trPr>
        <w:tc>
          <w:tcPr>
            <w:tcW w:w="2503" w:type="dxa"/>
            <w:tcBorders>
              <w:top w:val="nil"/>
              <w:left w:val="single" w:sz="4" w:space="0" w:color="auto"/>
              <w:bottom w:val="single" w:sz="4" w:space="0" w:color="auto"/>
              <w:right w:val="nil"/>
            </w:tcBorders>
            <w:shd w:val="clear" w:color="auto" w:fill="auto"/>
          </w:tcPr>
          <w:p w14:paraId="241B19D9" w14:textId="287A6D07" w:rsidR="00DA4C19" w:rsidRPr="00F6659B" w:rsidRDefault="00DA4C19" w:rsidP="00F6659B">
            <w:pPr>
              <w:rPr>
                <w:rFonts w:ascii="Arial Narrow" w:hAnsi="Arial Narrow"/>
                <w:color w:val="000000"/>
                <w:sz w:val="20"/>
              </w:rPr>
            </w:pPr>
            <w:r>
              <w:rPr>
                <w:rFonts w:ascii="Arial Narrow" w:hAnsi="Arial Narrow"/>
                <w:color w:val="000000"/>
                <w:sz w:val="20"/>
              </w:rPr>
              <w:t>Age</w:t>
            </w:r>
          </w:p>
        </w:tc>
        <w:tc>
          <w:tcPr>
            <w:tcW w:w="873" w:type="dxa"/>
            <w:tcBorders>
              <w:top w:val="single" w:sz="4" w:space="0" w:color="auto"/>
              <w:left w:val="single" w:sz="4" w:space="0" w:color="auto"/>
              <w:bottom w:val="single" w:sz="4" w:space="0" w:color="auto"/>
              <w:right w:val="single" w:sz="4" w:space="0" w:color="auto"/>
            </w:tcBorders>
            <w:shd w:val="clear" w:color="000000" w:fill="auto"/>
          </w:tcPr>
          <w:p w14:paraId="3EBB6F2D" w14:textId="7BB57437" w:rsidR="00DA4C19" w:rsidRPr="00F6659B" w:rsidRDefault="00DA4C19" w:rsidP="00F6659B">
            <w:pPr>
              <w:rPr>
                <w:rFonts w:ascii="Arial Narrow" w:hAnsi="Arial Narrow"/>
                <w:color w:val="000000"/>
                <w:sz w:val="20"/>
              </w:rPr>
            </w:pPr>
            <w:r>
              <w:rPr>
                <w:rFonts w:ascii="Arial Narrow" w:hAnsi="Arial Narrow"/>
                <w:color w:val="000000"/>
                <w:sz w:val="20"/>
              </w:rPr>
              <w:t>years</w:t>
            </w:r>
          </w:p>
        </w:tc>
        <w:tc>
          <w:tcPr>
            <w:tcW w:w="867" w:type="dxa"/>
            <w:tcBorders>
              <w:top w:val="nil"/>
              <w:left w:val="nil"/>
              <w:bottom w:val="single" w:sz="4" w:space="0" w:color="auto"/>
              <w:right w:val="single" w:sz="4" w:space="0" w:color="auto"/>
            </w:tcBorders>
            <w:shd w:val="clear" w:color="auto" w:fill="auto"/>
          </w:tcPr>
          <w:p w14:paraId="37A4E6EB" w14:textId="77777777" w:rsidR="00DA4C19" w:rsidRPr="00F6659B" w:rsidRDefault="00DA4C19" w:rsidP="00F6659B">
            <w:pPr>
              <w:rPr>
                <w:rFonts w:ascii="Arial Narrow" w:hAnsi="Arial Narrow"/>
                <w:color w:val="000000"/>
                <w:sz w:val="20"/>
              </w:rPr>
            </w:pPr>
          </w:p>
        </w:tc>
        <w:tc>
          <w:tcPr>
            <w:tcW w:w="941" w:type="dxa"/>
            <w:tcBorders>
              <w:top w:val="nil"/>
              <w:left w:val="nil"/>
              <w:bottom w:val="single" w:sz="4" w:space="0" w:color="auto"/>
              <w:right w:val="single" w:sz="4" w:space="0" w:color="auto"/>
            </w:tcBorders>
            <w:shd w:val="clear" w:color="auto" w:fill="auto"/>
          </w:tcPr>
          <w:p w14:paraId="4C3B897B" w14:textId="77777777" w:rsidR="00DA4C19" w:rsidRPr="00F6659B" w:rsidRDefault="00DA4C19" w:rsidP="00F6659B">
            <w:pPr>
              <w:rPr>
                <w:rFonts w:ascii="Arial Narrow" w:hAnsi="Arial Narrow"/>
                <w:color w:val="000000"/>
                <w:sz w:val="20"/>
              </w:rPr>
            </w:pPr>
          </w:p>
        </w:tc>
        <w:tc>
          <w:tcPr>
            <w:tcW w:w="897" w:type="dxa"/>
            <w:tcBorders>
              <w:top w:val="nil"/>
              <w:left w:val="nil"/>
              <w:bottom w:val="single" w:sz="4" w:space="0" w:color="auto"/>
              <w:right w:val="single" w:sz="4" w:space="0" w:color="auto"/>
            </w:tcBorders>
            <w:shd w:val="clear" w:color="auto" w:fill="auto"/>
          </w:tcPr>
          <w:p w14:paraId="231611CC" w14:textId="77777777" w:rsidR="00DA4C19" w:rsidRPr="00F6659B" w:rsidRDefault="00DA4C19" w:rsidP="00F6659B">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20B577FB" w14:textId="77777777" w:rsidR="00DA4C19" w:rsidRPr="00F6659B" w:rsidRDefault="00DA4C19" w:rsidP="00F6659B">
            <w:pPr>
              <w:rPr>
                <w:rFonts w:ascii="Arial Narrow" w:hAnsi="Arial Narrow"/>
                <w:color w:val="000000"/>
                <w:sz w:val="20"/>
              </w:rPr>
            </w:pPr>
          </w:p>
        </w:tc>
        <w:tc>
          <w:tcPr>
            <w:tcW w:w="810" w:type="dxa"/>
            <w:tcBorders>
              <w:top w:val="nil"/>
              <w:left w:val="nil"/>
              <w:bottom w:val="single" w:sz="4" w:space="0" w:color="auto"/>
              <w:right w:val="single" w:sz="4" w:space="0" w:color="auto"/>
            </w:tcBorders>
            <w:shd w:val="clear" w:color="auto" w:fill="auto"/>
          </w:tcPr>
          <w:p w14:paraId="6CC8ACDA" w14:textId="77777777" w:rsidR="00DA4C19" w:rsidRPr="00F6659B" w:rsidRDefault="00DA4C19" w:rsidP="00F6659B">
            <w:pPr>
              <w:rPr>
                <w:rFonts w:ascii="Arial Narrow" w:hAnsi="Arial Narrow"/>
                <w:color w:val="000000"/>
                <w:sz w:val="20"/>
              </w:rPr>
            </w:pPr>
          </w:p>
        </w:tc>
        <w:tc>
          <w:tcPr>
            <w:tcW w:w="1350" w:type="dxa"/>
            <w:tcBorders>
              <w:top w:val="nil"/>
              <w:left w:val="nil"/>
              <w:bottom w:val="single" w:sz="4" w:space="0" w:color="auto"/>
              <w:right w:val="single" w:sz="4" w:space="0" w:color="auto"/>
            </w:tcBorders>
            <w:shd w:val="clear" w:color="auto" w:fill="auto"/>
          </w:tcPr>
          <w:p w14:paraId="699C0AC6" w14:textId="77777777" w:rsidR="00DA4C19" w:rsidRPr="00F6659B" w:rsidRDefault="00DA4C19" w:rsidP="00F6659B">
            <w:pPr>
              <w:rPr>
                <w:rFonts w:ascii="Arial Narrow" w:hAnsi="Arial Narrow"/>
                <w:color w:val="000000"/>
                <w:sz w:val="20"/>
              </w:rPr>
            </w:pPr>
          </w:p>
        </w:tc>
      </w:tr>
      <w:tr w:rsidR="00DF687C" w:rsidRPr="00F6659B" w14:paraId="3E0480A6" w14:textId="77777777" w:rsidTr="00C452B2">
        <w:trPr>
          <w:trHeight w:val="144"/>
          <w:jc w:val="center"/>
        </w:trPr>
        <w:tc>
          <w:tcPr>
            <w:tcW w:w="2503" w:type="dxa"/>
            <w:tcBorders>
              <w:top w:val="nil"/>
              <w:left w:val="single" w:sz="4" w:space="0" w:color="auto"/>
              <w:bottom w:val="single" w:sz="4" w:space="0" w:color="auto"/>
              <w:right w:val="nil"/>
            </w:tcBorders>
            <w:shd w:val="clear" w:color="auto" w:fill="auto"/>
            <w:hideMark/>
          </w:tcPr>
          <w:p w14:paraId="18AFB96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Enabled and in Working Order? (Yes,No)</w:t>
            </w:r>
          </w:p>
        </w:tc>
        <w:tc>
          <w:tcPr>
            <w:tcW w:w="873" w:type="dxa"/>
            <w:tcBorders>
              <w:top w:val="nil"/>
              <w:left w:val="single" w:sz="4" w:space="0" w:color="auto"/>
              <w:bottom w:val="single" w:sz="4" w:space="0" w:color="auto"/>
              <w:right w:val="single" w:sz="4" w:space="0" w:color="auto"/>
            </w:tcBorders>
            <w:shd w:val="clear" w:color="000000" w:fill="D9D9D9"/>
            <w:hideMark/>
          </w:tcPr>
          <w:p w14:paraId="286847D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4399998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76A41C1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10D5CFA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58D2AB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43AB920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280E0C8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C452B2" w:rsidRPr="00F6659B" w14:paraId="1DC31A01" w14:textId="77777777" w:rsidTr="00C452B2">
        <w:trPr>
          <w:trHeight w:val="144"/>
          <w:jc w:val="center"/>
        </w:trPr>
        <w:tc>
          <w:tcPr>
            <w:tcW w:w="2503" w:type="dxa"/>
            <w:tcBorders>
              <w:top w:val="nil"/>
              <w:left w:val="single" w:sz="4" w:space="0" w:color="auto"/>
              <w:bottom w:val="single" w:sz="4" w:space="0" w:color="auto"/>
              <w:right w:val="nil"/>
            </w:tcBorders>
            <w:shd w:val="clear" w:color="auto" w:fill="auto"/>
          </w:tcPr>
          <w:p w14:paraId="24DEC3EC" w14:textId="3B8C00F3" w:rsidR="00C452B2" w:rsidRPr="00F6659B" w:rsidRDefault="00C452B2" w:rsidP="00F6659B">
            <w:pPr>
              <w:rPr>
                <w:rFonts w:ascii="Arial Narrow" w:hAnsi="Arial Narrow"/>
                <w:color w:val="000000"/>
                <w:sz w:val="20"/>
              </w:rPr>
            </w:pPr>
            <w:r>
              <w:rPr>
                <w:rFonts w:ascii="Arial Narrow" w:hAnsi="Arial Narrow"/>
                <w:color w:val="000000"/>
                <w:sz w:val="20"/>
              </w:rPr>
              <w:t>Currently running? (Yes, No)</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F092F" w14:textId="77777777" w:rsidR="00C452B2" w:rsidRPr="00F6659B" w:rsidRDefault="00C452B2" w:rsidP="00F6659B">
            <w:pPr>
              <w:rPr>
                <w:rFonts w:ascii="Arial Narrow" w:hAnsi="Arial Narrow"/>
                <w:color w:val="000000"/>
                <w:sz w:val="20"/>
              </w:rPr>
            </w:pPr>
          </w:p>
        </w:tc>
        <w:tc>
          <w:tcPr>
            <w:tcW w:w="867" w:type="dxa"/>
            <w:tcBorders>
              <w:top w:val="nil"/>
              <w:left w:val="nil"/>
              <w:bottom w:val="single" w:sz="4" w:space="0" w:color="auto"/>
              <w:right w:val="single" w:sz="4" w:space="0" w:color="auto"/>
            </w:tcBorders>
            <w:shd w:val="clear" w:color="auto" w:fill="auto"/>
          </w:tcPr>
          <w:p w14:paraId="08DFF864" w14:textId="77777777" w:rsidR="00C452B2" w:rsidRPr="00F6659B" w:rsidRDefault="00C452B2" w:rsidP="00F6659B">
            <w:pPr>
              <w:rPr>
                <w:rFonts w:ascii="Arial Narrow" w:hAnsi="Arial Narrow"/>
                <w:color w:val="000000"/>
                <w:sz w:val="20"/>
              </w:rPr>
            </w:pPr>
          </w:p>
        </w:tc>
        <w:tc>
          <w:tcPr>
            <w:tcW w:w="941" w:type="dxa"/>
            <w:tcBorders>
              <w:top w:val="nil"/>
              <w:left w:val="nil"/>
              <w:bottom w:val="single" w:sz="4" w:space="0" w:color="auto"/>
              <w:right w:val="single" w:sz="4" w:space="0" w:color="auto"/>
            </w:tcBorders>
            <w:shd w:val="clear" w:color="auto" w:fill="auto"/>
          </w:tcPr>
          <w:p w14:paraId="1348BD2B" w14:textId="77777777" w:rsidR="00C452B2" w:rsidRPr="00F6659B" w:rsidRDefault="00C452B2" w:rsidP="00F6659B">
            <w:pPr>
              <w:rPr>
                <w:rFonts w:ascii="Arial Narrow" w:hAnsi="Arial Narrow"/>
                <w:color w:val="000000"/>
                <w:sz w:val="20"/>
              </w:rPr>
            </w:pPr>
          </w:p>
        </w:tc>
        <w:tc>
          <w:tcPr>
            <w:tcW w:w="897" w:type="dxa"/>
            <w:tcBorders>
              <w:top w:val="nil"/>
              <w:left w:val="nil"/>
              <w:bottom w:val="single" w:sz="4" w:space="0" w:color="auto"/>
              <w:right w:val="single" w:sz="4" w:space="0" w:color="auto"/>
            </w:tcBorders>
            <w:shd w:val="clear" w:color="auto" w:fill="auto"/>
          </w:tcPr>
          <w:p w14:paraId="688DCDDF" w14:textId="77777777" w:rsidR="00C452B2" w:rsidRPr="00F6659B" w:rsidRDefault="00C452B2" w:rsidP="00F6659B">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231FC725" w14:textId="77777777" w:rsidR="00C452B2" w:rsidRPr="00F6659B" w:rsidRDefault="00C452B2" w:rsidP="00F6659B">
            <w:pPr>
              <w:rPr>
                <w:rFonts w:ascii="Arial Narrow" w:hAnsi="Arial Narrow"/>
                <w:color w:val="000000"/>
                <w:sz w:val="20"/>
              </w:rPr>
            </w:pPr>
          </w:p>
        </w:tc>
        <w:tc>
          <w:tcPr>
            <w:tcW w:w="810" w:type="dxa"/>
            <w:tcBorders>
              <w:top w:val="nil"/>
              <w:left w:val="nil"/>
              <w:bottom w:val="single" w:sz="4" w:space="0" w:color="auto"/>
              <w:right w:val="single" w:sz="4" w:space="0" w:color="auto"/>
            </w:tcBorders>
            <w:shd w:val="clear" w:color="auto" w:fill="auto"/>
          </w:tcPr>
          <w:p w14:paraId="152795D5" w14:textId="77777777" w:rsidR="00C452B2" w:rsidRPr="00F6659B" w:rsidRDefault="00C452B2" w:rsidP="00F6659B">
            <w:pPr>
              <w:rPr>
                <w:rFonts w:ascii="Arial Narrow" w:hAnsi="Arial Narrow"/>
                <w:color w:val="000000"/>
                <w:sz w:val="20"/>
              </w:rPr>
            </w:pPr>
          </w:p>
        </w:tc>
        <w:tc>
          <w:tcPr>
            <w:tcW w:w="1350" w:type="dxa"/>
            <w:tcBorders>
              <w:top w:val="nil"/>
              <w:left w:val="nil"/>
              <w:bottom w:val="single" w:sz="4" w:space="0" w:color="auto"/>
              <w:right w:val="single" w:sz="4" w:space="0" w:color="auto"/>
            </w:tcBorders>
            <w:shd w:val="clear" w:color="auto" w:fill="auto"/>
          </w:tcPr>
          <w:p w14:paraId="2AABD97B" w14:textId="77777777" w:rsidR="00C452B2" w:rsidRPr="00F6659B" w:rsidRDefault="00C452B2" w:rsidP="00F6659B">
            <w:pPr>
              <w:rPr>
                <w:rFonts w:ascii="Arial Narrow" w:hAnsi="Arial Narrow"/>
                <w:color w:val="000000"/>
                <w:sz w:val="20"/>
              </w:rPr>
            </w:pPr>
          </w:p>
        </w:tc>
      </w:tr>
      <w:tr w:rsidR="00DF687C" w:rsidRPr="00F6659B" w14:paraId="6122A357"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4DC82AB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Cooling Capacity</w:t>
            </w:r>
          </w:p>
        </w:tc>
        <w:tc>
          <w:tcPr>
            <w:tcW w:w="873" w:type="dxa"/>
            <w:tcBorders>
              <w:top w:val="nil"/>
              <w:left w:val="single" w:sz="4" w:space="0" w:color="auto"/>
              <w:bottom w:val="single" w:sz="4" w:space="0" w:color="auto"/>
              <w:right w:val="single" w:sz="4" w:space="0" w:color="auto"/>
            </w:tcBorders>
            <w:shd w:val="clear" w:color="auto" w:fill="auto"/>
            <w:hideMark/>
          </w:tcPr>
          <w:p w14:paraId="131B49C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tons</w:t>
            </w:r>
          </w:p>
        </w:tc>
        <w:tc>
          <w:tcPr>
            <w:tcW w:w="867" w:type="dxa"/>
            <w:tcBorders>
              <w:top w:val="nil"/>
              <w:left w:val="nil"/>
              <w:bottom w:val="single" w:sz="4" w:space="0" w:color="auto"/>
              <w:right w:val="single" w:sz="4" w:space="0" w:color="auto"/>
            </w:tcBorders>
            <w:shd w:val="clear" w:color="auto" w:fill="auto"/>
            <w:hideMark/>
          </w:tcPr>
          <w:p w14:paraId="18E94F7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4999BC8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29E35BE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2491E8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1A25260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1E31374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13B7FC87"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08E126D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Efficiency (COP, EER, SEER, kW/ton)</w:t>
            </w:r>
          </w:p>
        </w:tc>
        <w:tc>
          <w:tcPr>
            <w:tcW w:w="873" w:type="dxa"/>
            <w:tcBorders>
              <w:top w:val="nil"/>
              <w:left w:val="single" w:sz="4" w:space="0" w:color="auto"/>
              <w:bottom w:val="single" w:sz="4" w:space="0" w:color="auto"/>
              <w:right w:val="single" w:sz="4" w:space="0" w:color="auto"/>
            </w:tcBorders>
            <w:shd w:val="clear" w:color="auto" w:fill="auto"/>
            <w:hideMark/>
          </w:tcPr>
          <w:p w14:paraId="409AA3B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(none, BTU/W, BTU/W, kW/ton)</w:t>
            </w:r>
          </w:p>
        </w:tc>
        <w:tc>
          <w:tcPr>
            <w:tcW w:w="867" w:type="dxa"/>
            <w:tcBorders>
              <w:top w:val="nil"/>
              <w:left w:val="nil"/>
              <w:bottom w:val="single" w:sz="4" w:space="0" w:color="auto"/>
              <w:right w:val="single" w:sz="4" w:space="0" w:color="auto"/>
            </w:tcBorders>
            <w:shd w:val="clear" w:color="auto" w:fill="auto"/>
            <w:hideMark/>
          </w:tcPr>
          <w:p w14:paraId="0788BA5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2361814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6EA993A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A92481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8E516F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7ADDB0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4BB07AB1"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145F72E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Supply Air Flow Rate</w:t>
            </w:r>
          </w:p>
        </w:tc>
        <w:tc>
          <w:tcPr>
            <w:tcW w:w="873" w:type="dxa"/>
            <w:tcBorders>
              <w:top w:val="nil"/>
              <w:left w:val="single" w:sz="4" w:space="0" w:color="auto"/>
              <w:bottom w:val="single" w:sz="4" w:space="0" w:color="auto"/>
              <w:right w:val="single" w:sz="4" w:space="0" w:color="auto"/>
            </w:tcBorders>
            <w:shd w:val="clear" w:color="auto" w:fill="auto"/>
            <w:hideMark/>
          </w:tcPr>
          <w:p w14:paraId="2CC6DF2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cfm</w:t>
            </w:r>
          </w:p>
        </w:tc>
        <w:tc>
          <w:tcPr>
            <w:tcW w:w="867" w:type="dxa"/>
            <w:tcBorders>
              <w:top w:val="nil"/>
              <w:left w:val="nil"/>
              <w:bottom w:val="single" w:sz="4" w:space="0" w:color="auto"/>
              <w:right w:val="single" w:sz="4" w:space="0" w:color="auto"/>
            </w:tcBorders>
            <w:shd w:val="clear" w:color="auto" w:fill="auto"/>
            <w:hideMark/>
          </w:tcPr>
          <w:p w14:paraId="646CBF7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3AF9938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139D08A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A6165A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5867F7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23D55F2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1B438DD"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4C5FA72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External Static Pressure (ESP)</w:t>
            </w:r>
          </w:p>
        </w:tc>
        <w:tc>
          <w:tcPr>
            <w:tcW w:w="873" w:type="dxa"/>
            <w:tcBorders>
              <w:top w:val="nil"/>
              <w:left w:val="single" w:sz="4" w:space="0" w:color="auto"/>
              <w:bottom w:val="single" w:sz="4" w:space="0" w:color="auto"/>
              <w:right w:val="single" w:sz="4" w:space="0" w:color="auto"/>
            </w:tcBorders>
            <w:shd w:val="clear" w:color="auto" w:fill="auto"/>
            <w:hideMark/>
          </w:tcPr>
          <w:p w14:paraId="0C9B53C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in of wc</w:t>
            </w:r>
          </w:p>
        </w:tc>
        <w:tc>
          <w:tcPr>
            <w:tcW w:w="867" w:type="dxa"/>
            <w:tcBorders>
              <w:top w:val="nil"/>
              <w:left w:val="nil"/>
              <w:bottom w:val="single" w:sz="4" w:space="0" w:color="auto"/>
              <w:right w:val="single" w:sz="4" w:space="0" w:color="auto"/>
            </w:tcBorders>
            <w:shd w:val="clear" w:color="auto" w:fill="auto"/>
            <w:hideMark/>
          </w:tcPr>
          <w:p w14:paraId="3DE9313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3611C87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63458ED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E85E51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71B2570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1C29AA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7F55901A"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79F6263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Return Air Temp</w:t>
            </w:r>
          </w:p>
        </w:tc>
        <w:tc>
          <w:tcPr>
            <w:tcW w:w="873" w:type="dxa"/>
            <w:tcBorders>
              <w:top w:val="nil"/>
              <w:left w:val="single" w:sz="4" w:space="0" w:color="auto"/>
              <w:bottom w:val="single" w:sz="4" w:space="0" w:color="auto"/>
              <w:right w:val="single" w:sz="4" w:space="0" w:color="auto"/>
            </w:tcBorders>
            <w:shd w:val="clear" w:color="auto" w:fill="auto"/>
            <w:hideMark/>
          </w:tcPr>
          <w:p w14:paraId="7325D59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deg F</w:t>
            </w:r>
          </w:p>
        </w:tc>
        <w:tc>
          <w:tcPr>
            <w:tcW w:w="867" w:type="dxa"/>
            <w:tcBorders>
              <w:top w:val="nil"/>
              <w:left w:val="nil"/>
              <w:bottom w:val="single" w:sz="4" w:space="0" w:color="auto"/>
              <w:right w:val="single" w:sz="4" w:space="0" w:color="auto"/>
            </w:tcBorders>
            <w:shd w:val="clear" w:color="auto" w:fill="auto"/>
            <w:hideMark/>
          </w:tcPr>
          <w:p w14:paraId="0D7FF42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00C5234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25E62DD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A7A221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0A79E70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1A057D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5D7FC543"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10862D3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Return Air Relative Humidity</w:t>
            </w:r>
          </w:p>
        </w:tc>
        <w:tc>
          <w:tcPr>
            <w:tcW w:w="873" w:type="dxa"/>
            <w:tcBorders>
              <w:top w:val="nil"/>
              <w:left w:val="single" w:sz="4" w:space="0" w:color="auto"/>
              <w:bottom w:val="single" w:sz="4" w:space="0" w:color="auto"/>
              <w:right w:val="single" w:sz="4" w:space="0" w:color="auto"/>
            </w:tcBorders>
            <w:shd w:val="clear" w:color="auto" w:fill="auto"/>
            <w:hideMark/>
          </w:tcPr>
          <w:p w14:paraId="06819D0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w:t>
            </w:r>
          </w:p>
        </w:tc>
        <w:tc>
          <w:tcPr>
            <w:tcW w:w="867" w:type="dxa"/>
            <w:tcBorders>
              <w:top w:val="nil"/>
              <w:left w:val="nil"/>
              <w:bottom w:val="single" w:sz="4" w:space="0" w:color="auto"/>
              <w:right w:val="single" w:sz="4" w:space="0" w:color="auto"/>
            </w:tcBorders>
            <w:shd w:val="clear" w:color="auto" w:fill="auto"/>
            <w:hideMark/>
          </w:tcPr>
          <w:p w14:paraId="3571EDA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6EB7373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05CF575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E5643D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4E75D23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190E87E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46F85F17"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09BF853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Outside Air Temp</w:t>
            </w:r>
          </w:p>
        </w:tc>
        <w:tc>
          <w:tcPr>
            <w:tcW w:w="873" w:type="dxa"/>
            <w:tcBorders>
              <w:top w:val="nil"/>
              <w:left w:val="single" w:sz="4" w:space="0" w:color="auto"/>
              <w:bottom w:val="single" w:sz="4" w:space="0" w:color="auto"/>
              <w:right w:val="single" w:sz="4" w:space="0" w:color="auto"/>
            </w:tcBorders>
            <w:shd w:val="clear" w:color="auto" w:fill="auto"/>
            <w:hideMark/>
          </w:tcPr>
          <w:p w14:paraId="13665BB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deg F</w:t>
            </w:r>
          </w:p>
        </w:tc>
        <w:tc>
          <w:tcPr>
            <w:tcW w:w="867" w:type="dxa"/>
            <w:tcBorders>
              <w:top w:val="nil"/>
              <w:left w:val="nil"/>
              <w:bottom w:val="single" w:sz="4" w:space="0" w:color="auto"/>
              <w:right w:val="single" w:sz="4" w:space="0" w:color="auto"/>
            </w:tcBorders>
            <w:shd w:val="clear" w:color="auto" w:fill="auto"/>
            <w:hideMark/>
          </w:tcPr>
          <w:p w14:paraId="58D9089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192B80E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34FC843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669269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1AF97AC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FE889B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A3E6D06"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4164C9F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Rated Outside Air Relative Humidity</w:t>
            </w:r>
          </w:p>
        </w:tc>
        <w:tc>
          <w:tcPr>
            <w:tcW w:w="873" w:type="dxa"/>
            <w:tcBorders>
              <w:top w:val="nil"/>
              <w:left w:val="single" w:sz="4" w:space="0" w:color="auto"/>
              <w:bottom w:val="single" w:sz="4" w:space="0" w:color="auto"/>
              <w:right w:val="single" w:sz="4" w:space="0" w:color="auto"/>
            </w:tcBorders>
            <w:shd w:val="clear" w:color="auto" w:fill="auto"/>
            <w:hideMark/>
          </w:tcPr>
          <w:p w14:paraId="52A44BE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w:t>
            </w:r>
          </w:p>
        </w:tc>
        <w:tc>
          <w:tcPr>
            <w:tcW w:w="867" w:type="dxa"/>
            <w:tcBorders>
              <w:top w:val="nil"/>
              <w:left w:val="nil"/>
              <w:bottom w:val="single" w:sz="4" w:space="0" w:color="auto"/>
              <w:right w:val="single" w:sz="4" w:space="0" w:color="auto"/>
            </w:tcBorders>
            <w:shd w:val="clear" w:color="auto" w:fill="auto"/>
            <w:hideMark/>
          </w:tcPr>
          <w:p w14:paraId="040030C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165C696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7243B0B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9DE32D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4C51595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7DC51E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4876D7B3"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17E946D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Supply Fan Type (Shrouded Centrifugal, Plug Fan)</w:t>
            </w:r>
          </w:p>
        </w:tc>
        <w:tc>
          <w:tcPr>
            <w:tcW w:w="873" w:type="dxa"/>
            <w:tcBorders>
              <w:top w:val="nil"/>
              <w:left w:val="single" w:sz="4" w:space="0" w:color="auto"/>
              <w:bottom w:val="single" w:sz="4" w:space="0" w:color="auto"/>
              <w:right w:val="single" w:sz="4" w:space="0" w:color="auto"/>
            </w:tcBorders>
            <w:shd w:val="clear" w:color="000000" w:fill="D9D9D9"/>
            <w:hideMark/>
          </w:tcPr>
          <w:p w14:paraId="6B4E65E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39A89F5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14F6BF6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591A901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B17885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00D7643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22BE18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51255FC6"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123DB80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Supply Fan Drive (Direct Drive, Belt Drive)</w:t>
            </w:r>
          </w:p>
        </w:tc>
        <w:tc>
          <w:tcPr>
            <w:tcW w:w="873" w:type="dxa"/>
            <w:tcBorders>
              <w:top w:val="nil"/>
              <w:left w:val="single" w:sz="4" w:space="0" w:color="auto"/>
              <w:bottom w:val="single" w:sz="4" w:space="0" w:color="auto"/>
              <w:right w:val="single" w:sz="4" w:space="0" w:color="auto"/>
            </w:tcBorders>
            <w:shd w:val="clear" w:color="000000" w:fill="D9D9D9"/>
            <w:hideMark/>
          </w:tcPr>
          <w:p w14:paraId="64CADC9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557E193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619B782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245D4A1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9EFE04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727B8C5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8C38DD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3269A901"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21D813A3" w14:textId="367D2651" w:rsidR="00F6659B" w:rsidRPr="00F6659B" w:rsidRDefault="00F6659B" w:rsidP="00F6659B">
            <w:pPr>
              <w:rPr>
                <w:rFonts w:ascii="Arial Narrow" w:hAnsi="Arial Narrow"/>
                <w:color w:val="000000"/>
                <w:sz w:val="20"/>
              </w:rPr>
            </w:pPr>
            <w:r w:rsidRPr="00F6659B">
              <w:rPr>
                <w:rFonts w:ascii="Arial Narrow" w:hAnsi="Arial Narrow"/>
                <w:color w:val="000000"/>
                <w:sz w:val="20"/>
              </w:rPr>
              <w:t xml:space="preserve">Quantity of Supply Fan Motors in the </w:t>
            </w:r>
            <w:r w:rsidR="00A1123B" w:rsidRPr="00DF687C">
              <w:rPr>
                <w:rFonts w:ascii="Arial Narrow" w:hAnsi="Arial Narrow"/>
                <w:color w:val="000000"/>
                <w:sz w:val="20"/>
                <w:highlight w:val="cyan"/>
              </w:rPr>
              <w:t>CRAC/ACU/CRAH/AHU</w:t>
            </w:r>
          </w:p>
        </w:tc>
        <w:tc>
          <w:tcPr>
            <w:tcW w:w="873" w:type="dxa"/>
            <w:tcBorders>
              <w:top w:val="nil"/>
              <w:left w:val="single" w:sz="4" w:space="0" w:color="auto"/>
              <w:bottom w:val="single" w:sz="4" w:space="0" w:color="auto"/>
              <w:right w:val="single" w:sz="4" w:space="0" w:color="auto"/>
            </w:tcBorders>
            <w:shd w:val="clear" w:color="000000" w:fill="D9D9D9"/>
            <w:hideMark/>
          </w:tcPr>
          <w:p w14:paraId="79760C7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40C9DAB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1AD7BCD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6174B70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59EA4D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4225C9E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3EBEA26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674E7883"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1A8565C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Supply Fan Motor Type (AC, ECM)</w:t>
            </w:r>
          </w:p>
        </w:tc>
        <w:tc>
          <w:tcPr>
            <w:tcW w:w="873" w:type="dxa"/>
            <w:tcBorders>
              <w:top w:val="nil"/>
              <w:left w:val="single" w:sz="4" w:space="0" w:color="auto"/>
              <w:bottom w:val="single" w:sz="4" w:space="0" w:color="auto"/>
              <w:right w:val="single" w:sz="4" w:space="0" w:color="auto"/>
            </w:tcBorders>
            <w:shd w:val="clear" w:color="000000" w:fill="D9D9D9"/>
            <w:hideMark/>
          </w:tcPr>
          <w:p w14:paraId="0A9F4C8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1C47B5D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0617573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487A951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1B6ED6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01BE2B9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7799EE0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0A0FF39"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487219D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Supply Fan Motor Nominal Size</w:t>
            </w:r>
          </w:p>
        </w:tc>
        <w:tc>
          <w:tcPr>
            <w:tcW w:w="873" w:type="dxa"/>
            <w:tcBorders>
              <w:top w:val="nil"/>
              <w:left w:val="single" w:sz="4" w:space="0" w:color="auto"/>
              <w:bottom w:val="single" w:sz="4" w:space="0" w:color="auto"/>
              <w:right w:val="single" w:sz="4" w:space="0" w:color="auto"/>
            </w:tcBorders>
            <w:shd w:val="clear" w:color="auto" w:fill="auto"/>
            <w:hideMark/>
          </w:tcPr>
          <w:p w14:paraId="5C57698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hp or Watts</w:t>
            </w:r>
          </w:p>
        </w:tc>
        <w:tc>
          <w:tcPr>
            <w:tcW w:w="867" w:type="dxa"/>
            <w:tcBorders>
              <w:top w:val="nil"/>
              <w:left w:val="nil"/>
              <w:bottom w:val="single" w:sz="4" w:space="0" w:color="auto"/>
              <w:right w:val="single" w:sz="4" w:space="0" w:color="auto"/>
            </w:tcBorders>
            <w:shd w:val="clear" w:color="auto" w:fill="auto"/>
            <w:hideMark/>
          </w:tcPr>
          <w:p w14:paraId="207796D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26E27E3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5A0FC73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A5B33C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07DEDB4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B8ECED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6C6A40D8"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3B6BD24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Supply Fan Motor Efficiency (Nameplate)</w:t>
            </w:r>
          </w:p>
        </w:tc>
        <w:tc>
          <w:tcPr>
            <w:tcW w:w="873" w:type="dxa"/>
            <w:tcBorders>
              <w:top w:val="nil"/>
              <w:left w:val="single" w:sz="4" w:space="0" w:color="auto"/>
              <w:bottom w:val="single" w:sz="4" w:space="0" w:color="auto"/>
              <w:right w:val="single" w:sz="4" w:space="0" w:color="auto"/>
            </w:tcBorders>
            <w:shd w:val="clear" w:color="auto" w:fill="auto"/>
            <w:hideMark/>
          </w:tcPr>
          <w:p w14:paraId="326E937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w:t>
            </w:r>
          </w:p>
        </w:tc>
        <w:tc>
          <w:tcPr>
            <w:tcW w:w="867" w:type="dxa"/>
            <w:tcBorders>
              <w:top w:val="nil"/>
              <w:left w:val="nil"/>
              <w:bottom w:val="single" w:sz="4" w:space="0" w:color="auto"/>
              <w:right w:val="single" w:sz="4" w:space="0" w:color="auto"/>
            </w:tcBorders>
            <w:shd w:val="clear" w:color="auto" w:fill="auto"/>
            <w:hideMark/>
          </w:tcPr>
          <w:p w14:paraId="571CC8F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0657CD6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716EEDE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7A9DE2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ABC8E8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EB5B84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6534D09C" w14:textId="77777777" w:rsidTr="00AC20CA">
        <w:trPr>
          <w:trHeight w:val="144"/>
          <w:jc w:val="center"/>
        </w:trPr>
        <w:tc>
          <w:tcPr>
            <w:tcW w:w="2503" w:type="dxa"/>
            <w:tcBorders>
              <w:top w:val="nil"/>
              <w:left w:val="single" w:sz="4" w:space="0" w:color="auto"/>
              <w:bottom w:val="single" w:sz="4" w:space="0" w:color="auto"/>
              <w:right w:val="nil"/>
            </w:tcBorders>
            <w:shd w:val="clear" w:color="auto" w:fill="auto"/>
            <w:hideMark/>
          </w:tcPr>
          <w:p w14:paraId="4346974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Supply Air Flow Direction (Downflow, Upflow, Horizontal)</w:t>
            </w:r>
          </w:p>
        </w:tc>
        <w:tc>
          <w:tcPr>
            <w:tcW w:w="873" w:type="dxa"/>
            <w:tcBorders>
              <w:top w:val="nil"/>
              <w:left w:val="single" w:sz="4" w:space="0" w:color="auto"/>
              <w:bottom w:val="single" w:sz="4" w:space="0" w:color="auto"/>
              <w:right w:val="single" w:sz="4" w:space="0" w:color="auto"/>
            </w:tcBorders>
            <w:shd w:val="clear" w:color="000000" w:fill="D9D9D9"/>
            <w:hideMark/>
          </w:tcPr>
          <w:p w14:paraId="06256AF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64852AB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63C5B0E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321FC39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79F4A8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04F9F7C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04A2662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AC20CA" w:rsidRPr="00F6659B" w14:paraId="276FD6B5" w14:textId="77777777" w:rsidTr="00AC20CA">
        <w:trPr>
          <w:trHeight w:val="144"/>
          <w:jc w:val="center"/>
        </w:trPr>
        <w:tc>
          <w:tcPr>
            <w:tcW w:w="2503" w:type="dxa"/>
            <w:tcBorders>
              <w:top w:val="nil"/>
              <w:left w:val="single" w:sz="4" w:space="0" w:color="auto"/>
              <w:bottom w:val="single" w:sz="4" w:space="0" w:color="auto"/>
              <w:right w:val="nil"/>
            </w:tcBorders>
            <w:shd w:val="clear" w:color="auto" w:fill="auto"/>
          </w:tcPr>
          <w:p w14:paraId="5A157D75" w14:textId="1952350F" w:rsidR="00AC20CA" w:rsidRPr="00C452B2" w:rsidRDefault="00AC20CA" w:rsidP="00F6659B">
            <w:pPr>
              <w:rPr>
                <w:rFonts w:ascii="Arial Narrow" w:hAnsi="Arial Narrow"/>
                <w:color w:val="000000"/>
                <w:sz w:val="20"/>
              </w:rPr>
            </w:pPr>
            <w:r w:rsidRPr="00AC20CA">
              <w:rPr>
                <w:rFonts w:ascii="Arial Narrow" w:hAnsi="Arial Narrow"/>
                <w:color w:val="000000"/>
                <w:sz w:val="20"/>
              </w:rPr>
              <w:t>Current speed of supply fan (if variable speed and readout is available)?</w:t>
            </w:r>
          </w:p>
        </w:tc>
        <w:tc>
          <w:tcPr>
            <w:tcW w:w="873" w:type="dxa"/>
            <w:tcBorders>
              <w:top w:val="single" w:sz="4" w:space="0" w:color="auto"/>
              <w:left w:val="single" w:sz="4" w:space="0" w:color="auto"/>
              <w:bottom w:val="single" w:sz="4" w:space="0" w:color="auto"/>
              <w:right w:val="single" w:sz="4" w:space="0" w:color="auto"/>
            </w:tcBorders>
            <w:shd w:val="clear" w:color="000000" w:fill="auto"/>
          </w:tcPr>
          <w:p w14:paraId="057ADADB" w14:textId="73CCB9C9" w:rsidR="00AC20CA" w:rsidRPr="00F6659B" w:rsidRDefault="00AC20CA" w:rsidP="00F6659B">
            <w:pPr>
              <w:rPr>
                <w:rFonts w:ascii="Arial Narrow" w:hAnsi="Arial Narrow"/>
                <w:color w:val="000000"/>
                <w:sz w:val="20"/>
              </w:rPr>
            </w:pPr>
            <w:r>
              <w:rPr>
                <w:rFonts w:ascii="Arial Narrow" w:hAnsi="Arial Narrow"/>
                <w:color w:val="000000"/>
                <w:sz w:val="20"/>
              </w:rPr>
              <w:t>rpm or Hz</w:t>
            </w:r>
          </w:p>
        </w:tc>
        <w:tc>
          <w:tcPr>
            <w:tcW w:w="867" w:type="dxa"/>
            <w:tcBorders>
              <w:top w:val="nil"/>
              <w:left w:val="nil"/>
              <w:bottom w:val="single" w:sz="4" w:space="0" w:color="auto"/>
              <w:right w:val="single" w:sz="4" w:space="0" w:color="auto"/>
            </w:tcBorders>
            <w:shd w:val="clear" w:color="auto" w:fill="auto"/>
          </w:tcPr>
          <w:p w14:paraId="552AC5DF" w14:textId="77777777" w:rsidR="00AC20CA" w:rsidRPr="00F6659B" w:rsidRDefault="00AC20CA" w:rsidP="00F6659B">
            <w:pPr>
              <w:rPr>
                <w:rFonts w:ascii="Arial Narrow" w:hAnsi="Arial Narrow"/>
                <w:color w:val="000000"/>
                <w:sz w:val="20"/>
              </w:rPr>
            </w:pPr>
          </w:p>
        </w:tc>
        <w:tc>
          <w:tcPr>
            <w:tcW w:w="941" w:type="dxa"/>
            <w:tcBorders>
              <w:top w:val="nil"/>
              <w:left w:val="nil"/>
              <w:bottom w:val="single" w:sz="4" w:space="0" w:color="auto"/>
              <w:right w:val="single" w:sz="4" w:space="0" w:color="auto"/>
            </w:tcBorders>
            <w:shd w:val="clear" w:color="auto" w:fill="auto"/>
          </w:tcPr>
          <w:p w14:paraId="64F5CC55" w14:textId="77777777" w:rsidR="00AC20CA" w:rsidRPr="00F6659B" w:rsidRDefault="00AC20CA" w:rsidP="00F6659B">
            <w:pPr>
              <w:rPr>
                <w:rFonts w:ascii="Arial Narrow" w:hAnsi="Arial Narrow"/>
                <w:color w:val="000000"/>
                <w:sz w:val="20"/>
              </w:rPr>
            </w:pPr>
          </w:p>
        </w:tc>
        <w:tc>
          <w:tcPr>
            <w:tcW w:w="897" w:type="dxa"/>
            <w:tcBorders>
              <w:top w:val="nil"/>
              <w:left w:val="nil"/>
              <w:bottom w:val="single" w:sz="4" w:space="0" w:color="auto"/>
              <w:right w:val="single" w:sz="4" w:space="0" w:color="auto"/>
            </w:tcBorders>
            <w:shd w:val="clear" w:color="auto" w:fill="auto"/>
          </w:tcPr>
          <w:p w14:paraId="44ACCE4B" w14:textId="77777777" w:rsidR="00AC20CA" w:rsidRPr="00F6659B" w:rsidRDefault="00AC20CA" w:rsidP="00F6659B">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3472DEED" w14:textId="77777777" w:rsidR="00AC20CA" w:rsidRPr="00F6659B" w:rsidRDefault="00AC20CA" w:rsidP="00F6659B">
            <w:pPr>
              <w:rPr>
                <w:rFonts w:ascii="Arial Narrow" w:hAnsi="Arial Narrow"/>
                <w:color w:val="000000"/>
                <w:sz w:val="20"/>
              </w:rPr>
            </w:pPr>
          </w:p>
        </w:tc>
        <w:tc>
          <w:tcPr>
            <w:tcW w:w="810" w:type="dxa"/>
            <w:tcBorders>
              <w:top w:val="nil"/>
              <w:left w:val="nil"/>
              <w:bottom w:val="single" w:sz="4" w:space="0" w:color="auto"/>
              <w:right w:val="single" w:sz="4" w:space="0" w:color="auto"/>
            </w:tcBorders>
            <w:shd w:val="clear" w:color="auto" w:fill="auto"/>
          </w:tcPr>
          <w:p w14:paraId="35DEEF1C" w14:textId="77777777" w:rsidR="00AC20CA" w:rsidRPr="00F6659B" w:rsidRDefault="00AC20CA" w:rsidP="00F6659B">
            <w:pPr>
              <w:rPr>
                <w:rFonts w:ascii="Arial Narrow" w:hAnsi="Arial Narrow"/>
                <w:color w:val="000000"/>
                <w:sz w:val="20"/>
              </w:rPr>
            </w:pPr>
          </w:p>
        </w:tc>
        <w:tc>
          <w:tcPr>
            <w:tcW w:w="1350" w:type="dxa"/>
            <w:tcBorders>
              <w:top w:val="nil"/>
              <w:left w:val="nil"/>
              <w:bottom w:val="single" w:sz="4" w:space="0" w:color="auto"/>
              <w:right w:val="single" w:sz="4" w:space="0" w:color="auto"/>
            </w:tcBorders>
            <w:shd w:val="clear" w:color="auto" w:fill="auto"/>
          </w:tcPr>
          <w:p w14:paraId="4487C3D0" w14:textId="77777777" w:rsidR="00AC20CA" w:rsidRPr="00F6659B" w:rsidRDefault="00AC20CA" w:rsidP="00F6659B">
            <w:pPr>
              <w:rPr>
                <w:rFonts w:ascii="Arial Narrow" w:hAnsi="Arial Narrow"/>
                <w:color w:val="000000"/>
                <w:sz w:val="20"/>
              </w:rPr>
            </w:pPr>
          </w:p>
        </w:tc>
      </w:tr>
      <w:tr w:rsidR="00AC20CA" w:rsidRPr="00F6659B" w14:paraId="6115D974" w14:textId="77777777" w:rsidTr="00AC20CA">
        <w:trPr>
          <w:trHeight w:val="144"/>
          <w:jc w:val="center"/>
        </w:trPr>
        <w:tc>
          <w:tcPr>
            <w:tcW w:w="2503" w:type="dxa"/>
            <w:tcBorders>
              <w:top w:val="nil"/>
              <w:left w:val="single" w:sz="4" w:space="0" w:color="auto"/>
              <w:bottom w:val="single" w:sz="4" w:space="0" w:color="auto"/>
              <w:right w:val="nil"/>
            </w:tcBorders>
            <w:shd w:val="clear" w:color="auto" w:fill="auto"/>
          </w:tcPr>
          <w:p w14:paraId="7A723968" w14:textId="36FB3FF3" w:rsidR="00AC20CA" w:rsidRPr="00F6659B" w:rsidRDefault="00AC20CA" w:rsidP="00F6659B">
            <w:pPr>
              <w:rPr>
                <w:rFonts w:ascii="Arial Narrow" w:hAnsi="Arial Narrow"/>
                <w:color w:val="000000"/>
                <w:sz w:val="20"/>
              </w:rPr>
            </w:pPr>
            <w:r w:rsidRPr="00C452B2">
              <w:rPr>
                <w:rFonts w:ascii="Arial Narrow" w:hAnsi="Arial Narrow"/>
                <w:color w:val="000000"/>
                <w:sz w:val="20"/>
              </w:rPr>
              <w:t xml:space="preserve">Current position of </w:t>
            </w:r>
            <w:r w:rsidRPr="00AC20CA">
              <w:rPr>
                <w:rFonts w:ascii="Arial Narrow" w:hAnsi="Arial Narrow"/>
                <w:color w:val="000000"/>
                <w:sz w:val="20"/>
                <w:highlight w:val="cyan"/>
              </w:rPr>
              <w:t>CRAH/AHU</w:t>
            </w:r>
            <w:r w:rsidRPr="00C452B2">
              <w:rPr>
                <w:rFonts w:ascii="Arial Narrow" w:hAnsi="Arial Narrow"/>
                <w:color w:val="000000"/>
                <w:sz w:val="20"/>
              </w:rPr>
              <w:t xml:space="preserve"> cooling coil valve (if available)?</w:t>
            </w:r>
          </w:p>
        </w:tc>
        <w:tc>
          <w:tcPr>
            <w:tcW w:w="873" w:type="dxa"/>
            <w:tcBorders>
              <w:top w:val="single" w:sz="4" w:space="0" w:color="auto"/>
              <w:left w:val="single" w:sz="4" w:space="0" w:color="auto"/>
              <w:bottom w:val="single" w:sz="4" w:space="0" w:color="auto"/>
              <w:right w:val="single" w:sz="4" w:space="0" w:color="auto"/>
            </w:tcBorders>
            <w:shd w:val="clear" w:color="000000" w:fill="auto"/>
          </w:tcPr>
          <w:p w14:paraId="0B11345C" w14:textId="7C467AA9" w:rsidR="00AC20CA" w:rsidRPr="00F6659B" w:rsidRDefault="00AC20CA" w:rsidP="00F6659B">
            <w:pPr>
              <w:rPr>
                <w:rFonts w:ascii="Arial Narrow" w:hAnsi="Arial Narrow"/>
                <w:color w:val="000000"/>
                <w:sz w:val="20"/>
              </w:rPr>
            </w:pPr>
            <w:r w:rsidRPr="00F6659B">
              <w:rPr>
                <w:rFonts w:ascii="Arial Narrow" w:hAnsi="Arial Narrow"/>
                <w:color w:val="000000"/>
                <w:sz w:val="20"/>
              </w:rPr>
              <w:t>%</w:t>
            </w:r>
          </w:p>
        </w:tc>
        <w:tc>
          <w:tcPr>
            <w:tcW w:w="867" w:type="dxa"/>
            <w:tcBorders>
              <w:top w:val="nil"/>
              <w:left w:val="nil"/>
              <w:bottom w:val="single" w:sz="4" w:space="0" w:color="auto"/>
              <w:right w:val="single" w:sz="4" w:space="0" w:color="auto"/>
            </w:tcBorders>
            <w:shd w:val="clear" w:color="auto" w:fill="auto"/>
          </w:tcPr>
          <w:p w14:paraId="2E125E5A" w14:textId="77777777" w:rsidR="00AC20CA" w:rsidRPr="00F6659B" w:rsidRDefault="00AC20CA" w:rsidP="00F6659B">
            <w:pPr>
              <w:rPr>
                <w:rFonts w:ascii="Arial Narrow" w:hAnsi="Arial Narrow"/>
                <w:color w:val="000000"/>
                <w:sz w:val="20"/>
              </w:rPr>
            </w:pPr>
          </w:p>
        </w:tc>
        <w:tc>
          <w:tcPr>
            <w:tcW w:w="941" w:type="dxa"/>
            <w:tcBorders>
              <w:top w:val="nil"/>
              <w:left w:val="nil"/>
              <w:bottom w:val="single" w:sz="4" w:space="0" w:color="auto"/>
              <w:right w:val="single" w:sz="4" w:space="0" w:color="auto"/>
            </w:tcBorders>
            <w:shd w:val="clear" w:color="auto" w:fill="auto"/>
          </w:tcPr>
          <w:p w14:paraId="11BA6DA0" w14:textId="77777777" w:rsidR="00AC20CA" w:rsidRPr="00F6659B" w:rsidRDefault="00AC20CA" w:rsidP="00F6659B">
            <w:pPr>
              <w:rPr>
                <w:rFonts w:ascii="Arial Narrow" w:hAnsi="Arial Narrow"/>
                <w:color w:val="000000"/>
                <w:sz w:val="20"/>
              </w:rPr>
            </w:pPr>
          </w:p>
        </w:tc>
        <w:tc>
          <w:tcPr>
            <w:tcW w:w="897" w:type="dxa"/>
            <w:tcBorders>
              <w:top w:val="nil"/>
              <w:left w:val="nil"/>
              <w:bottom w:val="single" w:sz="4" w:space="0" w:color="auto"/>
              <w:right w:val="single" w:sz="4" w:space="0" w:color="auto"/>
            </w:tcBorders>
            <w:shd w:val="clear" w:color="auto" w:fill="auto"/>
          </w:tcPr>
          <w:p w14:paraId="380C5F2E" w14:textId="77777777" w:rsidR="00AC20CA" w:rsidRPr="00F6659B" w:rsidRDefault="00AC20CA" w:rsidP="00F6659B">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4DAC2933" w14:textId="77777777" w:rsidR="00AC20CA" w:rsidRPr="00F6659B" w:rsidRDefault="00AC20CA" w:rsidP="00F6659B">
            <w:pPr>
              <w:rPr>
                <w:rFonts w:ascii="Arial Narrow" w:hAnsi="Arial Narrow"/>
                <w:color w:val="000000"/>
                <w:sz w:val="20"/>
              </w:rPr>
            </w:pPr>
          </w:p>
        </w:tc>
        <w:tc>
          <w:tcPr>
            <w:tcW w:w="810" w:type="dxa"/>
            <w:tcBorders>
              <w:top w:val="nil"/>
              <w:left w:val="nil"/>
              <w:bottom w:val="single" w:sz="4" w:space="0" w:color="auto"/>
              <w:right w:val="single" w:sz="4" w:space="0" w:color="auto"/>
            </w:tcBorders>
            <w:shd w:val="clear" w:color="auto" w:fill="auto"/>
          </w:tcPr>
          <w:p w14:paraId="60B559EC" w14:textId="77777777" w:rsidR="00AC20CA" w:rsidRPr="00F6659B" w:rsidRDefault="00AC20CA" w:rsidP="00F6659B">
            <w:pPr>
              <w:rPr>
                <w:rFonts w:ascii="Arial Narrow" w:hAnsi="Arial Narrow"/>
                <w:color w:val="000000"/>
                <w:sz w:val="20"/>
              </w:rPr>
            </w:pPr>
          </w:p>
        </w:tc>
        <w:tc>
          <w:tcPr>
            <w:tcW w:w="1350" w:type="dxa"/>
            <w:tcBorders>
              <w:top w:val="nil"/>
              <w:left w:val="nil"/>
              <w:bottom w:val="single" w:sz="4" w:space="0" w:color="auto"/>
              <w:right w:val="single" w:sz="4" w:space="0" w:color="auto"/>
            </w:tcBorders>
            <w:shd w:val="clear" w:color="auto" w:fill="auto"/>
          </w:tcPr>
          <w:p w14:paraId="2847AF1E" w14:textId="77777777" w:rsidR="00AC20CA" w:rsidRPr="00F6659B" w:rsidRDefault="00AC20CA" w:rsidP="00F6659B">
            <w:pPr>
              <w:rPr>
                <w:rFonts w:ascii="Arial Narrow" w:hAnsi="Arial Narrow"/>
                <w:color w:val="000000"/>
                <w:sz w:val="20"/>
              </w:rPr>
            </w:pPr>
          </w:p>
        </w:tc>
      </w:tr>
      <w:tr w:rsidR="00DF687C" w:rsidRPr="00F6659B" w14:paraId="7DCA6CFD"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3633DB9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Equipped with a Working, Enabled Humidifier? (Yes, No)</w:t>
            </w:r>
          </w:p>
        </w:tc>
        <w:tc>
          <w:tcPr>
            <w:tcW w:w="873" w:type="dxa"/>
            <w:tcBorders>
              <w:top w:val="nil"/>
              <w:left w:val="single" w:sz="4" w:space="0" w:color="auto"/>
              <w:bottom w:val="single" w:sz="4" w:space="0" w:color="auto"/>
              <w:right w:val="single" w:sz="4" w:space="0" w:color="auto"/>
            </w:tcBorders>
            <w:shd w:val="clear" w:color="000000" w:fill="D9D9D9"/>
            <w:hideMark/>
          </w:tcPr>
          <w:p w14:paraId="7E7C37C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7E7493C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5956F67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783A08B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56D84B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35891C5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811613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76D0284B"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59C41E1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Humidifier Type (Electric Resistance Heating/Infrared Lamps, Steam from Boiler, Direct Evaporation, Ultrasonic)</w:t>
            </w:r>
          </w:p>
        </w:tc>
        <w:tc>
          <w:tcPr>
            <w:tcW w:w="873" w:type="dxa"/>
            <w:tcBorders>
              <w:top w:val="nil"/>
              <w:left w:val="single" w:sz="4" w:space="0" w:color="auto"/>
              <w:bottom w:val="single" w:sz="4" w:space="0" w:color="auto"/>
              <w:right w:val="single" w:sz="4" w:space="0" w:color="auto"/>
            </w:tcBorders>
            <w:shd w:val="clear" w:color="000000" w:fill="D9D9D9"/>
            <w:hideMark/>
          </w:tcPr>
          <w:p w14:paraId="53C3660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0A2EA05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39CA1C7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19B312E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5E892D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4657008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12BCFA0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ABB717D"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2AA6B1F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xml:space="preserve">Do you have active, working de-humidification controls? </w:t>
            </w:r>
            <w:r w:rsidRPr="00F6659B">
              <w:rPr>
                <w:rFonts w:ascii="Arial Narrow" w:hAnsi="Arial Narrow"/>
                <w:color w:val="000000"/>
                <w:sz w:val="20"/>
              </w:rPr>
              <w:lastRenderedPageBreak/>
              <w:t>(Yes, No)</w:t>
            </w:r>
          </w:p>
        </w:tc>
        <w:tc>
          <w:tcPr>
            <w:tcW w:w="873" w:type="dxa"/>
            <w:tcBorders>
              <w:top w:val="nil"/>
              <w:left w:val="single" w:sz="4" w:space="0" w:color="auto"/>
              <w:bottom w:val="single" w:sz="4" w:space="0" w:color="auto"/>
              <w:right w:val="single" w:sz="4" w:space="0" w:color="auto"/>
            </w:tcBorders>
            <w:shd w:val="clear" w:color="000000" w:fill="D9D9D9"/>
            <w:hideMark/>
          </w:tcPr>
          <w:p w14:paraId="5806402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lastRenderedPageBreak/>
              <w:t> </w:t>
            </w:r>
          </w:p>
        </w:tc>
        <w:tc>
          <w:tcPr>
            <w:tcW w:w="867" w:type="dxa"/>
            <w:tcBorders>
              <w:top w:val="nil"/>
              <w:left w:val="nil"/>
              <w:bottom w:val="single" w:sz="4" w:space="0" w:color="auto"/>
              <w:right w:val="single" w:sz="4" w:space="0" w:color="auto"/>
            </w:tcBorders>
            <w:shd w:val="clear" w:color="auto" w:fill="auto"/>
            <w:hideMark/>
          </w:tcPr>
          <w:p w14:paraId="02D7CF7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2C3EE40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03BE5AD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8B02F2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A0E538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72A6F96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2B5E1E3"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53FD866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Return Air Temperature Setpoint, Currently</w:t>
            </w:r>
          </w:p>
        </w:tc>
        <w:tc>
          <w:tcPr>
            <w:tcW w:w="873" w:type="dxa"/>
            <w:tcBorders>
              <w:top w:val="nil"/>
              <w:left w:val="single" w:sz="4" w:space="0" w:color="auto"/>
              <w:bottom w:val="single" w:sz="4" w:space="0" w:color="auto"/>
              <w:right w:val="single" w:sz="4" w:space="0" w:color="auto"/>
            </w:tcBorders>
            <w:shd w:val="clear" w:color="auto" w:fill="auto"/>
            <w:hideMark/>
          </w:tcPr>
          <w:p w14:paraId="4018F30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deg F</w:t>
            </w:r>
          </w:p>
        </w:tc>
        <w:tc>
          <w:tcPr>
            <w:tcW w:w="867" w:type="dxa"/>
            <w:tcBorders>
              <w:top w:val="nil"/>
              <w:left w:val="nil"/>
              <w:bottom w:val="single" w:sz="4" w:space="0" w:color="auto"/>
              <w:right w:val="single" w:sz="4" w:space="0" w:color="auto"/>
            </w:tcBorders>
            <w:shd w:val="clear" w:color="auto" w:fill="auto"/>
            <w:hideMark/>
          </w:tcPr>
          <w:p w14:paraId="183051C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10BEDB6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04F48FA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538F10F"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6484A70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5008F54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6DE426D6"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16A76D1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Return Air Relative Humidity Setpoint, High Limit, Currently</w:t>
            </w:r>
          </w:p>
        </w:tc>
        <w:tc>
          <w:tcPr>
            <w:tcW w:w="873" w:type="dxa"/>
            <w:tcBorders>
              <w:top w:val="nil"/>
              <w:left w:val="single" w:sz="4" w:space="0" w:color="auto"/>
              <w:bottom w:val="single" w:sz="4" w:space="0" w:color="auto"/>
              <w:right w:val="single" w:sz="4" w:space="0" w:color="auto"/>
            </w:tcBorders>
            <w:shd w:val="clear" w:color="auto" w:fill="auto"/>
            <w:hideMark/>
          </w:tcPr>
          <w:p w14:paraId="301040C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w:t>
            </w:r>
          </w:p>
        </w:tc>
        <w:tc>
          <w:tcPr>
            <w:tcW w:w="867" w:type="dxa"/>
            <w:tcBorders>
              <w:top w:val="nil"/>
              <w:left w:val="nil"/>
              <w:bottom w:val="single" w:sz="4" w:space="0" w:color="auto"/>
              <w:right w:val="single" w:sz="4" w:space="0" w:color="auto"/>
            </w:tcBorders>
            <w:shd w:val="clear" w:color="auto" w:fill="auto"/>
            <w:hideMark/>
          </w:tcPr>
          <w:p w14:paraId="7A92F39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72975F50"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3430652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FA4F14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35C899B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BBDDD6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36AF55EF"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64B2DF3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Return Air Relative Humidity Setpoint, Low Limit, Currently</w:t>
            </w:r>
          </w:p>
        </w:tc>
        <w:tc>
          <w:tcPr>
            <w:tcW w:w="873" w:type="dxa"/>
            <w:tcBorders>
              <w:top w:val="nil"/>
              <w:left w:val="single" w:sz="4" w:space="0" w:color="auto"/>
              <w:bottom w:val="single" w:sz="4" w:space="0" w:color="auto"/>
              <w:right w:val="single" w:sz="4" w:space="0" w:color="auto"/>
            </w:tcBorders>
            <w:shd w:val="clear" w:color="auto" w:fill="auto"/>
            <w:hideMark/>
          </w:tcPr>
          <w:p w14:paraId="3D2959F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w:t>
            </w:r>
          </w:p>
        </w:tc>
        <w:tc>
          <w:tcPr>
            <w:tcW w:w="867" w:type="dxa"/>
            <w:tcBorders>
              <w:top w:val="nil"/>
              <w:left w:val="nil"/>
              <w:bottom w:val="single" w:sz="4" w:space="0" w:color="auto"/>
              <w:right w:val="single" w:sz="4" w:space="0" w:color="auto"/>
            </w:tcBorders>
            <w:shd w:val="clear" w:color="auto" w:fill="auto"/>
            <w:hideMark/>
          </w:tcPr>
          <w:p w14:paraId="766CC8D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4661F33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36BB67D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E8C1A3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6FD6B22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1A7C8963"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26AB1A3"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7F8089C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Return Air Absolute Humidity Setpoint, High Limit, Currently</w:t>
            </w:r>
          </w:p>
        </w:tc>
        <w:tc>
          <w:tcPr>
            <w:tcW w:w="873" w:type="dxa"/>
            <w:tcBorders>
              <w:top w:val="nil"/>
              <w:left w:val="single" w:sz="4" w:space="0" w:color="auto"/>
              <w:bottom w:val="single" w:sz="4" w:space="0" w:color="auto"/>
              <w:right w:val="single" w:sz="4" w:space="0" w:color="auto"/>
            </w:tcBorders>
            <w:shd w:val="clear" w:color="auto" w:fill="auto"/>
            <w:hideMark/>
          </w:tcPr>
          <w:p w14:paraId="0132EDA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deg F dewpoint</w:t>
            </w:r>
          </w:p>
        </w:tc>
        <w:tc>
          <w:tcPr>
            <w:tcW w:w="867" w:type="dxa"/>
            <w:tcBorders>
              <w:top w:val="nil"/>
              <w:left w:val="nil"/>
              <w:bottom w:val="single" w:sz="4" w:space="0" w:color="auto"/>
              <w:right w:val="single" w:sz="4" w:space="0" w:color="auto"/>
            </w:tcBorders>
            <w:shd w:val="clear" w:color="auto" w:fill="auto"/>
            <w:hideMark/>
          </w:tcPr>
          <w:p w14:paraId="19D4602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0379D0B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734927A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8831D1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38FF5D9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37B6FF3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0944B2A4"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522D71F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Return Air Absolute Humidity Setpoint, Low Limit, Currently</w:t>
            </w:r>
          </w:p>
        </w:tc>
        <w:tc>
          <w:tcPr>
            <w:tcW w:w="873" w:type="dxa"/>
            <w:tcBorders>
              <w:top w:val="nil"/>
              <w:left w:val="single" w:sz="4" w:space="0" w:color="auto"/>
              <w:bottom w:val="single" w:sz="4" w:space="0" w:color="auto"/>
              <w:right w:val="single" w:sz="4" w:space="0" w:color="auto"/>
            </w:tcBorders>
            <w:shd w:val="clear" w:color="auto" w:fill="auto"/>
            <w:hideMark/>
          </w:tcPr>
          <w:p w14:paraId="3479C99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deg F dewpoint</w:t>
            </w:r>
          </w:p>
        </w:tc>
        <w:tc>
          <w:tcPr>
            <w:tcW w:w="867" w:type="dxa"/>
            <w:tcBorders>
              <w:top w:val="nil"/>
              <w:left w:val="nil"/>
              <w:bottom w:val="single" w:sz="4" w:space="0" w:color="auto"/>
              <w:right w:val="single" w:sz="4" w:space="0" w:color="auto"/>
            </w:tcBorders>
            <w:shd w:val="clear" w:color="auto" w:fill="auto"/>
            <w:hideMark/>
          </w:tcPr>
          <w:p w14:paraId="3F38049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6315FBE9"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5D6E03AB"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08F91C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7ED89D9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572388D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727FEF3F"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2B85E29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Humidity Control Mode, Currently (Humidifying, Dehumidifying, Neither, N/A)</w:t>
            </w:r>
          </w:p>
        </w:tc>
        <w:tc>
          <w:tcPr>
            <w:tcW w:w="873" w:type="dxa"/>
            <w:tcBorders>
              <w:top w:val="nil"/>
              <w:left w:val="single" w:sz="4" w:space="0" w:color="auto"/>
              <w:bottom w:val="single" w:sz="4" w:space="0" w:color="auto"/>
              <w:right w:val="single" w:sz="4" w:space="0" w:color="auto"/>
            </w:tcBorders>
            <w:shd w:val="clear" w:color="000000" w:fill="D9D9D9"/>
            <w:hideMark/>
          </w:tcPr>
          <w:p w14:paraId="4A52B0B8"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615251F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2E1F69BE"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06285EE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5CDF606"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596414C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6F7EE765"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r w:rsidR="00DF687C" w:rsidRPr="00F6659B" w14:paraId="216213FA" w14:textId="77777777" w:rsidTr="00DF687C">
        <w:trPr>
          <w:trHeight w:val="144"/>
          <w:jc w:val="center"/>
        </w:trPr>
        <w:tc>
          <w:tcPr>
            <w:tcW w:w="2503" w:type="dxa"/>
            <w:tcBorders>
              <w:top w:val="nil"/>
              <w:left w:val="single" w:sz="4" w:space="0" w:color="auto"/>
              <w:bottom w:val="single" w:sz="4" w:space="0" w:color="auto"/>
              <w:right w:val="nil"/>
            </w:tcBorders>
            <w:shd w:val="clear" w:color="auto" w:fill="auto"/>
            <w:hideMark/>
          </w:tcPr>
          <w:p w14:paraId="310A30C2"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Date of Observations</w:t>
            </w:r>
          </w:p>
        </w:tc>
        <w:tc>
          <w:tcPr>
            <w:tcW w:w="873" w:type="dxa"/>
            <w:tcBorders>
              <w:top w:val="nil"/>
              <w:left w:val="single" w:sz="4" w:space="0" w:color="auto"/>
              <w:bottom w:val="single" w:sz="4" w:space="0" w:color="auto"/>
              <w:right w:val="single" w:sz="4" w:space="0" w:color="auto"/>
            </w:tcBorders>
            <w:shd w:val="clear" w:color="000000" w:fill="D9D9D9"/>
            <w:hideMark/>
          </w:tcPr>
          <w:p w14:paraId="6EFD5977"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67" w:type="dxa"/>
            <w:tcBorders>
              <w:top w:val="nil"/>
              <w:left w:val="nil"/>
              <w:bottom w:val="single" w:sz="4" w:space="0" w:color="auto"/>
              <w:right w:val="single" w:sz="4" w:space="0" w:color="auto"/>
            </w:tcBorders>
            <w:shd w:val="clear" w:color="auto" w:fill="auto"/>
            <w:hideMark/>
          </w:tcPr>
          <w:p w14:paraId="085E2604"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41" w:type="dxa"/>
            <w:tcBorders>
              <w:top w:val="nil"/>
              <w:left w:val="nil"/>
              <w:bottom w:val="single" w:sz="4" w:space="0" w:color="auto"/>
              <w:right w:val="single" w:sz="4" w:space="0" w:color="auto"/>
            </w:tcBorders>
            <w:shd w:val="clear" w:color="auto" w:fill="auto"/>
            <w:hideMark/>
          </w:tcPr>
          <w:p w14:paraId="1EE51DA1"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97" w:type="dxa"/>
            <w:tcBorders>
              <w:top w:val="nil"/>
              <w:left w:val="nil"/>
              <w:bottom w:val="single" w:sz="4" w:space="0" w:color="auto"/>
              <w:right w:val="single" w:sz="4" w:space="0" w:color="auto"/>
            </w:tcBorders>
            <w:shd w:val="clear" w:color="auto" w:fill="auto"/>
            <w:hideMark/>
          </w:tcPr>
          <w:p w14:paraId="56AE697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C114BCD"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810" w:type="dxa"/>
            <w:tcBorders>
              <w:top w:val="nil"/>
              <w:left w:val="nil"/>
              <w:bottom w:val="single" w:sz="4" w:space="0" w:color="auto"/>
              <w:right w:val="single" w:sz="4" w:space="0" w:color="auto"/>
            </w:tcBorders>
            <w:shd w:val="clear" w:color="auto" w:fill="auto"/>
            <w:hideMark/>
          </w:tcPr>
          <w:p w14:paraId="3E95F98C"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c>
          <w:tcPr>
            <w:tcW w:w="1350" w:type="dxa"/>
            <w:tcBorders>
              <w:top w:val="nil"/>
              <w:left w:val="nil"/>
              <w:bottom w:val="single" w:sz="4" w:space="0" w:color="auto"/>
              <w:right w:val="single" w:sz="4" w:space="0" w:color="auto"/>
            </w:tcBorders>
            <w:shd w:val="clear" w:color="auto" w:fill="auto"/>
            <w:hideMark/>
          </w:tcPr>
          <w:p w14:paraId="1A93564A" w14:textId="77777777" w:rsidR="00F6659B" w:rsidRPr="00F6659B" w:rsidRDefault="00F6659B" w:rsidP="00F6659B">
            <w:pPr>
              <w:rPr>
                <w:rFonts w:ascii="Arial Narrow" w:hAnsi="Arial Narrow"/>
                <w:color w:val="000000"/>
                <w:sz w:val="20"/>
              </w:rPr>
            </w:pPr>
            <w:r w:rsidRPr="00F6659B">
              <w:rPr>
                <w:rFonts w:ascii="Arial Narrow" w:hAnsi="Arial Narrow"/>
                <w:color w:val="000000"/>
                <w:sz w:val="20"/>
              </w:rPr>
              <w:t> </w:t>
            </w:r>
          </w:p>
        </w:tc>
      </w:tr>
    </w:tbl>
    <w:p w14:paraId="4F5FE37D" w14:textId="77777777" w:rsidR="008D5140" w:rsidRDefault="008D5140" w:rsidP="00565ED4">
      <w:pPr>
        <w:rPr>
          <w:highlight w:val="yellow"/>
        </w:rPr>
      </w:pPr>
    </w:p>
    <w:p w14:paraId="2CA722E1" w14:textId="77777777" w:rsidR="008D5140" w:rsidRDefault="008D5140" w:rsidP="00565ED4">
      <w:pPr>
        <w:rPr>
          <w:highlight w:val="yellow"/>
        </w:rPr>
      </w:pPr>
    </w:p>
    <w:p w14:paraId="20B6ACAD" w14:textId="4AB9D5AA" w:rsidR="0057511D" w:rsidRPr="00A7437D" w:rsidRDefault="00576BBA" w:rsidP="00576BBA">
      <w:pPr>
        <w:pStyle w:val="Instructions"/>
      </w:pPr>
      <w:r w:rsidRPr="00A7437D">
        <w:t xml:space="preserve">This report template assumes there are no pre-existing, representative annual profiles for any of the parameters listed in </w:t>
      </w:r>
      <w:r w:rsidRPr="00A7437D">
        <w:fldChar w:fldCharType="begin"/>
      </w:r>
      <w:r w:rsidRPr="00A7437D">
        <w:instrText xml:space="preserve"> REF _Ref496605646 \h  \* MERGEFORMAT </w:instrText>
      </w:r>
      <w:r w:rsidRPr="00A7437D">
        <w:fldChar w:fldCharType="separate"/>
      </w:r>
      <w:r w:rsidR="00E14945" w:rsidRPr="0057511D">
        <w:rPr>
          <w:b/>
        </w:rPr>
        <w:t xml:space="preserve">Table </w:t>
      </w:r>
      <w:r w:rsidR="00E14945">
        <w:rPr>
          <w:b/>
          <w:noProof/>
        </w:rPr>
        <w:t>69</w:t>
      </w:r>
      <w:r w:rsidRPr="00A7437D">
        <w:fldChar w:fldCharType="end"/>
      </w:r>
      <w:r w:rsidRPr="00A7437D">
        <w:t>, and hence measurement instruments must be installed for each (as applicable).</w:t>
      </w:r>
    </w:p>
    <w:p w14:paraId="1B0B1A87" w14:textId="77777777" w:rsidR="0057511D" w:rsidRPr="00A7437D" w:rsidRDefault="0057511D" w:rsidP="00576BBA">
      <w:pPr>
        <w:pStyle w:val="Instructions"/>
      </w:pPr>
    </w:p>
    <w:p w14:paraId="5A935E43" w14:textId="0040DBBC" w:rsidR="008A122F" w:rsidRPr="0057511D" w:rsidRDefault="008A122F" w:rsidP="008A122F">
      <w:pPr>
        <w:jc w:val="center"/>
        <w:rPr>
          <w:b/>
        </w:rPr>
      </w:pPr>
      <w:bookmarkStart w:id="320" w:name="_Ref496605646"/>
      <w:bookmarkStart w:id="321" w:name="_Toc41661734"/>
      <w:bookmarkStart w:id="322" w:name="_Toc42601912"/>
      <w:bookmarkStart w:id="323" w:name="OLE_LINK19"/>
      <w:r w:rsidRPr="0057511D">
        <w:rPr>
          <w:b/>
        </w:rPr>
        <w:t xml:space="preserve">Table </w:t>
      </w:r>
      <w:r w:rsidRPr="0057511D">
        <w:rPr>
          <w:b/>
        </w:rPr>
        <w:fldChar w:fldCharType="begin"/>
      </w:r>
      <w:r w:rsidRPr="0057511D">
        <w:rPr>
          <w:b/>
        </w:rPr>
        <w:instrText xml:space="preserve"> SEQ Table \* ARABIC </w:instrText>
      </w:r>
      <w:r w:rsidRPr="0057511D">
        <w:rPr>
          <w:b/>
        </w:rPr>
        <w:fldChar w:fldCharType="separate"/>
      </w:r>
      <w:r w:rsidR="00E14945">
        <w:rPr>
          <w:b/>
          <w:noProof/>
        </w:rPr>
        <w:t>69</w:t>
      </w:r>
      <w:r w:rsidRPr="0057511D">
        <w:rPr>
          <w:b/>
        </w:rPr>
        <w:fldChar w:fldCharType="end"/>
      </w:r>
      <w:bookmarkEnd w:id="320"/>
      <w:r w:rsidRPr="0057511D">
        <w:rPr>
          <w:b/>
        </w:rPr>
        <w:t xml:space="preserve"> </w:t>
      </w:r>
      <w:r w:rsidR="009404B7">
        <w:rPr>
          <w:b/>
        </w:rPr>
        <w:t>-</w:t>
      </w:r>
      <w:r w:rsidRPr="0057511D">
        <w:rPr>
          <w:b/>
        </w:rPr>
        <w:t xml:space="preserve"> </w:t>
      </w:r>
      <w:r w:rsidRPr="004B70C6">
        <w:rPr>
          <w:b/>
          <w:highlight w:val="cyan"/>
        </w:rPr>
        <w:t>Room/Area 111</w:t>
      </w:r>
      <w:r w:rsidRPr="0057511D">
        <w:rPr>
          <w:b/>
        </w:rPr>
        <w:t xml:space="preserve">: Individual </w:t>
      </w:r>
      <w:r w:rsidR="00A1123B" w:rsidRPr="00DF687C">
        <w:rPr>
          <w:b/>
          <w:highlight w:val="cyan"/>
        </w:rPr>
        <w:t>CRAC/ACU/CRAH/AHU</w:t>
      </w:r>
      <w:r w:rsidRPr="00DF687C">
        <w:rPr>
          <w:b/>
          <w:highlight w:val="cyan"/>
        </w:rPr>
        <w:t>s</w:t>
      </w:r>
      <w:r w:rsidRPr="0057511D">
        <w:rPr>
          <w:b/>
        </w:rPr>
        <w:t>: Measurements</w:t>
      </w:r>
      <w:bookmarkEnd w:id="321"/>
      <w:r w:rsidR="004163BB">
        <w:rPr>
          <w:b/>
        </w:rPr>
        <w:t>: Energy Use</w:t>
      </w:r>
      <w:bookmarkEnd w:id="322"/>
    </w:p>
    <w:bookmarkEnd w:id="323"/>
    <w:p w14:paraId="60B00B4D" w14:textId="77777777" w:rsidR="008A122F" w:rsidRDefault="008A122F" w:rsidP="008A122F">
      <w:pPr>
        <w:rPr>
          <w:highlight w:val="yellow"/>
        </w:rPr>
      </w:pPr>
    </w:p>
    <w:p w14:paraId="5CAE8055" w14:textId="77777777" w:rsidR="008A122F" w:rsidRPr="00A7437D" w:rsidRDefault="008A122F" w:rsidP="008A122F">
      <w:pPr>
        <w:pStyle w:val="Instructions"/>
        <w:rPr>
          <w:b/>
        </w:rPr>
      </w:pPr>
      <w:r w:rsidRPr="00A7437D">
        <w:rPr>
          <w:b/>
        </w:rPr>
        <w:t>Source:</w:t>
      </w:r>
    </w:p>
    <w:p w14:paraId="2D7E2448" w14:textId="28444621" w:rsidR="008A122F" w:rsidRPr="00A7437D" w:rsidRDefault="005D4B91" w:rsidP="008A122F">
      <w:pPr>
        <w:pStyle w:val="Instructions"/>
      </w:pPr>
      <w:r w:rsidRPr="00A7437D">
        <w:t>Data Center Energy Efficiency Assessment Workbook v2.0</w:t>
      </w:r>
    </w:p>
    <w:p w14:paraId="2BB888C5" w14:textId="77777777" w:rsidR="007D3619" w:rsidRPr="00A7437D" w:rsidRDefault="007D3619" w:rsidP="007D3619">
      <w:pPr>
        <w:pStyle w:val="Instructions"/>
      </w:pPr>
      <w:r w:rsidRPr="00A7437D">
        <w:t>Tab: AirSide_Room 111_Cool Units</w:t>
      </w:r>
    </w:p>
    <w:p w14:paraId="27AB198E" w14:textId="1B2B7223" w:rsidR="008A122F" w:rsidRPr="00A7437D" w:rsidRDefault="008A122F" w:rsidP="008A122F">
      <w:pPr>
        <w:pStyle w:val="Instructions"/>
      </w:pPr>
      <w:r w:rsidRPr="00A7437D">
        <w:t xml:space="preserve">Table: Room/Area 111: Individual </w:t>
      </w:r>
      <w:r w:rsidR="00A1123B" w:rsidRPr="00A7437D">
        <w:t>CRAC/ACU/CRAH/AHU</w:t>
      </w:r>
      <w:r w:rsidRPr="00A7437D">
        <w:t>s: Measurements</w:t>
      </w:r>
      <w:r w:rsidR="004163BB" w:rsidRPr="00A7437D">
        <w:t>: Energy Use</w:t>
      </w:r>
    </w:p>
    <w:p w14:paraId="6A0021E4" w14:textId="77777777" w:rsidR="008A122F" w:rsidRPr="00A7437D" w:rsidRDefault="008A122F" w:rsidP="008A122F">
      <w:pPr>
        <w:pStyle w:val="Instructions"/>
        <w:rPr>
          <w:szCs w:val="24"/>
        </w:rPr>
      </w:pPr>
    </w:p>
    <w:p w14:paraId="588D587C" w14:textId="5A5E2A96" w:rsidR="00576BBA" w:rsidRPr="00A7437D" w:rsidRDefault="00576BBA" w:rsidP="008A122F">
      <w:pPr>
        <w:pStyle w:val="Instructions"/>
        <w:rPr>
          <w:szCs w:val="24"/>
        </w:rPr>
      </w:pPr>
      <w:r w:rsidRPr="00A7437D">
        <w:rPr>
          <w:szCs w:val="24"/>
        </w:rPr>
        <w:t>If you are assessing more/fewer than five CRAC/ACU/CRAH/AHUs, expand/contract the table as needed. Delete the humidifier rows if they are not applicable.</w:t>
      </w:r>
    </w:p>
    <w:p w14:paraId="41887246" w14:textId="77777777" w:rsidR="00576BBA" w:rsidRPr="00A7437D" w:rsidRDefault="00576BBA" w:rsidP="008A122F">
      <w:pPr>
        <w:pStyle w:val="Instructions"/>
        <w:rPr>
          <w:szCs w:val="24"/>
        </w:rPr>
      </w:pPr>
    </w:p>
    <w:tbl>
      <w:tblPr>
        <w:tblW w:w="9435" w:type="dxa"/>
        <w:jc w:val="center"/>
        <w:tblLook w:val="04A0" w:firstRow="1" w:lastRow="0" w:firstColumn="1" w:lastColumn="0" w:noHBand="0" w:noVBand="1"/>
      </w:tblPr>
      <w:tblGrid>
        <w:gridCol w:w="3875"/>
        <w:gridCol w:w="1520"/>
        <w:gridCol w:w="1000"/>
        <w:gridCol w:w="1520"/>
        <w:gridCol w:w="1520"/>
      </w:tblGrid>
      <w:tr w:rsidR="00870887" w:rsidRPr="00870887" w14:paraId="0CFA245E" w14:textId="77777777" w:rsidTr="00870887">
        <w:trPr>
          <w:trHeight w:val="413"/>
          <w:jc w:val="center"/>
        </w:trPr>
        <w:tc>
          <w:tcPr>
            <w:tcW w:w="3875" w:type="dxa"/>
            <w:tcBorders>
              <w:top w:val="single" w:sz="4" w:space="0" w:color="auto"/>
              <w:left w:val="single" w:sz="4" w:space="0" w:color="auto"/>
              <w:bottom w:val="single" w:sz="4" w:space="0" w:color="auto"/>
              <w:right w:val="nil"/>
            </w:tcBorders>
            <w:shd w:val="clear" w:color="auto" w:fill="auto"/>
            <w:vAlign w:val="center"/>
            <w:hideMark/>
          </w:tcPr>
          <w:p w14:paraId="11D9C36C" w14:textId="77777777" w:rsidR="00870887" w:rsidRPr="00870887" w:rsidRDefault="00870887" w:rsidP="00870887">
            <w:pPr>
              <w:jc w:val="center"/>
              <w:rPr>
                <w:rFonts w:ascii="Franklin Gothic Medium" w:hAnsi="Franklin Gothic Medium"/>
                <w:color w:val="000000"/>
                <w:sz w:val="20"/>
              </w:rPr>
            </w:pPr>
            <w:r w:rsidRPr="00870887">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AAF5E" w14:textId="77777777" w:rsidR="00870887" w:rsidRPr="00870887" w:rsidRDefault="00870887" w:rsidP="00870887">
            <w:pPr>
              <w:jc w:val="center"/>
              <w:rPr>
                <w:rFonts w:ascii="Franklin Gothic Medium" w:hAnsi="Franklin Gothic Medium"/>
                <w:color w:val="000000"/>
                <w:sz w:val="20"/>
              </w:rPr>
            </w:pPr>
            <w:r w:rsidRPr="00870887">
              <w:rPr>
                <w:rFonts w:ascii="Franklin Gothic Medium" w:hAnsi="Franklin Gothic Medium"/>
                <w:color w:val="000000"/>
                <w:sz w:val="20"/>
              </w:rPr>
              <w:t>Units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2969EA4" w14:textId="77777777" w:rsidR="00870887" w:rsidRPr="00870887" w:rsidRDefault="00870887" w:rsidP="00870887">
            <w:pPr>
              <w:jc w:val="center"/>
              <w:rPr>
                <w:rFonts w:ascii="Franklin Gothic Medium" w:hAnsi="Franklin Gothic Medium"/>
                <w:color w:val="000000"/>
                <w:sz w:val="20"/>
              </w:rPr>
            </w:pPr>
            <w:r w:rsidRPr="00870887">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750A5DC" w14:textId="77777777" w:rsidR="00870887" w:rsidRPr="00870887" w:rsidRDefault="00870887" w:rsidP="00870887">
            <w:pPr>
              <w:jc w:val="center"/>
              <w:rPr>
                <w:rFonts w:ascii="Franklin Gothic Medium" w:hAnsi="Franklin Gothic Medium"/>
                <w:color w:val="000000"/>
                <w:sz w:val="20"/>
              </w:rPr>
            </w:pPr>
            <w:r w:rsidRPr="00870887">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F7D02E" w14:textId="77777777" w:rsidR="00870887" w:rsidRPr="00870887" w:rsidRDefault="00870887" w:rsidP="00870887">
            <w:pPr>
              <w:jc w:val="center"/>
              <w:rPr>
                <w:rFonts w:ascii="Franklin Gothic Medium" w:hAnsi="Franklin Gothic Medium"/>
                <w:color w:val="000000"/>
                <w:sz w:val="20"/>
              </w:rPr>
            </w:pPr>
            <w:r w:rsidRPr="00870887">
              <w:rPr>
                <w:rFonts w:ascii="Franklin Gothic Medium" w:hAnsi="Franklin Gothic Medium"/>
                <w:color w:val="000000"/>
                <w:sz w:val="20"/>
              </w:rPr>
              <w:t>Notes</w:t>
            </w:r>
          </w:p>
        </w:tc>
      </w:tr>
      <w:tr w:rsidR="00870887" w:rsidRPr="00870887" w14:paraId="29B27224" w14:textId="77777777" w:rsidTr="00870887">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7351F1B4" w14:textId="77777777" w:rsidR="00870887" w:rsidRPr="00870887" w:rsidRDefault="00870887" w:rsidP="00870887">
            <w:pPr>
              <w:rPr>
                <w:rFonts w:ascii="Franklin Gothic Medium" w:hAnsi="Franklin Gothic Medium"/>
                <w:sz w:val="20"/>
                <w:highlight w:val="cyan"/>
              </w:rPr>
            </w:pPr>
            <w:r w:rsidRPr="00870887">
              <w:rPr>
                <w:rFonts w:ascii="Franklin Gothic Medium" w:hAnsi="Franklin Gothic Medium"/>
                <w:sz w:val="20"/>
                <w:highlight w:val="cyan"/>
              </w:rPr>
              <w:t>CRAC/ACU/CRAH/AHU-111-1</w:t>
            </w:r>
          </w:p>
        </w:tc>
      </w:tr>
      <w:tr w:rsidR="00870887" w:rsidRPr="00870887" w14:paraId="1774C2ED"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3DD18A32"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xml:space="preserve">Whole </w:t>
            </w:r>
            <w:r w:rsidRPr="00870887">
              <w:rPr>
                <w:rFonts w:ascii="Arial Narrow" w:hAnsi="Arial Narrow"/>
                <w:color w:val="000000"/>
                <w:sz w:val="20"/>
                <w:highlight w:val="cyan"/>
              </w:rPr>
              <w:t>CRAC/ACU/CRAH/AHU</w:t>
            </w:r>
            <w:r w:rsidRPr="00870887">
              <w:rPr>
                <w:rFonts w:ascii="Arial Narrow" w:hAnsi="Arial Narrow"/>
                <w:color w:val="000000"/>
                <w:sz w:val="20"/>
              </w:rPr>
              <w:t xml:space="preserve"> Electric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AAF8611"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nil"/>
              <w:left w:val="nil"/>
              <w:bottom w:val="single" w:sz="4" w:space="0" w:color="auto"/>
              <w:right w:val="single" w:sz="4" w:space="0" w:color="auto"/>
            </w:tcBorders>
            <w:shd w:val="clear" w:color="auto" w:fill="auto"/>
            <w:hideMark/>
          </w:tcPr>
          <w:p w14:paraId="2AB71537"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CB5AD0E"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0BCD643"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40060E73"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7566B7DD" w14:textId="6F76BDC7"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Humidifier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0A89B37"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5F573F1B"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11CDC82"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B44232B"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0AAF3E7C"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436525D9" w14:textId="01115D31"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Supply Fan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A69C808"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672B9858"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E806614"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ED8B546"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5035BCC3" w14:textId="77777777" w:rsidTr="00870887">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308A99A9" w14:textId="77777777" w:rsidR="00870887" w:rsidRPr="00870887" w:rsidRDefault="00870887" w:rsidP="00870887">
            <w:pPr>
              <w:rPr>
                <w:rFonts w:ascii="Franklin Gothic Medium" w:hAnsi="Franklin Gothic Medium"/>
                <w:sz w:val="20"/>
                <w:highlight w:val="cyan"/>
              </w:rPr>
            </w:pPr>
            <w:r w:rsidRPr="00870887">
              <w:rPr>
                <w:rFonts w:ascii="Franklin Gothic Medium" w:hAnsi="Franklin Gothic Medium"/>
                <w:sz w:val="20"/>
                <w:highlight w:val="cyan"/>
              </w:rPr>
              <w:t>CRAC/ACU/CRAH/AHU-111-2</w:t>
            </w:r>
          </w:p>
        </w:tc>
      </w:tr>
      <w:tr w:rsidR="00870887" w:rsidRPr="00870887" w14:paraId="4F24F4D4"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389772E9" w14:textId="672B352A" w:rsidR="00870887" w:rsidRPr="00870887" w:rsidRDefault="00870887" w:rsidP="00870887">
            <w:pPr>
              <w:rPr>
                <w:rFonts w:ascii="Arial Narrow" w:hAnsi="Arial Narrow"/>
                <w:color w:val="000000"/>
                <w:sz w:val="20"/>
              </w:rPr>
            </w:pPr>
            <w:r w:rsidRPr="00870887">
              <w:rPr>
                <w:rFonts w:ascii="Arial Narrow" w:hAnsi="Arial Narrow"/>
                <w:color w:val="000000"/>
                <w:sz w:val="20"/>
              </w:rPr>
              <w:t xml:space="preserve">Whole </w:t>
            </w:r>
            <w:r w:rsidRPr="00870887">
              <w:rPr>
                <w:rFonts w:ascii="Arial Narrow" w:hAnsi="Arial Narrow"/>
                <w:color w:val="000000"/>
                <w:sz w:val="20"/>
                <w:highlight w:val="cyan"/>
              </w:rPr>
              <w:t>CRAC/ACU/CRAH/AHU</w:t>
            </w:r>
            <w:r w:rsidRPr="00870887">
              <w:rPr>
                <w:rFonts w:ascii="Arial Narrow" w:hAnsi="Arial Narrow"/>
                <w:color w:val="000000"/>
                <w:sz w:val="20"/>
              </w:rPr>
              <w:t xml:space="preserve"> Electric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52027F7"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nil"/>
              <w:left w:val="nil"/>
              <w:bottom w:val="single" w:sz="4" w:space="0" w:color="auto"/>
              <w:right w:val="single" w:sz="4" w:space="0" w:color="auto"/>
            </w:tcBorders>
            <w:shd w:val="clear" w:color="auto" w:fill="auto"/>
            <w:hideMark/>
          </w:tcPr>
          <w:p w14:paraId="5DAA07F8"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F009BBE"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563C262"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0E22D02A"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57D150F1" w14:textId="3F9B44B0"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Humidifier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41B04EC"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6B987D44"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40A87FF"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31029DD"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157EC5BA"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68989CAB" w14:textId="17984D01"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Supply Fan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41BF3BEA"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606A5A25"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B112AFC"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CAAF4D2"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79E18E60" w14:textId="77777777" w:rsidTr="00870887">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1875CA60" w14:textId="77777777" w:rsidR="00870887" w:rsidRPr="00870887" w:rsidRDefault="00870887" w:rsidP="00870887">
            <w:pPr>
              <w:rPr>
                <w:rFonts w:ascii="Franklin Gothic Medium" w:hAnsi="Franklin Gothic Medium"/>
                <w:sz w:val="20"/>
                <w:highlight w:val="cyan"/>
              </w:rPr>
            </w:pPr>
            <w:r w:rsidRPr="00870887">
              <w:rPr>
                <w:rFonts w:ascii="Franklin Gothic Medium" w:hAnsi="Franklin Gothic Medium"/>
                <w:sz w:val="20"/>
                <w:highlight w:val="cyan"/>
              </w:rPr>
              <w:t>CRAC/ACU/CRAH/AHU-111-3</w:t>
            </w:r>
          </w:p>
        </w:tc>
      </w:tr>
      <w:tr w:rsidR="00870887" w:rsidRPr="00870887" w14:paraId="5D379672"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5D200058" w14:textId="3BEA5544" w:rsidR="00870887" w:rsidRPr="00870887" w:rsidRDefault="00870887" w:rsidP="00870887">
            <w:pPr>
              <w:rPr>
                <w:rFonts w:ascii="Arial Narrow" w:hAnsi="Arial Narrow"/>
                <w:color w:val="000000"/>
                <w:sz w:val="20"/>
              </w:rPr>
            </w:pPr>
            <w:r w:rsidRPr="00870887">
              <w:rPr>
                <w:rFonts w:ascii="Arial Narrow" w:hAnsi="Arial Narrow"/>
                <w:color w:val="000000"/>
                <w:sz w:val="20"/>
              </w:rPr>
              <w:t xml:space="preserve">Whole </w:t>
            </w:r>
            <w:r w:rsidRPr="00870887">
              <w:rPr>
                <w:rFonts w:ascii="Arial Narrow" w:hAnsi="Arial Narrow"/>
                <w:color w:val="000000"/>
                <w:sz w:val="20"/>
                <w:highlight w:val="cyan"/>
              </w:rPr>
              <w:t>CRAC/ACU/CRAH/AHU</w:t>
            </w:r>
            <w:r w:rsidRPr="00870887">
              <w:rPr>
                <w:rFonts w:ascii="Arial Narrow" w:hAnsi="Arial Narrow"/>
                <w:color w:val="000000"/>
                <w:sz w:val="20"/>
              </w:rPr>
              <w:t xml:space="preserve"> Electric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FBA1965"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nil"/>
              <w:left w:val="nil"/>
              <w:bottom w:val="single" w:sz="4" w:space="0" w:color="auto"/>
              <w:right w:val="single" w:sz="4" w:space="0" w:color="auto"/>
            </w:tcBorders>
            <w:shd w:val="clear" w:color="auto" w:fill="auto"/>
            <w:hideMark/>
          </w:tcPr>
          <w:p w14:paraId="116D00F9"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DCB1CA9"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4174ED2"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2CE11F05"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38936A2F" w14:textId="54248BE4"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lastRenderedPageBreak/>
              <w:t>CRAC/ACU/CRAH/AHU</w:t>
            </w:r>
            <w:r w:rsidRPr="00870887">
              <w:rPr>
                <w:rFonts w:ascii="Arial Narrow" w:hAnsi="Arial Narrow"/>
                <w:color w:val="000000"/>
                <w:sz w:val="20"/>
              </w:rPr>
              <w:t xml:space="preserve"> Humidifier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A5D4D97"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38765C65"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FC34D8F"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28329A2"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2EE529DC"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536FBD56" w14:textId="397022C6"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Supply Fan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0BF60C4"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48EFEE7C"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79CD621"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6CF6F15"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4D673A5C" w14:textId="77777777" w:rsidTr="00870887">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175C5CF7" w14:textId="77777777" w:rsidR="00870887" w:rsidRPr="00870887" w:rsidRDefault="00870887" w:rsidP="00870887">
            <w:pPr>
              <w:rPr>
                <w:rFonts w:ascii="Franklin Gothic Medium" w:hAnsi="Franklin Gothic Medium"/>
                <w:sz w:val="20"/>
                <w:highlight w:val="cyan"/>
              </w:rPr>
            </w:pPr>
            <w:r w:rsidRPr="00870887">
              <w:rPr>
                <w:rFonts w:ascii="Franklin Gothic Medium" w:hAnsi="Franklin Gothic Medium"/>
                <w:sz w:val="20"/>
                <w:highlight w:val="cyan"/>
              </w:rPr>
              <w:t>CRAC/ACU/CRAH/AHU-111-4</w:t>
            </w:r>
          </w:p>
        </w:tc>
      </w:tr>
      <w:tr w:rsidR="00870887" w:rsidRPr="00870887" w14:paraId="1E157827"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0C36B1F8" w14:textId="17006DD5" w:rsidR="00870887" w:rsidRPr="00870887" w:rsidRDefault="00870887" w:rsidP="00870887">
            <w:pPr>
              <w:rPr>
                <w:rFonts w:ascii="Arial Narrow" w:hAnsi="Arial Narrow"/>
                <w:color w:val="000000"/>
                <w:sz w:val="20"/>
              </w:rPr>
            </w:pPr>
            <w:r w:rsidRPr="00870887">
              <w:rPr>
                <w:rFonts w:ascii="Arial Narrow" w:hAnsi="Arial Narrow"/>
                <w:color w:val="000000"/>
                <w:sz w:val="20"/>
              </w:rPr>
              <w:t xml:space="preserve">Whole </w:t>
            </w:r>
            <w:r w:rsidRPr="00870887">
              <w:rPr>
                <w:rFonts w:ascii="Arial Narrow" w:hAnsi="Arial Narrow"/>
                <w:color w:val="000000"/>
                <w:sz w:val="20"/>
                <w:highlight w:val="cyan"/>
              </w:rPr>
              <w:t>CRAC/ACU/CRAH/AHU</w:t>
            </w:r>
            <w:r w:rsidRPr="00870887">
              <w:rPr>
                <w:rFonts w:ascii="Arial Narrow" w:hAnsi="Arial Narrow"/>
                <w:color w:val="000000"/>
                <w:sz w:val="20"/>
              </w:rPr>
              <w:t xml:space="preserve"> Electric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95622B4"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nil"/>
              <w:left w:val="nil"/>
              <w:bottom w:val="single" w:sz="4" w:space="0" w:color="auto"/>
              <w:right w:val="single" w:sz="4" w:space="0" w:color="auto"/>
            </w:tcBorders>
            <w:shd w:val="clear" w:color="auto" w:fill="auto"/>
            <w:hideMark/>
          </w:tcPr>
          <w:p w14:paraId="687E224A"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9F654FD"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A273B2A"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2C03D513"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38AF24FE" w14:textId="4D3DF760"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Humidifier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322B0049"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36B6CC75"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DCE797A"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516F00D"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4C8420E9"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2A121624" w14:textId="2EA905A0"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Supply Fan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2E82D8F"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70288F8D"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F1814CC"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9E2CAA0"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5E6EBB5C" w14:textId="77777777" w:rsidTr="00870887">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458019E8" w14:textId="77777777" w:rsidR="00870887" w:rsidRPr="00870887" w:rsidRDefault="00870887" w:rsidP="00870887">
            <w:pPr>
              <w:rPr>
                <w:rFonts w:ascii="Franklin Gothic Medium" w:hAnsi="Franklin Gothic Medium"/>
                <w:sz w:val="20"/>
                <w:highlight w:val="cyan"/>
              </w:rPr>
            </w:pPr>
            <w:r w:rsidRPr="00870887">
              <w:rPr>
                <w:rFonts w:ascii="Franklin Gothic Medium" w:hAnsi="Franklin Gothic Medium"/>
                <w:sz w:val="20"/>
                <w:highlight w:val="cyan"/>
              </w:rPr>
              <w:t>CRAC/ACU/CRAH/AHU-111-5</w:t>
            </w:r>
          </w:p>
        </w:tc>
      </w:tr>
      <w:tr w:rsidR="00870887" w:rsidRPr="00870887" w14:paraId="7C314743"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5916AFB5" w14:textId="2707F7CF" w:rsidR="00870887" w:rsidRPr="00870887" w:rsidRDefault="00870887" w:rsidP="00870887">
            <w:pPr>
              <w:rPr>
                <w:rFonts w:ascii="Arial Narrow" w:hAnsi="Arial Narrow"/>
                <w:color w:val="000000"/>
                <w:sz w:val="20"/>
              </w:rPr>
            </w:pPr>
            <w:r w:rsidRPr="00870887">
              <w:rPr>
                <w:rFonts w:ascii="Arial Narrow" w:hAnsi="Arial Narrow"/>
                <w:color w:val="000000"/>
                <w:sz w:val="20"/>
              </w:rPr>
              <w:t xml:space="preserve">Whole </w:t>
            </w:r>
            <w:r w:rsidRPr="00870887">
              <w:rPr>
                <w:rFonts w:ascii="Arial Narrow" w:hAnsi="Arial Narrow"/>
                <w:color w:val="000000"/>
                <w:sz w:val="20"/>
                <w:highlight w:val="cyan"/>
              </w:rPr>
              <w:t>CRAC/ACU/CRAH/AHU</w:t>
            </w:r>
            <w:r w:rsidRPr="00870887">
              <w:rPr>
                <w:rFonts w:ascii="Arial Narrow" w:hAnsi="Arial Narrow"/>
                <w:color w:val="000000"/>
                <w:sz w:val="20"/>
              </w:rPr>
              <w:t xml:space="preserve"> Electric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65F9330"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nil"/>
              <w:left w:val="nil"/>
              <w:bottom w:val="single" w:sz="4" w:space="0" w:color="auto"/>
              <w:right w:val="single" w:sz="4" w:space="0" w:color="auto"/>
            </w:tcBorders>
            <w:shd w:val="clear" w:color="auto" w:fill="auto"/>
            <w:hideMark/>
          </w:tcPr>
          <w:p w14:paraId="2B9E6983"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7428E98"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F654C69"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182ED5B9"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0987BD7E" w14:textId="49198CD1"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Humidifier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377D50AF"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5D8D0F1B"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896E3B"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E5684BB"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r w:rsidR="00870887" w:rsidRPr="00870887" w14:paraId="62701A98" w14:textId="77777777" w:rsidTr="00870887">
        <w:trPr>
          <w:trHeight w:val="144"/>
          <w:jc w:val="center"/>
        </w:trPr>
        <w:tc>
          <w:tcPr>
            <w:tcW w:w="3875" w:type="dxa"/>
            <w:tcBorders>
              <w:top w:val="nil"/>
              <w:left w:val="single" w:sz="4" w:space="0" w:color="auto"/>
              <w:bottom w:val="single" w:sz="4" w:space="0" w:color="auto"/>
              <w:right w:val="nil"/>
            </w:tcBorders>
            <w:shd w:val="clear" w:color="auto" w:fill="auto"/>
            <w:hideMark/>
          </w:tcPr>
          <w:p w14:paraId="57C9E13D" w14:textId="40BA5C94" w:rsidR="00870887" w:rsidRPr="00870887" w:rsidRDefault="00870887" w:rsidP="00870887">
            <w:pPr>
              <w:rPr>
                <w:rFonts w:ascii="Arial Narrow" w:hAnsi="Arial Narrow"/>
                <w:color w:val="000000"/>
                <w:sz w:val="20"/>
              </w:rPr>
            </w:pPr>
            <w:r w:rsidRPr="00870887">
              <w:rPr>
                <w:rFonts w:ascii="Arial Narrow" w:hAnsi="Arial Narrow"/>
                <w:color w:val="000000"/>
                <w:sz w:val="20"/>
                <w:highlight w:val="cyan"/>
              </w:rPr>
              <w:t>CRAC/ACU/CRAH/AHU</w:t>
            </w:r>
            <w:r w:rsidRPr="00870887">
              <w:rPr>
                <w:rFonts w:ascii="Arial Narrow" w:hAnsi="Arial Narrow"/>
                <w:color w:val="000000"/>
                <w:sz w:val="20"/>
              </w:rPr>
              <w:t xml:space="preserve"> Supply Fan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6D2C27D"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kW vs time</w:t>
            </w:r>
          </w:p>
        </w:tc>
        <w:tc>
          <w:tcPr>
            <w:tcW w:w="1000" w:type="dxa"/>
            <w:tcBorders>
              <w:top w:val="single" w:sz="4" w:space="0" w:color="auto"/>
              <w:left w:val="nil"/>
              <w:bottom w:val="single" w:sz="4" w:space="0" w:color="auto"/>
              <w:right w:val="single" w:sz="4" w:space="0" w:color="auto"/>
            </w:tcBorders>
            <w:shd w:val="clear" w:color="auto" w:fill="auto"/>
            <w:hideMark/>
          </w:tcPr>
          <w:p w14:paraId="0E7C33BE"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DD9BCF1"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53236E1" w14:textId="77777777" w:rsidR="00870887" w:rsidRPr="00870887" w:rsidRDefault="00870887" w:rsidP="00870887">
            <w:pPr>
              <w:rPr>
                <w:rFonts w:ascii="Arial Narrow" w:hAnsi="Arial Narrow"/>
                <w:color w:val="000000"/>
                <w:sz w:val="20"/>
              </w:rPr>
            </w:pPr>
            <w:r w:rsidRPr="00870887">
              <w:rPr>
                <w:rFonts w:ascii="Arial Narrow" w:hAnsi="Arial Narrow"/>
                <w:color w:val="000000"/>
                <w:sz w:val="20"/>
              </w:rPr>
              <w:t> </w:t>
            </w:r>
          </w:p>
        </w:tc>
      </w:tr>
    </w:tbl>
    <w:p w14:paraId="47F74E07" w14:textId="77777777" w:rsidR="005D0412" w:rsidRDefault="005D0412" w:rsidP="00424A29">
      <w:pPr>
        <w:rPr>
          <w:szCs w:val="24"/>
        </w:rPr>
      </w:pPr>
    </w:p>
    <w:p w14:paraId="7579496B" w14:textId="77777777" w:rsidR="005D0412" w:rsidRDefault="005D0412" w:rsidP="00424A29">
      <w:pPr>
        <w:rPr>
          <w:szCs w:val="24"/>
        </w:rPr>
      </w:pPr>
    </w:p>
    <w:p w14:paraId="038D3ADA" w14:textId="63FD099E" w:rsidR="004163BB" w:rsidRPr="00A7437D" w:rsidRDefault="004163BB" w:rsidP="004163BB">
      <w:pPr>
        <w:pStyle w:val="Instructions"/>
      </w:pPr>
      <w:r w:rsidRPr="00A7437D">
        <w:t xml:space="preserve">This report template assumes there are no pre-existing, representative annual profiles for any of the parameters listed in </w:t>
      </w:r>
      <w:r w:rsidR="007E283C" w:rsidRPr="00A7437D">
        <w:fldChar w:fldCharType="begin"/>
      </w:r>
      <w:r w:rsidR="007E283C" w:rsidRPr="00A7437D">
        <w:instrText xml:space="preserve"> REF _Ref42430943 \h </w:instrText>
      </w:r>
      <w:r w:rsidR="007E283C" w:rsidRPr="00A7437D">
        <w:fldChar w:fldCharType="separate"/>
      </w:r>
      <w:r w:rsidR="00E14945" w:rsidRPr="0057511D">
        <w:rPr>
          <w:b/>
        </w:rPr>
        <w:t xml:space="preserve">Table </w:t>
      </w:r>
      <w:r w:rsidR="00E14945">
        <w:rPr>
          <w:b/>
          <w:noProof/>
        </w:rPr>
        <w:t>70</w:t>
      </w:r>
      <w:r w:rsidR="007E283C" w:rsidRPr="00A7437D">
        <w:fldChar w:fldCharType="end"/>
      </w:r>
      <w:r w:rsidR="007E283C" w:rsidRPr="00A7437D">
        <w:t xml:space="preserve">, </w:t>
      </w:r>
      <w:r w:rsidRPr="00A7437D">
        <w:t>and hence measurement instruments must be installed for each (as applicable).</w:t>
      </w:r>
    </w:p>
    <w:p w14:paraId="5C177B16" w14:textId="77777777" w:rsidR="004163BB" w:rsidRPr="00A7437D" w:rsidRDefault="004163BB" w:rsidP="004163BB">
      <w:pPr>
        <w:pStyle w:val="Instructions"/>
      </w:pPr>
    </w:p>
    <w:p w14:paraId="0BD9D62F" w14:textId="3B6C2A27" w:rsidR="004163BB" w:rsidRPr="0057511D" w:rsidRDefault="004163BB" w:rsidP="004163BB">
      <w:pPr>
        <w:jc w:val="center"/>
        <w:rPr>
          <w:b/>
        </w:rPr>
      </w:pPr>
      <w:bookmarkStart w:id="324" w:name="_Ref42430943"/>
      <w:bookmarkStart w:id="325" w:name="_Toc42601913"/>
      <w:r w:rsidRPr="0057511D">
        <w:rPr>
          <w:b/>
        </w:rPr>
        <w:t xml:space="preserve">Table </w:t>
      </w:r>
      <w:r w:rsidRPr="0057511D">
        <w:rPr>
          <w:b/>
        </w:rPr>
        <w:fldChar w:fldCharType="begin"/>
      </w:r>
      <w:r w:rsidRPr="0057511D">
        <w:rPr>
          <w:b/>
        </w:rPr>
        <w:instrText xml:space="preserve"> SEQ Table \* ARABIC </w:instrText>
      </w:r>
      <w:r w:rsidRPr="0057511D">
        <w:rPr>
          <w:b/>
        </w:rPr>
        <w:fldChar w:fldCharType="separate"/>
      </w:r>
      <w:r w:rsidR="00E14945">
        <w:rPr>
          <w:b/>
          <w:noProof/>
        </w:rPr>
        <w:t>70</w:t>
      </w:r>
      <w:r w:rsidRPr="0057511D">
        <w:rPr>
          <w:b/>
        </w:rPr>
        <w:fldChar w:fldCharType="end"/>
      </w:r>
      <w:bookmarkEnd w:id="324"/>
      <w:r w:rsidRPr="0057511D">
        <w:rPr>
          <w:b/>
        </w:rPr>
        <w:t xml:space="preserve"> </w:t>
      </w:r>
      <w:r>
        <w:rPr>
          <w:b/>
        </w:rPr>
        <w:t>-</w:t>
      </w:r>
      <w:r w:rsidRPr="0057511D">
        <w:rPr>
          <w:b/>
        </w:rPr>
        <w:t xml:space="preserve"> </w:t>
      </w:r>
      <w:r w:rsidRPr="004B70C6">
        <w:rPr>
          <w:b/>
          <w:highlight w:val="cyan"/>
        </w:rPr>
        <w:t>Room/Area 111</w:t>
      </w:r>
      <w:r w:rsidRPr="0057511D">
        <w:rPr>
          <w:b/>
        </w:rPr>
        <w:t xml:space="preserve">: Individual </w:t>
      </w:r>
      <w:r w:rsidRPr="00DF687C">
        <w:rPr>
          <w:b/>
          <w:highlight w:val="cyan"/>
        </w:rPr>
        <w:t>CRAC/ACU/CRAH/AHUs</w:t>
      </w:r>
      <w:r w:rsidRPr="0057511D">
        <w:rPr>
          <w:b/>
        </w:rPr>
        <w:t>: Measurements</w:t>
      </w:r>
      <w:r>
        <w:rPr>
          <w:b/>
        </w:rPr>
        <w:t>: Air Conditions</w:t>
      </w:r>
      <w:bookmarkEnd w:id="325"/>
    </w:p>
    <w:p w14:paraId="3EFA7EB9" w14:textId="77777777" w:rsidR="004163BB" w:rsidRDefault="004163BB" w:rsidP="004163BB">
      <w:pPr>
        <w:rPr>
          <w:highlight w:val="yellow"/>
        </w:rPr>
      </w:pPr>
    </w:p>
    <w:p w14:paraId="2ADC5B25" w14:textId="77777777" w:rsidR="004163BB" w:rsidRPr="00A7437D" w:rsidRDefault="004163BB" w:rsidP="004163BB">
      <w:pPr>
        <w:pStyle w:val="Instructions"/>
        <w:rPr>
          <w:b/>
        </w:rPr>
      </w:pPr>
      <w:r w:rsidRPr="00A7437D">
        <w:rPr>
          <w:b/>
        </w:rPr>
        <w:t>Source:</w:t>
      </w:r>
    </w:p>
    <w:p w14:paraId="62A16F69" w14:textId="77777777" w:rsidR="004163BB" w:rsidRPr="00A7437D" w:rsidRDefault="004163BB" w:rsidP="004163BB">
      <w:pPr>
        <w:pStyle w:val="Instructions"/>
      </w:pPr>
      <w:r w:rsidRPr="00A7437D">
        <w:t>Data Center Energy Efficiency Assessment Workbook v2.0</w:t>
      </w:r>
    </w:p>
    <w:p w14:paraId="663BE83B" w14:textId="77777777" w:rsidR="004163BB" w:rsidRPr="00A7437D" w:rsidRDefault="004163BB" w:rsidP="004163BB">
      <w:pPr>
        <w:pStyle w:val="Instructions"/>
      </w:pPr>
      <w:r w:rsidRPr="00A7437D">
        <w:t>Tab: AirSide_Room 111_Cool Units</w:t>
      </w:r>
    </w:p>
    <w:p w14:paraId="23491E84" w14:textId="05E91884" w:rsidR="004163BB" w:rsidRPr="00A7437D" w:rsidRDefault="004163BB" w:rsidP="004163BB">
      <w:pPr>
        <w:pStyle w:val="Instructions"/>
      </w:pPr>
      <w:r w:rsidRPr="00A7437D">
        <w:t>Table: Room/Area 111: Individual CRAC/ACU/CRAH/AHUs: Measurements: Air Conditions</w:t>
      </w:r>
    </w:p>
    <w:p w14:paraId="472463D4" w14:textId="77777777" w:rsidR="004163BB" w:rsidRPr="00A7437D" w:rsidRDefault="004163BB" w:rsidP="004163BB">
      <w:pPr>
        <w:pStyle w:val="Instructions"/>
        <w:rPr>
          <w:szCs w:val="24"/>
        </w:rPr>
      </w:pPr>
    </w:p>
    <w:p w14:paraId="5A16867E" w14:textId="3DDCD08E" w:rsidR="004163BB" w:rsidRPr="00A7437D" w:rsidRDefault="004163BB" w:rsidP="004163BB">
      <w:pPr>
        <w:pStyle w:val="Instructions"/>
        <w:rPr>
          <w:szCs w:val="24"/>
        </w:rPr>
      </w:pPr>
      <w:r w:rsidRPr="00A7437D">
        <w:rPr>
          <w:szCs w:val="24"/>
        </w:rPr>
        <w:t xml:space="preserve">If you are assessing more/fewer than five CRAC/ACU/CRAH/AHUs, expand/contract the table as needed. Delete the </w:t>
      </w:r>
      <w:r w:rsidR="00EA39DD" w:rsidRPr="00A7437D">
        <w:rPr>
          <w:szCs w:val="24"/>
        </w:rPr>
        <w:t>E</w:t>
      </w:r>
      <w:r w:rsidRPr="00A7437D">
        <w:rPr>
          <w:szCs w:val="24"/>
        </w:rPr>
        <w:t xml:space="preserve">conomizer </w:t>
      </w:r>
      <w:r w:rsidR="00EA39DD" w:rsidRPr="00A7437D">
        <w:rPr>
          <w:szCs w:val="24"/>
        </w:rPr>
        <w:t xml:space="preserve">Mixed Air Temperature </w:t>
      </w:r>
      <w:r w:rsidRPr="00A7437D">
        <w:rPr>
          <w:szCs w:val="24"/>
        </w:rPr>
        <w:t>rows if they are not applicable.</w:t>
      </w:r>
    </w:p>
    <w:p w14:paraId="2D327EBE" w14:textId="77777777" w:rsidR="004163BB" w:rsidRPr="00A7437D" w:rsidRDefault="004163BB" w:rsidP="004163BB">
      <w:pPr>
        <w:pStyle w:val="Instructions"/>
        <w:rPr>
          <w:szCs w:val="24"/>
        </w:rPr>
      </w:pPr>
    </w:p>
    <w:tbl>
      <w:tblPr>
        <w:tblW w:w="9435" w:type="dxa"/>
        <w:jc w:val="center"/>
        <w:tblLook w:val="04A0" w:firstRow="1" w:lastRow="0" w:firstColumn="1" w:lastColumn="0" w:noHBand="0" w:noVBand="1"/>
      </w:tblPr>
      <w:tblGrid>
        <w:gridCol w:w="3875"/>
        <w:gridCol w:w="1520"/>
        <w:gridCol w:w="1000"/>
        <w:gridCol w:w="1520"/>
        <w:gridCol w:w="1520"/>
      </w:tblGrid>
      <w:tr w:rsidR="004163BB" w:rsidRPr="00870887" w14:paraId="1AFB9423" w14:textId="77777777" w:rsidTr="004163BB">
        <w:trPr>
          <w:trHeight w:val="413"/>
          <w:jc w:val="center"/>
        </w:trPr>
        <w:tc>
          <w:tcPr>
            <w:tcW w:w="3875" w:type="dxa"/>
            <w:tcBorders>
              <w:top w:val="single" w:sz="4" w:space="0" w:color="auto"/>
              <w:left w:val="single" w:sz="4" w:space="0" w:color="auto"/>
              <w:bottom w:val="single" w:sz="4" w:space="0" w:color="auto"/>
              <w:right w:val="nil"/>
            </w:tcBorders>
            <w:shd w:val="clear" w:color="auto" w:fill="auto"/>
            <w:vAlign w:val="center"/>
            <w:hideMark/>
          </w:tcPr>
          <w:p w14:paraId="0535193E" w14:textId="77777777" w:rsidR="004163BB" w:rsidRPr="00870887" w:rsidRDefault="004163BB" w:rsidP="004163BB">
            <w:pPr>
              <w:jc w:val="center"/>
              <w:rPr>
                <w:rFonts w:ascii="Franklin Gothic Medium" w:hAnsi="Franklin Gothic Medium"/>
                <w:color w:val="000000"/>
                <w:sz w:val="20"/>
              </w:rPr>
            </w:pPr>
            <w:r w:rsidRPr="00870887">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6074F" w14:textId="77777777" w:rsidR="004163BB" w:rsidRPr="00870887" w:rsidRDefault="004163BB" w:rsidP="004163BB">
            <w:pPr>
              <w:jc w:val="center"/>
              <w:rPr>
                <w:rFonts w:ascii="Franklin Gothic Medium" w:hAnsi="Franklin Gothic Medium"/>
                <w:color w:val="000000"/>
                <w:sz w:val="20"/>
              </w:rPr>
            </w:pPr>
            <w:r w:rsidRPr="00870887">
              <w:rPr>
                <w:rFonts w:ascii="Franklin Gothic Medium" w:hAnsi="Franklin Gothic Medium"/>
                <w:color w:val="000000"/>
                <w:sz w:val="20"/>
              </w:rPr>
              <w:t>Units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5234CD9" w14:textId="77777777" w:rsidR="004163BB" w:rsidRPr="00870887" w:rsidRDefault="004163BB" w:rsidP="004163BB">
            <w:pPr>
              <w:jc w:val="center"/>
              <w:rPr>
                <w:rFonts w:ascii="Franklin Gothic Medium" w:hAnsi="Franklin Gothic Medium"/>
                <w:color w:val="000000"/>
                <w:sz w:val="20"/>
              </w:rPr>
            </w:pPr>
            <w:r w:rsidRPr="00870887">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647F0EE" w14:textId="77777777" w:rsidR="004163BB" w:rsidRPr="00870887" w:rsidRDefault="004163BB" w:rsidP="004163BB">
            <w:pPr>
              <w:jc w:val="center"/>
              <w:rPr>
                <w:rFonts w:ascii="Franklin Gothic Medium" w:hAnsi="Franklin Gothic Medium"/>
                <w:color w:val="000000"/>
                <w:sz w:val="20"/>
              </w:rPr>
            </w:pPr>
            <w:r w:rsidRPr="00870887">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F2BAF9" w14:textId="77777777" w:rsidR="004163BB" w:rsidRPr="00870887" w:rsidRDefault="004163BB" w:rsidP="004163BB">
            <w:pPr>
              <w:jc w:val="center"/>
              <w:rPr>
                <w:rFonts w:ascii="Franklin Gothic Medium" w:hAnsi="Franklin Gothic Medium"/>
                <w:color w:val="000000"/>
                <w:sz w:val="20"/>
              </w:rPr>
            </w:pPr>
            <w:r w:rsidRPr="00870887">
              <w:rPr>
                <w:rFonts w:ascii="Franklin Gothic Medium" w:hAnsi="Franklin Gothic Medium"/>
                <w:color w:val="000000"/>
                <w:sz w:val="20"/>
              </w:rPr>
              <w:t>Notes</w:t>
            </w:r>
          </w:p>
        </w:tc>
      </w:tr>
      <w:tr w:rsidR="004163BB" w:rsidRPr="00870887" w14:paraId="74C5CB26" w14:textId="77777777" w:rsidTr="004163BB">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406EC69A" w14:textId="77777777" w:rsidR="004163BB" w:rsidRPr="00870887" w:rsidRDefault="004163BB" w:rsidP="004163BB">
            <w:pPr>
              <w:rPr>
                <w:rFonts w:ascii="Franklin Gothic Medium" w:hAnsi="Franklin Gothic Medium"/>
                <w:sz w:val="20"/>
                <w:highlight w:val="cyan"/>
              </w:rPr>
            </w:pPr>
            <w:r w:rsidRPr="00870887">
              <w:rPr>
                <w:rFonts w:ascii="Franklin Gothic Medium" w:hAnsi="Franklin Gothic Medium"/>
                <w:sz w:val="20"/>
                <w:highlight w:val="cyan"/>
              </w:rPr>
              <w:t>CRAC/ACU/CRAH/AHU-111-1</w:t>
            </w:r>
          </w:p>
        </w:tc>
      </w:tr>
      <w:tr w:rsidR="004163BB" w:rsidRPr="00870887" w14:paraId="707856F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0887829F"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1AAB86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1D70E21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E9E7FA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194B1D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05B06748"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53ACCF9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Relative Humidity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7A4C4E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vs time</w:t>
            </w:r>
          </w:p>
        </w:tc>
        <w:tc>
          <w:tcPr>
            <w:tcW w:w="1000" w:type="dxa"/>
            <w:tcBorders>
              <w:top w:val="single" w:sz="4" w:space="0" w:color="auto"/>
              <w:left w:val="nil"/>
              <w:bottom w:val="single" w:sz="4" w:space="0" w:color="auto"/>
              <w:right w:val="single" w:sz="4" w:space="0" w:color="auto"/>
            </w:tcBorders>
            <w:shd w:val="clear" w:color="auto" w:fill="auto"/>
            <w:hideMark/>
          </w:tcPr>
          <w:p w14:paraId="77236F3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56F91B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436CF0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01425D91"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5B76E9A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Supply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BEF9EB6"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32A8988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8F0B9A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6100FFF"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7C6589EA"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6A0C326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Economizer Mixed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0F78CF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63E8A1D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E95D6E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612F7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0735988A"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5E68D8F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Air Flow Rate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759028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cfm vs time</w:t>
            </w:r>
          </w:p>
        </w:tc>
        <w:tc>
          <w:tcPr>
            <w:tcW w:w="1000" w:type="dxa"/>
            <w:tcBorders>
              <w:top w:val="single" w:sz="4" w:space="0" w:color="auto"/>
              <w:left w:val="nil"/>
              <w:bottom w:val="single" w:sz="4" w:space="0" w:color="auto"/>
              <w:right w:val="single" w:sz="4" w:space="0" w:color="auto"/>
            </w:tcBorders>
            <w:shd w:val="clear" w:color="auto" w:fill="auto"/>
            <w:hideMark/>
          </w:tcPr>
          <w:p w14:paraId="2CC1E93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61D322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91A0B7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40B66BE5"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2E29993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Plenum Static Pressure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CE867F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in of wc vs time</w:t>
            </w:r>
          </w:p>
        </w:tc>
        <w:tc>
          <w:tcPr>
            <w:tcW w:w="1000" w:type="dxa"/>
            <w:tcBorders>
              <w:top w:val="single" w:sz="4" w:space="0" w:color="auto"/>
              <w:left w:val="nil"/>
              <w:bottom w:val="single" w:sz="4" w:space="0" w:color="auto"/>
              <w:right w:val="single" w:sz="4" w:space="0" w:color="auto"/>
            </w:tcBorders>
            <w:shd w:val="clear" w:color="auto" w:fill="auto"/>
            <w:hideMark/>
          </w:tcPr>
          <w:p w14:paraId="4AEA42E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8158AA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D74463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4C728A96" w14:textId="77777777" w:rsidTr="004163BB">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315607B5" w14:textId="77777777" w:rsidR="004163BB" w:rsidRPr="00870887" w:rsidRDefault="004163BB" w:rsidP="004163BB">
            <w:pPr>
              <w:rPr>
                <w:rFonts w:ascii="Franklin Gothic Medium" w:hAnsi="Franklin Gothic Medium"/>
                <w:sz w:val="20"/>
                <w:highlight w:val="cyan"/>
              </w:rPr>
            </w:pPr>
            <w:r w:rsidRPr="00870887">
              <w:rPr>
                <w:rFonts w:ascii="Franklin Gothic Medium" w:hAnsi="Franklin Gothic Medium"/>
                <w:sz w:val="20"/>
                <w:highlight w:val="cyan"/>
              </w:rPr>
              <w:t>CRAC/ACU/CRAH/AHU-111-2</w:t>
            </w:r>
          </w:p>
        </w:tc>
      </w:tr>
      <w:tr w:rsidR="004163BB" w:rsidRPr="00870887" w14:paraId="60D47939"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3A5266B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63ABD9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168723A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9700F3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B05993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53232E1D"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523B652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Relative Humidity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4BA4AD7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vs time</w:t>
            </w:r>
          </w:p>
        </w:tc>
        <w:tc>
          <w:tcPr>
            <w:tcW w:w="1000" w:type="dxa"/>
            <w:tcBorders>
              <w:top w:val="single" w:sz="4" w:space="0" w:color="auto"/>
              <w:left w:val="nil"/>
              <w:bottom w:val="single" w:sz="4" w:space="0" w:color="auto"/>
              <w:right w:val="single" w:sz="4" w:space="0" w:color="auto"/>
            </w:tcBorders>
            <w:shd w:val="clear" w:color="auto" w:fill="auto"/>
            <w:hideMark/>
          </w:tcPr>
          <w:p w14:paraId="07A054D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CE3EAC4"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EB2243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599A64C3"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07ACDED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Supply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DEE6CF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0ED7582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65CFBB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831CD3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630951E0"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1318660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Economizer Mixed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A0E140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7923E87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19A5B2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9A8928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38219FB0"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7796F79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Air Flow Rate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5A5F176"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cfm vs time</w:t>
            </w:r>
          </w:p>
        </w:tc>
        <w:tc>
          <w:tcPr>
            <w:tcW w:w="1000" w:type="dxa"/>
            <w:tcBorders>
              <w:top w:val="single" w:sz="4" w:space="0" w:color="auto"/>
              <w:left w:val="nil"/>
              <w:bottom w:val="single" w:sz="4" w:space="0" w:color="auto"/>
              <w:right w:val="single" w:sz="4" w:space="0" w:color="auto"/>
            </w:tcBorders>
            <w:shd w:val="clear" w:color="auto" w:fill="auto"/>
            <w:hideMark/>
          </w:tcPr>
          <w:p w14:paraId="7A2D3B5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449919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62BE0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52FBEF6E"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7CF7E7C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lastRenderedPageBreak/>
              <w:t>Plenum Static Pressure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4D84542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in of wc vs time</w:t>
            </w:r>
          </w:p>
        </w:tc>
        <w:tc>
          <w:tcPr>
            <w:tcW w:w="1000" w:type="dxa"/>
            <w:tcBorders>
              <w:top w:val="single" w:sz="4" w:space="0" w:color="auto"/>
              <w:left w:val="nil"/>
              <w:bottom w:val="single" w:sz="4" w:space="0" w:color="auto"/>
              <w:right w:val="single" w:sz="4" w:space="0" w:color="auto"/>
            </w:tcBorders>
            <w:shd w:val="clear" w:color="auto" w:fill="auto"/>
            <w:hideMark/>
          </w:tcPr>
          <w:p w14:paraId="689E1EB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50DEAB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1F22ED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4AA43043" w14:textId="77777777" w:rsidTr="004163BB">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261D3C6F" w14:textId="77777777" w:rsidR="004163BB" w:rsidRPr="00870887" w:rsidRDefault="004163BB" w:rsidP="004163BB">
            <w:pPr>
              <w:rPr>
                <w:rFonts w:ascii="Franklin Gothic Medium" w:hAnsi="Franklin Gothic Medium"/>
                <w:sz w:val="20"/>
                <w:highlight w:val="cyan"/>
              </w:rPr>
            </w:pPr>
            <w:r w:rsidRPr="00870887">
              <w:rPr>
                <w:rFonts w:ascii="Franklin Gothic Medium" w:hAnsi="Franklin Gothic Medium"/>
                <w:sz w:val="20"/>
                <w:highlight w:val="cyan"/>
              </w:rPr>
              <w:t>CRAC/ACU/CRAH/AHU-111-3</w:t>
            </w:r>
          </w:p>
        </w:tc>
      </w:tr>
      <w:tr w:rsidR="004163BB" w:rsidRPr="00870887" w14:paraId="078D2261"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46F09114"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5FA940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490E336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0D7B6B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E8A37D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1606980E"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4C6C8C9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Relative Humidity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B5AAD9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vs time</w:t>
            </w:r>
          </w:p>
        </w:tc>
        <w:tc>
          <w:tcPr>
            <w:tcW w:w="1000" w:type="dxa"/>
            <w:tcBorders>
              <w:top w:val="single" w:sz="4" w:space="0" w:color="auto"/>
              <w:left w:val="nil"/>
              <w:bottom w:val="single" w:sz="4" w:space="0" w:color="auto"/>
              <w:right w:val="single" w:sz="4" w:space="0" w:color="auto"/>
            </w:tcBorders>
            <w:shd w:val="clear" w:color="auto" w:fill="auto"/>
            <w:hideMark/>
          </w:tcPr>
          <w:p w14:paraId="60C3265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9A1D9C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12D684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0D571EF9"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16041B4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Supply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3696D2C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5321C6C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1D4BFD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9D0E11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307C2B4C"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624BE91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Economizer Mixed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53AA8E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066F1FB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021130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FE432C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7CDA3166"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2695CEE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Air Flow Rate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C2EB0D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cfm vs time</w:t>
            </w:r>
          </w:p>
        </w:tc>
        <w:tc>
          <w:tcPr>
            <w:tcW w:w="1000" w:type="dxa"/>
            <w:tcBorders>
              <w:top w:val="single" w:sz="4" w:space="0" w:color="auto"/>
              <w:left w:val="nil"/>
              <w:bottom w:val="single" w:sz="4" w:space="0" w:color="auto"/>
              <w:right w:val="single" w:sz="4" w:space="0" w:color="auto"/>
            </w:tcBorders>
            <w:shd w:val="clear" w:color="auto" w:fill="auto"/>
            <w:hideMark/>
          </w:tcPr>
          <w:p w14:paraId="0643ABF6"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D28AD2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C8747C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460A2A6B"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59A6238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Plenum Static Pressure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5AD7CC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in of wc vs time</w:t>
            </w:r>
          </w:p>
        </w:tc>
        <w:tc>
          <w:tcPr>
            <w:tcW w:w="1000" w:type="dxa"/>
            <w:tcBorders>
              <w:top w:val="single" w:sz="4" w:space="0" w:color="auto"/>
              <w:left w:val="nil"/>
              <w:bottom w:val="single" w:sz="4" w:space="0" w:color="auto"/>
              <w:right w:val="single" w:sz="4" w:space="0" w:color="auto"/>
            </w:tcBorders>
            <w:shd w:val="clear" w:color="auto" w:fill="auto"/>
            <w:hideMark/>
          </w:tcPr>
          <w:p w14:paraId="7B97F75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FF8AEC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255F0F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11913E6A" w14:textId="77777777" w:rsidTr="004163BB">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0F0A19EC" w14:textId="77777777" w:rsidR="004163BB" w:rsidRPr="00870887" w:rsidRDefault="004163BB" w:rsidP="004163BB">
            <w:pPr>
              <w:rPr>
                <w:rFonts w:ascii="Franklin Gothic Medium" w:hAnsi="Franklin Gothic Medium"/>
                <w:sz w:val="20"/>
                <w:highlight w:val="cyan"/>
              </w:rPr>
            </w:pPr>
            <w:r w:rsidRPr="00870887">
              <w:rPr>
                <w:rFonts w:ascii="Franklin Gothic Medium" w:hAnsi="Franklin Gothic Medium"/>
                <w:sz w:val="20"/>
                <w:highlight w:val="cyan"/>
              </w:rPr>
              <w:t>CRAC/ACU/CRAH/AHU-111-4</w:t>
            </w:r>
          </w:p>
        </w:tc>
      </w:tr>
      <w:tr w:rsidR="004163BB" w:rsidRPr="00870887" w14:paraId="62F15D87"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1B67083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AB3924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3600902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EA61B0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566C71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58B3450D"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609DF48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Relative Humidity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6BA11B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vs time</w:t>
            </w:r>
          </w:p>
        </w:tc>
        <w:tc>
          <w:tcPr>
            <w:tcW w:w="1000" w:type="dxa"/>
            <w:tcBorders>
              <w:top w:val="single" w:sz="4" w:space="0" w:color="auto"/>
              <w:left w:val="nil"/>
              <w:bottom w:val="single" w:sz="4" w:space="0" w:color="auto"/>
              <w:right w:val="single" w:sz="4" w:space="0" w:color="auto"/>
            </w:tcBorders>
            <w:shd w:val="clear" w:color="auto" w:fill="auto"/>
            <w:hideMark/>
          </w:tcPr>
          <w:p w14:paraId="4B46884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BE7BE3F"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47A73A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2ECC0930"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706CE1D4"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Supply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C20879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26FF66C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F16CAD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8707F3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48932905"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64894B7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Economizer Mixed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2218DBF"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5C47869E"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F04380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FE5A90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0B0A4DB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509981B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Air Flow Rate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2C129F6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cfm vs time</w:t>
            </w:r>
          </w:p>
        </w:tc>
        <w:tc>
          <w:tcPr>
            <w:tcW w:w="1000" w:type="dxa"/>
            <w:tcBorders>
              <w:top w:val="single" w:sz="4" w:space="0" w:color="auto"/>
              <w:left w:val="nil"/>
              <w:bottom w:val="single" w:sz="4" w:space="0" w:color="auto"/>
              <w:right w:val="single" w:sz="4" w:space="0" w:color="auto"/>
            </w:tcBorders>
            <w:shd w:val="clear" w:color="auto" w:fill="auto"/>
            <w:hideMark/>
          </w:tcPr>
          <w:p w14:paraId="6179FC4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FD0CD3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85CCBF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52725FA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2553ACF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Plenum Static Pressure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6201B0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in of wc vs time</w:t>
            </w:r>
          </w:p>
        </w:tc>
        <w:tc>
          <w:tcPr>
            <w:tcW w:w="1000" w:type="dxa"/>
            <w:tcBorders>
              <w:top w:val="single" w:sz="4" w:space="0" w:color="auto"/>
              <w:left w:val="nil"/>
              <w:bottom w:val="single" w:sz="4" w:space="0" w:color="auto"/>
              <w:right w:val="single" w:sz="4" w:space="0" w:color="auto"/>
            </w:tcBorders>
            <w:shd w:val="clear" w:color="auto" w:fill="auto"/>
            <w:hideMark/>
          </w:tcPr>
          <w:p w14:paraId="68B9F9C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1B0AC3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1CAF6FF"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11CD7651" w14:textId="77777777" w:rsidTr="004163BB">
        <w:trPr>
          <w:trHeight w:val="144"/>
          <w:jc w:val="center"/>
        </w:trPr>
        <w:tc>
          <w:tcPr>
            <w:tcW w:w="943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08CBE99A" w14:textId="77777777" w:rsidR="004163BB" w:rsidRPr="00870887" w:rsidRDefault="004163BB" w:rsidP="004163BB">
            <w:pPr>
              <w:rPr>
                <w:rFonts w:ascii="Franklin Gothic Medium" w:hAnsi="Franklin Gothic Medium"/>
                <w:sz w:val="20"/>
                <w:highlight w:val="cyan"/>
              </w:rPr>
            </w:pPr>
            <w:r w:rsidRPr="00870887">
              <w:rPr>
                <w:rFonts w:ascii="Franklin Gothic Medium" w:hAnsi="Franklin Gothic Medium"/>
                <w:sz w:val="20"/>
                <w:highlight w:val="cyan"/>
              </w:rPr>
              <w:t>CRAC/ACU/CRAH/AHU-111-5</w:t>
            </w:r>
          </w:p>
        </w:tc>
      </w:tr>
      <w:tr w:rsidR="004163BB" w:rsidRPr="00870887" w14:paraId="71169A0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765197F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333F175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166EA11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D26FCAC"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BB81BF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75810358"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0B1F74E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Return Air Relative Humidity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0D3A51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vs time</w:t>
            </w:r>
          </w:p>
        </w:tc>
        <w:tc>
          <w:tcPr>
            <w:tcW w:w="1000" w:type="dxa"/>
            <w:tcBorders>
              <w:top w:val="single" w:sz="4" w:space="0" w:color="auto"/>
              <w:left w:val="nil"/>
              <w:bottom w:val="single" w:sz="4" w:space="0" w:color="auto"/>
              <w:right w:val="single" w:sz="4" w:space="0" w:color="auto"/>
            </w:tcBorders>
            <w:shd w:val="clear" w:color="auto" w:fill="auto"/>
            <w:hideMark/>
          </w:tcPr>
          <w:p w14:paraId="62715CE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2056222"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3927AE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67E0136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716A3F9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Supply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416E1B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4CDE238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1063ADB"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70C8F3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6CD414D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1A54CEC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Economizer Mixed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428D6DE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deg F vs time</w:t>
            </w:r>
          </w:p>
        </w:tc>
        <w:tc>
          <w:tcPr>
            <w:tcW w:w="1000" w:type="dxa"/>
            <w:tcBorders>
              <w:top w:val="single" w:sz="4" w:space="0" w:color="auto"/>
              <w:left w:val="nil"/>
              <w:bottom w:val="single" w:sz="4" w:space="0" w:color="auto"/>
              <w:right w:val="single" w:sz="4" w:space="0" w:color="auto"/>
            </w:tcBorders>
            <w:shd w:val="clear" w:color="auto" w:fill="auto"/>
            <w:hideMark/>
          </w:tcPr>
          <w:p w14:paraId="46BE06F1"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31D2518"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024BF85"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0E7F24C6"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1F2FECBF"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Air Flow Rate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C9A2C3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cfm vs time</w:t>
            </w:r>
          </w:p>
        </w:tc>
        <w:tc>
          <w:tcPr>
            <w:tcW w:w="1000" w:type="dxa"/>
            <w:tcBorders>
              <w:top w:val="single" w:sz="4" w:space="0" w:color="auto"/>
              <w:left w:val="nil"/>
              <w:bottom w:val="single" w:sz="4" w:space="0" w:color="auto"/>
              <w:right w:val="single" w:sz="4" w:space="0" w:color="auto"/>
            </w:tcBorders>
            <w:shd w:val="clear" w:color="auto" w:fill="auto"/>
            <w:hideMark/>
          </w:tcPr>
          <w:p w14:paraId="119FD344"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B788689"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9CDFD67"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r w:rsidR="004163BB" w:rsidRPr="00870887" w14:paraId="18C774E4" w14:textId="77777777" w:rsidTr="004163BB">
        <w:trPr>
          <w:trHeight w:val="144"/>
          <w:jc w:val="center"/>
        </w:trPr>
        <w:tc>
          <w:tcPr>
            <w:tcW w:w="3875" w:type="dxa"/>
            <w:tcBorders>
              <w:top w:val="nil"/>
              <w:left w:val="single" w:sz="4" w:space="0" w:color="auto"/>
              <w:bottom w:val="single" w:sz="4" w:space="0" w:color="auto"/>
              <w:right w:val="nil"/>
            </w:tcBorders>
            <w:shd w:val="clear" w:color="auto" w:fill="auto"/>
            <w:hideMark/>
          </w:tcPr>
          <w:p w14:paraId="3EB276ED"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Plenum Static Pressure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5F894860"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in of wc vs time</w:t>
            </w:r>
          </w:p>
        </w:tc>
        <w:tc>
          <w:tcPr>
            <w:tcW w:w="1000" w:type="dxa"/>
            <w:tcBorders>
              <w:top w:val="single" w:sz="4" w:space="0" w:color="auto"/>
              <w:left w:val="nil"/>
              <w:bottom w:val="single" w:sz="4" w:space="0" w:color="auto"/>
              <w:right w:val="single" w:sz="4" w:space="0" w:color="auto"/>
            </w:tcBorders>
            <w:shd w:val="clear" w:color="auto" w:fill="auto"/>
            <w:hideMark/>
          </w:tcPr>
          <w:p w14:paraId="30AA6264"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38D762A"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4FAE8F3" w14:textId="77777777" w:rsidR="004163BB" w:rsidRPr="00870887" w:rsidRDefault="004163BB" w:rsidP="004163BB">
            <w:pPr>
              <w:rPr>
                <w:rFonts w:ascii="Arial Narrow" w:hAnsi="Arial Narrow"/>
                <w:color w:val="000000"/>
                <w:sz w:val="20"/>
              </w:rPr>
            </w:pPr>
            <w:r w:rsidRPr="00870887">
              <w:rPr>
                <w:rFonts w:ascii="Arial Narrow" w:hAnsi="Arial Narrow"/>
                <w:color w:val="000000"/>
                <w:sz w:val="20"/>
              </w:rPr>
              <w:t> </w:t>
            </w:r>
          </w:p>
        </w:tc>
      </w:tr>
    </w:tbl>
    <w:p w14:paraId="36DC14AA" w14:textId="77777777" w:rsidR="004163BB" w:rsidRDefault="004163BB" w:rsidP="004163BB">
      <w:pPr>
        <w:rPr>
          <w:szCs w:val="24"/>
        </w:rPr>
      </w:pPr>
    </w:p>
    <w:p w14:paraId="34117C53" w14:textId="77777777" w:rsidR="004163BB" w:rsidRDefault="004163BB" w:rsidP="004163BB">
      <w:pPr>
        <w:rPr>
          <w:szCs w:val="24"/>
        </w:rPr>
      </w:pPr>
    </w:p>
    <w:p w14:paraId="70F4D900" w14:textId="4614AF5D" w:rsidR="00576BBA" w:rsidRDefault="00576BBA" w:rsidP="00576BBA">
      <w:pPr>
        <w:rPr>
          <w:szCs w:val="24"/>
        </w:rPr>
      </w:pPr>
      <w:r>
        <w:rPr>
          <w:szCs w:val="24"/>
        </w:rPr>
        <w:t xml:space="preserve">The annual energy use of each </w:t>
      </w:r>
      <w:r w:rsidRPr="00576BBA">
        <w:rPr>
          <w:szCs w:val="24"/>
          <w:highlight w:val="cyan"/>
        </w:rPr>
        <w:t>CRAC/ACU/CRAH/AHU</w:t>
      </w:r>
      <w:r>
        <w:rPr>
          <w:szCs w:val="24"/>
        </w:rPr>
        <w:t xml:space="preserve"> in </w:t>
      </w:r>
      <w:r w:rsidRPr="00031E7E">
        <w:rPr>
          <w:szCs w:val="24"/>
          <w:highlight w:val="cyan"/>
        </w:rPr>
        <w:t>Room/Area 111</w:t>
      </w:r>
      <w:r>
        <w:rPr>
          <w:szCs w:val="24"/>
        </w:rPr>
        <w:t xml:space="preserve"> is listed in </w:t>
      </w:r>
      <w:r>
        <w:rPr>
          <w:szCs w:val="24"/>
        </w:rPr>
        <w:fldChar w:fldCharType="begin"/>
      </w:r>
      <w:r>
        <w:rPr>
          <w:szCs w:val="24"/>
        </w:rPr>
        <w:instrText xml:space="preserve"> REF _Ref42253377 \h </w:instrText>
      </w:r>
      <w:r>
        <w:rPr>
          <w:szCs w:val="24"/>
        </w:rPr>
      </w:r>
      <w:r>
        <w:rPr>
          <w:szCs w:val="24"/>
        </w:rPr>
        <w:fldChar w:fldCharType="separate"/>
      </w:r>
      <w:r w:rsidR="00E14945" w:rsidRPr="0057511D">
        <w:rPr>
          <w:b/>
        </w:rPr>
        <w:t xml:space="preserve">Table </w:t>
      </w:r>
      <w:r w:rsidR="00E14945">
        <w:rPr>
          <w:b/>
          <w:noProof/>
        </w:rPr>
        <w:t>71</w:t>
      </w:r>
      <w:r>
        <w:rPr>
          <w:szCs w:val="24"/>
        </w:rPr>
        <w:fldChar w:fldCharType="end"/>
      </w:r>
      <w:r>
        <w:rPr>
          <w:szCs w:val="24"/>
        </w:rPr>
        <w:t xml:space="preserve">. </w:t>
      </w:r>
      <w:r w:rsidRPr="00576BBA">
        <w:rPr>
          <w:szCs w:val="24"/>
          <w:highlight w:val="cyan"/>
        </w:rPr>
        <w:t>Humidifier energy use is broken out.</w:t>
      </w:r>
    </w:p>
    <w:p w14:paraId="4AE0278D" w14:textId="77777777" w:rsidR="00576BBA" w:rsidRDefault="00576BBA" w:rsidP="00424A29">
      <w:pPr>
        <w:rPr>
          <w:szCs w:val="24"/>
        </w:rPr>
      </w:pPr>
    </w:p>
    <w:p w14:paraId="7E9348CB" w14:textId="42ED87D5" w:rsidR="005D0412" w:rsidRPr="0057511D" w:rsidRDefault="0057511D" w:rsidP="0057511D">
      <w:pPr>
        <w:jc w:val="center"/>
        <w:rPr>
          <w:b/>
        </w:rPr>
      </w:pPr>
      <w:bookmarkStart w:id="326" w:name="_Ref42253377"/>
      <w:bookmarkStart w:id="327" w:name="_Toc41661735"/>
      <w:bookmarkStart w:id="328" w:name="_Toc42601914"/>
      <w:r w:rsidRPr="0057511D">
        <w:rPr>
          <w:b/>
        </w:rPr>
        <w:t xml:space="preserve">Table </w:t>
      </w:r>
      <w:r w:rsidRPr="0057511D">
        <w:rPr>
          <w:b/>
        </w:rPr>
        <w:fldChar w:fldCharType="begin"/>
      </w:r>
      <w:r w:rsidRPr="0057511D">
        <w:rPr>
          <w:b/>
        </w:rPr>
        <w:instrText xml:space="preserve"> SEQ Table \* ARABIC </w:instrText>
      </w:r>
      <w:r w:rsidRPr="0057511D">
        <w:rPr>
          <w:b/>
        </w:rPr>
        <w:fldChar w:fldCharType="separate"/>
      </w:r>
      <w:r w:rsidR="00E14945">
        <w:rPr>
          <w:b/>
          <w:noProof/>
        </w:rPr>
        <w:t>71</w:t>
      </w:r>
      <w:r w:rsidRPr="0057511D">
        <w:rPr>
          <w:b/>
        </w:rPr>
        <w:fldChar w:fldCharType="end"/>
      </w:r>
      <w:bookmarkEnd w:id="326"/>
      <w:r w:rsidRPr="0057511D">
        <w:rPr>
          <w:b/>
        </w:rPr>
        <w:t xml:space="preserve"> - </w:t>
      </w:r>
      <w:r w:rsidRPr="004B70C6">
        <w:rPr>
          <w:b/>
          <w:highlight w:val="cyan"/>
        </w:rPr>
        <w:t>Room/Area 111</w:t>
      </w:r>
      <w:r w:rsidRPr="0057511D">
        <w:rPr>
          <w:b/>
        </w:rPr>
        <w:t xml:space="preserve">: Individual </w:t>
      </w:r>
      <w:r w:rsidR="00A1123B" w:rsidRPr="005661AF">
        <w:rPr>
          <w:b/>
          <w:highlight w:val="cyan"/>
        </w:rPr>
        <w:t>CRAC/ACU/CRAH/AHU</w:t>
      </w:r>
      <w:r w:rsidRPr="005661AF">
        <w:rPr>
          <w:b/>
          <w:highlight w:val="cyan"/>
        </w:rPr>
        <w:t>s</w:t>
      </w:r>
      <w:r w:rsidRPr="0057511D">
        <w:rPr>
          <w:b/>
        </w:rPr>
        <w:t xml:space="preserve">: </w:t>
      </w:r>
      <w:bookmarkEnd w:id="327"/>
      <w:r w:rsidR="00B4180C">
        <w:rPr>
          <w:b/>
        </w:rPr>
        <w:t>Energy Use</w:t>
      </w:r>
      <w:bookmarkEnd w:id="328"/>
    </w:p>
    <w:p w14:paraId="2B142E79" w14:textId="77777777" w:rsidR="009B44B1" w:rsidRDefault="009B44B1">
      <w:pPr>
        <w:rPr>
          <w:highlight w:val="yellow"/>
        </w:rPr>
      </w:pPr>
    </w:p>
    <w:p w14:paraId="7EF37EF6" w14:textId="77777777" w:rsidR="009C1AF3" w:rsidRPr="00A7437D" w:rsidRDefault="009C1AF3" w:rsidP="009C1AF3">
      <w:pPr>
        <w:pStyle w:val="Instructions"/>
        <w:rPr>
          <w:b/>
        </w:rPr>
      </w:pPr>
      <w:r w:rsidRPr="00A7437D">
        <w:rPr>
          <w:b/>
        </w:rPr>
        <w:t>Source:</w:t>
      </w:r>
    </w:p>
    <w:p w14:paraId="2C573AB1" w14:textId="522B616A" w:rsidR="009B44B1" w:rsidRPr="00A7437D" w:rsidRDefault="005D4B91" w:rsidP="009B44B1">
      <w:pPr>
        <w:pStyle w:val="Instructions"/>
      </w:pPr>
      <w:r w:rsidRPr="00A7437D">
        <w:t>Data Center Energy Efficiency Assessment Workbook v2.0</w:t>
      </w:r>
    </w:p>
    <w:p w14:paraId="6163A696" w14:textId="77777777" w:rsidR="007D3619" w:rsidRPr="00A7437D" w:rsidRDefault="007D3619" w:rsidP="007D3619">
      <w:pPr>
        <w:pStyle w:val="Instructions"/>
      </w:pPr>
      <w:r w:rsidRPr="00A7437D">
        <w:t>Tab: AirSide_Room 111_Cool Units</w:t>
      </w:r>
    </w:p>
    <w:p w14:paraId="4990478C" w14:textId="4C45C4E9" w:rsidR="009B44B1" w:rsidRPr="00A7437D" w:rsidRDefault="009B44B1" w:rsidP="009B44B1">
      <w:pPr>
        <w:pStyle w:val="Instructions"/>
      </w:pPr>
      <w:r w:rsidRPr="00A7437D">
        <w:t xml:space="preserve">Table: </w:t>
      </w:r>
      <w:r w:rsidR="006479C2" w:rsidRPr="00A7437D">
        <w:t xml:space="preserve">Room/Area 111: Individual </w:t>
      </w:r>
      <w:r w:rsidR="00A1123B" w:rsidRPr="00A7437D">
        <w:t>CRAC/ACU/CRAH/AHU</w:t>
      </w:r>
      <w:r w:rsidR="006479C2" w:rsidRPr="00A7437D">
        <w:t>s: Calculations</w:t>
      </w:r>
      <w:r w:rsidR="00B4180C" w:rsidRPr="00A7437D">
        <w:t>: Energy Use</w:t>
      </w:r>
    </w:p>
    <w:p w14:paraId="3F15A7F1" w14:textId="77777777" w:rsidR="009B44B1" w:rsidRPr="00A7437D" w:rsidRDefault="009B44B1" w:rsidP="009B44B1">
      <w:pPr>
        <w:pStyle w:val="Instructions"/>
        <w:rPr>
          <w:szCs w:val="24"/>
        </w:rPr>
      </w:pPr>
    </w:p>
    <w:p w14:paraId="59C09226" w14:textId="3A2CA236" w:rsidR="00CA095E" w:rsidRPr="00A7437D" w:rsidRDefault="00CA095E" w:rsidP="00CA095E">
      <w:pPr>
        <w:pStyle w:val="Instructions"/>
        <w:rPr>
          <w:szCs w:val="24"/>
        </w:rPr>
      </w:pPr>
      <w:r w:rsidRPr="00A7437D">
        <w:rPr>
          <w:szCs w:val="24"/>
        </w:rPr>
        <w:t>If you are assessing more/fewer than five CRAC/ACU/CRAH/AHUs, expand/contract the table as needed.</w:t>
      </w:r>
    </w:p>
    <w:p w14:paraId="4BB39F62" w14:textId="77777777" w:rsidR="00CA095E" w:rsidRPr="00A7437D" w:rsidRDefault="00CA095E" w:rsidP="00CA095E">
      <w:pPr>
        <w:pStyle w:val="Instructions"/>
        <w:rPr>
          <w:szCs w:val="24"/>
        </w:rPr>
      </w:pPr>
    </w:p>
    <w:tbl>
      <w:tblPr>
        <w:tblW w:w="8970" w:type="dxa"/>
        <w:jc w:val="center"/>
        <w:tblLook w:val="04A0" w:firstRow="1" w:lastRow="0" w:firstColumn="1" w:lastColumn="0" w:noHBand="0" w:noVBand="1"/>
      </w:tblPr>
      <w:tblGrid>
        <w:gridCol w:w="4785"/>
        <w:gridCol w:w="1145"/>
        <w:gridCol w:w="1520"/>
        <w:gridCol w:w="1520"/>
      </w:tblGrid>
      <w:tr w:rsidR="006479C2" w:rsidRPr="006479C2" w14:paraId="44957AD0" w14:textId="77777777" w:rsidTr="00AF0D4F">
        <w:trPr>
          <w:trHeight w:val="368"/>
          <w:jc w:val="center"/>
        </w:trPr>
        <w:tc>
          <w:tcPr>
            <w:tcW w:w="4785" w:type="dxa"/>
            <w:tcBorders>
              <w:top w:val="single" w:sz="4" w:space="0" w:color="auto"/>
              <w:left w:val="single" w:sz="4" w:space="0" w:color="auto"/>
              <w:bottom w:val="single" w:sz="4" w:space="0" w:color="auto"/>
              <w:right w:val="nil"/>
            </w:tcBorders>
            <w:shd w:val="clear" w:color="auto" w:fill="auto"/>
            <w:vAlign w:val="center"/>
            <w:hideMark/>
          </w:tcPr>
          <w:p w14:paraId="132E5290" w14:textId="14C87232" w:rsidR="006479C2" w:rsidRPr="006479C2" w:rsidRDefault="00B4180C" w:rsidP="006479C2">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21FF2" w14:textId="77777777" w:rsidR="006479C2" w:rsidRPr="006479C2" w:rsidRDefault="006479C2" w:rsidP="006479C2">
            <w:pPr>
              <w:jc w:val="center"/>
              <w:rPr>
                <w:rFonts w:ascii="Franklin Gothic Medium" w:hAnsi="Franklin Gothic Medium"/>
                <w:color w:val="000000"/>
                <w:sz w:val="20"/>
              </w:rPr>
            </w:pPr>
            <w:r w:rsidRPr="006479C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F308B9C" w14:textId="77777777" w:rsidR="006479C2" w:rsidRPr="006479C2" w:rsidRDefault="006479C2" w:rsidP="006479C2">
            <w:pPr>
              <w:jc w:val="center"/>
              <w:rPr>
                <w:rFonts w:ascii="Franklin Gothic Medium" w:hAnsi="Franklin Gothic Medium"/>
                <w:color w:val="000000"/>
                <w:sz w:val="20"/>
              </w:rPr>
            </w:pPr>
            <w:r w:rsidRPr="006479C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468D3E4" w14:textId="77777777" w:rsidR="006479C2" w:rsidRPr="006479C2" w:rsidRDefault="006479C2" w:rsidP="006479C2">
            <w:pPr>
              <w:jc w:val="center"/>
              <w:rPr>
                <w:rFonts w:ascii="Franklin Gothic Medium" w:hAnsi="Franklin Gothic Medium"/>
                <w:color w:val="000000"/>
                <w:sz w:val="20"/>
              </w:rPr>
            </w:pPr>
            <w:r w:rsidRPr="006479C2">
              <w:rPr>
                <w:rFonts w:ascii="Franklin Gothic Medium" w:hAnsi="Franklin Gothic Medium"/>
                <w:color w:val="000000"/>
                <w:sz w:val="20"/>
              </w:rPr>
              <w:t>Notes</w:t>
            </w:r>
          </w:p>
        </w:tc>
      </w:tr>
      <w:tr w:rsidR="006479C2" w:rsidRPr="006479C2" w14:paraId="3F54E46C" w14:textId="77777777" w:rsidTr="006479C2">
        <w:trPr>
          <w:trHeight w:val="144"/>
          <w:jc w:val="center"/>
        </w:trPr>
        <w:tc>
          <w:tcPr>
            <w:tcW w:w="897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595651D" w14:textId="7A7AD18C" w:rsidR="006479C2" w:rsidRPr="006479C2" w:rsidRDefault="00A1123B" w:rsidP="006479C2">
            <w:pPr>
              <w:rPr>
                <w:rFonts w:ascii="Franklin Gothic Medium" w:hAnsi="Franklin Gothic Medium"/>
                <w:sz w:val="20"/>
              </w:rPr>
            </w:pPr>
            <w:r>
              <w:rPr>
                <w:rFonts w:ascii="Franklin Gothic Medium" w:hAnsi="Franklin Gothic Medium"/>
                <w:sz w:val="20"/>
                <w:highlight w:val="cyan"/>
              </w:rPr>
              <w:t>CRAC/ACU/CRAH/AHU</w:t>
            </w:r>
            <w:r w:rsidR="006479C2" w:rsidRPr="00F6659B">
              <w:rPr>
                <w:rFonts w:ascii="Franklin Gothic Medium" w:hAnsi="Franklin Gothic Medium"/>
                <w:sz w:val="20"/>
                <w:highlight w:val="cyan"/>
              </w:rPr>
              <w:t>-111-1</w:t>
            </w:r>
          </w:p>
        </w:tc>
      </w:tr>
      <w:tr w:rsidR="005661AF" w:rsidRPr="006479C2" w14:paraId="36C49DA5"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36CBE9BD" w14:textId="50D80063"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p>
        </w:tc>
        <w:tc>
          <w:tcPr>
            <w:tcW w:w="1145" w:type="dxa"/>
            <w:tcBorders>
              <w:top w:val="nil"/>
              <w:left w:val="nil"/>
              <w:bottom w:val="single" w:sz="4" w:space="0" w:color="auto"/>
              <w:right w:val="single" w:sz="4" w:space="0" w:color="auto"/>
            </w:tcBorders>
            <w:shd w:val="clear" w:color="auto" w:fill="auto"/>
            <w:hideMark/>
          </w:tcPr>
          <w:p w14:paraId="47D2BDB8"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7AC50F50"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4E9573C"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7F1EA592"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2FE09EBB" w14:textId="0244FE15" w:rsidR="005661AF" w:rsidRPr="006479C2" w:rsidRDefault="005661AF" w:rsidP="006479C2">
            <w:pPr>
              <w:rPr>
                <w:rFonts w:ascii="Arial Narrow" w:hAnsi="Arial Narrow"/>
                <w:color w:val="000000"/>
                <w:sz w:val="20"/>
              </w:rPr>
            </w:pPr>
            <w:r>
              <w:rPr>
                <w:rFonts w:ascii="Arial Narrow" w:hAnsi="Arial Narrow"/>
                <w:color w:val="000000"/>
                <w:sz w:val="20"/>
              </w:rPr>
              <w:t>Annual Energy Use Humidifier</w:t>
            </w:r>
          </w:p>
        </w:tc>
        <w:tc>
          <w:tcPr>
            <w:tcW w:w="1145" w:type="dxa"/>
            <w:tcBorders>
              <w:top w:val="nil"/>
              <w:left w:val="nil"/>
              <w:bottom w:val="single" w:sz="4" w:space="0" w:color="auto"/>
              <w:right w:val="single" w:sz="4" w:space="0" w:color="auto"/>
            </w:tcBorders>
            <w:shd w:val="clear" w:color="auto" w:fill="auto"/>
            <w:hideMark/>
          </w:tcPr>
          <w:p w14:paraId="573632F7"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54E0F10"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EA4B0C8"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6ACC66B1"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55C2C5BA" w14:textId="00B7C325"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r>
              <w:rPr>
                <w:rFonts w:ascii="Arial Narrow" w:hAnsi="Arial Narrow"/>
                <w:color w:val="000000"/>
                <w:sz w:val="20"/>
              </w:rPr>
              <w:t xml:space="preserve"> minus Humidifier</w:t>
            </w:r>
          </w:p>
        </w:tc>
        <w:tc>
          <w:tcPr>
            <w:tcW w:w="1145" w:type="dxa"/>
            <w:tcBorders>
              <w:top w:val="nil"/>
              <w:left w:val="nil"/>
              <w:bottom w:val="single" w:sz="4" w:space="0" w:color="auto"/>
              <w:right w:val="single" w:sz="4" w:space="0" w:color="auto"/>
            </w:tcBorders>
            <w:shd w:val="clear" w:color="auto" w:fill="auto"/>
            <w:hideMark/>
          </w:tcPr>
          <w:p w14:paraId="2C285BCB"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235651D1"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18D74F3"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6479C2" w:rsidRPr="006479C2" w14:paraId="6A12844C" w14:textId="77777777" w:rsidTr="006479C2">
        <w:trPr>
          <w:trHeight w:val="144"/>
          <w:jc w:val="center"/>
        </w:trPr>
        <w:tc>
          <w:tcPr>
            <w:tcW w:w="897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BD15E11" w14:textId="68CB43AE" w:rsidR="006479C2" w:rsidRPr="006479C2" w:rsidRDefault="00A1123B" w:rsidP="006479C2">
            <w:pPr>
              <w:rPr>
                <w:rFonts w:ascii="Franklin Gothic Medium" w:hAnsi="Franklin Gothic Medium"/>
                <w:sz w:val="20"/>
              </w:rPr>
            </w:pPr>
            <w:r>
              <w:rPr>
                <w:rFonts w:ascii="Franklin Gothic Medium" w:hAnsi="Franklin Gothic Medium"/>
                <w:sz w:val="20"/>
                <w:highlight w:val="cyan"/>
              </w:rPr>
              <w:t>CRAC/ACU/CRAH/AHU</w:t>
            </w:r>
            <w:r w:rsidR="006479C2" w:rsidRPr="00F6659B">
              <w:rPr>
                <w:rFonts w:ascii="Franklin Gothic Medium" w:hAnsi="Franklin Gothic Medium"/>
                <w:sz w:val="20"/>
                <w:highlight w:val="cyan"/>
              </w:rPr>
              <w:t>-111-2</w:t>
            </w:r>
          </w:p>
        </w:tc>
      </w:tr>
      <w:tr w:rsidR="005661AF" w:rsidRPr="006479C2" w14:paraId="3CF07937"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636A3472" w14:textId="69056023"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p>
        </w:tc>
        <w:tc>
          <w:tcPr>
            <w:tcW w:w="1145" w:type="dxa"/>
            <w:tcBorders>
              <w:top w:val="nil"/>
              <w:left w:val="nil"/>
              <w:bottom w:val="single" w:sz="4" w:space="0" w:color="auto"/>
              <w:right w:val="single" w:sz="4" w:space="0" w:color="auto"/>
            </w:tcBorders>
            <w:shd w:val="clear" w:color="auto" w:fill="auto"/>
            <w:hideMark/>
          </w:tcPr>
          <w:p w14:paraId="7C6AD546"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2984D2CC"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7979308"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2CF27500"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70670E9D" w14:textId="2F8AD82B" w:rsidR="005661AF" w:rsidRPr="006479C2" w:rsidRDefault="005661AF" w:rsidP="006479C2">
            <w:pPr>
              <w:rPr>
                <w:rFonts w:ascii="Arial Narrow" w:hAnsi="Arial Narrow"/>
                <w:color w:val="000000"/>
                <w:sz w:val="20"/>
              </w:rPr>
            </w:pPr>
            <w:r>
              <w:rPr>
                <w:rFonts w:ascii="Arial Narrow" w:hAnsi="Arial Narrow"/>
                <w:color w:val="000000"/>
                <w:sz w:val="20"/>
              </w:rPr>
              <w:t>Annual Energy Use Humidifier</w:t>
            </w:r>
          </w:p>
        </w:tc>
        <w:tc>
          <w:tcPr>
            <w:tcW w:w="1145" w:type="dxa"/>
            <w:tcBorders>
              <w:top w:val="nil"/>
              <w:left w:val="nil"/>
              <w:bottom w:val="single" w:sz="4" w:space="0" w:color="auto"/>
              <w:right w:val="single" w:sz="4" w:space="0" w:color="auto"/>
            </w:tcBorders>
            <w:shd w:val="clear" w:color="auto" w:fill="auto"/>
            <w:hideMark/>
          </w:tcPr>
          <w:p w14:paraId="3CA8A2DC"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2C7C9522"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2721091"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7776BC75"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6C7F512C" w14:textId="4C98CDB6"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r>
              <w:rPr>
                <w:rFonts w:ascii="Arial Narrow" w:hAnsi="Arial Narrow"/>
                <w:color w:val="000000"/>
                <w:sz w:val="20"/>
              </w:rPr>
              <w:t xml:space="preserve"> minus Humidifier</w:t>
            </w:r>
          </w:p>
        </w:tc>
        <w:tc>
          <w:tcPr>
            <w:tcW w:w="1145" w:type="dxa"/>
            <w:tcBorders>
              <w:top w:val="nil"/>
              <w:left w:val="nil"/>
              <w:bottom w:val="single" w:sz="4" w:space="0" w:color="auto"/>
              <w:right w:val="single" w:sz="4" w:space="0" w:color="auto"/>
            </w:tcBorders>
            <w:shd w:val="clear" w:color="auto" w:fill="auto"/>
            <w:hideMark/>
          </w:tcPr>
          <w:p w14:paraId="6B59EC75"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73D13EDC"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D656F97"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6479C2" w:rsidRPr="006479C2" w14:paraId="5E90630D" w14:textId="77777777" w:rsidTr="006479C2">
        <w:trPr>
          <w:trHeight w:val="144"/>
          <w:jc w:val="center"/>
        </w:trPr>
        <w:tc>
          <w:tcPr>
            <w:tcW w:w="897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11A0BD71" w14:textId="67EBF7E9" w:rsidR="006479C2" w:rsidRPr="006479C2" w:rsidRDefault="00A1123B" w:rsidP="006479C2">
            <w:pPr>
              <w:rPr>
                <w:rFonts w:ascii="Franklin Gothic Medium" w:hAnsi="Franklin Gothic Medium"/>
                <w:sz w:val="20"/>
              </w:rPr>
            </w:pPr>
            <w:r>
              <w:rPr>
                <w:rFonts w:ascii="Franklin Gothic Medium" w:hAnsi="Franklin Gothic Medium"/>
                <w:sz w:val="20"/>
                <w:highlight w:val="cyan"/>
              </w:rPr>
              <w:t>CRAC/ACU/CRAH/AHU</w:t>
            </w:r>
            <w:r w:rsidR="006479C2" w:rsidRPr="00F6659B">
              <w:rPr>
                <w:rFonts w:ascii="Franklin Gothic Medium" w:hAnsi="Franklin Gothic Medium"/>
                <w:sz w:val="20"/>
                <w:highlight w:val="cyan"/>
              </w:rPr>
              <w:t>-111-3</w:t>
            </w:r>
          </w:p>
        </w:tc>
      </w:tr>
      <w:tr w:rsidR="005661AF" w:rsidRPr="006479C2" w14:paraId="4A99159B"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6434E31B" w14:textId="537B7387"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p>
        </w:tc>
        <w:tc>
          <w:tcPr>
            <w:tcW w:w="1145" w:type="dxa"/>
            <w:tcBorders>
              <w:top w:val="nil"/>
              <w:left w:val="nil"/>
              <w:bottom w:val="single" w:sz="4" w:space="0" w:color="auto"/>
              <w:right w:val="single" w:sz="4" w:space="0" w:color="auto"/>
            </w:tcBorders>
            <w:shd w:val="clear" w:color="auto" w:fill="auto"/>
            <w:hideMark/>
          </w:tcPr>
          <w:p w14:paraId="5BF96689"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09DF8CE9"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02D72C7"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0BA69624"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6DDEC8ED" w14:textId="5BA342E9" w:rsidR="005661AF" w:rsidRPr="006479C2" w:rsidRDefault="005661AF" w:rsidP="006479C2">
            <w:pPr>
              <w:rPr>
                <w:rFonts w:ascii="Arial Narrow" w:hAnsi="Arial Narrow"/>
                <w:color w:val="000000"/>
                <w:sz w:val="20"/>
              </w:rPr>
            </w:pPr>
            <w:r>
              <w:rPr>
                <w:rFonts w:ascii="Arial Narrow" w:hAnsi="Arial Narrow"/>
                <w:color w:val="000000"/>
                <w:sz w:val="20"/>
              </w:rPr>
              <w:lastRenderedPageBreak/>
              <w:t>Annual Energy Use Humidifier</w:t>
            </w:r>
          </w:p>
        </w:tc>
        <w:tc>
          <w:tcPr>
            <w:tcW w:w="1145" w:type="dxa"/>
            <w:tcBorders>
              <w:top w:val="nil"/>
              <w:left w:val="nil"/>
              <w:bottom w:val="single" w:sz="4" w:space="0" w:color="auto"/>
              <w:right w:val="single" w:sz="4" w:space="0" w:color="auto"/>
            </w:tcBorders>
            <w:shd w:val="clear" w:color="auto" w:fill="auto"/>
            <w:hideMark/>
          </w:tcPr>
          <w:p w14:paraId="16CF2256"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236508D9"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6112ADF"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2BD90D1C"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10DA9090" w14:textId="4DED1086"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r>
              <w:rPr>
                <w:rFonts w:ascii="Arial Narrow" w:hAnsi="Arial Narrow"/>
                <w:color w:val="000000"/>
                <w:sz w:val="20"/>
              </w:rPr>
              <w:t xml:space="preserve"> minus Humidifier</w:t>
            </w:r>
          </w:p>
        </w:tc>
        <w:tc>
          <w:tcPr>
            <w:tcW w:w="1145" w:type="dxa"/>
            <w:tcBorders>
              <w:top w:val="nil"/>
              <w:left w:val="nil"/>
              <w:bottom w:val="single" w:sz="4" w:space="0" w:color="auto"/>
              <w:right w:val="single" w:sz="4" w:space="0" w:color="auto"/>
            </w:tcBorders>
            <w:shd w:val="clear" w:color="auto" w:fill="auto"/>
            <w:hideMark/>
          </w:tcPr>
          <w:p w14:paraId="2BE8A19B"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168C811E"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7420C27"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6479C2" w:rsidRPr="006479C2" w14:paraId="20EBE2AE" w14:textId="77777777" w:rsidTr="006479C2">
        <w:trPr>
          <w:trHeight w:val="144"/>
          <w:jc w:val="center"/>
        </w:trPr>
        <w:tc>
          <w:tcPr>
            <w:tcW w:w="897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762B5F8" w14:textId="70BB8722" w:rsidR="006479C2" w:rsidRPr="006479C2" w:rsidRDefault="00A1123B" w:rsidP="006479C2">
            <w:pPr>
              <w:rPr>
                <w:rFonts w:ascii="Franklin Gothic Medium" w:hAnsi="Franklin Gothic Medium"/>
                <w:sz w:val="20"/>
              </w:rPr>
            </w:pPr>
            <w:r>
              <w:rPr>
                <w:rFonts w:ascii="Franklin Gothic Medium" w:hAnsi="Franklin Gothic Medium"/>
                <w:sz w:val="20"/>
                <w:highlight w:val="cyan"/>
              </w:rPr>
              <w:t>CRAC/ACU/CRAH/AHU</w:t>
            </w:r>
            <w:r w:rsidR="006479C2" w:rsidRPr="00F6659B">
              <w:rPr>
                <w:rFonts w:ascii="Franklin Gothic Medium" w:hAnsi="Franklin Gothic Medium"/>
                <w:sz w:val="20"/>
                <w:highlight w:val="cyan"/>
              </w:rPr>
              <w:t>-111-4</w:t>
            </w:r>
          </w:p>
        </w:tc>
      </w:tr>
      <w:tr w:rsidR="005661AF" w:rsidRPr="006479C2" w14:paraId="4C488C1F"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14640328" w14:textId="07583BA5"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p>
        </w:tc>
        <w:tc>
          <w:tcPr>
            <w:tcW w:w="1145" w:type="dxa"/>
            <w:tcBorders>
              <w:top w:val="nil"/>
              <w:left w:val="nil"/>
              <w:bottom w:val="single" w:sz="4" w:space="0" w:color="auto"/>
              <w:right w:val="single" w:sz="4" w:space="0" w:color="auto"/>
            </w:tcBorders>
            <w:shd w:val="clear" w:color="auto" w:fill="auto"/>
            <w:hideMark/>
          </w:tcPr>
          <w:p w14:paraId="5BD9D61E"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EF82CC4"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DA3C50"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3ACEF54E"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163470E8" w14:textId="72542B11" w:rsidR="005661AF" w:rsidRPr="006479C2" w:rsidRDefault="005661AF" w:rsidP="006479C2">
            <w:pPr>
              <w:rPr>
                <w:rFonts w:ascii="Arial Narrow" w:hAnsi="Arial Narrow"/>
                <w:color w:val="000000"/>
                <w:sz w:val="20"/>
              </w:rPr>
            </w:pPr>
            <w:r>
              <w:rPr>
                <w:rFonts w:ascii="Arial Narrow" w:hAnsi="Arial Narrow"/>
                <w:color w:val="000000"/>
                <w:sz w:val="20"/>
              </w:rPr>
              <w:t>Annual Energy Use Humidifier</w:t>
            </w:r>
          </w:p>
        </w:tc>
        <w:tc>
          <w:tcPr>
            <w:tcW w:w="1145" w:type="dxa"/>
            <w:tcBorders>
              <w:top w:val="nil"/>
              <w:left w:val="nil"/>
              <w:bottom w:val="single" w:sz="4" w:space="0" w:color="auto"/>
              <w:right w:val="single" w:sz="4" w:space="0" w:color="auto"/>
            </w:tcBorders>
            <w:shd w:val="clear" w:color="auto" w:fill="auto"/>
            <w:hideMark/>
          </w:tcPr>
          <w:p w14:paraId="74DC407B"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0A2A479"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A8C7E1D"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663DAEB7"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30A571DA" w14:textId="39EB2A98"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r>
              <w:rPr>
                <w:rFonts w:ascii="Arial Narrow" w:hAnsi="Arial Narrow"/>
                <w:color w:val="000000"/>
                <w:sz w:val="20"/>
              </w:rPr>
              <w:t xml:space="preserve"> minus Humidifier</w:t>
            </w:r>
          </w:p>
        </w:tc>
        <w:tc>
          <w:tcPr>
            <w:tcW w:w="1145" w:type="dxa"/>
            <w:tcBorders>
              <w:top w:val="nil"/>
              <w:left w:val="nil"/>
              <w:bottom w:val="single" w:sz="4" w:space="0" w:color="auto"/>
              <w:right w:val="single" w:sz="4" w:space="0" w:color="auto"/>
            </w:tcBorders>
            <w:shd w:val="clear" w:color="auto" w:fill="auto"/>
            <w:hideMark/>
          </w:tcPr>
          <w:p w14:paraId="560D7ABB"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E2A3D29"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57936F2"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6479C2" w:rsidRPr="006479C2" w14:paraId="5C6F7F89" w14:textId="77777777" w:rsidTr="006479C2">
        <w:trPr>
          <w:trHeight w:val="144"/>
          <w:jc w:val="center"/>
        </w:trPr>
        <w:tc>
          <w:tcPr>
            <w:tcW w:w="897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42A78F8" w14:textId="650B5B90" w:rsidR="006479C2" w:rsidRPr="006479C2" w:rsidRDefault="00A1123B" w:rsidP="006479C2">
            <w:pPr>
              <w:rPr>
                <w:rFonts w:ascii="Franklin Gothic Medium" w:hAnsi="Franklin Gothic Medium"/>
                <w:sz w:val="20"/>
              </w:rPr>
            </w:pPr>
            <w:r>
              <w:rPr>
                <w:rFonts w:ascii="Franklin Gothic Medium" w:hAnsi="Franklin Gothic Medium"/>
                <w:sz w:val="20"/>
                <w:highlight w:val="cyan"/>
              </w:rPr>
              <w:t>CRAC/ACU/CRAH/AHU</w:t>
            </w:r>
            <w:r w:rsidR="006479C2" w:rsidRPr="00F6659B">
              <w:rPr>
                <w:rFonts w:ascii="Franklin Gothic Medium" w:hAnsi="Franklin Gothic Medium"/>
                <w:sz w:val="20"/>
                <w:highlight w:val="cyan"/>
              </w:rPr>
              <w:t>-111-5</w:t>
            </w:r>
          </w:p>
        </w:tc>
      </w:tr>
      <w:tr w:rsidR="005661AF" w:rsidRPr="006479C2" w14:paraId="633FC7B9"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3C7C8283" w14:textId="0C78FCBF"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p>
        </w:tc>
        <w:tc>
          <w:tcPr>
            <w:tcW w:w="1145" w:type="dxa"/>
            <w:tcBorders>
              <w:top w:val="nil"/>
              <w:left w:val="nil"/>
              <w:bottom w:val="single" w:sz="4" w:space="0" w:color="auto"/>
              <w:right w:val="single" w:sz="4" w:space="0" w:color="auto"/>
            </w:tcBorders>
            <w:shd w:val="clear" w:color="auto" w:fill="auto"/>
            <w:hideMark/>
          </w:tcPr>
          <w:p w14:paraId="0FA7A9F8"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2E30426C"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C70ECF9"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1D51578A"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20DDF80C" w14:textId="3AC8A895" w:rsidR="005661AF" w:rsidRPr="006479C2" w:rsidRDefault="005661AF" w:rsidP="006479C2">
            <w:pPr>
              <w:rPr>
                <w:rFonts w:ascii="Arial Narrow" w:hAnsi="Arial Narrow"/>
                <w:color w:val="000000"/>
                <w:sz w:val="20"/>
              </w:rPr>
            </w:pPr>
            <w:r>
              <w:rPr>
                <w:rFonts w:ascii="Arial Narrow" w:hAnsi="Arial Narrow"/>
                <w:color w:val="000000"/>
                <w:sz w:val="20"/>
              </w:rPr>
              <w:t>Annual Energy Use Humidifier</w:t>
            </w:r>
          </w:p>
        </w:tc>
        <w:tc>
          <w:tcPr>
            <w:tcW w:w="1145" w:type="dxa"/>
            <w:tcBorders>
              <w:top w:val="nil"/>
              <w:left w:val="nil"/>
              <w:bottom w:val="single" w:sz="4" w:space="0" w:color="auto"/>
              <w:right w:val="single" w:sz="4" w:space="0" w:color="auto"/>
            </w:tcBorders>
            <w:shd w:val="clear" w:color="auto" w:fill="auto"/>
            <w:hideMark/>
          </w:tcPr>
          <w:p w14:paraId="7E81B727"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15C485B"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C50A831"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r w:rsidR="005661AF" w:rsidRPr="006479C2" w14:paraId="50BD0980" w14:textId="77777777" w:rsidTr="006479C2">
        <w:trPr>
          <w:trHeight w:val="144"/>
          <w:jc w:val="center"/>
        </w:trPr>
        <w:tc>
          <w:tcPr>
            <w:tcW w:w="4785" w:type="dxa"/>
            <w:tcBorders>
              <w:top w:val="nil"/>
              <w:left w:val="single" w:sz="4" w:space="0" w:color="auto"/>
              <w:bottom w:val="single" w:sz="4" w:space="0" w:color="auto"/>
              <w:right w:val="single" w:sz="4" w:space="0" w:color="auto"/>
            </w:tcBorders>
            <w:shd w:val="clear" w:color="auto" w:fill="auto"/>
            <w:hideMark/>
          </w:tcPr>
          <w:p w14:paraId="549806A6" w14:textId="501C20B8" w:rsidR="005661AF" w:rsidRPr="006479C2" w:rsidRDefault="005661AF" w:rsidP="006479C2">
            <w:pPr>
              <w:rPr>
                <w:rFonts w:ascii="Arial Narrow" w:hAnsi="Arial Narrow"/>
                <w:color w:val="000000"/>
                <w:sz w:val="20"/>
              </w:rPr>
            </w:pPr>
            <w:r>
              <w:rPr>
                <w:rFonts w:ascii="Arial Narrow" w:hAnsi="Arial Narrow"/>
                <w:color w:val="000000"/>
                <w:sz w:val="20"/>
              </w:rPr>
              <w:t xml:space="preserve">Annual Energy Use Whole </w:t>
            </w:r>
            <w:r w:rsidRPr="005661AF">
              <w:rPr>
                <w:rFonts w:ascii="Arial Narrow" w:hAnsi="Arial Narrow"/>
                <w:color w:val="000000"/>
                <w:sz w:val="20"/>
                <w:highlight w:val="cyan"/>
              </w:rPr>
              <w:t>CRAC/ACU/CRAH/AHU</w:t>
            </w:r>
            <w:r>
              <w:rPr>
                <w:rFonts w:ascii="Arial Narrow" w:hAnsi="Arial Narrow"/>
                <w:color w:val="000000"/>
                <w:sz w:val="20"/>
              </w:rPr>
              <w:t xml:space="preserve"> minus Humidifier</w:t>
            </w:r>
          </w:p>
        </w:tc>
        <w:tc>
          <w:tcPr>
            <w:tcW w:w="1145" w:type="dxa"/>
            <w:tcBorders>
              <w:top w:val="nil"/>
              <w:left w:val="nil"/>
              <w:bottom w:val="single" w:sz="4" w:space="0" w:color="auto"/>
              <w:right w:val="single" w:sz="4" w:space="0" w:color="auto"/>
            </w:tcBorders>
            <w:shd w:val="clear" w:color="auto" w:fill="auto"/>
            <w:hideMark/>
          </w:tcPr>
          <w:p w14:paraId="6743ED03"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33E87CB5"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90505D1" w14:textId="77777777" w:rsidR="005661AF" w:rsidRPr="006479C2" w:rsidRDefault="005661AF" w:rsidP="006479C2">
            <w:pPr>
              <w:rPr>
                <w:rFonts w:ascii="Arial Narrow" w:hAnsi="Arial Narrow"/>
                <w:color w:val="000000"/>
                <w:sz w:val="20"/>
              </w:rPr>
            </w:pPr>
            <w:r w:rsidRPr="006479C2">
              <w:rPr>
                <w:rFonts w:ascii="Arial Narrow" w:hAnsi="Arial Narrow"/>
                <w:color w:val="000000"/>
                <w:sz w:val="20"/>
              </w:rPr>
              <w:t> </w:t>
            </w:r>
          </w:p>
        </w:tc>
      </w:tr>
    </w:tbl>
    <w:p w14:paraId="0FF9CD44" w14:textId="77777777" w:rsidR="00424A29" w:rsidRDefault="00424A29">
      <w:pPr>
        <w:rPr>
          <w:highlight w:val="yellow"/>
        </w:rPr>
      </w:pPr>
    </w:p>
    <w:p w14:paraId="7D446318" w14:textId="77777777" w:rsidR="00424A29" w:rsidRDefault="00424A29">
      <w:pPr>
        <w:rPr>
          <w:highlight w:val="yellow"/>
        </w:rPr>
      </w:pPr>
    </w:p>
    <w:p w14:paraId="36B068DD" w14:textId="76B1F615" w:rsidR="00576BBA" w:rsidRPr="00A7437D" w:rsidRDefault="00576BBA" w:rsidP="00576BBA">
      <w:pPr>
        <w:pStyle w:val="Instructions"/>
      </w:pPr>
      <w:r w:rsidRPr="00A7437D">
        <w:t>The cooling provided by a CRAC/ACU/CRAH/AHU must be quantified in order to calculate its efficiency. If the assessment is not looking at the efficiency of individual CRAC/ACU/CRAH/AHU</w:t>
      </w:r>
      <w:r w:rsidR="00266F4D" w:rsidRPr="00A7437D">
        <w:t>s</w:t>
      </w:r>
      <w:r w:rsidRPr="00A7437D">
        <w:t xml:space="preserve">, </w:t>
      </w:r>
      <w:r w:rsidRPr="00A7437D">
        <w:fldChar w:fldCharType="begin"/>
      </w:r>
      <w:r w:rsidRPr="00A7437D">
        <w:instrText xml:space="preserve"> REF _Ref42253569 \h </w:instrText>
      </w:r>
      <w:r w:rsidRPr="00A7437D">
        <w:fldChar w:fldCharType="separate"/>
      </w:r>
      <w:r w:rsidR="00E14945" w:rsidRPr="0057511D">
        <w:rPr>
          <w:b/>
        </w:rPr>
        <w:t xml:space="preserve">Table </w:t>
      </w:r>
      <w:r w:rsidR="00E14945">
        <w:rPr>
          <w:b/>
          <w:noProof/>
        </w:rPr>
        <w:t>72</w:t>
      </w:r>
      <w:r w:rsidRPr="00A7437D">
        <w:fldChar w:fldCharType="end"/>
      </w:r>
      <w:r w:rsidRPr="00A7437D">
        <w:t xml:space="preserve"> can be deleted.</w:t>
      </w:r>
    </w:p>
    <w:p w14:paraId="28B3A9A6" w14:textId="77777777" w:rsidR="00576BBA" w:rsidRDefault="00576BBA" w:rsidP="00576BBA"/>
    <w:p w14:paraId="0F800419" w14:textId="6DEA0906" w:rsidR="00576BBA" w:rsidRDefault="00576BBA" w:rsidP="00576BBA">
      <w:r>
        <w:t xml:space="preserve">The total cooling provided by each </w:t>
      </w:r>
      <w:r w:rsidRPr="00CA095E">
        <w:rPr>
          <w:highlight w:val="cyan"/>
        </w:rPr>
        <w:t>CRAC/ACU/CRAH/AHU</w:t>
      </w:r>
      <w:r>
        <w:t xml:space="preserve"> in </w:t>
      </w:r>
      <w:r w:rsidRPr="00576BBA">
        <w:rPr>
          <w:highlight w:val="cyan"/>
        </w:rPr>
        <w:t>Room/Area 111</w:t>
      </w:r>
      <w:r>
        <w:t xml:space="preserve"> is shown in </w:t>
      </w:r>
      <w:r>
        <w:fldChar w:fldCharType="begin"/>
      </w:r>
      <w:r>
        <w:instrText xml:space="preserve"> REF _Ref42253569 \h </w:instrText>
      </w:r>
      <w:r>
        <w:fldChar w:fldCharType="separate"/>
      </w:r>
      <w:r w:rsidR="00E14945" w:rsidRPr="0057511D">
        <w:rPr>
          <w:b/>
        </w:rPr>
        <w:t xml:space="preserve">Table </w:t>
      </w:r>
      <w:r w:rsidR="00E14945">
        <w:rPr>
          <w:b/>
          <w:noProof/>
        </w:rPr>
        <w:t>72</w:t>
      </w:r>
      <w:r>
        <w:fldChar w:fldCharType="end"/>
      </w:r>
      <w:r>
        <w:t>.</w:t>
      </w:r>
    </w:p>
    <w:p w14:paraId="2B021903" w14:textId="77777777" w:rsidR="007D3619" w:rsidRDefault="007D3619">
      <w:pPr>
        <w:rPr>
          <w:highlight w:val="yellow"/>
        </w:rPr>
      </w:pPr>
    </w:p>
    <w:p w14:paraId="2EAD9984" w14:textId="69B6AAB5" w:rsidR="007D3619" w:rsidRPr="0057511D" w:rsidRDefault="007D3619" w:rsidP="007D3619">
      <w:pPr>
        <w:jc w:val="center"/>
        <w:rPr>
          <w:b/>
        </w:rPr>
      </w:pPr>
      <w:bookmarkStart w:id="329" w:name="_Ref42253569"/>
      <w:bookmarkStart w:id="330" w:name="_Toc42601915"/>
      <w:r w:rsidRPr="0057511D">
        <w:rPr>
          <w:b/>
        </w:rPr>
        <w:t xml:space="preserve">Table </w:t>
      </w:r>
      <w:r w:rsidRPr="0057511D">
        <w:rPr>
          <w:b/>
        </w:rPr>
        <w:fldChar w:fldCharType="begin"/>
      </w:r>
      <w:r w:rsidRPr="0057511D">
        <w:rPr>
          <w:b/>
        </w:rPr>
        <w:instrText xml:space="preserve"> SEQ Table \* ARABIC </w:instrText>
      </w:r>
      <w:r w:rsidRPr="0057511D">
        <w:rPr>
          <w:b/>
        </w:rPr>
        <w:fldChar w:fldCharType="separate"/>
      </w:r>
      <w:r w:rsidR="00E14945">
        <w:rPr>
          <w:b/>
          <w:noProof/>
        </w:rPr>
        <w:t>72</w:t>
      </w:r>
      <w:r w:rsidRPr="0057511D">
        <w:rPr>
          <w:b/>
        </w:rPr>
        <w:fldChar w:fldCharType="end"/>
      </w:r>
      <w:bookmarkEnd w:id="329"/>
      <w:r w:rsidRPr="0057511D">
        <w:rPr>
          <w:b/>
        </w:rPr>
        <w:t xml:space="preserve"> - </w:t>
      </w:r>
      <w:r w:rsidRPr="004B70C6">
        <w:rPr>
          <w:b/>
          <w:highlight w:val="cyan"/>
        </w:rPr>
        <w:t>Room/Area 111</w:t>
      </w:r>
      <w:r w:rsidRPr="0057511D">
        <w:rPr>
          <w:b/>
        </w:rPr>
        <w:t xml:space="preserve">: Individual </w:t>
      </w:r>
      <w:r w:rsidRPr="005661AF">
        <w:rPr>
          <w:b/>
          <w:highlight w:val="cyan"/>
        </w:rPr>
        <w:t>CRAC/ACU/CRAH/AHUs</w:t>
      </w:r>
      <w:r w:rsidRPr="0057511D">
        <w:rPr>
          <w:b/>
        </w:rPr>
        <w:t xml:space="preserve">: </w:t>
      </w:r>
      <w:r w:rsidR="00040A01">
        <w:rPr>
          <w:b/>
        </w:rPr>
        <w:t xml:space="preserve">Cooling </w:t>
      </w:r>
      <w:r w:rsidR="00E54B3D">
        <w:rPr>
          <w:b/>
        </w:rPr>
        <w:t>Load</w:t>
      </w:r>
      <w:bookmarkEnd w:id="330"/>
    </w:p>
    <w:p w14:paraId="54E730CC" w14:textId="77777777" w:rsidR="007D3619" w:rsidRDefault="007D3619" w:rsidP="007D3619">
      <w:pPr>
        <w:rPr>
          <w:highlight w:val="yellow"/>
        </w:rPr>
      </w:pPr>
    </w:p>
    <w:p w14:paraId="4447E5C4" w14:textId="77777777" w:rsidR="007D3619" w:rsidRPr="00A7437D" w:rsidRDefault="007D3619" w:rsidP="007D3619">
      <w:pPr>
        <w:pStyle w:val="Instructions"/>
        <w:rPr>
          <w:b/>
        </w:rPr>
      </w:pPr>
      <w:r w:rsidRPr="00A7437D">
        <w:rPr>
          <w:b/>
        </w:rPr>
        <w:t>Source:</w:t>
      </w:r>
    </w:p>
    <w:p w14:paraId="15465A03" w14:textId="77777777" w:rsidR="007D3619" w:rsidRPr="00A7437D" w:rsidRDefault="007D3619" w:rsidP="007D3619">
      <w:pPr>
        <w:pStyle w:val="Instructions"/>
      </w:pPr>
      <w:r w:rsidRPr="00A7437D">
        <w:t>Data Center Energy Efficiency Assessment Workbook v2.0</w:t>
      </w:r>
    </w:p>
    <w:p w14:paraId="46FAAB19" w14:textId="77777777" w:rsidR="007D3619" w:rsidRPr="00A7437D" w:rsidRDefault="007D3619" w:rsidP="007D3619">
      <w:pPr>
        <w:pStyle w:val="Instructions"/>
      </w:pPr>
      <w:r w:rsidRPr="00A7437D">
        <w:t>Tab: AirSide_Room 111_Cool Units</w:t>
      </w:r>
    </w:p>
    <w:p w14:paraId="2CC069E9" w14:textId="381DF285" w:rsidR="007D3619" w:rsidRPr="00A7437D" w:rsidRDefault="007D3619" w:rsidP="007D3619">
      <w:pPr>
        <w:pStyle w:val="Instructions"/>
      </w:pPr>
      <w:r w:rsidRPr="00A7437D">
        <w:t xml:space="preserve">Table: Room/Area 111: Individual CRAC/ACU/CRAH/AHUs: Calculations: </w:t>
      </w:r>
      <w:r w:rsidR="00E54B3D" w:rsidRPr="00A7437D">
        <w:t>Cooling Load</w:t>
      </w:r>
    </w:p>
    <w:p w14:paraId="3396A499" w14:textId="77777777" w:rsidR="00CA095E" w:rsidRPr="00A7437D" w:rsidRDefault="00CA095E" w:rsidP="00CA095E">
      <w:pPr>
        <w:pStyle w:val="Instructions"/>
        <w:rPr>
          <w:szCs w:val="24"/>
        </w:rPr>
      </w:pPr>
    </w:p>
    <w:p w14:paraId="35354970" w14:textId="77777777" w:rsidR="00CA095E" w:rsidRPr="00A7437D" w:rsidRDefault="00CA095E" w:rsidP="00CA095E">
      <w:pPr>
        <w:pStyle w:val="Instructions"/>
        <w:rPr>
          <w:szCs w:val="24"/>
        </w:rPr>
      </w:pPr>
      <w:r w:rsidRPr="00A7437D">
        <w:rPr>
          <w:szCs w:val="24"/>
        </w:rPr>
        <w:t>If you are assessing more/fewer than five CRAC/ACU/CRAH/AHUs, expand/contract the table as needed.</w:t>
      </w:r>
    </w:p>
    <w:p w14:paraId="6CABDA6C" w14:textId="77777777" w:rsidR="007D3619" w:rsidRPr="00A7437D" w:rsidRDefault="007D3619" w:rsidP="007D3619">
      <w:pPr>
        <w:pStyle w:val="Instructions"/>
        <w:rPr>
          <w:szCs w:val="24"/>
        </w:rPr>
      </w:pPr>
    </w:p>
    <w:tbl>
      <w:tblPr>
        <w:tblW w:w="8445" w:type="dxa"/>
        <w:jc w:val="center"/>
        <w:tblLook w:val="04A0" w:firstRow="1" w:lastRow="0" w:firstColumn="1" w:lastColumn="0" w:noHBand="0" w:noVBand="1"/>
      </w:tblPr>
      <w:tblGrid>
        <w:gridCol w:w="3965"/>
        <w:gridCol w:w="1440"/>
        <w:gridCol w:w="1520"/>
        <w:gridCol w:w="1520"/>
      </w:tblGrid>
      <w:tr w:rsidR="007D3619" w:rsidRPr="007D3619" w14:paraId="2DBCE164" w14:textId="77777777" w:rsidTr="007D3619">
        <w:trPr>
          <w:trHeight w:val="368"/>
          <w:jc w:val="center"/>
        </w:trPr>
        <w:tc>
          <w:tcPr>
            <w:tcW w:w="3965" w:type="dxa"/>
            <w:tcBorders>
              <w:top w:val="single" w:sz="4" w:space="0" w:color="auto"/>
              <w:left w:val="single" w:sz="4" w:space="0" w:color="auto"/>
              <w:bottom w:val="single" w:sz="4" w:space="0" w:color="auto"/>
              <w:right w:val="nil"/>
            </w:tcBorders>
            <w:shd w:val="clear" w:color="auto" w:fill="auto"/>
            <w:vAlign w:val="center"/>
            <w:hideMark/>
          </w:tcPr>
          <w:p w14:paraId="2C7D079C"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Parameter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C656"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D5AA2D7"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925E487"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Notes</w:t>
            </w:r>
          </w:p>
        </w:tc>
      </w:tr>
      <w:tr w:rsidR="007D3619" w:rsidRPr="007D3619" w14:paraId="4E32E341" w14:textId="77777777" w:rsidTr="007D3619">
        <w:trPr>
          <w:trHeight w:val="144"/>
          <w:jc w:val="center"/>
        </w:trPr>
        <w:tc>
          <w:tcPr>
            <w:tcW w:w="84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21F84B5" w14:textId="77777777" w:rsidR="007D3619" w:rsidRPr="007D3619" w:rsidRDefault="007D3619" w:rsidP="007D3619">
            <w:pPr>
              <w:rPr>
                <w:rFonts w:ascii="Franklin Gothic Medium" w:hAnsi="Franklin Gothic Medium"/>
                <w:sz w:val="20"/>
                <w:highlight w:val="cyan"/>
              </w:rPr>
            </w:pPr>
            <w:r w:rsidRPr="007D3619">
              <w:rPr>
                <w:rFonts w:ascii="Franklin Gothic Medium" w:hAnsi="Franklin Gothic Medium"/>
                <w:sz w:val="20"/>
                <w:highlight w:val="cyan"/>
              </w:rPr>
              <w:t>CRAC/ACU/CRAH/AHU-111-1</w:t>
            </w:r>
          </w:p>
        </w:tc>
      </w:tr>
      <w:tr w:rsidR="007D3619" w:rsidRPr="007D3619" w14:paraId="372D79A3"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114503B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Temperature</w:t>
            </w:r>
          </w:p>
        </w:tc>
        <w:tc>
          <w:tcPr>
            <w:tcW w:w="1440" w:type="dxa"/>
            <w:tcBorders>
              <w:top w:val="nil"/>
              <w:left w:val="nil"/>
              <w:bottom w:val="single" w:sz="4" w:space="0" w:color="auto"/>
              <w:right w:val="single" w:sz="4" w:space="0" w:color="auto"/>
            </w:tcBorders>
            <w:shd w:val="clear" w:color="auto" w:fill="auto"/>
            <w:hideMark/>
          </w:tcPr>
          <w:p w14:paraId="1FAD3C4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noWrap/>
            <w:hideMark/>
          </w:tcPr>
          <w:p w14:paraId="53EF639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CC56D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5FA00B55"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66A026C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Relative Humidity</w:t>
            </w:r>
          </w:p>
        </w:tc>
        <w:tc>
          <w:tcPr>
            <w:tcW w:w="1440" w:type="dxa"/>
            <w:tcBorders>
              <w:top w:val="nil"/>
              <w:left w:val="nil"/>
              <w:bottom w:val="single" w:sz="4" w:space="0" w:color="auto"/>
              <w:right w:val="single" w:sz="4" w:space="0" w:color="auto"/>
            </w:tcBorders>
            <w:shd w:val="clear" w:color="auto" w:fill="auto"/>
            <w:hideMark/>
          </w:tcPr>
          <w:p w14:paraId="28FC5B7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744E90E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1A5E4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6347207E"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19DF9C8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Supply Air Temperature</w:t>
            </w:r>
          </w:p>
        </w:tc>
        <w:tc>
          <w:tcPr>
            <w:tcW w:w="1440" w:type="dxa"/>
            <w:tcBorders>
              <w:top w:val="nil"/>
              <w:left w:val="nil"/>
              <w:bottom w:val="single" w:sz="4" w:space="0" w:color="auto"/>
              <w:right w:val="single" w:sz="4" w:space="0" w:color="auto"/>
            </w:tcBorders>
            <w:shd w:val="clear" w:color="auto" w:fill="auto"/>
            <w:hideMark/>
          </w:tcPr>
          <w:p w14:paraId="328519C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3739966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74B6AA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01395EC9"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AB678D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Temperature Differential</w:t>
            </w:r>
          </w:p>
        </w:tc>
        <w:tc>
          <w:tcPr>
            <w:tcW w:w="1440" w:type="dxa"/>
            <w:tcBorders>
              <w:top w:val="nil"/>
              <w:left w:val="nil"/>
              <w:bottom w:val="single" w:sz="4" w:space="0" w:color="auto"/>
              <w:right w:val="single" w:sz="4" w:space="0" w:color="auto"/>
            </w:tcBorders>
            <w:shd w:val="clear" w:color="auto" w:fill="auto"/>
            <w:hideMark/>
          </w:tcPr>
          <w:p w14:paraId="0546754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7B0DB58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7F8DCB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7A20B7E5"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10F5FED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Load Annual Profile</w:t>
            </w:r>
          </w:p>
        </w:tc>
        <w:tc>
          <w:tcPr>
            <w:tcW w:w="1440" w:type="dxa"/>
            <w:tcBorders>
              <w:top w:val="nil"/>
              <w:left w:val="nil"/>
              <w:bottom w:val="single" w:sz="4" w:space="0" w:color="auto"/>
              <w:right w:val="single" w:sz="4" w:space="0" w:color="auto"/>
            </w:tcBorders>
            <w:shd w:val="clear" w:color="auto" w:fill="auto"/>
            <w:hideMark/>
          </w:tcPr>
          <w:p w14:paraId="483F46D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3E8C9FC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3DB2B8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030D713"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543BC9B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Load</w:t>
            </w:r>
          </w:p>
        </w:tc>
        <w:tc>
          <w:tcPr>
            <w:tcW w:w="1440" w:type="dxa"/>
            <w:tcBorders>
              <w:top w:val="nil"/>
              <w:left w:val="nil"/>
              <w:bottom w:val="single" w:sz="4" w:space="0" w:color="auto"/>
              <w:right w:val="single" w:sz="4" w:space="0" w:color="auto"/>
            </w:tcBorders>
            <w:shd w:val="clear" w:color="auto" w:fill="auto"/>
            <w:hideMark/>
          </w:tcPr>
          <w:p w14:paraId="14B5951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152594F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DD1442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21B04B75" w14:textId="77777777" w:rsidTr="007D3619">
        <w:trPr>
          <w:trHeight w:val="144"/>
          <w:jc w:val="center"/>
        </w:trPr>
        <w:tc>
          <w:tcPr>
            <w:tcW w:w="84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CB7C93F" w14:textId="77777777" w:rsidR="007D3619" w:rsidRPr="007D3619" w:rsidRDefault="007D3619" w:rsidP="007D3619">
            <w:pPr>
              <w:rPr>
                <w:rFonts w:ascii="Franklin Gothic Medium" w:hAnsi="Franklin Gothic Medium"/>
                <w:sz w:val="20"/>
                <w:highlight w:val="cyan"/>
              </w:rPr>
            </w:pPr>
            <w:r w:rsidRPr="007D3619">
              <w:rPr>
                <w:rFonts w:ascii="Franklin Gothic Medium" w:hAnsi="Franklin Gothic Medium"/>
                <w:sz w:val="20"/>
                <w:highlight w:val="cyan"/>
              </w:rPr>
              <w:t>CRAC/ACU/CRAH/AHU-111-2</w:t>
            </w:r>
          </w:p>
        </w:tc>
      </w:tr>
      <w:tr w:rsidR="007D3619" w:rsidRPr="007D3619" w14:paraId="573BC0E6"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034B8B9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Temperature</w:t>
            </w:r>
          </w:p>
        </w:tc>
        <w:tc>
          <w:tcPr>
            <w:tcW w:w="1440" w:type="dxa"/>
            <w:tcBorders>
              <w:top w:val="nil"/>
              <w:left w:val="nil"/>
              <w:bottom w:val="single" w:sz="4" w:space="0" w:color="auto"/>
              <w:right w:val="single" w:sz="4" w:space="0" w:color="auto"/>
            </w:tcBorders>
            <w:shd w:val="clear" w:color="auto" w:fill="auto"/>
            <w:hideMark/>
          </w:tcPr>
          <w:p w14:paraId="0437E42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noWrap/>
            <w:hideMark/>
          </w:tcPr>
          <w:p w14:paraId="6F383EA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BC95E83"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58A6F48B"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2A64145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Relative Humidity</w:t>
            </w:r>
          </w:p>
        </w:tc>
        <w:tc>
          <w:tcPr>
            <w:tcW w:w="1440" w:type="dxa"/>
            <w:tcBorders>
              <w:top w:val="nil"/>
              <w:left w:val="nil"/>
              <w:bottom w:val="single" w:sz="4" w:space="0" w:color="auto"/>
              <w:right w:val="single" w:sz="4" w:space="0" w:color="auto"/>
            </w:tcBorders>
            <w:shd w:val="clear" w:color="auto" w:fill="auto"/>
            <w:hideMark/>
          </w:tcPr>
          <w:p w14:paraId="5C6C3C5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3F52E7E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A97B27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09E1F189"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18006CD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Supply Air Temperature</w:t>
            </w:r>
          </w:p>
        </w:tc>
        <w:tc>
          <w:tcPr>
            <w:tcW w:w="1440" w:type="dxa"/>
            <w:tcBorders>
              <w:top w:val="nil"/>
              <w:left w:val="nil"/>
              <w:bottom w:val="single" w:sz="4" w:space="0" w:color="auto"/>
              <w:right w:val="single" w:sz="4" w:space="0" w:color="auto"/>
            </w:tcBorders>
            <w:shd w:val="clear" w:color="auto" w:fill="auto"/>
            <w:hideMark/>
          </w:tcPr>
          <w:p w14:paraId="635D112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04671DB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2EAEF1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180C957B"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BFBDB8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Temperature Differential</w:t>
            </w:r>
          </w:p>
        </w:tc>
        <w:tc>
          <w:tcPr>
            <w:tcW w:w="1440" w:type="dxa"/>
            <w:tcBorders>
              <w:top w:val="nil"/>
              <w:left w:val="nil"/>
              <w:bottom w:val="single" w:sz="4" w:space="0" w:color="auto"/>
              <w:right w:val="single" w:sz="4" w:space="0" w:color="auto"/>
            </w:tcBorders>
            <w:shd w:val="clear" w:color="auto" w:fill="auto"/>
            <w:hideMark/>
          </w:tcPr>
          <w:p w14:paraId="4820C05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2B7EB38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6B9FC3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6FC7DFFA"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5CF539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Load Annual Profile</w:t>
            </w:r>
          </w:p>
        </w:tc>
        <w:tc>
          <w:tcPr>
            <w:tcW w:w="1440" w:type="dxa"/>
            <w:tcBorders>
              <w:top w:val="nil"/>
              <w:left w:val="nil"/>
              <w:bottom w:val="single" w:sz="4" w:space="0" w:color="auto"/>
              <w:right w:val="single" w:sz="4" w:space="0" w:color="auto"/>
            </w:tcBorders>
            <w:shd w:val="clear" w:color="auto" w:fill="auto"/>
            <w:hideMark/>
          </w:tcPr>
          <w:p w14:paraId="6DC5D13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58F9231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8C52FC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1709B404"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61E87A7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Load</w:t>
            </w:r>
          </w:p>
        </w:tc>
        <w:tc>
          <w:tcPr>
            <w:tcW w:w="1440" w:type="dxa"/>
            <w:tcBorders>
              <w:top w:val="nil"/>
              <w:left w:val="nil"/>
              <w:bottom w:val="single" w:sz="4" w:space="0" w:color="auto"/>
              <w:right w:val="single" w:sz="4" w:space="0" w:color="auto"/>
            </w:tcBorders>
            <w:shd w:val="clear" w:color="auto" w:fill="auto"/>
            <w:hideMark/>
          </w:tcPr>
          <w:p w14:paraId="2EAF492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159624C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C0E98D3"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76AC96A9" w14:textId="77777777" w:rsidTr="007D3619">
        <w:trPr>
          <w:trHeight w:val="144"/>
          <w:jc w:val="center"/>
        </w:trPr>
        <w:tc>
          <w:tcPr>
            <w:tcW w:w="84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A4BBD5D" w14:textId="77777777" w:rsidR="007D3619" w:rsidRPr="007D3619" w:rsidRDefault="007D3619" w:rsidP="007D3619">
            <w:pPr>
              <w:rPr>
                <w:rFonts w:ascii="Franklin Gothic Medium" w:hAnsi="Franklin Gothic Medium"/>
                <w:sz w:val="20"/>
                <w:highlight w:val="cyan"/>
              </w:rPr>
            </w:pPr>
            <w:r w:rsidRPr="007D3619">
              <w:rPr>
                <w:rFonts w:ascii="Franklin Gothic Medium" w:hAnsi="Franklin Gothic Medium"/>
                <w:sz w:val="20"/>
                <w:highlight w:val="cyan"/>
              </w:rPr>
              <w:t>CRAC/ACU/CRAH/AHU-111-3</w:t>
            </w:r>
          </w:p>
        </w:tc>
      </w:tr>
      <w:tr w:rsidR="007D3619" w:rsidRPr="007D3619" w14:paraId="735F9954"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561CD79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Temperature</w:t>
            </w:r>
          </w:p>
        </w:tc>
        <w:tc>
          <w:tcPr>
            <w:tcW w:w="1440" w:type="dxa"/>
            <w:tcBorders>
              <w:top w:val="nil"/>
              <w:left w:val="nil"/>
              <w:bottom w:val="single" w:sz="4" w:space="0" w:color="auto"/>
              <w:right w:val="single" w:sz="4" w:space="0" w:color="auto"/>
            </w:tcBorders>
            <w:shd w:val="clear" w:color="auto" w:fill="auto"/>
            <w:hideMark/>
          </w:tcPr>
          <w:p w14:paraId="2B87A1F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noWrap/>
            <w:hideMark/>
          </w:tcPr>
          <w:p w14:paraId="0D5E0A2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BB755B3"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6C4FA06A"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58A1B8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lastRenderedPageBreak/>
              <w:t>Annual Average Return Air Relative Humidity</w:t>
            </w:r>
          </w:p>
        </w:tc>
        <w:tc>
          <w:tcPr>
            <w:tcW w:w="1440" w:type="dxa"/>
            <w:tcBorders>
              <w:top w:val="nil"/>
              <w:left w:val="nil"/>
              <w:bottom w:val="single" w:sz="4" w:space="0" w:color="auto"/>
              <w:right w:val="single" w:sz="4" w:space="0" w:color="auto"/>
            </w:tcBorders>
            <w:shd w:val="clear" w:color="auto" w:fill="auto"/>
            <w:hideMark/>
          </w:tcPr>
          <w:p w14:paraId="0E4F1F8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0C793FD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292944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59A79CD5"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45C9F1E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Supply Air Temperature</w:t>
            </w:r>
          </w:p>
        </w:tc>
        <w:tc>
          <w:tcPr>
            <w:tcW w:w="1440" w:type="dxa"/>
            <w:tcBorders>
              <w:top w:val="nil"/>
              <w:left w:val="nil"/>
              <w:bottom w:val="single" w:sz="4" w:space="0" w:color="auto"/>
              <w:right w:val="single" w:sz="4" w:space="0" w:color="auto"/>
            </w:tcBorders>
            <w:shd w:val="clear" w:color="auto" w:fill="auto"/>
            <w:hideMark/>
          </w:tcPr>
          <w:p w14:paraId="6F52EED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5BA1442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4BFB5A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17B9B2DA"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0E386BD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Temperature Differential</w:t>
            </w:r>
          </w:p>
        </w:tc>
        <w:tc>
          <w:tcPr>
            <w:tcW w:w="1440" w:type="dxa"/>
            <w:tcBorders>
              <w:top w:val="nil"/>
              <w:left w:val="nil"/>
              <w:bottom w:val="single" w:sz="4" w:space="0" w:color="auto"/>
              <w:right w:val="single" w:sz="4" w:space="0" w:color="auto"/>
            </w:tcBorders>
            <w:shd w:val="clear" w:color="auto" w:fill="auto"/>
            <w:hideMark/>
          </w:tcPr>
          <w:p w14:paraId="258D4C5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38B601B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96CA31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C7D5ACA"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4A0F149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Load Annual Profile</w:t>
            </w:r>
          </w:p>
        </w:tc>
        <w:tc>
          <w:tcPr>
            <w:tcW w:w="1440" w:type="dxa"/>
            <w:tcBorders>
              <w:top w:val="nil"/>
              <w:left w:val="nil"/>
              <w:bottom w:val="single" w:sz="4" w:space="0" w:color="auto"/>
              <w:right w:val="single" w:sz="4" w:space="0" w:color="auto"/>
            </w:tcBorders>
            <w:shd w:val="clear" w:color="auto" w:fill="auto"/>
            <w:hideMark/>
          </w:tcPr>
          <w:p w14:paraId="3F958B9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67191C8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9689733"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388ED8B7"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0010DA5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Load</w:t>
            </w:r>
          </w:p>
        </w:tc>
        <w:tc>
          <w:tcPr>
            <w:tcW w:w="1440" w:type="dxa"/>
            <w:tcBorders>
              <w:top w:val="nil"/>
              <w:left w:val="nil"/>
              <w:bottom w:val="single" w:sz="4" w:space="0" w:color="auto"/>
              <w:right w:val="single" w:sz="4" w:space="0" w:color="auto"/>
            </w:tcBorders>
            <w:shd w:val="clear" w:color="auto" w:fill="auto"/>
            <w:hideMark/>
          </w:tcPr>
          <w:p w14:paraId="2195F99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11955E4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A4F201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76375E8E" w14:textId="77777777" w:rsidTr="007D3619">
        <w:trPr>
          <w:trHeight w:val="144"/>
          <w:jc w:val="center"/>
        </w:trPr>
        <w:tc>
          <w:tcPr>
            <w:tcW w:w="84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B1CAD76" w14:textId="77777777" w:rsidR="007D3619" w:rsidRPr="007D3619" w:rsidRDefault="007D3619" w:rsidP="007D3619">
            <w:pPr>
              <w:rPr>
                <w:rFonts w:ascii="Franklin Gothic Medium" w:hAnsi="Franklin Gothic Medium"/>
                <w:sz w:val="20"/>
                <w:highlight w:val="cyan"/>
              </w:rPr>
            </w:pPr>
            <w:r w:rsidRPr="007D3619">
              <w:rPr>
                <w:rFonts w:ascii="Franklin Gothic Medium" w:hAnsi="Franklin Gothic Medium"/>
                <w:sz w:val="20"/>
                <w:highlight w:val="cyan"/>
              </w:rPr>
              <w:t>CRAC/ACU/CRAH/AHU-111-4</w:t>
            </w:r>
          </w:p>
        </w:tc>
      </w:tr>
      <w:tr w:rsidR="007D3619" w:rsidRPr="007D3619" w14:paraId="77A15B7F"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453373D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Temperature</w:t>
            </w:r>
          </w:p>
        </w:tc>
        <w:tc>
          <w:tcPr>
            <w:tcW w:w="1440" w:type="dxa"/>
            <w:tcBorders>
              <w:top w:val="nil"/>
              <w:left w:val="nil"/>
              <w:bottom w:val="single" w:sz="4" w:space="0" w:color="auto"/>
              <w:right w:val="single" w:sz="4" w:space="0" w:color="auto"/>
            </w:tcBorders>
            <w:shd w:val="clear" w:color="auto" w:fill="auto"/>
            <w:hideMark/>
          </w:tcPr>
          <w:p w14:paraId="61F0859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noWrap/>
            <w:hideMark/>
          </w:tcPr>
          <w:p w14:paraId="6341639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E9790F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6670E305"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04401C7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Relative Humidity</w:t>
            </w:r>
          </w:p>
        </w:tc>
        <w:tc>
          <w:tcPr>
            <w:tcW w:w="1440" w:type="dxa"/>
            <w:tcBorders>
              <w:top w:val="nil"/>
              <w:left w:val="nil"/>
              <w:bottom w:val="single" w:sz="4" w:space="0" w:color="auto"/>
              <w:right w:val="single" w:sz="4" w:space="0" w:color="auto"/>
            </w:tcBorders>
            <w:shd w:val="clear" w:color="auto" w:fill="auto"/>
            <w:hideMark/>
          </w:tcPr>
          <w:p w14:paraId="2A8FAD8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65021B9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CEA5FF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F019848"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13C2118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Supply Air Temperature</w:t>
            </w:r>
          </w:p>
        </w:tc>
        <w:tc>
          <w:tcPr>
            <w:tcW w:w="1440" w:type="dxa"/>
            <w:tcBorders>
              <w:top w:val="nil"/>
              <w:left w:val="nil"/>
              <w:bottom w:val="single" w:sz="4" w:space="0" w:color="auto"/>
              <w:right w:val="single" w:sz="4" w:space="0" w:color="auto"/>
            </w:tcBorders>
            <w:shd w:val="clear" w:color="auto" w:fill="auto"/>
            <w:hideMark/>
          </w:tcPr>
          <w:p w14:paraId="17284D2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00249F7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806915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31163178"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0B3BF1C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Temperature Differential</w:t>
            </w:r>
          </w:p>
        </w:tc>
        <w:tc>
          <w:tcPr>
            <w:tcW w:w="1440" w:type="dxa"/>
            <w:tcBorders>
              <w:top w:val="nil"/>
              <w:left w:val="nil"/>
              <w:bottom w:val="single" w:sz="4" w:space="0" w:color="auto"/>
              <w:right w:val="single" w:sz="4" w:space="0" w:color="auto"/>
            </w:tcBorders>
            <w:shd w:val="clear" w:color="auto" w:fill="auto"/>
            <w:hideMark/>
          </w:tcPr>
          <w:p w14:paraId="15B759B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35FA06C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3E2710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0F26F3DE"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B7496F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Load Annual Profile</w:t>
            </w:r>
          </w:p>
        </w:tc>
        <w:tc>
          <w:tcPr>
            <w:tcW w:w="1440" w:type="dxa"/>
            <w:tcBorders>
              <w:top w:val="nil"/>
              <w:left w:val="nil"/>
              <w:bottom w:val="single" w:sz="4" w:space="0" w:color="auto"/>
              <w:right w:val="single" w:sz="4" w:space="0" w:color="auto"/>
            </w:tcBorders>
            <w:shd w:val="clear" w:color="auto" w:fill="auto"/>
            <w:hideMark/>
          </w:tcPr>
          <w:p w14:paraId="02D081C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140FBFC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B3C30B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5FCD946A"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6466556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Load</w:t>
            </w:r>
          </w:p>
        </w:tc>
        <w:tc>
          <w:tcPr>
            <w:tcW w:w="1440" w:type="dxa"/>
            <w:tcBorders>
              <w:top w:val="nil"/>
              <w:left w:val="nil"/>
              <w:bottom w:val="single" w:sz="4" w:space="0" w:color="auto"/>
              <w:right w:val="single" w:sz="4" w:space="0" w:color="auto"/>
            </w:tcBorders>
            <w:shd w:val="clear" w:color="auto" w:fill="auto"/>
            <w:hideMark/>
          </w:tcPr>
          <w:p w14:paraId="44E639E3"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4F47968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8668373"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23CC203F" w14:textId="77777777" w:rsidTr="007D3619">
        <w:trPr>
          <w:trHeight w:val="144"/>
          <w:jc w:val="center"/>
        </w:trPr>
        <w:tc>
          <w:tcPr>
            <w:tcW w:w="84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CC384D7" w14:textId="77777777" w:rsidR="007D3619" w:rsidRPr="007D3619" w:rsidRDefault="007D3619" w:rsidP="007D3619">
            <w:pPr>
              <w:rPr>
                <w:rFonts w:ascii="Franklin Gothic Medium" w:hAnsi="Franklin Gothic Medium"/>
                <w:sz w:val="20"/>
                <w:highlight w:val="cyan"/>
              </w:rPr>
            </w:pPr>
            <w:r w:rsidRPr="007D3619">
              <w:rPr>
                <w:rFonts w:ascii="Franklin Gothic Medium" w:hAnsi="Franklin Gothic Medium"/>
                <w:sz w:val="20"/>
                <w:highlight w:val="cyan"/>
              </w:rPr>
              <w:t>CRAC/ACU/CRAH/AHU-111-5</w:t>
            </w:r>
          </w:p>
        </w:tc>
      </w:tr>
      <w:tr w:rsidR="007D3619" w:rsidRPr="007D3619" w14:paraId="164FCA14"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68FDD93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Temperature</w:t>
            </w:r>
          </w:p>
        </w:tc>
        <w:tc>
          <w:tcPr>
            <w:tcW w:w="1440" w:type="dxa"/>
            <w:tcBorders>
              <w:top w:val="nil"/>
              <w:left w:val="nil"/>
              <w:bottom w:val="single" w:sz="4" w:space="0" w:color="auto"/>
              <w:right w:val="single" w:sz="4" w:space="0" w:color="auto"/>
            </w:tcBorders>
            <w:shd w:val="clear" w:color="auto" w:fill="auto"/>
            <w:hideMark/>
          </w:tcPr>
          <w:p w14:paraId="6D82118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nil"/>
              <w:left w:val="nil"/>
              <w:bottom w:val="single" w:sz="4" w:space="0" w:color="auto"/>
              <w:right w:val="single" w:sz="4" w:space="0" w:color="auto"/>
            </w:tcBorders>
            <w:shd w:val="clear" w:color="auto" w:fill="auto"/>
            <w:noWrap/>
            <w:hideMark/>
          </w:tcPr>
          <w:p w14:paraId="31E66080"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E10D1D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75223A67"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0E081CF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Return Air Relative Humidity</w:t>
            </w:r>
          </w:p>
        </w:tc>
        <w:tc>
          <w:tcPr>
            <w:tcW w:w="1440" w:type="dxa"/>
            <w:tcBorders>
              <w:top w:val="nil"/>
              <w:left w:val="nil"/>
              <w:bottom w:val="single" w:sz="4" w:space="0" w:color="auto"/>
              <w:right w:val="single" w:sz="4" w:space="0" w:color="auto"/>
            </w:tcBorders>
            <w:shd w:val="clear" w:color="auto" w:fill="auto"/>
            <w:hideMark/>
          </w:tcPr>
          <w:p w14:paraId="684CC07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63809C0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7EE899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7D7D21BE"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D27709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Supply Air Temperature</w:t>
            </w:r>
          </w:p>
        </w:tc>
        <w:tc>
          <w:tcPr>
            <w:tcW w:w="1440" w:type="dxa"/>
            <w:tcBorders>
              <w:top w:val="nil"/>
              <w:left w:val="nil"/>
              <w:bottom w:val="single" w:sz="4" w:space="0" w:color="auto"/>
              <w:right w:val="single" w:sz="4" w:space="0" w:color="auto"/>
            </w:tcBorders>
            <w:shd w:val="clear" w:color="auto" w:fill="auto"/>
            <w:hideMark/>
          </w:tcPr>
          <w:p w14:paraId="2D17FFC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0CBCD08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298DDA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66DA0798"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44846571"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Temperature Differential</w:t>
            </w:r>
          </w:p>
        </w:tc>
        <w:tc>
          <w:tcPr>
            <w:tcW w:w="1440" w:type="dxa"/>
            <w:tcBorders>
              <w:top w:val="nil"/>
              <w:left w:val="nil"/>
              <w:bottom w:val="single" w:sz="4" w:space="0" w:color="auto"/>
              <w:right w:val="single" w:sz="4" w:space="0" w:color="auto"/>
            </w:tcBorders>
            <w:shd w:val="clear" w:color="auto" w:fill="auto"/>
            <w:hideMark/>
          </w:tcPr>
          <w:p w14:paraId="26347DC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noWrap/>
            <w:hideMark/>
          </w:tcPr>
          <w:p w14:paraId="46CA6AC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E6F173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2B067A4E"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55624D0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Load Annual Profile</w:t>
            </w:r>
          </w:p>
        </w:tc>
        <w:tc>
          <w:tcPr>
            <w:tcW w:w="1440" w:type="dxa"/>
            <w:tcBorders>
              <w:top w:val="nil"/>
              <w:left w:val="nil"/>
              <w:bottom w:val="single" w:sz="4" w:space="0" w:color="auto"/>
              <w:right w:val="single" w:sz="4" w:space="0" w:color="auto"/>
            </w:tcBorders>
            <w:shd w:val="clear" w:color="auto" w:fill="auto"/>
            <w:hideMark/>
          </w:tcPr>
          <w:p w14:paraId="3731D438"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0DA7378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30AA91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11E3312F" w14:textId="77777777" w:rsidTr="007D3619">
        <w:trPr>
          <w:trHeight w:val="144"/>
          <w:jc w:val="center"/>
        </w:trPr>
        <w:tc>
          <w:tcPr>
            <w:tcW w:w="3965" w:type="dxa"/>
            <w:tcBorders>
              <w:top w:val="nil"/>
              <w:left w:val="single" w:sz="4" w:space="0" w:color="auto"/>
              <w:bottom w:val="single" w:sz="4" w:space="0" w:color="auto"/>
              <w:right w:val="single" w:sz="4" w:space="0" w:color="auto"/>
            </w:tcBorders>
            <w:shd w:val="clear" w:color="auto" w:fill="auto"/>
            <w:hideMark/>
          </w:tcPr>
          <w:p w14:paraId="328EC1B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Load</w:t>
            </w:r>
          </w:p>
        </w:tc>
        <w:tc>
          <w:tcPr>
            <w:tcW w:w="1440" w:type="dxa"/>
            <w:tcBorders>
              <w:top w:val="nil"/>
              <w:left w:val="nil"/>
              <w:bottom w:val="single" w:sz="4" w:space="0" w:color="auto"/>
              <w:right w:val="single" w:sz="4" w:space="0" w:color="auto"/>
            </w:tcBorders>
            <w:shd w:val="clear" w:color="auto" w:fill="auto"/>
            <w:hideMark/>
          </w:tcPr>
          <w:p w14:paraId="29AAC9A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1807A1C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7D718E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bl>
    <w:p w14:paraId="69C4ABD3" w14:textId="77777777" w:rsidR="007D3619" w:rsidRDefault="007D3619" w:rsidP="007D3619">
      <w:pPr>
        <w:rPr>
          <w:highlight w:val="yellow"/>
        </w:rPr>
      </w:pPr>
    </w:p>
    <w:p w14:paraId="39009A57" w14:textId="77777777" w:rsidR="007D3619" w:rsidRDefault="007D3619" w:rsidP="007D3619">
      <w:pPr>
        <w:rPr>
          <w:highlight w:val="yellow"/>
        </w:rPr>
      </w:pPr>
    </w:p>
    <w:p w14:paraId="4A05F09B" w14:textId="77777777" w:rsidR="00040A01" w:rsidRDefault="00040A01" w:rsidP="00040A01">
      <w:pPr>
        <w:pStyle w:val="Heading3"/>
      </w:pPr>
      <w:bookmarkStart w:id="331" w:name="_Toc42601774"/>
      <w:r w:rsidRPr="004B70C6">
        <w:rPr>
          <w:highlight w:val="cyan"/>
        </w:rPr>
        <w:t>Room/Area 111</w:t>
      </w:r>
      <w:r>
        <w:t>: Built-Up Air Side Economizer</w:t>
      </w:r>
      <w:bookmarkEnd w:id="331"/>
    </w:p>
    <w:p w14:paraId="60EC4618" w14:textId="77777777" w:rsidR="00040A01" w:rsidRDefault="00040A01" w:rsidP="00040A01">
      <w:pPr>
        <w:rPr>
          <w:szCs w:val="24"/>
        </w:rPr>
      </w:pPr>
    </w:p>
    <w:p w14:paraId="6ECC2BFF" w14:textId="1CCB9CD1" w:rsidR="00EB5E2F" w:rsidRPr="00A7437D" w:rsidRDefault="00EB5E2F" w:rsidP="00EB5E2F">
      <w:pPr>
        <w:pStyle w:val="Instructions"/>
      </w:pPr>
      <w:r w:rsidRPr="00A7437D">
        <w:t>If there is no built-up air side economizer serving Room/Area 111, delete this Built-Up Air Side Economizer section.</w:t>
      </w:r>
    </w:p>
    <w:p w14:paraId="29C0D012" w14:textId="77777777" w:rsidR="00EB5E2F" w:rsidRPr="00A7437D" w:rsidRDefault="00EB5E2F" w:rsidP="00EB5E2F">
      <w:pPr>
        <w:pStyle w:val="Instructions"/>
      </w:pPr>
    </w:p>
    <w:p w14:paraId="219B72D3" w14:textId="7AF8E0EE" w:rsidR="00CA095E" w:rsidRPr="00A7437D" w:rsidRDefault="00CA095E" w:rsidP="00CA095E">
      <w:pPr>
        <w:pStyle w:val="Instructions"/>
      </w:pPr>
      <w:r w:rsidRPr="00A7437D">
        <w:t>Provide a brief description of the built-up air side economizer serving Room/Area 111.</w:t>
      </w:r>
    </w:p>
    <w:p w14:paraId="6390CB30" w14:textId="77777777" w:rsidR="00CA095E" w:rsidRPr="00A7437D" w:rsidRDefault="00CA095E" w:rsidP="00CA095E">
      <w:pPr>
        <w:pStyle w:val="Instructions"/>
      </w:pPr>
    </w:p>
    <w:p w14:paraId="6349F41D" w14:textId="77777777" w:rsidR="00040A01" w:rsidRPr="00A7437D" w:rsidRDefault="00040A01" w:rsidP="00040A01">
      <w:pPr>
        <w:pStyle w:val="Instructions"/>
        <w:rPr>
          <w:b/>
        </w:rPr>
      </w:pPr>
      <w:r w:rsidRPr="00A7437D">
        <w:rPr>
          <w:b/>
        </w:rPr>
        <w:t>Source:</w:t>
      </w:r>
    </w:p>
    <w:p w14:paraId="2726DDDE" w14:textId="77777777" w:rsidR="00040A01" w:rsidRPr="00A7437D" w:rsidRDefault="00040A01" w:rsidP="00040A01">
      <w:pPr>
        <w:pStyle w:val="Instructions"/>
      </w:pPr>
      <w:r w:rsidRPr="00A7437D">
        <w:t>Data Center Energy Efficiency Assessment Workbook v2.0</w:t>
      </w:r>
    </w:p>
    <w:p w14:paraId="191A659E" w14:textId="77777777" w:rsidR="00040A01" w:rsidRPr="00A7437D" w:rsidRDefault="00040A01" w:rsidP="00040A01">
      <w:pPr>
        <w:pStyle w:val="Instructions"/>
      </w:pPr>
      <w:r w:rsidRPr="00A7437D">
        <w:t>Tab: AirSide_Room 111_ASE</w:t>
      </w:r>
    </w:p>
    <w:p w14:paraId="24B91B51" w14:textId="77777777" w:rsidR="00040A01" w:rsidRPr="00A7437D" w:rsidRDefault="00040A01" w:rsidP="00040A01">
      <w:pPr>
        <w:pStyle w:val="Instructions"/>
      </w:pPr>
      <w:r w:rsidRPr="00A7437D">
        <w:t>Table: Room/Area 111: Built-Up Air Side Economizer: Overview</w:t>
      </w:r>
    </w:p>
    <w:p w14:paraId="6C59BFC0" w14:textId="77777777" w:rsidR="00040A01" w:rsidRPr="00A7437D" w:rsidRDefault="00040A01" w:rsidP="00040A01">
      <w:pPr>
        <w:pStyle w:val="Instructions"/>
        <w:rPr>
          <w:szCs w:val="24"/>
        </w:rPr>
      </w:pPr>
    </w:p>
    <w:p w14:paraId="4A1E13F9" w14:textId="10CD8186" w:rsidR="00040A01" w:rsidRDefault="00CA095E" w:rsidP="00040A01">
      <w:pPr>
        <w:rPr>
          <w:szCs w:val="24"/>
        </w:rPr>
      </w:pPr>
      <w:r w:rsidRPr="00CA095E">
        <w:rPr>
          <w:szCs w:val="24"/>
          <w:highlight w:val="cyan"/>
        </w:rPr>
        <w:t>[Overview of air side economizer serving Room/Area 111]</w:t>
      </w:r>
    </w:p>
    <w:p w14:paraId="7EF10E98" w14:textId="77777777" w:rsidR="00040A01" w:rsidRDefault="00040A01" w:rsidP="00040A01">
      <w:pPr>
        <w:rPr>
          <w:szCs w:val="24"/>
        </w:rPr>
      </w:pPr>
    </w:p>
    <w:p w14:paraId="683E1842" w14:textId="77777777" w:rsidR="00CA095E" w:rsidRDefault="00CA095E" w:rsidP="00040A01">
      <w:pPr>
        <w:rPr>
          <w:szCs w:val="24"/>
        </w:rPr>
      </w:pPr>
    </w:p>
    <w:p w14:paraId="25C52494" w14:textId="180DEEB2" w:rsidR="00CA095E" w:rsidRDefault="00FD5665" w:rsidP="00040A01">
      <w:pPr>
        <w:rPr>
          <w:szCs w:val="24"/>
        </w:rPr>
      </w:pPr>
      <w:r>
        <w:rPr>
          <w:szCs w:val="24"/>
        </w:rPr>
        <w:fldChar w:fldCharType="begin"/>
      </w:r>
      <w:r>
        <w:rPr>
          <w:szCs w:val="24"/>
        </w:rPr>
        <w:instrText xml:space="preserve"> REF _Ref42253986 \h </w:instrText>
      </w:r>
      <w:r>
        <w:rPr>
          <w:szCs w:val="24"/>
        </w:rPr>
      </w:r>
      <w:r>
        <w:rPr>
          <w:szCs w:val="24"/>
        </w:rPr>
        <w:fldChar w:fldCharType="separate"/>
      </w:r>
      <w:r w:rsidR="00E14945" w:rsidRPr="00D33254">
        <w:rPr>
          <w:b/>
        </w:rPr>
        <w:t xml:space="preserve">Table </w:t>
      </w:r>
      <w:r w:rsidR="00E14945">
        <w:rPr>
          <w:b/>
          <w:noProof/>
        </w:rPr>
        <w:t>73</w:t>
      </w:r>
      <w:r>
        <w:rPr>
          <w:szCs w:val="24"/>
        </w:rPr>
        <w:fldChar w:fldCharType="end"/>
      </w:r>
      <w:r>
        <w:rPr>
          <w:szCs w:val="24"/>
        </w:rPr>
        <w:t xml:space="preserve"> presents information about the built-up air side economizer serving </w:t>
      </w:r>
      <w:r w:rsidRPr="00FD5665">
        <w:rPr>
          <w:szCs w:val="24"/>
          <w:highlight w:val="cyan"/>
        </w:rPr>
        <w:t>Room/Area 111</w:t>
      </w:r>
      <w:r>
        <w:rPr>
          <w:szCs w:val="24"/>
        </w:rPr>
        <w:t>.</w:t>
      </w:r>
    </w:p>
    <w:p w14:paraId="70AF22CC" w14:textId="77777777" w:rsidR="00CA095E" w:rsidRDefault="00CA095E" w:rsidP="00040A01">
      <w:pPr>
        <w:rPr>
          <w:szCs w:val="24"/>
        </w:rPr>
      </w:pPr>
    </w:p>
    <w:p w14:paraId="00C9E6F1" w14:textId="2AF37376" w:rsidR="00040A01" w:rsidRPr="00D33254" w:rsidRDefault="00040A01" w:rsidP="00040A01">
      <w:pPr>
        <w:jc w:val="center"/>
        <w:rPr>
          <w:b/>
        </w:rPr>
      </w:pPr>
      <w:bookmarkStart w:id="332" w:name="_Ref42253986"/>
      <w:bookmarkStart w:id="333" w:name="_Toc42601916"/>
      <w:r w:rsidRPr="00D33254">
        <w:rPr>
          <w:b/>
        </w:rPr>
        <w:t xml:space="preserve">Table </w:t>
      </w:r>
      <w:r w:rsidRPr="00D33254">
        <w:rPr>
          <w:b/>
        </w:rPr>
        <w:fldChar w:fldCharType="begin"/>
      </w:r>
      <w:r w:rsidRPr="00D33254">
        <w:rPr>
          <w:b/>
        </w:rPr>
        <w:instrText xml:space="preserve"> SEQ Table \* ARABIC </w:instrText>
      </w:r>
      <w:r w:rsidRPr="00D33254">
        <w:rPr>
          <w:b/>
        </w:rPr>
        <w:fldChar w:fldCharType="separate"/>
      </w:r>
      <w:r w:rsidR="00E14945">
        <w:rPr>
          <w:b/>
          <w:noProof/>
        </w:rPr>
        <w:t>73</w:t>
      </w:r>
      <w:r w:rsidRPr="00D33254">
        <w:rPr>
          <w:b/>
        </w:rPr>
        <w:fldChar w:fldCharType="end"/>
      </w:r>
      <w:bookmarkEnd w:id="332"/>
      <w:r w:rsidRPr="00D33254">
        <w:rPr>
          <w:b/>
        </w:rPr>
        <w:t xml:space="preserve"> - </w:t>
      </w:r>
      <w:r w:rsidRPr="00031E61">
        <w:rPr>
          <w:b/>
          <w:highlight w:val="cyan"/>
        </w:rPr>
        <w:t>Room/Area 111</w:t>
      </w:r>
      <w:r w:rsidRPr="00D33254">
        <w:rPr>
          <w:b/>
        </w:rPr>
        <w:t xml:space="preserve">: </w:t>
      </w:r>
      <w:r>
        <w:rPr>
          <w:b/>
        </w:rPr>
        <w:t>Built-Up Air Side Economizer</w:t>
      </w:r>
      <w:r w:rsidRPr="00D33254">
        <w:rPr>
          <w:b/>
        </w:rPr>
        <w:t>: Specifications &amp; Observations</w:t>
      </w:r>
      <w:bookmarkEnd w:id="333"/>
    </w:p>
    <w:p w14:paraId="5CAD597B" w14:textId="77777777" w:rsidR="00040A01" w:rsidRDefault="00040A01" w:rsidP="00040A01">
      <w:pPr>
        <w:rPr>
          <w:szCs w:val="24"/>
        </w:rPr>
      </w:pPr>
    </w:p>
    <w:p w14:paraId="014EAACA" w14:textId="77777777" w:rsidR="00040A01" w:rsidRPr="00A7437D" w:rsidRDefault="00040A01" w:rsidP="00040A01">
      <w:pPr>
        <w:pStyle w:val="Instructions"/>
        <w:rPr>
          <w:b/>
        </w:rPr>
      </w:pPr>
      <w:r w:rsidRPr="00A7437D">
        <w:rPr>
          <w:b/>
        </w:rPr>
        <w:t>Source:</w:t>
      </w:r>
    </w:p>
    <w:p w14:paraId="41FAC3ED" w14:textId="77777777" w:rsidR="00040A01" w:rsidRPr="00A7437D" w:rsidRDefault="00040A01" w:rsidP="00040A01">
      <w:pPr>
        <w:pStyle w:val="Instructions"/>
      </w:pPr>
      <w:r w:rsidRPr="00A7437D">
        <w:t>Data Center Energy Efficiency Assessment Workbook v2.0</w:t>
      </w:r>
    </w:p>
    <w:p w14:paraId="4C3B2BF2" w14:textId="77777777" w:rsidR="00040A01" w:rsidRPr="00A7437D" w:rsidRDefault="00040A01" w:rsidP="00040A01">
      <w:pPr>
        <w:pStyle w:val="Instructions"/>
      </w:pPr>
      <w:r w:rsidRPr="00A7437D">
        <w:t>Tab: AirSide_Room 111_ASE</w:t>
      </w:r>
    </w:p>
    <w:p w14:paraId="1511C7D8" w14:textId="77777777" w:rsidR="00040A01" w:rsidRPr="00A7437D" w:rsidRDefault="00040A01" w:rsidP="00040A01">
      <w:pPr>
        <w:pStyle w:val="Instructions"/>
      </w:pPr>
      <w:r w:rsidRPr="00A7437D">
        <w:t>Table: Room/Area 111: Built-Up Air Side Economizer: Specifications &amp; Observations</w:t>
      </w:r>
    </w:p>
    <w:p w14:paraId="662C76A5" w14:textId="77777777" w:rsidR="00040A01" w:rsidRPr="00A7437D" w:rsidRDefault="00040A01" w:rsidP="00040A01">
      <w:pPr>
        <w:pStyle w:val="Instructions"/>
        <w:rPr>
          <w:szCs w:val="24"/>
        </w:rPr>
      </w:pPr>
    </w:p>
    <w:tbl>
      <w:tblPr>
        <w:tblW w:w="9265" w:type="dxa"/>
        <w:jc w:val="center"/>
        <w:tblLook w:val="04A0" w:firstRow="1" w:lastRow="0" w:firstColumn="1" w:lastColumn="0" w:noHBand="0" w:noVBand="1"/>
      </w:tblPr>
      <w:tblGrid>
        <w:gridCol w:w="3965"/>
        <w:gridCol w:w="1260"/>
        <w:gridCol w:w="1260"/>
        <w:gridCol w:w="1260"/>
        <w:gridCol w:w="1520"/>
      </w:tblGrid>
      <w:tr w:rsidR="00040A01" w:rsidRPr="00DC0AA6" w14:paraId="3C3430DC" w14:textId="77777777" w:rsidTr="00DA4DA4">
        <w:trPr>
          <w:trHeight w:val="332"/>
          <w:jc w:val="center"/>
        </w:trPr>
        <w:tc>
          <w:tcPr>
            <w:tcW w:w="3965" w:type="dxa"/>
            <w:tcBorders>
              <w:top w:val="single" w:sz="4" w:space="0" w:color="auto"/>
              <w:left w:val="single" w:sz="4" w:space="0" w:color="auto"/>
              <w:bottom w:val="single" w:sz="4" w:space="0" w:color="auto"/>
              <w:right w:val="nil"/>
            </w:tcBorders>
            <w:shd w:val="clear" w:color="auto" w:fill="auto"/>
            <w:vAlign w:val="center"/>
            <w:hideMark/>
          </w:tcPr>
          <w:p w14:paraId="52D0753A"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E1162"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Units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C5D91E0"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Answer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CB21DD6"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Date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2F5DF4"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Notes</w:t>
            </w:r>
          </w:p>
        </w:tc>
      </w:tr>
      <w:tr w:rsidR="00040A01" w:rsidRPr="00DC0AA6" w14:paraId="65D0B9D9"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39432BE2"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xml:space="preserve">Is there a Built-Up Air Side Economizer that serves </w:t>
            </w:r>
            <w:r w:rsidRPr="00DC0AA6">
              <w:rPr>
                <w:rFonts w:ascii="Arial Narrow" w:hAnsi="Arial Narrow"/>
                <w:color w:val="000000"/>
                <w:sz w:val="20"/>
              </w:rPr>
              <w:lastRenderedPageBreak/>
              <w:t>the entire room/area?  (No, Integrated Control Method, Non-Integrated Control Method)</w:t>
            </w:r>
          </w:p>
        </w:tc>
        <w:tc>
          <w:tcPr>
            <w:tcW w:w="1260" w:type="dxa"/>
            <w:tcBorders>
              <w:top w:val="nil"/>
              <w:left w:val="single" w:sz="4" w:space="0" w:color="auto"/>
              <w:bottom w:val="single" w:sz="4" w:space="0" w:color="auto"/>
              <w:right w:val="single" w:sz="4" w:space="0" w:color="auto"/>
            </w:tcBorders>
            <w:shd w:val="clear" w:color="000000" w:fill="D9D9D9"/>
            <w:hideMark/>
          </w:tcPr>
          <w:p w14:paraId="60F74D46"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lastRenderedPageBreak/>
              <w:t> </w:t>
            </w:r>
          </w:p>
        </w:tc>
        <w:tc>
          <w:tcPr>
            <w:tcW w:w="1260" w:type="dxa"/>
            <w:tcBorders>
              <w:top w:val="single" w:sz="4" w:space="0" w:color="auto"/>
              <w:left w:val="nil"/>
              <w:bottom w:val="single" w:sz="4" w:space="0" w:color="auto"/>
              <w:right w:val="single" w:sz="4" w:space="0" w:color="auto"/>
            </w:tcBorders>
            <w:shd w:val="clear" w:color="auto" w:fill="auto"/>
            <w:hideMark/>
          </w:tcPr>
          <w:p w14:paraId="0A5C5DE9"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48B6134"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21CCC27"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0ED4DCE5"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1376B73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Are the economizer mechanicals and controls enabled and in working order? (Yes, No)</w:t>
            </w:r>
          </w:p>
        </w:tc>
        <w:tc>
          <w:tcPr>
            <w:tcW w:w="1260" w:type="dxa"/>
            <w:tcBorders>
              <w:top w:val="nil"/>
              <w:left w:val="single" w:sz="4" w:space="0" w:color="auto"/>
              <w:bottom w:val="single" w:sz="4" w:space="0" w:color="auto"/>
              <w:right w:val="single" w:sz="4" w:space="0" w:color="auto"/>
            </w:tcBorders>
            <w:shd w:val="clear" w:color="000000" w:fill="D9D9D9"/>
            <w:hideMark/>
          </w:tcPr>
          <w:p w14:paraId="4C5E81DB"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0A88B18"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CECFE12"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ADBD705"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5B303F98"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172AFD42"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Do the air side economizer controls provide modifiable slope &amp; offset inputs for calibrating all the economizer control sensors? (Yes, No)</w:t>
            </w:r>
          </w:p>
        </w:tc>
        <w:tc>
          <w:tcPr>
            <w:tcW w:w="1260" w:type="dxa"/>
            <w:tcBorders>
              <w:top w:val="nil"/>
              <w:left w:val="single" w:sz="4" w:space="0" w:color="auto"/>
              <w:bottom w:val="single" w:sz="4" w:space="0" w:color="auto"/>
              <w:right w:val="single" w:sz="4" w:space="0" w:color="auto"/>
            </w:tcBorders>
            <w:shd w:val="clear" w:color="000000" w:fill="D9D9D9"/>
            <w:hideMark/>
          </w:tcPr>
          <w:p w14:paraId="67428C10"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F043FC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10F290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DA4ED4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32156442"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650492E4"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Air Side Economizer Fan Type? (Return, Relief)</w:t>
            </w:r>
          </w:p>
        </w:tc>
        <w:tc>
          <w:tcPr>
            <w:tcW w:w="1260" w:type="dxa"/>
            <w:tcBorders>
              <w:top w:val="nil"/>
              <w:left w:val="single" w:sz="4" w:space="0" w:color="auto"/>
              <w:bottom w:val="single" w:sz="4" w:space="0" w:color="auto"/>
              <w:right w:val="single" w:sz="4" w:space="0" w:color="auto"/>
            </w:tcBorders>
            <w:shd w:val="clear" w:color="000000" w:fill="D9D9D9"/>
            <w:hideMark/>
          </w:tcPr>
          <w:p w14:paraId="7B842B8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886360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FD2901D"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BEF9ADF"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73DA41E"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79B40C9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Is the Air Side Economizer Return/Relief Fan equipped with a speed control device? (No, 2-Speed Motor, VFD, ECM, Staged Array)</w:t>
            </w:r>
          </w:p>
        </w:tc>
        <w:tc>
          <w:tcPr>
            <w:tcW w:w="1260" w:type="dxa"/>
            <w:tcBorders>
              <w:top w:val="nil"/>
              <w:left w:val="single" w:sz="4" w:space="0" w:color="auto"/>
              <w:bottom w:val="single" w:sz="4" w:space="0" w:color="auto"/>
              <w:right w:val="single" w:sz="4" w:space="0" w:color="auto"/>
            </w:tcBorders>
            <w:shd w:val="clear" w:color="000000" w:fill="D9D9D9"/>
            <w:hideMark/>
          </w:tcPr>
          <w:p w14:paraId="0B5319A7"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E0BE2A1" w14:textId="77777777" w:rsidR="00040A01" w:rsidRPr="00DC0AA6" w:rsidRDefault="00040A01" w:rsidP="00DA4DA4">
            <w:pPr>
              <w:rPr>
                <w:rFonts w:ascii="Arial Narrow" w:hAnsi="Arial Narrow"/>
                <w:i/>
                <w:iCs/>
                <w:color w:val="000000"/>
                <w:sz w:val="20"/>
              </w:rPr>
            </w:pPr>
            <w:r w:rsidRPr="00DC0AA6">
              <w:rPr>
                <w:rFonts w:ascii="Arial Narrow" w:hAnsi="Arial Narrow"/>
                <w:i/>
                <w:iCs/>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901EE7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A270D7F"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30F8D9F0"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02CDEAB8"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Quantity of Return/Relief Fan Motors</w:t>
            </w:r>
          </w:p>
        </w:tc>
        <w:tc>
          <w:tcPr>
            <w:tcW w:w="1260" w:type="dxa"/>
            <w:tcBorders>
              <w:top w:val="nil"/>
              <w:left w:val="single" w:sz="4" w:space="0" w:color="auto"/>
              <w:bottom w:val="single" w:sz="4" w:space="0" w:color="auto"/>
              <w:right w:val="single" w:sz="4" w:space="0" w:color="auto"/>
            </w:tcBorders>
            <w:shd w:val="clear" w:color="000000" w:fill="D9D9D9"/>
            <w:hideMark/>
          </w:tcPr>
          <w:p w14:paraId="30B243D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1E0CB39"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7E124D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34E6155"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677821C"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55CDA0C8"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Return/Relief Fan Drive (Direct Drive, Belt Drive)</w:t>
            </w:r>
          </w:p>
        </w:tc>
        <w:tc>
          <w:tcPr>
            <w:tcW w:w="1260" w:type="dxa"/>
            <w:tcBorders>
              <w:top w:val="nil"/>
              <w:left w:val="single" w:sz="4" w:space="0" w:color="auto"/>
              <w:bottom w:val="single" w:sz="4" w:space="0" w:color="auto"/>
              <w:right w:val="single" w:sz="4" w:space="0" w:color="auto"/>
            </w:tcBorders>
            <w:shd w:val="clear" w:color="000000" w:fill="D9D9D9"/>
            <w:hideMark/>
          </w:tcPr>
          <w:p w14:paraId="4C9DF544"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2D71F06"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1CE038A"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6AC796"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082EB4F"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51C743FD"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Return/Relief Fan Motor Type (AC, ECM)</w:t>
            </w:r>
          </w:p>
        </w:tc>
        <w:tc>
          <w:tcPr>
            <w:tcW w:w="1260" w:type="dxa"/>
            <w:tcBorders>
              <w:top w:val="nil"/>
              <w:left w:val="single" w:sz="4" w:space="0" w:color="auto"/>
              <w:bottom w:val="single" w:sz="4" w:space="0" w:color="auto"/>
              <w:right w:val="single" w:sz="4" w:space="0" w:color="auto"/>
            </w:tcBorders>
            <w:shd w:val="clear" w:color="000000" w:fill="D9D9D9"/>
            <w:hideMark/>
          </w:tcPr>
          <w:p w14:paraId="64881640"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3CA912E"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D307C30"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818F52F"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3BD1A738"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598A0A5E"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Return/Relief Fan Motor Nominal Size</w:t>
            </w:r>
          </w:p>
        </w:tc>
        <w:tc>
          <w:tcPr>
            <w:tcW w:w="1260" w:type="dxa"/>
            <w:tcBorders>
              <w:top w:val="nil"/>
              <w:left w:val="single" w:sz="4" w:space="0" w:color="auto"/>
              <w:bottom w:val="single" w:sz="4" w:space="0" w:color="auto"/>
              <w:right w:val="single" w:sz="4" w:space="0" w:color="auto"/>
            </w:tcBorders>
            <w:shd w:val="clear" w:color="auto" w:fill="auto"/>
            <w:hideMark/>
          </w:tcPr>
          <w:p w14:paraId="1FBC9BBB"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hp or Watts</w:t>
            </w:r>
          </w:p>
        </w:tc>
        <w:tc>
          <w:tcPr>
            <w:tcW w:w="1260" w:type="dxa"/>
            <w:tcBorders>
              <w:top w:val="single" w:sz="4" w:space="0" w:color="auto"/>
              <w:left w:val="nil"/>
              <w:bottom w:val="single" w:sz="4" w:space="0" w:color="auto"/>
              <w:right w:val="single" w:sz="4" w:space="0" w:color="auto"/>
            </w:tcBorders>
            <w:shd w:val="clear" w:color="auto" w:fill="auto"/>
            <w:hideMark/>
          </w:tcPr>
          <w:p w14:paraId="21AF17C6"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52FBB4E"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33177E7"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426C3F80"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7508E210"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Return/Relief Fan Motor Efficiency (Nameplate)</w:t>
            </w:r>
          </w:p>
        </w:tc>
        <w:tc>
          <w:tcPr>
            <w:tcW w:w="1260" w:type="dxa"/>
            <w:tcBorders>
              <w:top w:val="nil"/>
              <w:left w:val="single" w:sz="4" w:space="0" w:color="auto"/>
              <w:bottom w:val="single" w:sz="4" w:space="0" w:color="auto"/>
              <w:right w:val="single" w:sz="4" w:space="0" w:color="auto"/>
            </w:tcBorders>
            <w:shd w:val="clear" w:color="auto" w:fill="auto"/>
            <w:hideMark/>
          </w:tcPr>
          <w:p w14:paraId="70D56E08"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w:t>
            </w:r>
          </w:p>
        </w:tc>
        <w:tc>
          <w:tcPr>
            <w:tcW w:w="1260" w:type="dxa"/>
            <w:tcBorders>
              <w:top w:val="single" w:sz="4" w:space="0" w:color="auto"/>
              <w:left w:val="nil"/>
              <w:bottom w:val="single" w:sz="4" w:space="0" w:color="auto"/>
              <w:right w:val="single" w:sz="4" w:space="0" w:color="auto"/>
            </w:tcBorders>
            <w:shd w:val="clear" w:color="auto" w:fill="auto"/>
            <w:hideMark/>
          </w:tcPr>
          <w:p w14:paraId="46EB0A3D"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1F49E3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065F4C6"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72DD947"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4DCCD6B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Is there an existing, trusted meter that captures the total electric power demand of the Return/Relief Fan, and no other equipment?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4656BDD8"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8BDCF4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4C4A489"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6E9174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F58A18C"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24F54945"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Total Annual Energy Use of the Return/Relief Fan in Room/Area 111 for a Past Year</w:t>
            </w:r>
          </w:p>
        </w:tc>
        <w:tc>
          <w:tcPr>
            <w:tcW w:w="1260" w:type="dxa"/>
            <w:tcBorders>
              <w:top w:val="nil"/>
              <w:left w:val="single" w:sz="4" w:space="0" w:color="auto"/>
              <w:bottom w:val="single" w:sz="4" w:space="0" w:color="auto"/>
              <w:right w:val="single" w:sz="4" w:space="0" w:color="auto"/>
            </w:tcBorders>
            <w:shd w:val="clear" w:color="auto" w:fill="auto"/>
            <w:hideMark/>
          </w:tcPr>
          <w:p w14:paraId="710892B0"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MWh/yr</w:t>
            </w:r>
          </w:p>
        </w:tc>
        <w:tc>
          <w:tcPr>
            <w:tcW w:w="1260" w:type="dxa"/>
            <w:tcBorders>
              <w:top w:val="single" w:sz="4" w:space="0" w:color="auto"/>
              <w:left w:val="nil"/>
              <w:bottom w:val="single" w:sz="4" w:space="0" w:color="auto"/>
              <w:right w:val="single" w:sz="4" w:space="0" w:color="auto"/>
            </w:tcBorders>
            <w:shd w:val="clear" w:color="auto" w:fill="auto"/>
            <w:hideMark/>
          </w:tcPr>
          <w:p w14:paraId="70F053B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EC93F6B"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992C9E9"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A6B6308" w14:textId="77777777" w:rsidTr="00DA4DA4">
        <w:trPr>
          <w:trHeight w:val="144"/>
          <w:jc w:val="center"/>
        </w:trPr>
        <w:tc>
          <w:tcPr>
            <w:tcW w:w="3965" w:type="dxa"/>
            <w:tcBorders>
              <w:top w:val="nil"/>
              <w:left w:val="single" w:sz="4" w:space="0" w:color="auto"/>
              <w:bottom w:val="single" w:sz="4" w:space="0" w:color="auto"/>
              <w:right w:val="nil"/>
            </w:tcBorders>
            <w:shd w:val="clear" w:color="auto" w:fill="auto"/>
            <w:hideMark/>
          </w:tcPr>
          <w:p w14:paraId="763A50A5"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Total Power Demand Profile of the Return/Relief Fan in Room/Area 111 for a Past Year</w:t>
            </w:r>
          </w:p>
        </w:tc>
        <w:tc>
          <w:tcPr>
            <w:tcW w:w="1260" w:type="dxa"/>
            <w:tcBorders>
              <w:top w:val="nil"/>
              <w:left w:val="single" w:sz="4" w:space="0" w:color="auto"/>
              <w:bottom w:val="single" w:sz="4" w:space="0" w:color="auto"/>
              <w:right w:val="single" w:sz="4" w:space="0" w:color="auto"/>
            </w:tcBorders>
            <w:shd w:val="clear" w:color="auto" w:fill="auto"/>
            <w:hideMark/>
          </w:tcPr>
          <w:p w14:paraId="3634D38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kW vs time</w:t>
            </w:r>
          </w:p>
        </w:tc>
        <w:tc>
          <w:tcPr>
            <w:tcW w:w="1260" w:type="dxa"/>
            <w:tcBorders>
              <w:top w:val="single" w:sz="4" w:space="0" w:color="auto"/>
              <w:left w:val="nil"/>
              <w:bottom w:val="single" w:sz="4" w:space="0" w:color="auto"/>
              <w:right w:val="single" w:sz="4" w:space="0" w:color="auto"/>
            </w:tcBorders>
            <w:shd w:val="clear" w:color="auto" w:fill="auto"/>
            <w:hideMark/>
          </w:tcPr>
          <w:p w14:paraId="23A30EF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41814942"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7E43FA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bl>
    <w:p w14:paraId="74C2F090" w14:textId="77777777" w:rsidR="00040A01" w:rsidRDefault="00040A01" w:rsidP="00040A01">
      <w:pPr>
        <w:rPr>
          <w:szCs w:val="24"/>
        </w:rPr>
      </w:pPr>
    </w:p>
    <w:p w14:paraId="7593A92A" w14:textId="77777777" w:rsidR="00040A01" w:rsidRDefault="00040A01" w:rsidP="00040A01">
      <w:pPr>
        <w:rPr>
          <w:szCs w:val="24"/>
        </w:rPr>
      </w:pPr>
    </w:p>
    <w:p w14:paraId="01F0C3CF" w14:textId="798381CE" w:rsidR="001161E0" w:rsidRPr="00A7437D" w:rsidRDefault="001161E0" w:rsidP="001161E0">
      <w:pPr>
        <w:pStyle w:val="Instructions"/>
      </w:pPr>
      <w:r w:rsidRPr="00A7437D">
        <w:t xml:space="preserve">If the kW vs time profile referred to in </w:t>
      </w:r>
      <w:r w:rsidRPr="00A7437D">
        <w:fldChar w:fldCharType="begin"/>
      </w:r>
      <w:r w:rsidRPr="00A7437D">
        <w:instrText xml:space="preserve"> REF _Ref42253986 \h </w:instrText>
      </w:r>
      <w:r w:rsidRPr="00A7437D">
        <w:fldChar w:fldCharType="separate"/>
      </w:r>
      <w:r w:rsidR="00E14945" w:rsidRPr="00D33254">
        <w:rPr>
          <w:b/>
        </w:rPr>
        <w:t xml:space="preserve">Table </w:t>
      </w:r>
      <w:r w:rsidR="00E14945">
        <w:rPr>
          <w:b/>
          <w:noProof/>
        </w:rPr>
        <w:t>73</w:t>
      </w:r>
      <w:r w:rsidRPr="00A7437D">
        <w:fldChar w:fldCharType="end"/>
      </w:r>
      <w:r w:rsidRPr="00A7437D">
        <w:t xml:space="preserve"> exists and is deemed representative, then the first row of </w:t>
      </w:r>
      <w:r w:rsidRPr="00A7437D">
        <w:fldChar w:fldCharType="begin"/>
      </w:r>
      <w:r w:rsidRPr="00A7437D">
        <w:instrText xml:space="preserve"> REF _Ref42254192 \h </w:instrText>
      </w:r>
      <w:r w:rsidRPr="00A7437D">
        <w:fldChar w:fldCharType="separate"/>
      </w:r>
      <w:r w:rsidR="00E14945" w:rsidRPr="00D33254">
        <w:rPr>
          <w:b/>
        </w:rPr>
        <w:t xml:space="preserve">Table </w:t>
      </w:r>
      <w:r w:rsidR="00E14945">
        <w:rPr>
          <w:b/>
          <w:noProof/>
        </w:rPr>
        <w:t>74</w:t>
      </w:r>
      <w:r w:rsidRPr="00A7437D">
        <w:fldChar w:fldCharType="end"/>
      </w:r>
      <w:r w:rsidRPr="00A7437D">
        <w:t xml:space="preserve"> is not needed and can be deleted.</w:t>
      </w:r>
    </w:p>
    <w:p w14:paraId="0C949719" w14:textId="77777777" w:rsidR="001161E0" w:rsidRPr="00A7437D" w:rsidRDefault="001161E0" w:rsidP="001161E0">
      <w:pPr>
        <w:pStyle w:val="Instructions"/>
      </w:pPr>
    </w:p>
    <w:p w14:paraId="0B14875C" w14:textId="08A2F671" w:rsidR="001161E0" w:rsidRDefault="001161E0" w:rsidP="001161E0">
      <w:pPr>
        <w:rPr>
          <w:szCs w:val="24"/>
        </w:rPr>
      </w:pPr>
      <w:r>
        <w:rPr>
          <w:szCs w:val="24"/>
          <w:highlight w:val="cyan"/>
        </w:rPr>
        <w:t xml:space="preserve">A representative annual kW vs time profile </w:t>
      </w:r>
      <w:r w:rsidRPr="00427FEB">
        <w:rPr>
          <w:szCs w:val="24"/>
          <w:highlight w:val="cyan"/>
        </w:rPr>
        <w:t xml:space="preserve">was not available </w:t>
      </w:r>
      <w:r>
        <w:rPr>
          <w:szCs w:val="24"/>
          <w:highlight w:val="cyan"/>
        </w:rPr>
        <w:t xml:space="preserve">for the built-up air side economizer </w:t>
      </w:r>
      <w:r w:rsidRPr="00A77A5B">
        <w:rPr>
          <w:szCs w:val="24"/>
          <w:highlight w:val="cyan"/>
        </w:rPr>
        <w:t xml:space="preserve">return/relief fans in Room/Area 111. We installed </w:t>
      </w:r>
      <w:r w:rsidR="00A77A5B" w:rsidRPr="00A77A5B">
        <w:rPr>
          <w:szCs w:val="24"/>
          <w:highlight w:val="cyan"/>
        </w:rPr>
        <w:t>a [temporary] meter/[temporary] meters</w:t>
      </w:r>
      <w:r w:rsidRPr="00A77A5B">
        <w:rPr>
          <w:szCs w:val="24"/>
          <w:highlight w:val="cyan"/>
        </w:rPr>
        <w:t xml:space="preserve"> and </w:t>
      </w:r>
      <w:r>
        <w:rPr>
          <w:szCs w:val="24"/>
          <w:highlight w:val="cyan"/>
        </w:rPr>
        <w:t xml:space="preserve">collected </w:t>
      </w:r>
      <w:r w:rsidR="00EA39DD">
        <w:rPr>
          <w:szCs w:val="24"/>
          <w:highlight w:val="cyan"/>
        </w:rPr>
        <w:t>sufficient data to extrapolate</w:t>
      </w:r>
      <w:r>
        <w:rPr>
          <w:szCs w:val="24"/>
          <w:highlight w:val="cyan"/>
        </w:rPr>
        <w:t xml:space="preserve"> an annual profile.</w:t>
      </w:r>
    </w:p>
    <w:p w14:paraId="2D997910" w14:textId="77777777" w:rsidR="001161E0" w:rsidRDefault="001161E0" w:rsidP="001161E0">
      <w:pPr>
        <w:rPr>
          <w:szCs w:val="24"/>
        </w:rPr>
      </w:pPr>
    </w:p>
    <w:p w14:paraId="219F78D2" w14:textId="4F0CB28D" w:rsidR="0043262B" w:rsidRPr="00A7437D" w:rsidRDefault="0043262B" w:rsidP="0043262B">
      <w:pPr>
        <w:pStyle w:val="Instructions"/>
      </w:pPr>
      <w:r w:rsidRPr="00A7437D">
        <w:t>This report template assumes there is not a pre-existing, representative annual profile for the eco</w:t>
      </w:r>
      <w:r w:rsidR="00E1194A" w:rsidRPr="00A7437D">
        <w:t>no</w:t>
      </w:r>
      <w:r w:rsidRPr="00A7437D">
        <w:t xml:space="preserve">mizer mixed air temperature, and hence a MAT sensor must be installed </w:t>
      </w:r>
      <w:r w:rsidR="00051844" w:rsidRPr="00A7437D">
        <w:t>(</w:t>
      </w:r>
      <w:r w:rsidRPr="00A7437D">
        <w:t>if there is none</w:t>
      </w:r>
      <w:r w:rsidR="00051844" w:rsidRPr="00A7437D">
        <w:t>)</w:t>
      </w:r>
      <w:r w:rsidRPr="00A7437D">
        <w:t>, and data collected.</w:t>
      </w:r>
    </w:p>
    <w:p w14:paraId="24A3B54B" w14:textId="77777777" w:rsidR="0043262B" w:rsidRPr="00A7437D" w:rsidRDefault="0043262B" w:rsidP="0043262B">
      <w:pPr>
        <w:pStyle w:val="Instructions"/>
      </w:pPr>
    </w:p>
    <w:p w14:paraId="376ED371" w14:textId="65233A7D" w:rsidR="0043262B" w:rsidRDefault="0043262B" w:rsidP="0043262B">
      <w:pPr>
        <w:rPr>
          <w:szCs w:val="24"/>
        </w:rPr>
      </w:pPr>
      <w:r w:rsidRPr="0043262B">
        <w:rPr>
          <w:szCs w:val="24"/>
        </w:rPr>
        <w:t xml:space="preserve">We </w:t>
      </w:r>
      <w:r w:rsidRPr="0043262B">
        <w:rPr>
          <w:szCs w:val="24"/>
          <w:highlight w:val="cyan"/>
        </w:rPr>
        <w:t>[installed an air side economizer mixed air temperature sensor and]</w:t>
      </w:r>
      <w:r w:rsidRPr="0043262B">
        <w:rPr>
          <w:szCs w:val="24"/>
        </w:rPr>
        <w:t xml:space="preserve"> collected </w:t>
      </w:r>
      <w:r w:rsidR="00EA39DD">
        <w:rPr>
          <w:szCs w:val="24"/>
        </w:rPr>
        <w:t>sufficient data to extrapolate</w:t>
      </w:r>
      <w:r w:rsidRPr="0043262B">
        <w:rPr>
          <w:szCs w:val="24"/>
        </w:rPr>
        <w:t xml:space="preserve"> a</w:t>
      </w:r>
      <w:r>
        <w:rPr>
          <w:szCs w:val="24"/>
        </w:rPr>
        <w:t xml:space="preserve"> mixed air temperature</w:t>
      </w:r>
      <w:r w:rsidRPr="0043262B">
        <w:rPr>
          <w:szCs w:val="24"/>
        </w:rPr>
        <w:t xml:space="preserve"> annual profile.</w:t>
      </w:r>
    </w:p>
    <w:p w14:paraId="0E967122" w14:textId="77777777" w:rsidR="00FD5665" w:rsidRDefault="00FD5665" w:rsidP="00040A01">
      <w:pPr>
        <w:rPr>
          <w:szCs w:val="24"/>
        </w:rPr>
      </w:pPr>
    </w:p>
    <w:p w14:paraId="3CCD9CD4" w14:textId="58A14930" w:rsidR="00040A01" w:rsidRPr="00D33254" w:rsidRDefault="00040A01" w:rsidP="00040A01">
      <w:pPr>
        <w:jc w:val="center"/>
        <w:rPr>
          <w:b/>
        </w:rPr>
      </w:pPr>
      <w:bookmarkStart w:id="334" w:name="_Ref42254192"/>
      <w:bookmarkStart w:id="335" w:name="_Toc42601917"/>
      <w:r w:rsidRPr="00D33254">
        <w:rPr>
          <w:b/>
        </w:rPr>
        <w:t xml:space="preserve">Table </w:t>
      </w:r>
      <w:r w:rsidRPr="00D33254">
        <w:rPr>
          <w:b/>
        </w:rPr>
        <w:fldChar w:fldCharType="begin"/>
      </w:r>
      <w:r w:rsidRPr="00D33254">
        <w:rPr>
          <w:b/>
        </w:rPr>
        <w:instrText xml:space="preserve"> SEQ Table \* ARABIC </w:instrText>
      </w:r>
      <w:r w:rsidRPr="00D33254">
        <w:rPr>
          <w:b/>
        </w:rPr>
        <w:fldChar w:fldCharType="separate"/>
      </w:r>
      <w:r w:rsidR="00E14945">
        <w:rPr>
          <w:b/>
          <w:noProof/>
        </w:rPr>
        <w:t>74</w:t>
      </w:r>
      <w:r w:rsidRPr="00D33254">
        <w:rPr>
          <w:b/>
        </w:rPr>
        <w:fldChar w:fldCharType="end"/>
      </w:r>
      <w:bookmarkEnd w:id="334"/>
      <w:r w:rsidRPr="00D33254">
        <w:rPr>
          <w:b/>
        </w:rPr>
        <w:t xml:space="preserve"> - </w:t>
      </w:r>
      <w:r w:rsidRPr="00031E61">
        <w:rPr>
          <w:b/>
          <w:highlight w:val="cyan"/>
        </w:rPr>
        <w:t>Room/Area 111</w:t>
      </w:r>
      <w:r w:rsidRPr="00D33254">
        <w:rPr>
          <w:b/>
        </w:rPr>
        <w:t xml:space="preserve">: </w:t>
      </w:r>
      <w:r>
        <w:rPr>
          <w:b/>
        </w:rPr>
        <w:t>Built-Up Air Side Economizer</w:t>
      </w:r>
      <w:r w:rsidRPr="00D33254">
        <w:rPr>
          <w:b/>
        </w:rPr>
        <w:t xml:space="preserve">: </w:t>
      </w:r>
      <w:r>
        <w:rPr>
          <w:b/>
        </w:rPr>
        <w:t>Measurements</w:t>
      </w:r>
      <w:bookmarkEnd w:id="335"/>
    </w:p>
    <w:p w14:paraId="37065280" w14:textId="77777777" w:rsidR="00040A01" w:rsidRDefault="00040A01" w:rsidP="00040A01">
      <w:pPr>
        <w:rPr>
          <w:szCs w:val="24"/>
        </w:rPr>
      </w:pPr>
    </w:p>
    <w:p w14:paraId="0897B80B" w14:textId="77777777" w:rsidR="00040A01" w:rsidRPr="00A7437D" w:rsidRDefault="00040A01" w:rsidP="00040A01">
      <w:pPr>
        <w:pStyle w:val="Instructions"/>
        <w:rPr>
          <w:b/>
        </w:rPr>
      </w:pPr>
      <w:r w:rsidRPr="00A7437D">
        <w:rPr>
          <w:b/>
        </w:rPr>
        <w:t>Source:</w:t>
      </w:r>
    </w:p>
    <w:p w14:paraId="3F7C32AC" w14:textId="77777777" w:rsidR="00040A01" w:rsidRPr="00A7437D" w:rsidRDefault="00040A01" w:rsidP="00040A01">
      <w:pPr>
        <w:pStyle w:val="Instructions"/>
      </w:pPr>
      <w:r w:rsidRPr="00A7437D">
        <w:t>Data Center Energy Efficiency Assessment Workbook v2.0</w:t>
      </w:r>
    </w:p>
    <w:p w14:paraId="1AB0BE90" w14:textId="77777777" w:rsidR="00040A01" w:rsidRPr="00A7437D" w:rsidRDefault="00040A01" w:rsidP="00040A01">
      <w:pPr>
        <w:pStyle w:val="Instructions"/>
      </w:pPr>
      <w:r w:rsidRPr="00A7437D">
        <w:t>Tab: AirSide_Room 111_ASE</w:t>
      </w:r>
    </w:p>
    <w:p w14:paraId="098B5822" w14:textId="77777777" w:rsidR="00040A01" w:rsidRPr="00A7437D" w:rsidRDefault="00040A01" w:rsidP="00040A01">
      <w:pPr>
        <w:pStyle w:val="Instructions"/>
      </w:pPr>
      <w:r w:rsidRPr="00A7437D">
        <w:t>Table: Room/Area 111: Built-Up Air Side Economizer: Measurements</w:t>
      </w:r>
    </w:p>
    <w:p w14:paraId="41C0BE35" w14:textId="77777777" w:rsidR="00040A01" w:rsidRPr="00A7437D" w:rsidRDefault="00040A01" w:rsidP="00040A01">
      <w:pPr>
        <w:pStyle w:val="Instructions"/>
        <w:rPr>
          <w:szCs w:val="24"/>
        </w:rPr>
      </w:pPr>
    </w:p>
    <w:tbl>
      <w:tblPr>
        <w:tblW w:w="8985" w:type="dxa"/>
        <w:jc w:val="center"/>
        <w:tblLook w:val="04A0" w:firstRow="1" w:lastRow="0" w:firstColumn="1" w:lastColumn="0" w:noHBand="0" w:noVBand="1"/>
      </w:tblPr>
      <w:tblGrid>
        <w:gridCol w:w="3155"/>
        <w:gridCol w:w="1520"/>
        <w:gridCol w:w="1270"/>
        <w:gridCol w:w="1520"/>
        <w:gridCol w:w="1520"/>
      </w:tblGrid>
      <w:tr w:rsidR="00040A01" w:rsidRPr="00DC0AA6" w14:paraId="54D21C5D" w14:textId="77777777" w:rsidTr="00DA4DA4">
        <w:trPr>
          <w:trHeight w:val="548"/>
          <w:jc w:val="center"/>
        </w:trPr>
        <w:tc>
          <w:tcPr>
            <w:tcW w:w="3155" w:type="dxa"/>
            <w:tcBorders>
              <w:top w:val="single" w:sz="4" w:space="0" w:color="auto"/>
              <w:left w:val="single" w:sz="4" w:space="0" w:color="auto"/>
              <w:bottom w:val="single" w:sz="4" w:space="0" w:color="auto"/>
              <w:right w:val="nil"/>
            </w:tcBorders>
            <w:shd w:val="clear" w:color="auto" w:fill="auto"/>
            <w:vAlign w:val="center"/>
            <w:hideMark/>
          </w:tcPr>
          <w:p w14:paraId="1A4DD764"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CC87"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Units</w:t>
            </w:r>
          </w:p>
        </w:tc>
        <w:tc>
          <w:tcPr>
            <w:tcW w:w="1270" w:type="dxa"/>
            <w:tcBorders>
              <w:top w:val="single" w:sz="4" w:space="0" w:color="auto"/>
              <w:left w:val="nil"/>
              <w:bottom w:val="single" w:sz="4" w:space="0" w:color="auto"/>
              <w:right w:val="nil"/>
            </w:tcBorders>
            <w:shd w:val="clear" w:color="auto" w:fill="auto"/>
            <w:vAlign w:val="center"/>
            <w:hideMark/>
          </w:tcPr>
          <w:p w14:paraId="184F2F89"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 xml:space="preserve">Value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F621A"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4C3564B" w14:textId="77777777" w:rsidR="00040A01" w:rsidRPr="00DC0AA6" w:rsidRDefault="00040A01" w:rsidP="00DA4DA4">
            <w:pPr>
              <w:jc w:val="center"/>
              <w:rPr>
                <w:rFonts w:ascii="Franklin Gothic Medium" w:hAnsi="Franklin Gothic Medium"/>
                <w:color w:val="000000"/>
                <w:sz w:val="20"/>
              </w:rPr>
            </w:pPr>
            <w:r w:rsidRPr="00DC0AA6">
              <w:rPr>
                <w:rFonts w:ascii="Franklin Gothic Medium" w:hAnsi="Franklin Gothic Medium"/>
                <w:color w:val="000000"/>
                <w:sz w:val="20"/>
              </w:rPr>
              <w:t>Notes</w:t>
            </w:r>
          </w:p>
        </w:tc>
      </w:tr>
      <w:tr w:rsidR="00040A01" w:rsidRPr="00DC0AA6" w14:paraId="21910279" w14:textId="77777777" w:rsidTr="00DA4DA4">
        <w:trPr>
          <w:trHeight w:val="144"/>
          <w:jc w:val="center"/>
        </w:trPr>
        <w:tc>
          <w:tcPr>
            <w:tcW w:w="3155" w:type="dxa"/>
            <w:tcBorders>
              <w:top w:val="nil"/>
              <w:left w:val="single" w:sz="4" w:space="0" w:color="auto"/>
              <w:bottom w:val="single" w:sz="4" w:space="0" w:color="auto"/>
              <w:right w:val="nil"/>
            </w:tcBorders>
            <w:shd w:val="clear" w:color="auto" w:fill="auto"/>
            <w:hideMark/>
          </w:tcPr>
          <w:p w14:paraId="1B970091"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lastRenderedPageBreak/>
              <w:t>Return/Relief Fan Power Demand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0AFD79EB"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kW vs time</w:t>
            </w:r>
          </w:p>
        </w:tc>
        <w:tc>
          <w:tcPr>
            <w:tcW w:w="1270" w:type="dxa"/>
            <w:tcBorders>
              <w:top w:val="single" w:sz="4" w:space="0" w:color="auto"/>
              <w:left w:val="nil"/>
              <w:bottom w:val="single" w:sz="4" w:space="0" w:color="auto"/>
              <w:right w:val="nil"/>
            </w:tcBorders>
            <w:shd w:val="clear" w:color="auto" w:fill="auto"/>
            <w:hideMark/>
          </w:tcPr>
          <w:p w14:paraId="393AEB89"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single" w:sz="4" w:space="0" w:color="auto"/>
              <w:bottom w:val="single" w:sz="4" w:space="0" w:color="auto"/>
              <w:right w:val="nil"/>
            </w:tcBorders>
            <w:shd w:val="clear" w:color="auto" w:fill="auto"/>
            <w:hideMark/>
          </w:tcPr>
          <w:p w14:paraId="246AC555"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2F210A33"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r w:rsidR="00040A01" w:rsidRPr="00DC0AA6" w14:paraId="2F107DB0" w14:textId="77777777" w:rsidTr="00DA4DA4">
        <w:trPr>
          <w:trHeight w:val="144"/>
          <w:jc w:val="center"/>
        </w:trPr>
        <w:tc>
          <w:tcPr>
            <w:tcW w:w="3155" w:type="dxa"/>
            <w:tcBorders>
              <w:top w:val="nil"/>
              <w:left w:val="single" w:sz="4" w:space="0" w:color="auto"/>
              <w:bottom w:val="single" w:sz="4" w:space="0" w:color="auto"/>
              <w:right w:val="nil"/>
            </w:tcBorders>
            <w:shd w:val="clear" w:color="auto" w:fill="auto"/>
            <w:hideMark/>
          </w:tcPr>
          <w:p w14:paraId="53189B6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Mixed Air Temperature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20F524D"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deg F vs time</w:t>
            </w:r>
          </w:p>
        </w:tc>
        <w:tc>
          <w:tcPr>
            <w:tcW w:w="1270" w:type="dxa"/>
            <w:tcBorders>
              <w:top w:val="single" w:sz="4" w:space="0" w:color="auto"/>
              <w:left w:val="nil"/>
              <w:bottom w:val="single" w:sz="4" w:space="0" w:color="auto"/>
              <w:right w:val="nil"/>
            </w:tcBorders>
            <w:shd w:val="clear" w:color="auto" w:fill="auto"/>
            <w:hideMark/>
          </w:tcPr>
          <w:p w14:paraId="50D54C88"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single" w:sz="4" w:space="0" w:color="auto"/>
              <w:bottom w:val="single" w:sz="4" w:space="0" w:color="auto"/>
              <w:right w:val="nil"/>
            </w:tcBorders>
            <w:shd w:val="clear" w:color="auto" w:fill="auto"/>
            <w:hideMark/>
          </w:tcPr>
          <w:p w14:paraId="21E5E14A"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0B008C3C" w14:textId="77777777" w:rsidR="00040A01" w:rsidRPr="00DC0AA6" w:rsidRDefault="00040A01" w:rsidP="00DA4DA4">
            <w:pPr>
              <w:rPr>
                <w:rFonts w:ascii="Arial Narrow" w:hAnsi="Arial Narrow"/>
                <w:color w:val="000000"/>
                <w:sz w:val="20"/>
              </w:rPr>
            </w:pPr>
            <w:r w:rsidRPr="00DC0AA6">
              <w:rPr>
                <w:rFonts w:ascii="Arial Narrow" w:hAnsi="Arial Narrow"/>
                <w:color w:val="000000"/>
                <w:sz w:val="20"/>
              </w:rPr>
              <w:t> </w:t>
            </w:r>
          </w:p>
        </w:tc>
      </w:tr>
    </w:tbl>
    <w:p w14:paraId="26B2A301" w14:textId="77777777" w:rsidR="00040A01" w:rsidRDefault="00040A01" w:rsidP="00040A01">
      <w:pPr>
        <w:rPr>
          <w:szCs w:val="24"/>
        </w:rPr>
      </w:pPr>
    </w:p>
    <w:p w14:paraId="2E241D94" w14:textId="77777777" w:rsidR="00040A01" w:rsidRDefault="00040A01" w:rsidP="00040A01">
      <w:pPr>
        <w:rPr>
          <w:szCs w:val="24"/>
        </w:rPr>
      </w:pPr>
    </w:p>
    <w:p w14:paraId="7B1569B7" w14:textId="6A8C3C17" w:rsidR="008F66B6" w:rsidRDefault="008F66B6" w:rsidP="008F66B6">
      <w:pPr>
        <w:rPr>
          <w:szCs w:val="24"/>
        </w:rPr>
      </w:pPr>
      <w:r>
        <w:rPr>
          <w:szCs w:val="24"/>
        </w:rPr>
        <w:t xml:space="preserve">The annual energy use of the built-up air side economizer </w:t>
      </w:r>
      <w:r w:rsidRPr="008F66B6">
        <w:rPr>
          <w:szCs w:val="24"/>
          <w:highlight w:val="cyan"/>
        </w:rPr>
        <w:t>return/relief</w:t>
      </w:r>
      <w:r>
        <w:rPr>
          <w:szCs w:val="24"/>
        </w:rPr>
        <w:t xml:space="preserve"> fans in </w:t>
      </w:r>
      <w:r w:rsidRPr="00031E7E">
        <w:rPr>
          <w:szCs w:val="24"/>
          <w:highlight w:val="cyan"/>
        </w:rPr>
        <w:t>Room/Area 111</w:t>
      </w:r>
      <w:r>
        <w:rPr>
          <w:szCs w:val="24"/>
        </w:rPr>
        <w:t xml:space="preserve"> is listed in </w:t>
      </w:r>
      <w:r>
        <w:rPr>
          <w:szCs w:val="24"/>
        </w:rPr>
        <w:fldChar w:fldCharType="begin"/>
      </w:r>
      <w:r>
        <w:rPr>
          <w:szCs w:val="24"/>
        </w:rPr>
        <w:instrText xml:space="preserve"> REF _Ref42255080 \h </w:instrText>
      </w:r>
      <w:r>
        <w:rPr>
          <w:szCs w:val="24"/>
        </w:rPr>
      </w:r>
      <w:r>
        <w:rPr>
          <w:szCs w:val="24"/>
        </w:rPr>
        <w:fldChar w:fldCharType="separate"/>
      </w:r>
      <w:r w:rsidR="00E14945" w:rsidRPr="00D33254">
        <w:rPr>
          <w:b/>
        </w:rPr>
        <w:t xml:space="preserve">Table </w:t>
      </w:r>
      <w:r w:rsidR="00E14945">
        <w:rPr>
          <w:b/>
          <w:noProof/>
        </w:rPr>
        <w:t>75</w:t>
      </w:r>
      <w:r>
        <w:rPr>
          <w:szCs w:val="24"/>
        </w:rPr>
        <w:fldChar w:fldCharType="end"/>
      </w:r>
      <w:r>
        <w:rPr>
          <w:szCs w:val="24"/>
        </w:rPr>
        <w:t>.</w:t>
      </w:r>
    </w:p>
    <w:p w14:paraId="3A8F83CB" w14:textId="77777777" w:rsidR="00040A01" w:rsidRDefault="00040A01" w:rsidP="00040A01">
      <w:pPr>
        <w:rPr>
          <w:szCs w:val="24"/>
        </w:rPr>
      </w:pPr>
    </w:p>
    <w:p w14:paraId="2EBFD219" w14:textId="3E818FAD" w:rsidR="00040A01" w:rsidRPr="00D33254" w:rsidRDefault="00040A01" w:rsidP="00040A01">
      <w:pPr>
        <w:jc w:val="center"/>
        <w:rPr>
          <w:b/>
        </w:rPr>
      </w:pPr>
      <w:bookmarkStart w:id="336" w:name="_Ref42255080"/>
      <w:bookmarkStart w:id="337" w:name="_Toc42601918"/>
      <w:r w:rsidRPr="00D33254">
        <w:rPr>
          <w:b/>
        </w:rPr>
        <w:t xml:space="preserve">Table </w:t>
      </w:r>
      <w:r w:rsidRPr="00D33254">
        <w:rPr>
          <w:b/>
        </w:rPr>
        <w:fldChar w:fldCharType="begin"/>
      </w:r>
      <w:r w:rsidRPr="00D33254">
        <w:rPr>
          <w:b/>
        </w:rPr>
        <w:instrText xml:space="preserve"> SEQ Table \* ARABIC </w:instrText>
      </w:r>
      <w:r w:rsidRPr="00D33254">
        <w:rPr>
          <w:b/>
        </w:rPr>
        <w:fldChar w:fldCharType="separate"/>
      </w:r>
      <w:r w:rsidR="00E14945">
        <w:rPr>
          <w:b/>
          <w:noProof/>
        </w:rPr>
        <w:t>75</w:t>
      </w:r>
      <w:r w:rsidRPr="00D33254">
        <w:rPr>
          <w:b/>
        </w:rPr>
        <w:fldChar w:fldCharType="end"/>
      </w:r>
      <w:bookmarkEnd w:id="336"/>
      <w:r w:rsidRPr="00D33254">
        <w:rPr>
          <w:b/>
        </w:rPr>
        <w:t xml:space="preserve"> - </w:t>
      </w:r>
      <w:r w:rsidRPr="00031E61">
        <w:rPr>
          <w:b/>
          <w:highlight w:val="cyan"/>
        </w:rPr>
        <w:t>Room/Area 111</w:t>
      </w:r>
      <w:r w:rsidRPr="00D33254">
        <w:rPr>
          <w:b/>
        </w:rPr>
        <w:t xml:space="preserve">: </w:t>
      </w:r>
      <w:r>
        <w:rPr>
          <w:b/>
        </w:rPr>
        <w:t>Built-Up Air Side Economizer</w:t>
      </w:r>
      <w:r w:rsidRPr="00D33254">
        <w:rPr>
          <w:b/>
        </w:rPr>
        <w:t xml:space="preserve">: </w:t>
      </w:r>
      <w:r>
        <w:rPr>
          <w:b/>
        </w:rPr>
        <w:t>Fan Energy Use</w:t>
      </w:r>
      <w:bookmarkEnd w:id="337"/>
    </w:p>
    <w:p w14:paraId="0FEBCA46" w14:textId="77777777" w:rsidR="00040A01" w:rsidRDefault="00040A01" w:rsidP="00040A01">
      <w:pPr>
        <w:rPr>
          <w:szCs w:val="24"/>
        </w:rPr>
      </w:pPr>
    </w:p>
    <w:p w14:paraId="63BB93F4" w14:textId="77777777" w:rsidR="00040A01" w:rsidRPr="00A7437D" w:rsidRDefault="00040A01" w:rsidP="00040A01">
      <w:pPr>
        <w:pStyle w:val="Instructions"/>
        <w:rPr>
          <w:b/>
        </w:rPr>
      </w:pPr>
      <w:r w:rsidRPr="00A7437D">
        <w:rPr>
          <w:b/>
        </w:rPr>
        <w:t>Source:</w:t>
      </w:r>
    </w:p>
    <w:p w14:paraId="2E27DE25" w14:textId="77777777" w:rsidR="00040A01" w:rsidRPr="00A7437D" w:rsidRDefault="00040A01" w:rsidP="00040A01">
      <w:pPr>
        <w:pStyle w:val="Instructions"/>
      </w:pPr>
      <w:r w:rsidRPr="00A7437D">
        <w:t>Data Center Energy Efficiency Assessment Workbook v2.0</w:t>
      </w:r>
    </w:p>
    <w:p w14:paraId="4A81F780" w14:textId="77777777" w:rsidR="00040A01" w:rsidRPr="00A7437D" w:rsidRDefault="00040A01" w:rsidP="00040A01">
      <w:pPr>
        <w:pStyle w:val="Instructions"/>
      </w:pPr>
      <w:r w:rsidRPr="00A7437D">
        <w:t>Tab: AirSide_Room 111_ASE</w:t>
      </w:r>
    </w:p>
    <w:p w14:paraId="7700BCF8" w14:textId="77777777" w:rsidR="00040A01" w:rsidRPr="00A7437D" w:rsidRDefault="00040A01" w:rsidP="00040A01">
      <w:pPr>
        <w:pStyle w:val="Instructions"/>
      </w:pPr>
      <w:r w:rsidRPr="00A7437D">
        <w:t>Table: Room/Area 111: Built-Up Air Side Economizer: Calculations: Fan Energy Use</w:t>
      </w:r>
    </w:p>
    <w:p w14:paraId="725E5D44" w14:textId="77777777" w:rsidR="00040A01" w:rsidRPr="00A7437D" w:rsidRDefault="00040A01" w:rsidP="00040A01">
      <w:pPr>
        <w:pStyle w:val="Instructions"/>
        <w:rPr>
          <w:szCs w:val="24"/>
        </w:rPr>
      </w:pPr>
    </w:p>
    <w:tbl>
      <w:tblPr>
        <w:tblW w:w="8885" w:type="dxa"/>
        <w:jc w:val="center"/>
        <w:tblLook w:val="04A0" w:firstRow="1" w:lastRow="0" w:firstColumn="1" w:lastColumn="0" w:noHBand="0" w:noVBand="1"/>
      </w:tblPr>
      <w:tblGrid>
        <w:gridCol w:w="4325"/>
        <w:gridCol w:w="1520"/>
        <w:gridCol w:w="1520"/>
        <w:gridCol w:w="1520"/>
      </w:tblGrid>
      <w:tr w:rsidR="00040A01" w:rsidRPr="005863E3" w14:paraId="65D9262F" w14:textId="77777777" w:rsidTr="00DA4DA4">
        <w:trPr>
          <w:trHeight w:val="368"/>
          <w:jc w:val="center"/>
        </w:trPr>
        <w:tc>
          <w:tcPr>
            <w:tcW w:w="4325" w:type="dxa"/>
            <w:tcBorders>
              <w:top w:val="single" w:sz="4" w:space="0" w:color="auto"/>
              <w:left w:val="single" w:sz="4" w:space="0" w:color="auto"/>
              <w:bottom w:val="single" w:sz="4" w:space="0" w:color="auto"/>
              <w:right w:val="nil"/>
            </w:tcBorders>
            <w:shd w:val="clear" w:color="auto" w:fill="auto"/>
            <w:vAlign w:val="center"/>
            <w:hideMark/>
          </w:tcPr>
          <w:p w14:paraId="292CFE8D" w14:textId="77777777" w:rsidR="00040A01" w:rsidRPr="005863E3" w:rsidRDefault="00040A01" w:rsidP="00DA4DA4">
            <w:pPr>
              <w:jc w:val="center"/>
              <w:rPr>
                <w:rFonts w:ascii="Franklin Gothic Medium" w:hAnsi="Franklin Gothic Medium"/>
                <w:color w:val="000000"/>
                <w:sz w:val="20"/>
              </w:rPr>
            </w:pPr>
            <w:r w:rsidRPr="005863E3">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4303" w14:textId="77777777" w:rsidR="00040A01" w:rsidRPr="005863E3" w:rsidRDefault="00040A01" w:rsidP="00DA4DA4">
            <w:pPr>
              <w:jc w:val="center"/>
              <w:rPr>
                <w:rFonts w:ascii="Franklin Gothic Medium" w:hAnsi="Franklin Gothic Medium"/>
                <w:color w:val="000000"/>
                <w:sz w:val="20"/>
              </w:rPr>
            </w:pPr>
            <w:r w:rsidRPr="005863E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FCD9120" w14:textId="77777777" w:rsidR="00040A01" w:rsidRPr="005863E3" w:rsidRDefault="00040A01" w:rsidP="00DA4DA4">
            <w:pPr>
              <w:jc w:val="center"/>
              <w:rPr>
                <w:rFonts w:ascii="Franklin Gothic Medium" w:hAnsi="Franklin Gothic Medium"/>
                <w:color w:val="000000"/>
                <w:sz w:val="20"/>
              </w:rPr>
            </w:pPr>
            <w:r w:rsidRPr="005863E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453398" w14:textId="77777777" w:rsidR="00040A01" w:rsidRPr="005863E3" w:rsidRDefault="00040A01" w:rsidP="00DA4DA4">
            <w:pPr>
              <w:jc w:val="center"/>
              <w:rPr>
                <w:rFonts w:ascii="Franklin Gothic Medium" w:hAnsi="Franklin Gothic Medium"/>
                <w:color w:val="000000"/>
                <w:sz w:val="20"/>
              </w:rPr>
            </w:pPr>
            <w:r w:rsidRPr="005863E3">
              <w:rPr>
                <w:rFonts w:ascii="Franklin Gothic Medium" w:hAnsi="Franklin Gothic Medium"/>
                <w:color w:val="000000"/>
                <w:sz w:val="20"/>
              </w:rPr>
              <w:t>Notes</w:t>
            </w:r>
          </w:p>
        </w:tc>
      </w:tr>
      <w:tr w:rsidR="00040A01" w:rsidRPr="005863E3" w14:paraId="1806863C" w14:textId="77777777" w:rsidTr="00DA4DA4">
        <w:trPr>
          <w:trHeight w:val="144"/>
          <w:jc w:val="center"/>
        </w:trPr>
        <w:tc>
          <w:tcPr>
            <w:tcW w:w="4325" w:type="dxa"/>
            <w:tcBorders>
              <w:top w:val="nil"/>
              <w:left w:val="single" w:sz="4" w:space="0" w:color="auto"/>
              <w:bottom w:val="single" w:sz="4" w:space="0" w:color="auto"/>
              <w:right w:val="single" w:sz="4" w:space="0" w:color="auto"/>
            </w:tcBorders>
            <w:shd w:val="clear" w:color="auto" w:fill="auto"/>
            <w:hideMark/>
          </w:tcPr>
          <w:p w14:paraId="569ABC5A"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Annual Energy Use Built-Up ASE Return/Relief Fans</w:t>
            </w:r>
          </w:p>
        </w:tc>
        <w:tc>
          <w:tcPr>
            <w:tcW w:w="1520" w:type="dxa"/>
            <w:tcBorders>
              <w:top w:val="nil"/>
              <w:left w:val="nil"/>
              <w:bottom w:val="single" w:sz="4" w:space="0" w:color="auto"/>
              <w:right w:val="single" w:sz="4" w:space="0" w:color="auto"/>
            </w:tcBorders>
            <w:shd w:val="clear" w:color="auto" w:fill="auto"/>
            <w:hideMark/>
          </w:tcPr>
          <w:p w14:paraId="0938BC63"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09FE6D3"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716703B7"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 </w:t>
            </w:r>
          </w:p>
        </w:tc>
      </w:tr>
      <w:tr w:rsidR="00040A01" w:rsidRPr="005863E3" w14:paraId="78401C34" w14:textId="77777777" w:rsidTr="00DA4DA4">
        <w:trPr>
          <w:trHeight w:val="144"/>
          <w:jc w:val="center"/>
        </w:trPr>
        <w:tc>
          <w:tcPr>
            <w:tcW w:w="4325" w:type="dxa"/>
            <w:tcBorders>
              <w:top w:val="nil"/>
              <w:left w:val="single" w:sz="4" w:space="0" w:color="auto"/>
              <w:bottom w:val="single" w:sz="4" w:space="0" w:color="auto"/>
              <w:right w:val="single" w:sz="4" w:space="0" w:color="auto"/>
            </w:tcBorders>
            <w:shd w:val="clear" w:color="auto" w:fill="auto"/>
            <w:hideMark/>
          </w:tcPr>
          <w:p w14:paraId="4D585DEC"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Annual Average Power Demand Built-Up ASE Return/Relief Fans</w:t>
            </w:r>
          </w:p>
        </w:tc>
        <w:tc>
          <w:tcPr>
            <w:tcW w:w="1520" w:type="dxa"/>
            <w:tcBorders>
              <w:top w:val="nil"/>
              <w:left w:val="nil"/>
              <w:bottom w:val="single" w:sz="4" w:space="0" w:color="auto"/>
              <w:right w:val="single" w:sz="4" w:space="0" w:color="auto"/>
            </w:tcBorders>
            <w:shd w:val="clear" w:color="auto" w:fill="auto"/>
            <w:hideMark/>
          </w:tcPr>
          <w:p w14:paraId="5218146E"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00D496CF"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76AA2451" w14:textId="77777777" w:rsidR="00040A01" w:rsidRPr="005863E3" w:rsidRDefault="00040A01" w:rsidP="00DA4DA4">
            <w:pPr>
              <w:rPr>
                <w:rFonts w:ascii="Arial Narrow" w:hAnsi="Arial Narrow"/>
                <w:color w:val="000000"/>
                <w:sz w:val="20"/>
              </w:rPr>
            </w:pPr>
            <w:r w:rsidRPr="005863E3">
              <w:rPr>
                <w:rFonts w:ascii="Arial Narrow" w:hAnsi="Arial Narrow"/>
                <w:color w:val="000000"/>
                <w:sz w:val="20"/>
              </w:rPr>
              <w:t> </w:t>
            </w:r>
          </w:p>
        </w:tc>
      </w:tr>
    </w:tbl>
    <w:p w14:paraId="4E86E7F5" w14:textId="77777777" w:rsidR="00040A01" w:rsidRDefault="00040A01" w:rsidP="00040A01">
      <w:pPr>
        <w:rPr>
          <w:szCs w:val="24"/>
        </w:rPr>
      </w:pPr>
    </w:p>
    <w:p w14:paraId="287D7F97" w14:textId="77777777" w:rsidR="00040A01" w:rsidRDefault="00040A01" w:rsidP="00040A01">
      <w:pPr>
        <w:rPr>
          <w:szCs w:val="24"/>
        </w:rPr>
      </w:pPr>
    </w:p>
    <w:p w14:paraId="1E074270" w14:textId="15C2CD06" w:rsidR="00040A01" w:rsidRDefault="00040A01" w:rsidP="00040A01">
      <w:pPr>
        <w:pStyle w:val="Heading3"/>
      </w:pPr>
      <w:bookmarkStart w:id="338" w:name="_Toc39828859"/>
      <w:bookmarkStart w:id="339" w:name="_Toc42601775"/>
      <w:r w:rsidRPr="004B70C6">
        <w:rPr>
          <w:highlight w:val="cyan"/>
        </w:rPr>
        <w:t>Room/Area 111</w:t>
      </w:r>
      <w:r>
        <w:t xml:space="preserve">: </w:t>
      </w:r>
      <w:r w:rsidRPr="000774CB">
        <w:rPr>
          <w:highlight w:val="cyan"/>
        </w:rPr>
        <w:t>Condenser/Dry Cooler</w:t>
      </w:r>
      <w:r>
        <w:t xml:space="preserve"> Fans</w:t>
      </w:r>
      <w:bookmarkEnd w:id="338"/>
      <w:bookmarkEnd w:id="339"/>
    </w:p>
    <w:p w14:paraId="178C9710" w14:textId="77777777" w:rsidR="00040A01" w:rsidRDefault="00040A01" w:rsidP="00040A01">
      <w:pPr>
        <w:rPr>
          <w:szCs w:val="24"/>
        </w:rPr>
      </w:pPr>
    </w:p>
    <w:p w14:paraId="158AD4D8" w14:textId="36DDE634" w:rsidR="0056357E" w:rsidRPr="00A7437D" w:rsidRDefault="0056357E" w:rsidP="0056357E">
      <w:pPr>
        <w:pStyle w:val="Instructions"/>
      </w:pPr>
      <w:r w:rsidRPr="00A7437D">
        <w:t>If Room/Area 111 is not served by air-cooled DX condensers, or water-cooled DX condensers served by a dry cooler, then delete this entire Condenser/Dry Cooler Fans section.</w:t>
      </w:r>
    </w:p>
    <w:p w14:paraId="1E292801" w14:textId="77777777" w:rsidR="00040A01" w:rsidRPr="00A7437D" w:rsidRDefault="00040A01" w:rsidP="00040A01">
      <w:pPr>
        <w:pStyle w:val="Instructions"/>
      </w:pPr>
    </w:p>
    <w:p w14:paraId="5038B66C" w14:textId="77DB831F" w:rsidR="0056357E" w:rsidRPr="00A7437D" w:rsidRDefault="0056357E" w:rsidP="0056357E">
      <w:pPr>
        <w:pStyle w:val="Instructions"/>
      </w:pPr>
      <w:r w:rsidRPr="00A7437D">
        <w:t>Provide a brief description of the condensers/dry coolers serving Room/Area 111.</w:t>
      </w:r>
    </w:p>
    <w:p w14:paraId="2ABB2C9F" w14:textId="77777777" w:rsidR="0056357E" w:rsidRPr="00A7437D" w:rsidRDefault="0056357E" w:rsidP="0056357E">
      <w:pPr>
        <w:pStyle w:val="Instructions"/>
      </w:pPr>
    </w:p>
    <w:p w14:paraId="494A90F8" w14:textId="77777777" w:rsidR="0056357E" w:rsidRPr="00A7437D" w:rsidRDefault="0056357E" w:rsidP="0056357E">
      <w:pPr>
        <w:pStyle w:val="Instructions"/>
        <w:rPr>
          <w:b/>
        </w:rPr>
      </w:pPr>
      <w:r w:rsidRPr="00A7437D">
        <w:rPr>
          <w:b/>
        </w:rPr>
        <w:t>Source:</w:t>
      </w:r>
    </w:p>
    <w:p w14:paraId="4CA8470B" w14:textId="77777777" w:rsidR="0056357E" w:rsidRPr="00A7437D" w:rsidRDefault="0056357E" w:rsidP="0056357E">
      <w:pPr>
        <w:pStyle w:val="Instructions"/>
      </w:pPr>
      <w:r w:rsidRPr="00A7437D">
        <w:t>Data Center Energy Efficiency Assessment Workbook v2.0</w:t>
      </w:r>
    </w:p>
    <w:p w14:paraId="6EBA5FBD" w14:textId="77777777" w:rsidR="0056357E" w:rsidRPr="00A7437D" w:rsidRDefault="0056357E" w:rsidP="0056357E">
      <w:pPr>
        <w:pStyle w:val="Instructions"/>
      </w:pPr>
      <w:r w:rsidRPr="00A7437D">
        <w:t>Tab: AirSide_Room 111_Cond Fans</w:t>
      </w:r>
    </w:p>
    <w:p w14:paraId="7EF7C154" w14:textId="77777777" w:rsidR="0056357E" w:rsidRPr="00A7437D" w:rsidRDefault="0056357E" w:rsidP="0056357E">
      <w:pPr>
        <w:pStyle w:val="Instructions"/>
      </w:pPr>
      <w:r w:rsidRPr="00A7437D">
        <w:t>Table: Room/Area 111: Condensers/Dry Coolers: Overview</w:t>
      </w:r>
    </w:p>
    <w:p w14:paraId="2CCA6CBF" w14:textId="77777777" w:rsidR="0056357E" w:rsidRPr="00A7437D" w:rsidRDefault="0056357E" w:rsidP="0056357E">
      <w:pPr>
        <w:pStyle w:val="Instructions"/>
        <w:rPr>
          <w:szCs w:val="24"/>
        </w:rPr>
      </w:pPr>
    </w:p>
    <w:p w14:paraId="6CBAB479" w14:textId="26C87B3E" w:rsidR="0056357E" w:rsidRDefault="0056357E" w:rsidP="0056357E">
      <w:pPr>
        <w:rPr>
          <w:szCs w:val="24"/>
        </w:rPr>
      </w:pPr>
      <w:r w:rsidRPr="00CA095E">
        <w:rPr>
          <w:szCs w:val="24"/>
          <w:highlight w:val="cyan"/>
        </w:rPr>
        <w:t xml:space="preserve">[Overview of </w:t>
      </w:r>
      <w:r>
        <w:rPr>
          <w:szCs w:val="24"/>
          <w:highlight w:val="cyan"/>
        </w:rPr>
        <w:t>the condensers/dry coolers</w:t>
      </w:r>
      <w:r w:rsidRPr="00CA095E">
        <w:rPr>
          <w:szCs w:val="24"/>
          <w:highlight w:val="cyan"/>
        </w:rPr>
        <w:t xml:space="preserve"> serving Room/Area 111]</w:t>
      </w:r>
    </w:p>
    <w:p w14:paraId="51AA8509" w14:textId="77777777" w:rsidR="0056357E" w:rsidRDefault="0056357E" w:rsidP="0056357E">
      <w:pPr>
        <w:rPr>
          <w:szCs w:val="24"/>
        </w:rPr>
      </w:pPr>
    </w:p>
    <w:p w14:paraId="2C05FACE" w14:textId="77777777" w:rsidR="00040A01" w:rsidRDefault="00040A01" w:rsidP="00040A01">
      <w:pPr>
        <w:rPr>
          <w:szCs w:val="24"/>
        </w:rPr>
      </w:pPr>
    </w:p>
    <w:p w14:paraId="0886B758" w14:textId="77777777" w:rsidR="00040A01" w:rsidRDefault="00040A01" w:rsidP="00040A01">
      <w:pPr>
        <w:pStyle w:val="Heading4"/>
      </w:pPr>
      <w:r w:rsidRPr="004B70C6">
        <w:rPr>
          <w:highlight w:val="cyan"/>
        </w:rPr>
        <w:t>Room/Area 111</w:t>
      </w:r>
      <w:r>
        <w:t xml:space="preserve">: All </w:t>
      </w:r>
      <w:r w:rsidRPr="000774CB">
        <w:rPr>
          <w:highlight w:val="cyan"/>
        </w:rPr>
        <w:t>Condenser/Dry Cooler</w:t>
      </w:r>
      <w:r>
        <w:t xml:space="preserve"> Fans Combined</w:t>
      </w:r>
    </w:p>
    <w:p w14:paraId="4C0D426D" w14:textId="77777777" w:rsidR="00040A01" w:rsidRDefault="00040A01" w:rsidP="00040A01">
      <w:pPr>
        <w:rPr>
          <w:szCs w:val="24"/>
        </w:rPr>
      </w:pPr>
    </w:p>
    <w:p w14:paraId="0F3E1141" w14:textId="1F4C234F" w:rsidR="0097585F" w:rsidRDefault="0097585F" w:rsidP="0097585F">
      <w:pPr>
        <w:rPr>
          <w:szCs w:val="24"/>
        </w:rPr>
      </w:pPr>
      <w:r>
        <w:rPr>
          <w:szCs w:val="24"/>
        </w:rPr>
        <w:fldChar w:fldCharType="begin"/>
      </w:r>
      <w:r>
        <w:rPr>
          <w:szCs w:val="24"/>
        </w:rPr>
        <w:instrText xml:space="preserve"> REF _Ref42255473 \h </w:instrText>
      </w:r>
      <w:r>
        <w:rPr>
          <w:szCs w:val="24"/>
        </w:rPr>
      </w:r>
      <w:r>
        <w:rPr>
          <w:szCs w:val="24"/>
        </w:rPr>
        <w:fldChar w:fldCharType="separate"/>
      </w:r>
      <w:r w:rsidR="00E14945" w:rsidRPr="00D33254">
        <w:rPr>
          <w:b/>
        </w:rPr>
        <w:t xml:space="preserve">Table </w:t>
      </w:r>
      <w:r w:rsidR="00E14945">
        <w:rPr>
          <w:b/>
          <w:noProof/>
        </w:rPr>
        <w:t>76</w:t>
      </w:r>
      <w:r>
        <w:rPr>
          <w:szCs w:val="24"/>
        </w:rPr>
        <w:fldChar w:fldCharType="end"/>
      </w:r>
      <w:r>
        <w:rPr>
          <w:szCs w:val="24"/>
        </w:rPr>
        <w:t xml:space="preserve"> presents information about all of the </w:t>
      </w:r>
      <w:r w:rsidRPr="0097585F">
        <w:rPr>
          <w:szCs w:val="24"/>
          <w:highlight w:val="cyan"/>
        </w:rPr>
        <w:t>air-cooled DX condensers/dry coolers</w:t>
      </w:r>
      <w:r>
        <w:rPr>
          <w:szCs w:val="24"/>
        </w:rPr>
        <w:t xml:space="preserve"> combined, serving </w:t>
      </w:r>
      <w:r w:rsidRPr="00FD5665">
        <w:rPr>
          <w:szCs w:val="24"/>
          <w:highlight w:val="cyan"/>
        </w:rPr>
        <w:t>Room/Area 111</w:t>
      </w:r>
      <w:r>
        <w:rPr>
          <w:szCs w:val="24"/>
        </w:rPr>
        <w:t>.</w:t>
      </w:r>
    </w:p>
    <w:p w14:paraId="5B28A894" w14:textId="77777777" w:rsidR="0097585F" w:rsidRDefault="0097585F" w:rsidP="0097585F">
      <w:pPr>
        <w:rPr>
          <w:szCs w:val="24"/>
        </w:rPr>
      </w:pPr>
    </w:p>
    <w:p w14:paraId="486251B1" w14:textId="26D8F07F" w:rsidR="00040A01" w:rsidRPr="00D33254" w:rsidRDefault="00040A01" w:rsidP="00040A01">
      <w:pPr>
        <w:jc w:val="center"/>
        <w:rPr>
          <w:b/>
        </w:rPr>
      </w:pPr>
      <w:bookmarkStart w:id="340" w:name="_Ref42255473"/>
      <w:bookmarkStart w:id="341" w:name="_Toc41661730"/>
      <w:bookmarkStart w:id="342" w:name="_Toc42601919"/>
      <w:r w:rsidRPr="00D33254">
        <w:rPr>
          <w:b/>
        </w:rPr>
        <w:t xml:space="preserve">Table </w:t>
      </w:r>
      <w:r w:rsidRPr="00D33254">
        <w:rPr>
          <w:b/>
        </w:rPr>
        <w:fldChar w:fldCharType="begin"/>
      </w:r>
      <w:r w:rsidRPr="00D33254">
        <w:rPr>
          <w:b/>
        </w:rPr>
        <w:instrText xml:space="preserve"> SEQ Table \* ARABIC </w:instrText>
      </w:r>
      <w:r w:rsidRPr="00D33254">
        <w:rPr>
          <w:b/>
        </w:rPr>
        <w:fldChar w:fldCharType="separate"/>
      </w:r>
      <w:r w:rsidR="00E14945">
        <w:rPr>
          <w:b/>
          <w:noProof/>
        </w:rPr>
        <w:t>76</w:t>
      </w:r>
      <w:r w:rsidRPr="00D33254">
        <w:rPr>
          <w:b/>
        </w:rPr>
        <w:fldChar w:fldCharType="end"/>
      </w:r>
      <w:bookmarkEnd w:id="340"/>
      <w:r w:rsidRPr="00D33254">
        <w:rPr>
          <w:b/>
        </w:rPr>
        <w:t xml:space="preserve"> - </w:t>
      </w:r>
      <w:r w:rsidRPr="00031E61">
        <w:rPr>
          <w:b/>
          <w:highlight w:val="cyan"/>
        </w:rPr>
        <w:t>Room/Area 111</w:t>
      </w:r>
      <w:r w:rsidRPr="00D33254">
        <w:rPr>
          <w:b/>
        </w:rPr>
        <w:t xml:space="preserve">: All </w:t>
      </w:r>
      <w:r w:rsidRPr="000774CB">
        <w:rPr>
          <w:b/>
          <w:highlight w:val="cyan"/>
        </w:rPr>
        <w:t>Condenser/Dry Cooler</w:t>
      </w:r>
      <w:r w:rsidRPr="00D33254">
        <w:rPr>
          <w:b/>
        </w:rPr>
        <w:t xml:space="preserve"> Fans Combined: Specifications &amp; Observations</w:t>
      </w:r>
      <w:bookmarkEnd w:id="341"/>
      <w:bookmarkEnd w:id="342"/>
    </w:p>
    <w:p w14:paraId="7EE4CB30" w14:textId="77777777" w:rsidR="00040A01" w:rsidRDefault="00040A01" w:rsidP="00040A01">
      <w:pPr>
        <w:rPr>
          <w:szCs w:val="24"/>
        </w:rPr>
      </w:pPr>
    </w:p>
    <w:p w14:paraId="2A53F31D" w14:textId="77777777" w:rsidR="00040A01" w:rsidRPr="00A7437D" w:rsidRDefault="00040A01" w:rsidP="00040A01">
      <w:pPr>
        <w:pStyle w:val="Instructions"/>
        <w:rPr>
          <w:b/>
        </w:rPr>
      </w:pPr>
      <w:r w:rsidRPr="00A7437D">
        <w:rPr>
          <w:b/>
        </w:rPr>
        <w:t>Source:</w:t>
      </w:r>
    </w:p>
    <w:p w14:paraId="71A270FB" w14:textId="77777777" w:rsidR="00040A01" w:rsidRPr="00A7437D" w:rsidRDefault="00040A01" w:rsidP="00040A01">
      <w:pPr>
        <w:pStyle w:val="Instructions"/>
      </w:pPr>
      <w:r w:rsidRPr="00A7437D">
        <w:lastRenderedPageBreak/>
        <w:t>Data Center Energy Efficiency Assessment Workbook v2.0</w:t>
      </w:r>
    </w:p>
    <w:p w14:paraId="7FD53807" w14:textId="77777777" w:rsidR="00040A01" w:rsidRPr="00A7437D" w:rsidRDefault="00040A01" w:rsidP="00040A01">
      <w:pPr>
        <w:pStyle w:val="Instructions"/>
      </w:pPr>
      <w:r w:rsidRPr="00A7437D">
        <w:t>Tab: AirSide_Room 111_Cond Fans</w:t>
      </w:r>
    </w:p>
    <w:p w14:paraId="31D3657F" w14:textId="77777777" w:rsidR="00040A01" w:rsidRPr="00A7437D" w:rsidRDefault="00040A01" w:rsidP="00040A01">
      <w:pPr>
        <w:pStyle w:val="Instructions"/>
      </w:pPr>
      <w:r w:rsidRPr="00A7437D">
        <w:t>Table: Room/Area 111: All Condenser/Dry Cooler Fans Combined: Specifications &amp; Observations</w:t>
      </w:r>
    </w:p>
    <w:p w14:paraId="15E983D8" w14:textId="77777777" w:rsidR="00040A01" w:rsidRPr="00A7437D" w:rsidRDefault="00040A01" w:rsidP="00040A01">
      <w:pPr>
        <w:pStyle w:val="Instructions"/>
        <w:rPr>
          <w:szCs w:val="24"/>
        </w:rPr>
      </w:pPr>
    </w:p>
    <w:tbl>
      <w:tblPr>
        <w:tblW w:w="8535" w:type="dxa"/>
        <w:jc w:val="center"/>
        <w:tblLook w:val="04A0" w:firstRow="1" w:lastRow="0" w:firstColumn="1" w:lastColumn="0" w:noHBand="0" w:noVBand="1"/>
      </w:tblPr>
      <w:tblGrid>
        <w:gridCol w:w="2805"/>
        <w:gridCol w:w="1170"/>
        <w:gridCol w:w="1520"/>
        <w:gridCol w:w="1520"/>
        <w:gridCol w:w="1520"/>
      </w:tblGrid>
      <w:tr w:rsidR="00040A01" w:rsidRPr="000774CB" w14:paraId="10022523" w14:textId="77777777" w:rsidTr="00DA4DA4">
        <w:trPr>
          <w:trHeight w:val="510"/>
          <w:jc w:val="center"/>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3AC9E" w14:textId="77777777" w:rsidR="00040A01" w:rsidRPr="000774CB" w:rsidRDefault="00040A01" w:rsidP="00DA4DA4">
            <w:pPr>
              <w:jc w:val="center"/>
              <w:rPr>
                <w:rFonts w:ascii="Franklin Gothic Medium" w:hAnsi="Franklin Gothic Medium"/>
                <w:color w:val="000000"/>
                <w:sz w:val="20"/>
              </w:rPr>
            </w:pPr>
            <w:r w:rsidRPr="000774CB">
              <w:rPr>
                <w:rFonts w:ascii="Franklin Gothic Medium" w:hAnsi="Franklin Gothic Medium"/>
                <w:color w:val="000000"/>
                <w:sz w:val="20"/>
              </w:rPr>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2B1F741" w14:textId="77777777" w:rsidR="00040A01" w:rsidRPr="000774CB" w:rsidRDefault="00040A01" w:rsidP="00DA4DA4">
            <w:pPr>
              <w:jc w:val="center"/>
              <w:rPr>
                <w:rFonts w:ascii="Franklin Gothic Medium" w:hAnsi="Franklin Gothic Medium"/>
                <w:color w:val="000000"/>
                <w:sz w:val="20"/>
              </w:rPr>
            </w:pPr>
            <w:r w:rsidRPr="000774CB">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0672187" w14:textId="77777777" w:rsidR="00040A01" w:rsidRPr="000774CB" w:rsidRDefault="00040A01" w:rsidP="00DA4DA4">
            <w:pPr>
              <w:jc w:val="center"/>
              <w:rPr>
                <w:rFonts w:ascii="Franklin Gothic Medium" w:hAnsi="Franklin Gothic Medium"/>
                <w:color w:val="000000"/>
                <w:sz w:val="20"/>
              </w:rPr>
            </w:pPr>
            <w:r w:rsidRPr="000774CB">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F7DF245" w14:textId="77777777" w:rsidR="00040A01" w:rsidRPr="000774CB" w:rsidRDefault="00040A01" w:rsidP="00DA4DA4">
            <w:pPr>
              <w:jc w:val="center"/>
              <w:rPr>
                <w:rFonts w:ascii="Franklin Gothic Medium" w:hAnsi="Franklin Gothic Medium"/>
                <w:color w:val="000000"/>
                <w:sz w:val="20"/>
              </w:rPr>
            </w:pPr>
            <w:r w:rsidRPr="000774CB">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C3EA58" w14:textId="77777777" w:rsidR="00040A01" w:rsidRPr="000774CB" w:rsidRDefault="00040A01" w:rsidP="00DA4DA4">
            <w:pPr>
              <w:jc w:val="center"/>
              <w:rPr>
                <w:rFonts w:ascii="Franklin Gothic Medium" w:hAnsi="Franklin Gothic Medium"/>
                <w:color w:val="000000"/>
                <w:sz w:val="20"/>
              </w:rPr>
            </w:pPr>
            <w:r w:rsidRPr="000774CB">
              <w:rPr>
                <w:rFonts w:ascii="Franklin Gothic Medium" w:hAnsi="Franklin Gothic Medium"/>
                <w:color w:val="000000"/>
                <w:sz w:val="20"/>
              </w:rPr>
              <w:t>Notes</w:t>
            </w:r>
          </w:p>
        </w:tc>
      </w:tr>
      <w:tr w:rsidR="00040A01" w:rsidRPr="000774CB" w14:paraId="45F55693" w14:textId="77777777" w:rsidTr="00DA4DA4">
        <w:trPr>
          <w:trHeight w:val="144"/>
          <w:jc w:val="center"/>
        </w:trPr>
        <w:tc>
          <w:tcPr>
            <w:tcW w:w="2805" w:type="dxa"/>
            <w:tcBorders>
              <w:top w:val="nil"/>
              <w:left w:val="single" w:sz="4" w:space="0" w:color="auto"/>
              <w:bottom w:val="single" w:sz="4" w:space="0" w:color="auto"/>
              <w:right w:val="single" w:sz="4" w:space="0" w:color="auto"/>
            </w:tcBorders>
            <w:shd w:val="clear" w:color="auto" w:fill="auto"/>
            <w:hideMark/>
          </w:tcPr>
          <w:p w14:paraId="3D576A3C"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xml:space="preserve">Is there an existing, trusted meter that captures the total power demand of all </w:t>
            </w:r>
            <w:r w:rsidRPr="000774CB">
              <w:rPr>
                <w:rFonts w:ascii="Arial Narrow" w:hAnsi="Arial Narrow"/>
                <w:color w:val="000000"/>
                <w:sz w:val="20"/>
                <w:highlight w:val="cyan"/>
              </w:rPr>
              <w:t>condenser/dry cooler</w:t>
            </w:r>
            <w:r w:rsidRPr="000774CB">
              <w:rPr>
                <w:rFonts w:ascii="Arial Narrow" w:hAnsi="Arial Narrow"/>
                <w:color w:val="000000"/>
                <w:sz w:val="20"/>
              </w:rPr>
              <w:t xml:space="preserve"> fans combined that serve </w:t>
            </w:r>
            <w:r w:rsidRPr="000774CB">
              <w:rPr>
                <w:rFonts w:ascii="Arial Narrow" w:hAnsi="Arial Narrow"/>
                <w:color w:val="000000"/>
                <w:sz w:val="20"/>
                <w:highlight w:val="cyan"/>
              </w:rPr>
              <w:t>Room Area 111</w:t>
            </w:r>
            <w:r w:rsidRPr="000774CB">
              <w:rPr>
                <w:rFonts w:ascii="Arial Narrow" w:hAnsi="Arial Narrow"/>
                <w:color w:val="000000"/>
                <w:sz w:val="20"/>
              </w:rPr>
              <w:t>, and no other equipment? (None, Total Energy Only, Power Trends)</w:t>
            </w:r>
          </w:p>
        </w:tc>
        <w:tc>
          <w:tcPr>
            <w:tcW w:w="1170" w:type="dxa"/>
            <w:tcBorders>
              <w:top w:val="nil"/>
              <w:left w:val="nil"/>
              <w:bottom w:val="single" w:sz="4" w:space="0" w:color="auto"/>
              <w:right w:val="single" w:sz="4" w:space="0" w:color="auto"/>
            </w:tcBorders>
            <w:shd w:val="clear" w:color="000000" w:fill="D9D9D9"/>
            <w:hideMark/>
          </w:tcPr>
          <w:p w14:paraId="5D935451"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8167D11"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1C8E69F"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3441563"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r>
      <w:tr w:rsidR="00040A01" w:rsidRPr="000774CB" w14:paraId="7AB31841" w14:textId="77777777" w:rsidTr="00DA4DA4">
        <w:trPr>
          <w:trHeight w:val="144"/>
          <w:jc w:val="center"/>
        </w:trPr>
        <w:tc>
          <w:tcPr>
            <w:tcW w:w="2805" w:type="dxa"/>
            <w:tcBorders>
              <w:top w:val="nil"/>
              <w:left w:val="single" w:sz="4" w:space="0" w:color="auto"/>
              <w:bottom w:val="single" w:sz="4" w:space="0" w:color="auto"/>
              <w:right w:val="single" w:sz="4" w:space="0" w:color="auto"/>
            </w:tcBorders>
            <w:shd w:val="clear" w:color="auto" w:fill="auto"/>
            <w:hideMark/>
          </w:tcPr>
          <w:p w14:paraId="7007168C"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xml:space="preserve">Total Energy Use of all </w:t>
            </w:r>
            <w:r w:rsidRPr="000774CB">
              <w:rPr>
                <w:rFonts w:ascii="Arial Narrow" w:hAnsi="Arial Narrow"/>
                <w:color w:val="000000"/>
                <w:sz w:val="20"/>
                <w:highlight w:val="cyan"/>
              </w:rPr>
              <w:t>Condenser/Dry Cooler</w:t>
            </w:r>
            <w:r w:rsidRPr="000774CB">
              <w:rPr>
                <w:rFonts w:ascii="Arial Narrow" w:hAnsi="Arial Narrow"/>
                <w:color w:val="000000"/>
                <w:sz w:val="20"/>
              </w:rPr>
              <w:t xml:space="preserve"> Fans Combined for a Past Year</w:t>
            </w:r>
          </w:p>
        </w:tc>
        <w:tc>
          <w:tcPr>
            <w:tcW w:w="1170" w:type="dxa"/>
            <w:tcBorders>
              <w:top w:val="nil"/>
              <w:left w:val="nil"/>
              <w:bottom w:val="single" w:sz="4" w:space="0" w:color="auto"/>
              <w:right w:val="single" w:sz="4" w:space="0" w:color="auto"/>
            </w:tcBorders>
            <w:shd w:val="clear" w:color="auto" w:fill="auto"/>
            <w:hideMark/>
          </w:tcPr>
          <w:p w14:paraId="5AF8EE32"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1AD6DF3D"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03EF04A"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9952B83"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r>
      <w:tr w:rsidR="00040A01" w:rsidRPr="000774CB" w14:paraId="25370FE1" w14:textId="77777777" w:rsidTr="00DA4DA4">
        <w:trPr>
          <w:trHeight w:val="144"/>
          <w:jc w:val="center"/>
        </w:trPr>
        <w:tc>
          <w:tcPr>
            <w:tcW w:w="2805" w:type="dxa"/>
            <w:tcBorders>
              <w:top w:val="nil"/>
              <w:left w:val="single" w:sz="4" w:space="0" w:color="auto"/>
              <w:bottom w:val="single" w:sz="4" w:space="0" w:color="auto"/>
              <w:right w:val="single" w:sz="4" w:space="0" w:color="auto"/>
            </w:tcBorders>
            <w:shd w:val="clear" w:color="auto" w:fill="auto"/>
            <w:hideMark/>
          </w:tcPr>
          <w:p w14:paraId="43B66362"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xml:space="preserve">Total Power Demand Profile of all </w:t>
            </w:r>
            <w:r w:rsidRPr="000774CB">
              <w:rPr>
                <w:rFonts w:ascii="Arial Narrow" w:hAnsi="Arial Narrow"/>
                <w:color w:val="000000"/>
                <w:sz w:val="20"/>
                <w:highlight w:val="cyan"/>
              </w:rPr>
              <w:t>Condenser/Dry Cooler</w:t>
            </w:r>
            <w:r w:rsidRPr="000774CB">
              <w:rPr>
                <w:rFonts w:ascii="Arial Narrow" w:hAnsi="Arial Narrow"/>
                <w:color w:val="000000"/>
                <w:sz w:val="20"/>
              </w:rPr>
              <w:t xml:space="preserve"> Fans Combined for a Past Year</w:t>
            </w:r>
          </w:p>
        </w:tc>
        <w:tc>
          <w:tcPr>
            <w:tcW w:w="1170" w:type="dxa"/>
            <w:tcBorders>
              <w:top w:val="nil"/>
              <w:left w:val="nil"/>
              <w:bottom w:val="single" w:sz="4" w:space="0" w:color="auto"/>
              <w:right w:val="single" w:sz="4" w:space="0" w:color="auto"/>
            </w:tcBorders>
            <w:shd w:val="clear" w:color="auto" w:fill="auto"/>
            <w:hideMark/>
          </w:tcPr>
          <w:p w14:paraId="470F847D"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395A79BD"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EFD28B1"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10EF0C2" w14:textId="77777777" w:rsidR="00040A01" w:rsidRPr="000774CB" w:rsidRDefault="00040A01" w:rsidP="00DA4DA4">
            <w:pPr>
              <w:rPr>
                <w:rFonts w:ascii="Arial Narrow" w:hAnsi="Arial Narrow"/>
                <w:color w:val="000000"/>
                <w:sz w:val="20"/>
              </w:rPr>
            </w:pPr>
            <w:r w:rsidRPr="000774CB">
              <w:rPr>
                <w:rFonts w:ascii="Arial Narrow" w:hAnsi="Arial Narrow"/>
                <w:color w:val="000000"/>
                <w:sz w:val="20"/>
              </w:rPr>
              <w:t> </w:t>
            </w:r>
          </w:p>
        </w:tc>
      </w:tr>
    </w:tbl>
    <w:p w14:paraId="4C68F691" w14:textId="77777777" w:rsidR="00040A01" w:rsidRDefault="00040A01" w:rsidP="00040A01">
      <w:pPr>
        <w:rPr>
          <w:szCs w:val="24"/>
        </w:rPr>
      </w:pPr>
    </w:p>
    <w:p w14:paraId="71C7EB9E" w14:textId="77777777" w:rsidR="00040A01" w:rsidRDefault="00040A01" w:rsidP="00040A01">
      <w:pPr>
        <w:rPr>
          <w:szCs w:val="24"/>
        </w:rPr>
      </w:pPr>
    </w:p>
    <w:p w14:paraId="1738F120" w14:textId="5D87A10A" w:rsidR="001C3198" w:rsidRPr="00A7437D" w:rsidRDefault="001C3198" w:rsidP="001C3198">
      <w:pPr>
        <w:pStyle w:val="Instructions"/>
      </w:pPr>
      <w:r w:rsidRPr="00A7437D">
        <w:t xml:space="preserve">If the kW vs time profile referred to in </w:t>
      </w:r>
      <w:r w:rsidRPr="00A7437D">
        <w:fldChar w:fldCharType="begin"/>
      </w:r>
      <w:r w:rsidRPr="00A7437D">
        <w:instrText xml:space="preserve"> REF _Ref42255473 \h </w:instrText>
      </w:r>
      <w:r w:rsidRPr="00A7437D">
        <w:fldChar w:fldCharType="separate"/>
      </w:r>
      <w:r w:rsidR="00E14945" w:rsidRPr="00D33254">
        <w:rPr>
          <w:b/>
        </w:rPr>
        <w:t xml:space="preserve">Table </w:t>
      </w:r>
      <w:r w:rsidR="00E14945">
        <w:rPr>
          <w:b/>
          <w:noProof/>
        </w:rPr>
        <w:t>76</w:t>
      </w:r>
      <w:r w:rsidRPr="00A7437D">
        <w:fldChar w:fldCharType="end"/>
      </w:r>
      <w:r w:rsidRPr="00A7437D">
        <w:t xml:space="preserve"> exists and is deemed representative, then the first row of </w:t>
      </w:r>
      <w:r w:rsidRPr="00A7437D">
        <w:fldChar w:fldCharType="begin"/>
      </w:r>
      <w:r w:rsidRPr="00A7437D">
        <w:instrText xml:space="preserve"> REF _Ref42255739 \h </w:instrText>
      </w:r>
      <w:r w:rsidRPr="00A7437D">
        <w:fldChar w:fldCharType="separate"/>
      </w:r>
      <w:r w:rsidR="00E14945" w:rsidRPr="00D33254">
        <w:rPr>
          <w:b/>
        </w:rPr>
        <w:t xml:space="preserve">Table </w:t>
      </w:r>
      <w:r w:rsidR="00E14945">
        <w:rPr>
          <w:b/>
          <w:noProof/>
        </w:rPr>
        <w:t>77</w:t>
      </w:r>
      <w:r w:rsidRPr="00A7437D">
        <w:fldChar w:fldCharType="end"/>
      </w:r>
      <w:r w:rsidRPr="00A7437D">
        <w:t xml:space="preserve"> is not needed and can be deleted.</w:t>
      </w:r>
    </w:p>
    <w:p w14:paraId="7E871E61" w14:textId="77777777" w:rsidR="001C3198" w:rsidRPr="00A7437D" w:rsidRDefault="001C3198" w:rsidP="001C3198">
      <w:pPr>
        <w:pStyle w:val="Instructions"/>
      </w:pPr>
    </w:p>
    <w:p w14:paraId="20A57390" w14:textId="7A0C8909" w:rsidR="001C3198" w:rsidRDefault="001C3198" w:rsidP="001C3198">
      <w:pPr>
        <w:rPr>
          <w:szCs w:val="24"/>
        </w:rPr>
      </w:pPr>
      <w:r>
        <w:rPr>
          <w:szCs w:val="24"/>
          <w:highlight w:val="cyan"/>
        </w:rPr>
        <w:t xml:space="preserve">A representative annual kW vs time profile </w:t>
      </w:r>
      <w:r w:rsidRPr="00427FEB">
        <w:rPr>
          <w:szCs w:val="24"/>
          <w:highlight w:val="cyan"/>
        </w:rPr>
        <w:t xml:space="preserve">was not available </w:t>
      </w:r>
      <w:r>
        <w:rPr>
          <w:szCs w:val="24"/>
          <w:highlight w:val="cyan"/>
        </w:rPr>
        <w:t xml:space="preserve">for all of the condenser/dry cooler </w:t>
      </w:r>
      <w:r w:rsidRPr="00A77A5B">
        <w:rPr>
          <w:szCs w:val="24"/>
          <w:highlight w:val="cyan"/>
        </w:rPr>
        <w:t xml:space="preserve">fans combined, serving Room/Area 111. We installed </w:t>
      </w:r>
      <w:r w:rsidR="00A77A5B" w:rsidRPr="00A77A5B">
        <w:rPr>
          <w:szCs w:val="24"/>
          <w:highlight w:val="cyan"/>
        </w:rPr>
        <w:t>a [temporary] meter/[temporary] meters</w:t>
      </w:r>
      <w:r w:rsidRPr="00A77A5B">
        <w:rPr>
          <w:szCs w:val="24"/>
          <w:highlight w:val="cyan"/>
        </w:rPr>
        <w:t xml:space="preserve"> </w:t>
      </w:r>
      <w:r w:rsidRPr="00427FEB">
        <w:rPr>
          <w:szCs w:val="24"/>
          <w:highlight w:val="cyan"/>
        </w:rPr>
        <w:t xml:space="preserve">and </w:t>
      </w:r>
      <w:r>
        <w:rPr>
          <w:szCs w:val="24"/>
          <w:highlight w:val="cyan"/>
        </w:rPr>
        <w:t xml:space="preserve">collected </w:t>
      </w:r>
      <w:r w:rsidR="00EA39DD">
        <w:rPr>
          <w:szCs w:val="24"/>
          <w:highlight w:val="cyan"/>
        </w:rPr>
        <w:t>sufficient data to extrapolate</w:t>
      </w:r>
      <w:r>
        <w:rPr>
          <w:szCs w:val="24"/>
          <w:highlight w:val="cyan"/>
        </w:rPr>
        <w:t xml:space="preserve"> an annual profile.</w:t>
      </w:r>
    </w:p>
    <w:p w14:paraId="064F2C9D" w14:textId="77777777" w:rsidR="001C3198" w:rsidRDefault="001C3198" w:rsidP="001C3198">
      <w:pPr>
        <w:rPr>
          <w:szCs w:val="24"/>
        </w:rPr>
      </w:pPr>
    </w:p>
    <w:p w14:paraId="07D70285" w14:textId="6880EEB5" w:rsidR="00040A01" w:rsidRPr="00D33254" w:rsidRDefault="00040A01" w:rsidP="00040A01">
      <w:pPr>
        <w:jc w:val="center"/>
        <w:rPr>
          <w:b/>
        </w:rPr>
      </w:pPr>
      <w:bookmarkStart w:id="343" w:name="_Ref42255739"/>
      <w:bookmarkStart w:id="344" w:name="_Toc41661731"/>
      <w:bookmarkStart w:id="345" w:name="_Toc42601920"/>
      <w:r w:rsidRPr="00D33254">
        <w:rPr>
          <w:b/>
        </w:rPr>
        <w:t xml:space="preserve">Table </w:t>
      </w:r>
      <w:r w:rsidRPr="00D33254">
        <w:rPr>
          <w:b/>
        </w:rPr>
        <w:fldChar w:fldCharType="begin"/>
      </w:r>
      <w:r w:rsidRPr="00D33254">
        <w:rPr>
          <w:b/>
        </w:rPr>
        <w:instrText xml:space="preserve"> SEQ Table \* ARABIC </w:instrText>
      </w:r>
      <w:r w:rsidRPr="00D33254">
        <w:rPr>
          <w:b/>
        </w:rPr>
        <w:fldChar w:fldCharType="separate"/>
      </w:r>
      <w:r w:rsidR="00E14945">
        <w:rPr>
          <w:b/>
          <w:noProof/>
        </w:rPr>
        <w:t>77</w:t>
      </w:r>
      <w:r w:rsidRPr="00D33254">
        <w:rPr>
          <w:b/>
        </w:rPr>
        <w:fldChar w:fldCharType="end"/>
      </w:r>
      <w:bookmarkEnd w:id="343"/>
      <w:r w:rsidRPr="00D33254">
        <w:rPr>
          <w:b/>
        </w:rPr>
        <w:t xml:space="preserve"> - </w:t>
      </w:r>
      <w:r w:rsidRPr="004B70C6">
        <w:rPr>
          <w:b/>
          <w:highlight w:val="cyan"/>
        </w:rPr>
        <w:t>Room/Area 111</w:t>
      </w:r>
      <w:r w:rsidRPr="00D33254">
        <w:rPr>
          <w:b/>
        </w:rPr>
        <w:t xml:space="preserve">: All </w:t>
      </w:r>
      <w:r w:rsidRPr="00DF687C">
        <w:rPr>
          <w:b/>
          <w:highlight w:val="cyan"/>
        </w:rPr>
        <w:t>Condenser/Dry Cooler</w:t>
      </w:r>
      <w:r w:rsidRPr="00D33254">
        <w:rPr>
          <w:b/>
        </w:rPr>
        <w:t xml:space="preserve"> Fans Combined: Measurements</w:t>
      </w:r>
      <w:bookmarkEnd w:id="344"/>
      <w:bookmarkEnd w:id="345"/>
    </w:p>
    <w:p w14:paraId="5E885DD0" w14:textId="77777777" w:rsidR="00040A01" w:rsidRDefault="00040A01" w:rsidP="00040A01">
      <w:pPr>
        <w:rPr>
          <w:szCs w:val="24"/>
        </w:rPr>
      </w:pPr>
    </w:p>
    <w:p w14:paraId="3083E8ED" w14:textId="77777777" w:rsidR="00040A01" w:rsidRPr="00A7437D" w:rsidRDefault="00040A01" w:rsidP="00040A01">
      <w:pPr>
        <w:pStyle w:val="Instructions"/>
        <w:rPr>
          <w:b/>
        </w:rPr>
      </w:pPr>
      <w:r w:rsidRPr="00A7437D">
        <w:rPr>
          <w:b/>
        </w:rPr>
        <w:t>Source:</w:t>
      </w:r>
    </w:p>
    <w:p w14:paraId="4F8BA94F" w14:textId="77777777" w:rsidR="00040A01" w:rsidRPr="00A7437D" w:rsidRDefault="00040A01" w:rsidP="00040A01">
      <w:pPr>
        <w:pStyle w:val="Instructions"/>
      </w:pPr>
      <w:r w:rsidRPr="00A7437D">
        <w:t>Data Center Energy Efficiency Assessment Workbook v2.0</w:t>
      </w:r>
    </w:p>
    <w:p w14:paraId="3BEB140A" w14:textId="77777777" w:rsidR="00040A01" w:rsidRPr="00A7437D" w:rsidRDefault="00040A01" w:rsidP="00040A01">
      <w:pPr>
        <w:pStyle w:val="Instructions"/>
      </w:pPr>
      <w:r w:rsidRPr="00A7437D">
        <w:t>Tab: AirSide_Room 111_Cond Fans</w:t>
      </w:r>
    </w:p>
    <w:p w14:paraId="446CA364" w14:textId="77777777" w:rsidR="00040A01" w:rsidRPr="00A7437D" w:rsidRDefault="00040A01" w:rsidP="00040A01">
      <w:pPr>
        <w:pStyle w:val="Instructions"/>
      </w:pPr>
      <w:r w:rsidRPr="00A7437D">
        <w:t>Table: Room/Area 111: All Condenser/Dry Cooler Fans Combined: Measurements</w:t>
      </w:r>
    </w:p>
    <w:p w14:paraId="16C5126A" w14:textId="77777777" w:rsidR="00040A01" w:rsidRPr="00A7437D" w:rsidRDefault="00040A01" w:rsidP="00040A01">
      <w:pPr>
        <w:pStyle w:val="Instructions"/>
        <w:rPr>
          <w:szCs w:val="24"/>
        </w:rPr>
      </w:pPr>
    </w:p>
    <w:tbl>
      <w:tblPr>
        <w:tblW w:w="8365" w:type="dxa"/>
        <w:jc w:val="center"/>
        <w:tblLook w:val="04A0" w:firstRow="1" w:lastRow="0" w:firstColumn="1" w:lastColumn="0" w:noHBand="0" w:noVBand="1"/>
      </w:tblPr>
      <w:tblGrid>
        <w:gridCol w:w="2895"/>
        <w:gridCol w:w="1260"/>
        <w:gridCol w:w="1170"/>
        <w:gridCol w:w="1520"/>
        <w:gridCol w:w="1520"/>
      </w:tblGrid>
      <w:tr w:rsidR="00040A01" w:rsidRPr="00D33254" w14:paraId="463A448E" w14:textId="77777777" w:rsidTr="00DA4DA4">
        <w:trPr>
          <w:trHeight w:val="540"/>
          <w:jc w:val="center"/>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333E"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29A96FC"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Units</w:t>
            </w:r>
          </w:p>
        </w:tc>
        <w:tc>
          <w:tcPr>
            <w:tcW w:w="1170" w:type="dxa"/>
            <w:tcBorders>
              <w:top w:val="single" w:sz="4" w:space="0" w:color="auto"/>
              <w:left w:val="nil"/>
              <w:bottom w:val="single" w:sz="4" w:space="0" w:color="auto"/>
              <w:right w:val="nil"/>
            </w:tcBorders>
            <w:shd w:val="clear" w:color="auto" w:fill="auto"/>
            <w:vAlign w:val="center"/>
            <w:hideMark/>
          </w:tcPr>
          <w:p w14:paraId="7F9F03A1"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 xml:space="preserve">Value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3FA3"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1A51C44"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Notes</w:t>
            </w:r>
          </w:p>
        </w:tc>
      </w:tr>
      <w:tr w:rsidR="00040A01" w:rsidRPr="00D33254" w14:paraId="5632A8B4" w14:textId="77777777" w:rsidTr="00DA4DA4">
        <w:trPr>
          <w:trHeight w:val="255"/>
          <w:jc w:val="center"/>
        </w:trPr>
        <w:tc>
          <w:tcPr>
            <w:tcW w:w="2895" w:type="dxa"/>
            <w:tcBorders>
              <w:top w:val="nil"/>
              <w:left w:val="single" w:sz="4" w:space="0" w:color="auto"/>
              <w:bottom w:val="single" w:sz="4" w:space="0" w:color="auto"/>
              <w:right w:val="nil"/>
            </w:tcBorders>
            <w:shd w:val="clear" w:color="auto" w:fill="auto"/>
            <w:hideMark/>
          </w:tcPr>
          <w:p w14:paraId="4464CBFC"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Electric Power Demand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69F25890"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kW vs time</w:t>
            </w:r>
          </w:p>
        </w:tc>
        <w:tc>
          <w:tcPr>
            <w:tcW w:w="1170" w:type="dxa"/>
            <w:tcBorders>
              <w:top w:val="nil"/>
              <w:left w:val="nil"/>
              <w:bottom w:val="single" w:sz="4" w:space="0" w:color="auto"/>
              <w:right w:val="nil"/>
            </w:tcBorders>
            <w:shd w:val="clear" w:color="auto" w:fill="auto"/>
            <w:hideMark/>
          </w:tcPr>
          <w:p w14:paraId="113C7A3C"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 </w:t>
            </w:r>
          </w:p>
        </w:tc>
        <w:tc>
          <w:tcPr>
            <w:tcW w:w="1520" w:type="dxa"/>
            <w:tcBorders>
              <w:top w:val="nil"/>
              <w:left w:val="single" w:sz="4" w:space="0" w:color="auto"/>
              <w:bottom w:val="single" w:sz="4" w:space="0" w:color="auto"/>
              <w:right w:val="nil"/>
            </w:tcBorders>
            <w:shd w:val="clear" w:color="auto" w:fill="auto"/>
            <w:hideMark/>
          </w:tcPr>
          <w:p w14:paraId="582A152E"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 </w:t>
            </w:r>
          </w:p>
        </w:tc>
        <w:tc>
          <w:tcPr>
            <w:tcW w:w="1520" w:type="dxa"/>
            <w:tcBorders>
              <w:top w:val="nil"/>
              <w:left w:val="single" w:sz="4" w:space="0" w:color="auto"/>
              <w:bottom w:val="single" w:sz="4" w:space="0" w:color="auto"/>
              <w:right w:val="single" w:sz="4" w:space="0" w:color="auto"/>
            </w:tcBorders>
            <w:shd w:val="clear" w:color="auto" w:fill="auto"/>
            <w:hideMark/>
          </w:tcPr>
          <w:p w14:paraId="617B6731"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 </w:t>
            </w:r>
          </w:p>
        </w:tc>
      </w:tr>
    </w:tbl>
    <w:p w14:paraId="707EDC6D" w14:textId="77777777" w:rsidR="00040A01" w:rsidRDefault="00040A01" w:rsidP="00040A01">
      <w:pPr>
        <w:rPr>
          <w:szCs w:val="24"/>
        </w:rPr>
      </w:pPr>
    </w:p>
    <w:p w14:paraId="4DDB3609" w14:textId="77777777" w:rsidR="00040A01" w:rsidRDefault="00040A01" w:rsidP="00040A01">
      <w:pPr>
        <w:rPr>
          <w:szCs w:val="24"/>
        </w:rPr>
      </w:pPr>
    </w:p>
    <w:p w14:paraId="71262DC3" w14:textId="64E24E89" w:rsidR="00EB5E2F" w:rsidRDefault="00EB5E2F" w:rsidP="00EB5E2F">
      <w:pPr>
        <w:rPr>
          <w:szCs w:val="24"/>
        </w:rPr>
      </w:pPr>
      <w:r>
        <w:rPr>
          <w:szCs w:val="24"/>
        </w:rPr>
        <w:t xml:space="preserve">The annual energy use of all of the </w:t>
      </w:r>
      <w:r>
        <w:rPr>
          <w:szCs w:val="24"/>
          <w:highlight w:val="cyan"/>
        </w:rPr>
        <w:t>condenser/dry cooler</w:t>
      </w:r>
      <w:r w:rsidRPr="00EB5E2F">
        <w:rPr>
          <w:szCs w:val="24"/>
        </w:rPr>
        <w:t xml:space="preserve"> fans combined,</w:t>
      </w:r>
      <w:r>
        <w:rPr>
          <w:szCs w:val="24"/>
        </w:rPr>
        <w:t xml:space="preserve"> serving </w:t>
      </w:r>
      <w:r w:rsidRPr="00031E7E">
        <w:rPr>
          <w:szCs w:val="24"/>
          <w:highlight w:val="cyan"/>
        </w:rPr>
        <w:t>Room/Area 111</w:t>
      </w:r>
      <w:r>
        <w:rPr>
          <w:szCs w:val="24"/>
        </w:rPr>
        <w:t xml:space="preserve">, is listed in </w:t>
      </w:r>
      <w:r>
        <w:rPr>
          <w:szCs w:val="24"/>
        </w:rPr>
        <w:fldChar w:fldCharType="begin"/>
      </w:r>
      <w:r>
        <w:rPr>
          <w:szCs w:val="24"/>
        </w:rPr>
        <w:instrText xml:space="preserve"> REF _Ref42256122 \h </w:instrText>
      </w:r>
      <w:r>
        <w:rPr>
          <w:szCs w:val="24"/>
        </w:rPr>
      </w:r>
      <w:r>
        <w:rPr>
          <w:szCs w:val="24"/>
        </w:rPr>
        <w:fldChar w:fldCharType="separate"/>
      </w:r>
      <w:r w:rsidR="00E14945" w:rsidRPr="00D33254">
        <w:rPr>
          <w:b/>
        </w:rPr>
        <w:t xml:space="preserve">Table </w:t>
      </w:r>
      <w:r w:rsidR="00E14945">
        <w:rPr>
          <w:b/>
          <w:noProof/>
        </w:rPr>
        <w:t>78</w:t>
      </w:r>
      <w:r>
        <w:rPr>
          <w:szCs w:val="24"/>
        </w:rPr>
        <w:fldChar w:fldCharType="end"/>
      </w:r>
      <w:r>
        <w:rPr>
          <w:szCs w:val="24"/>
        </w:rPr>
        <w:t>.</w:t>
      </w:r>
    </w:p>
    <w:p w14:paraId="4E539EFF" w14:textId="77777777" w:rsidR="00040A01" w:rsidRDefault="00040A01" w:rsidP="00040A01">
      <w:pPr>
        <w:rPr>
          <w:szCs w:val="24"/>
        </w:rPr>
      </w:pPr>
    </w:p>
    <w:p w14:paraId="79077CC4" w14:textId="3BF3ADD1" w:rsidR="00040A01" w:rsidRPr="00D33254" w:rsidRDefault="00040A01" w:rsidP="00040A01">
      <w:pPr>
        <w:jc w:val="center"/>
        <w:rPr>
          <w:b/>
        </w:rPr>
      </w:pPr>
      <w:bookmarkStart w:id="346" w:name="_Ref42256122"/>
      <w:bookmarkStart w:id="347" w:name="_Toc41661732"/>
      <w:bookmarkStart w:id="348" w:name="_Toc42601921"/>
      <w:r w:rsidRPr="00D33254">
        <w:rPr>
          <w:b/>
        </w:rPr>
        <w:t xml:space="preserve">Table </w:t>
      </w:r>
      <w:r w:rsidRPr="00D33254">
        <w:rPr>
          <w:b/>
        </w:rPr>
        <w:fldChar w:fldCharType="begin"/>
      </w:r>
      <w:r w:rsidRPr="00D33254">
        <w:rPr>
          <w:b/>
        </w:rPr>
        <w:instrText xml:space="preserve"> SEQ Table \* ARABIC </w:instrText>
      </w:r>
      <w:r w:rsidRPr="00D33254">
        <w:rPr>
          <w:b/>
        </w:rPr>
        <w:fldChar w:fldCharType="separate"/>
      </w:r>
      <w:r w:rsidR="00E14945">
        <w:rPr>
          <w:b/>
          <w:noProof/>
        </w:rPr>
        <w:t>78</w:t>
      </w:r>
      <w:r w:rsidRPr="00D33254">
        <w:rPr>
          <w:b/>
        </w:rPr>
        <w:fldChar w:fldCharType="end"/>
      </w:r>
      <w:bookmarkEnd w:id="346"/>
      <w:r w:rsidRPr="00D33254">
        <w:rPr>
          <w:b/>
        </w:rPr>
        <w:t xml:space="preserve"> - </w:t>
      </w:r>
      <w:r w:rsidRPr="004B70C6">
        <w:rPr>
          <w:b/>
          <w:highlight w:val="cyan"/>
        </w:rPr>
        <w:t>Room/Area 111</w:t>
      </w:r>
      <w:r w:rsidRPr="00D33254">
        <w:rPr>
          <w:b/>
        </w:rPr>
        <w:t xml:space="preserve">: All </w:t>
      </w:r>
      <w:r w:rsidRPr="00DF687C">
        <w:rPr>
          <w:b/>
          <w:highlight w:val="cyan"/>
        </w:rPr>
        <w:t>Condenser/Dry Cooler</w:t>
      </w:r>
      <w:r w:rsidRPr="00D33254">
        <w:rPr>
          <w:b/>
        </w:rPr>
        <w:t xml:space="preserve"> Fans Combined: </w:t>
      </w:r>
      <w:bookmarkEnd w:id="347"/>
      <w:r>
        <w:rPr>
          <w:b/>
        </w:rPr>
        <w:t>Energy Use</w:t>
      </w:r>
      <w:bookmarkEnd w:id="348"/>
    </w:p>
    <w:p w14:paraId="2F4A6D21" w14:textId="77777777" w:rsidR="00040A01" w:rsidRDefault="00040A01" w:rsidP="00040A01">
      <w:pPr>
        <w:rPr>
          <w:szCs w:val="24"/>
        </w:rPr>
      </w:pPr>
    </w:p>
    <w:p w14:paraId="5549637A" w14:textId="77777777" w:rsidR="00040A01" w:rsidRPr="00A7437D" w:rsidRDefault="00040A01" w:rsidP="00040A01">
      <w:pPr>
        <w:pStyle w:val="Instructions"/>
        <w:rPr>
          <w:b/>
        </w:rPr>
      </w:pPr>
      <w:r w:rsidRPr="00A7437D">
        <w:rPr>
          <w:b/>
        </w:rPr>
        <w:t>Source:</w:t>
      </w:r>
    </w:p>
    <w:p w14:paraId="7B7A2D03" w14:textId="77777777" w:rsidR="00040A01" w:rsidRPr="00A7437D" w:rsidRDefault="00040A01" w:rsidP="00040A01">
      <w:pPr>
        <w:pStyle w:val="Instructions"/>
      </w:pPr>
      <w:r w:rsidRPr="00A7437D">
        <w:lastRenderedPageBreak/>
        <w:t>Data Center Energy Efficiency Assessment Workbook v2.0</w:t>
      </w:r>
    </w:p>
    <w:p w14:paraId="191DC94C" w14:textId="77777777" w:rsidR="00040A01" w:rsidRPr="00A7437D" w:rsidRDefault="00040A01" w:rsidP="00040A01">
      <w:pPr>
        <w:pStyle w:val="Instructions"/>
      </w:pPr>
      <w:r w:rsidRPr="00A7437D">
        <w:t>Tab: AirSide_Room 111_Cond Fans</w:t>
      </w:r>
    </w:p>
    <w:p w14:paraId="26C0302B" w14:textId="77777777" w:rsidR="00040A01" w:rsidRPr="00A7437D" w:rsidRDefault="00040A01" w:rsidP="00040A01">
      <w:pPr>
        <w:pStyle w:val="Instructions"/>
      </w:pPr>
      <w:r w:rsidRPr="00A7437D">
        <w:t>Table: Room/Area 111: All Condenser/Dry Cooler Fans Combined: Calculations</w:t>
      </w:r>
    </w:p>
    <w:p w14:paraId="3604A701" w14:textId="77777777" w:rsidR="00040A01" w:rsidRPr="00A7437D" w:rsidRDefault="00040A01" w:rsidP="00040A01">
      <w:pPr>
        <w:pStyle w:val="Instructions"/>
        <w:rPr>
          <w:szCs w:val="24"/>
        </w:rPr>
      </w:pPr>
    </w:p>
    <w:tbl>
      <w:tblPr>
        <w:tblW w:w="8791" w:type="dxa"/>
        <w:jc w:val="center"/>
        <w:tblLook w:val="04A0" w:firstRow="1" w:lastRow="0" w:firstColumn="1" w:lastColumn="0" w:noHBand="0" w:noVBand="1"/>
      </w:tblPr>
      <w:tblGrid>
        <w:gridCol w:w="4719"/>
        <w:gridCol w:w="1032"/>
        <w:gridCol w:w="1173"/>
        <w:gridCol w:w="1867"/>
      </w:tblGrid>
      <w:tr w:rsidR="00040A01" w:rsidRPr="00D33254" w14:paraId="048ECFCB" w14:textId="77777777" w:rsidTr="00DA4DA4">
        <w:trPr>
          <w:trHeight w:val="450"/>
          <w:jc w:val="center"/>
        </w:trPr>
        <w:tc>
          <w:tcPr>
            <w:tcW w:w="4719" w:type="dxa"/>
            <w:tcBorders>
              <w:top w:val="single" w:sz="4" w:space="0" w:color="auto"/>
              <w:left w:val="single" w:sz="4" w:space="0" w:color="auto"/>
              <w:bottom w:val="single" w:sz="4" w:space="0" w:color="auto"/>
              <w:right w:val="nil"/>
            </w:tcBorders>
            <w:shd w:val="clear" w:color="auto" w:fill="auto"/>
            <w:vAlign w:val="center"/>
            <w:hideMark/>
          </w:tcPr>
          <w:p w14:paraId="6B87B2D8" w14:textId="77777777" w:rsidR="00040A01" w:rsidRPr="00D33254" w:rsidRDefault="00040A01" w:rsidP="00DA4DA4">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4EE5F"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Units</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1C998D8D"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Value</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49D8284C" w14:textId="77777777" w:rsidR="00040A01" w:rsidRPr="00D33254" w:rsidRDefault="00040A01" w:rsidP="00DA4DA4">
            <w:pPr>
              <w:jc w:val="center"/>
              <w:rPr>
                <w:rFonts w:ascii="Franklin Gothic Medium" w:hAnsi="Franklin Gothic Medium"/>
                <w:color w:val="000000"/>
                <w:sz w:val="20"/>
              </w:rPr>
            </w:pPr>
            <w:r w:rsidRPr="00D33254">
              <w:rPr>
                <w:rFonts w:ascii="Franklin Gothic Medium" w:hAnsi="Franklin Gothic Medium"/>
                <w:color w:val="000000"/>
                <w:sz w:val="20"/>
              </w:rPr>
              <w:t>Notes</w:t>
            </w:r>
          </w:p>
        </w:tc>
      </w:tr>
      <w:tr w:rsidR="00040A01" w:rsidRPr="00D33254" w14:paraId="4B19AF73" w14:textId="77777777" w:rsidTr="00DA4DA4">
        <w:trPr>
          <w:trHeight w:val="144"/>
          <w:jc w:val="center"/>
        </w:trPr>
        <w:tc>
          <w:tcPr>
            <w:tcW w:w="4719" w:type="dxa"/>
            <w:tcBorders>
              <w:top w:val="nil"/>
              <w:left w:val="single" w:sz="4" w:space="0" w:color="auto"/>
              <w:bottom w:val="single" w:sz="4" w:space="0" w:color="auto"/>
              <w:right w:val="single" w:sz="4" w:space="0" w:color="auto"/>
            </w:tcBorders>
            <w:shd w:val="clear" w:color="auto" w:fill="auto"/>
            <w:hideMark/>
          </w:tcPr>
          <w:p w14:paraId="75C64C99" w14:textId="77777777" w:rsidR="00040A01" w:rsidRPr="00D33254" w:rsidRDefault="00040A01" w:rsidP="00DA4DA4">
            <w:pPr>
              <w:rPr>
                <w:rFonts w:ascii="Arial Narrow" w:hAnsi="Arial Narrow"/>
                <w:color w:val="000000"/>
                <w:sz w:val="20"/>
              </w:rPr>
            </w:pPr>
            <w:r>
              <w:rPr>
                <w:rFonts w:ascii="Arial Narrow" w:hAnsi="Arial Narrow"/>
                <w:color w:val="000000"/>
                <w:sz w:val="20"/>
              </w:rPr>
              <w:t xml:space="preserve">Annual </w:t>
            </w:r>
            <w:r w:rsidRPr="00DF687C">
              <w:rPr>
                <w:rFonts w:ascii="Arial Narrow" w:hAnsi="Arial Narrow"/>
                <w:color w:val="000000"/>
                <w:sz w:val="20"/>
                <w:highlight w:val="cyan"/>
              </w:rPr>
              <w:t>Condenser/Dry Cooler</w:t>
            </w:r>
            <w:r>
              <w:rPr>
                <w:rFonts w:ascii="Arial Narrow" w:hAnsi="Arial Narrow"/>
                <w:color w:val="000000"/>
                <w:sz w:val="20"/>
              </w:rPr>
              <w:t xml:space="preserve"> Fan Energy Use</w:t>
            </w:r>
          </w:p>
        </w:tc>
        <w:tc>
          <w:tcPr>
            <w:tcW w:w="1032" w:type="dxa"/>
            <w:tcBorders>
              <w:top w:val="nil"/>
              <w:left w:val="nil"/>
              <w:bottom w:val="single" w:sz="4" w:space="0" w:color="auto"/>
              <w:right w:val="single" w:sz="4" w:space="0" w:color="auto"/>
            </w:tcBorders>
            <w:shd w:val="clear" w:color="auto" w:fill="auto"/>
            <w:hideMark/>
          </w:tcPr>
          <w:p w14:paraId="53759014"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MWh/yr</w:t>
            </w:r>
          </w:p>
        </w:tc>
        <w:tc>
          <w:tcPr>
            <w:tcW w:w="1173" w:type="dxa"/>
            <w:tcBorders>
              <w:top w:val="nil"/>
              <w:left w:val="nil"/>
              <w:bottom w:val="single" w:sz="4" w:space="0" w:color="auto"/>
              <w:right w:val="single" w:sz="4" w:space="0" w:color="auto"/>
            </w:tcBorders>
            <w:shd w:val="clear" w:color="auto" w:fill="auto"/>
            <w:noWrap/>
            <w:hideMark/>
          </w:tcPr>
          <w:p w14:paraId="60252AE7" w14:textId="77777777" w:rsidR="00040A01" w:rsidRPr="00D33254" w:rsidRDefault="00040A01" w:rsidP="00DA4DA4">
            <w:pPr>
              <w:jc w:val="center"/>
              <w:rPr>
                <w:rFonts w:ascii="Arial Narrow" w:hAnsi="Arial Narrow"/>
                <w:color w:val="000000"/>
                <w:sz w:val="20"/>
              </w:rPr>
            </w:pPr>
          </w:p>
        </w:tc>
        <w:tc>
          <w:tcPr>
            <w:tcW w:w="1867" w:type="dxa"/>
            <w:tcBorders>
              <w:top w:val="nil"/>
              <w:left w:val="nil"/>
              <w:bottom w:val="single" w:sz="4" w:space="0" w:color="auto"/>
              <w:right w:val="single" w:sz="4" w:space="0" w:color="auto"/>
            </w:tcBorders>
            <w:shd w:val="clear" w:color="auto" w:fill="auto"/>
            <w:hideMark/>
          </w:tcPr>
          <w:p w14:paraId="0CEBBF61"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 </w:t>
            </w:r>
          </w:p>
        </w:tc>
      </w:tr>
      <w:tr w:rsidR="00040A01" w:rsidRPr="00D33254" w14:paraId="1EA417C7" w14:textId="77777777" w:rsidTr="00DA4DA4">
        <w:trPr>
          <w:trHeight w:val="144"/>
          <w:jc w:val="center"/>
        </w:trPr>
        <w:tc>
          <w:tcPr>
            <w:tcW w:w="4719" w:type="dxa"/>
            <w:tcBorders>
              <w:top w:val="nil"/>
              <w:left w:val="single" w:sz="4" w:space="0" w:color="auto"/>
              <w:bottom w:val="single" w:sz="4" w:space="0" w:color="auto"/>
              <w:right w:val="single" w:sz="4" w:space="0" w:color="auto"/>
            </w:tcBorders>
            <w:shd w:val="clear" w:color="auto" w:fill="auto"/>
            <w:hideMark/>
          </w:tcPr>
          <w:p w14:paraId="336CA5FF" w14:textId="77777777" w:rsidR="00040A01" w:rsidRPr="00D33254" w:rsidRDefault="00040A01" w:rsidP="00DA4DA4">
            <w:pPr>
              <w:rPr>
                <w:rFonts w:ascii="Arial Narrow" w:hAnsi="Arial Narrow"/>
                <w:color w:val="000000"/>
                <w:sz w:val="20"/>
              </w:rPr>
            </w:pPr>
            <w:r>
              <w:rPr>
                <w:rFonts w:ascii="Arial Narrow" w:hAnsi="Arial Narrow"/>
                <w:color w:val="000000"/>
                <w:sz w:val="20"/>
              </w:rPr>
              <w:t xml:space="preserve">Annual Average </w:t>
            </w:r>
            <w:r w:rsidRPr="00DF687C">
              <w:rPr>
                <w:rFonts w:ascii="Arial Narrow" w:hAnsi="Arial Narrow"/>
                <w:color w:val="000000"/>
                <w:sz w:val="20"/>
                <w:highlight w:val="cyan"/>
              </w:rPr>
              <w:t>Condenser/Dry Cooler</w:t>
            </w:r>
            <w:r>
              <w:rPr>
                <w:rFonts w:ascii="Arial Narrow" w:hAnsi="Arial Narrow"/>
                <w:color w:val="000000"/>
                <w:sz w:val="20"/>
              </w:rPr>
              <w:t xml:space="preserve"> Fan Power Demand</w:t>
            </w:r>
          </w:p>
        </w:tc>
        <w:tc>
          <w:tcPr>
            <w:tcW w:w="1032" w:type="dxa"/>
            <w:tcBorders>
              <w:top w:val="nil"/>
              <w:left w:val="nil"/>
              <w:bottom w:val="single" w:sz="4" w:space="0" w:color="auto"/>
              <w:right w:val="single" w:sz="4" w:space="0" w:color="auto"/>
            </w:tcBorders>
            <w:shd w:val="clear" w:color="auto" w:fill="auto"/>
            <w:hideMark/>
          </w:tcPr>
          <w:p w14:paraId="6A28EB98"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kW</w:t>
            </w:r>
          </w:p>
        </w:tc>
        <w:tc>
          <w:tcPr>
            <w:tcW w:w="1173" w:type="dxa"/>
            <w:tcBorders>
              <w:top w:val="nil"/>
              <w:left w:val="nil"/>
              <w:bottom w:val="single" w:sz="4" w:space="0" w:color="auto"/>
              <w:right w:val="single" w:sz="4" w:space="0" w:color="auto"/>
            </w:tcBorders>
            <w:shd w:val="clear" w:color="auto" w:fill="auto"/>
            <w:noWrap/>
            <w:hideMark/>
          </w:tcPr>
          <w:p w14:paraId="3EE31CC1" w14:textId="77777777" w:rsidR="00040A01" w:rsidRPr="00D33254" w:rsidRDefault="00040A01" w:rsidP="00DA4DA4">
            <w:pPr>
              <w:jc w:val="center"/>
              <w:rPr>
                <w:rFonts w:ascii="Arial Narrow" w:hAnsi="Arial Narrow"/>
                <w:color w:val="000000"/>
                <w:sz w:val="20"/>
              </w:rPr>
            </w:pPr>
          </w:p>
        </w:tc>
        <w:tc>
          <w:tcPr>
            <w:tcW w:w="1867" w:type="dxa"/>
            <w:tcBorders>
              <w:top w:val="nil"/>
              <w:left w:val="nil"/>
              <w:bottom w:val="single" w:sz="4" w:space="0" w:color="auto"/>
              <w:right w:val="single" w:sz="4" w:space="0" w:color="auto"/>
            </w:tcBorders>
            <w:shd w:val="clear" w:color="auto" w:fill="auto"/>
            <w:hideMark/>
          </w:tcPr>
          <w:p w14:paraId="29D2FF97" w14:textId="77777777" w:rsidR="00040A01" w:rsidRPr="00D33254" w:rsidRDefault="00040A01" w:rsidP="00DA4DA4">
            <w:pPr>
              <w:rPr>
                <w:rFonts w:ascii="Arial Narrow" w:hAnsi="Arial Narrow"/>
                <w:color w:val="000000"/>
                <w:sz w:val="20"/>
              </w:rPr>
            </w:pPr>
            <w:r w:rsidRPr="00D33254">
              <w:rPr>
                <w:rFonts w:ascii="Arial Narrow" w:hAnsi="Arial Narrow"/>
                <w:color w:val="000000"/>
                <w:sz w:val="20"/>
              </w:rPr>
              <w:t> </w:t>
            </w:r>
          </w:p>
        </w:tc>
      </w:tr>
    </w:tbl>
    <w:p w14:paraId="1830F18E" w14:textId="77777777" w:rsidR="00040A01" w:rsidRDefault="00040A01" w:rsidP="00040A01">
      <w:pPr>
        <w:rPr>
          <w:szCs w:val="24"/>
        </w:rPr>
      </w:pPr>
    </w:p>
    <w:p w14:paraId="28AF9A45" w14:textId="77777777" w:rsidR="00040A01" w:rsidRDefault="00040A01" w:rsidP="00040A01">
      <w:pPr>
        <w:rPr>
          <w:szCs w:val="24"/>
        </w:rPr>
      </w:pPr>
    </w:p>
    <w:p w14:paraId="03D5AFF4" w14:textId="51DA960F" w:rsidR="0057511D" w:rsidRDefault="0057511D" w:rsidP="00040A01">
      <w:pPr>
        <w:pStyle w:val="Heading4"/>
      </w:pPr>
      <w:bookmarkStart w:id="349" w:name="_Toc39828861"/>
      <w:r w:rsidRPr="004B70C6">
        <w:rPr>
          <w:highlight w:val="cyan"/>
        </w:rPr>
        <w:t>Room/Area 111</w:t>
      </w:r>
      <w:r>
        <w:t xml:space="preserve">: Individual </w:t>
      </w:r>
      <w:r w:rsidRPr="005661AF">
        <w:rPr>
          <w:highlight w:val="cyan"/>
        </w:rPr>
        <w:t>Condenser</w:t>
      </w:r>
      <w:r w:rsidR="005661AF" w:rsidRPr="005661AF">
        <w:rPr>
          <w:highlight w:val="cyan"/>
        </w:rPr>
        <w:t>/Dry Cooler</w:t>
      </w:r>
      <w:r>
        <w:t xml:space="preserve"> Fans</w:t>
      </w:r>
      <w:bookmarkEnd w:id="349"/>
    </w:p>
    <w:p w14:paraId="2719351B" w14:textId="77777777" w:rsidR="0057511D" w:rsidRDefault="0057511D" w:rsidP="0057511D">
      <w:pPr>
        <w:rPr>
          <w:szCs w:val="24"/>
        </w:rPr>
      </w:pPr>
    </w:p>
    <w:p w14:paraId="588B93E6" w14:textId="3E8FA37F" w:rsidR="00EB5E2F" w:rsidRPr="00A7437D" w:rsidRDefault="00EB5E2F" w:rsidP="00EB5E2F">
      <w:pPr>
        <w:pStyle w:val="Instructions"/>
      </w:pPr>
      <w:r w:rsidRPr="00A7437D">
        <w:t>If the assessment report will not present findings for individual condenser/dry cooler fans, you can delete this entire Individual Condenser/Dry Cooler Fans section.</w:t>
      </w:r>
    </w:p>
    <w:p w14:paraId="7DB5C2CE" w14:textId="77777777" w:rsidR="00EB5E2F" w:rsidRPr="00A7437D" w:rsidRDefault="00EB5E2F" w:rsidP="00EB5E2F">
      <w:pPr>
        <w:pStyle w:val="Instructions"/>
      </w:pPr>
    </w:p>
    <w:p w14:paraId="3B9A4EE0" w14:textId="5E011389" w:rsidR="00051844" w:rsidRDefault="00051844" w:rsidP="00051844">
      <w:r>
        <w:fldChar w:fldCharType="begin"/>
      </w:r>
      <w:r>
        <w:instrText xml:space="preserve"> REF _Ref42256462 \h </w:instrText>
      </w:r>
      <w:r>
        <w:fldChar w:fldCharType="separate"/>
      </w:r>
      <w:r w:rsidR="00E14945" w:rsidRPr="00BC0A7C">
        <w:rPr>
          <w:b/>
        </w:rPr>
        <w:t xml:space="preserve">Table </w:t>
      </w:r>
      <w:r w:rsidR="00E14945">
        <w:rPr>
          <w:b/>
          <w:noProof/>
        </w:rPr>
        <w:t>79</w:t>
      </w:r>
      <w:r>
        <w:fldChar w:fldCharType="end"/>
      </w:r>
      <w:r>
        <w:t xml:space="preserve"> presents information collected for each individual </w:t>
      </w:r>
      <w:r w:rsidRPr="00051844">
        <w:rPr>
          <w:highlight w:val="cyan"/>
        </w:rPr>
        <w:t>condenser/dry cooler</w:t>
      </w:r>
      <w:r>
        <w:t xml:space="preserve"> serving </w:t>
      </w:r>
      <w:r w:rsidRPr="00576BBA">
        <w:rPr>
          <w:highlight w:val="cyan"/>
        </w:rPr>
        <w:t>Room/Area 111</w:t>
      </w:r>
      <w:r>
        <w:t>.</w:t>
      </w:r>
    </w:p>
    <w:p w14:paraId="278007AB" w14:textId="77777777" w:rsidR="00EB5E2F" w:rsidRDefault="00EB5E2F" w:rsidP="0057511D">
      <w:pPr>
        <w:rPr>
          <w:szCs w:val="24"/>
        </w:rPr>
      </w:pPr>
    </w:p>
    <w:p w14:paraId="75D94CD4" w14:textId="12C53764" w:rsidR="00BC0A7C" w:rsidRPr="00BC0A7C" w:rsidRDefault="00BC0A7C" w:rsidP="00BC0A7C">
      <w:pPr>
        <w:jc w:val="center"/>
        <w:rPr>
          <w:b/>
        </w:rPr>
      </w:pPr>
      <w:bookmarkStart w:id="350" w:name="_Ref42256462"/>
      <w:bookmarkStart w:id="351" w:name="_Toc41661736"/>
      <w:bookmarkStart w:id="352" w:name="_Toc42601922"/>
      <w:r w:rsidRPr="00BC0A7C">
        <w:rPr>
          <w:b/>
        </w:rPr>
        <w:t xml:space="preserve">Table </w:t>
      </w:r>
      <w:r w:rsidRPr="00BC0A7C">
        <w:rPr>
          <w:b/>
        </w:rPr>
        <w:fldChar w:fldCharType="begin"/>
      </w:r>
      <w:r w:rsidRPr="00BC0A7C">
        <w:rPr>
          <w:b/>
        </w:rPr>
        <w:instrText xml:space="preserve"> SEQ Table \* ARABIC </w:instrText>
      </w:r>
      <w:r w:rsidRPr="00BC0A7C">
        <w:rPr>
          <w:b/>
        </w:rPr>
        <w:fldChar w:fldCharType="separate"/>
      </w:r>
      <w:r w:rsidR="00E14945">
        <w:rPr>
          <w:b/>
          <w:noProof/>
        </w:rPr>
        <w:t>79</w:t>
      </w:r>
      <w:r w:rsidRPr="00BC0A7C">
        <w:rPr>
          <w:b/>
        </w:rPr>
        <w:fldChar w:fldCharType="end"/>
      </w:r>
      <w:bookmarkEnd w:id="350"/>
      <w:r w:rsidRPr="00BC0A7C">
        <w:rPr>
          <w:b/>
        </w:rPr>
        <w:t xml:space="preserve"> - </w:t>
      </w:r>
      <w:r w:rsidRPr="004B70C6">
        <w:rPr>
          <w:b/>
          <w:highlight w:val="cyan"/>
        </w:rPr>
        <w:t>Room/Area 111</w:t>
      </w:r>
      <w:r w:rsidRPr="00BC0A7C">
        <w:rPr>
          <w:b/>
        </w:rPr>
        <w:t xml:space="preserve">: Individual </w:t>
      </w:r>
      <w:r w:rsidRPr="005661AF">
        <w:rPr>
          <w:b/>
          <w:highlight w:val="cyan"/>
        </w:rPr>
        <w:t>Condenser</w:t>
      </w:r>
      <w:r w:rsidR="005661AF" w:rsidRPr="005661AF">
        <w:rPr>
          <w:b/>
          <w:highlight w:val="cyan"/>
        </w:rPr>
        <w:t>/Dry Cooler</w:t>
      </w:r>
      <w:r w:rsidRPr="00BC0A7C">
        <w:rPr>
          <w:b/>
        </w:rPr>
        <w:t xml:space="preserve"> Fans: Specifications &amp; Observations</w:t>
      </w:r>
      <w:bookmarkEnd w:id="351"/>
      <w:bookmarkEnd w:id="352"/>
    </w:p>
    <w:p w14:paraId="4C17ECD3" w14:textId="77777777" w:rsidR="0057511D" w:rsidRDefault="0057511D" w:rsidP="0057511D">
      <w:pPr>
        <w:rPr>
          <w:highlight w:val="yellow"/>
        </w:rPr>
      </w:pPr>
    </w:p>
    <w:p w14:paraId="4CE53012" w14:textId="77777777" w:rsidR="0057511D" w:rsidRPr="00A7437D" w:rsidRDefault="0057511D" w:rsidP="0057511D">
      <w:pPr>
        <w:pStyle w:val="Instructions"/>
        <w:rPr>
          <w:b/>
        </w:rPr>
      </w:pPr>
      <w:r w:rsidRPr="00A7437D">
        <w:rPr>
          <w:b/>
        </w:rPr>
        <w:t>Source:</w:t>
      </w:r>
    </w:p>
    <w:p w14:paraId="0F71FF14" w14:textId="22525AAE" w:rsidR="0057511D" w:rsidRPr="00A7437D" w:rsidRDefault="005D4B91" w:rsidP="0057511D">
      <w:pPr>
        <w:pStyle w:val="Instructions"/>
      </w:pPr>
      <w:r w:rsidRPr="00A7437D">
        <w:t>Data Center Energy Efficiency Assessment Workbook v2.0</w:t>
      </w:r>
    </w:p>
    <w:p w14:paraId="23536242" w14:textId="0D6C78B9" w:rsidR="0057511D" w:rsidRPr="00A7437D" w:rsidRDefault="0057511D" w:rsidP="0057511D">
      <w:pPr>
        <w:pStyle w:val="Instructions"/>
      </w:pPr>
      <w:r w:rsidRPr="00A7437D">
        <w:t xml:space="preserve">Tab: </w:t>
      </w:r>
      <w:r w:rsidR="00F004C1" w:rsidRPr="00A7437D">
        <w:t>AirSide</w:t>
      </w:r>
      <w:r w:rsidRPr="00A7437D">
        <w:t>_Room 111</w:t>
      </w:r>
      <w:r w:rsidR="005661AF" w:rsidRPr="00A7437D">
        <w:t>_Cond Fans</w:t>
      </w:r>
    </w:p>
    <w:p w14:paraId="50ED3619" w14:textId="24ECCB3B" w:rsidR="0057511D" w:rsidRPr="00A7437D" w:rsidRDefault="0057511D" w:rsidP="0057511D">
      <w:pPr>
        <w:pStyle w:val="Instructions"/>
      </w:pPr>
      <w:r w:rsidRPr="00A7437D">
        <w:t xml:space="preserve">Table: Room/Area 111: Individual </w:t>
      </w:r>
      <w:r w:rsidR="00BC0A7C" w:rsidRPr="00A7437D">
        <w:t>Condenser</w:t>
      </w:r>
      <w:r w:rsidR="005661AF" w:rsidRPr="00A7437D">
        <w:t>/Dry Cooler</w:t>
      </w:r>
      <w:r w:rsidR="00BC0A7C" w:rsidRPr="00A7437D">
        <w:t xml:space="preserve"> Fans</w:t>
      </w:r>
      <w:r w:rsidRPr="00A7437D">
        <w:t>: Specifications &amp; Observations</w:t>
      </w:r>
    </w:p>
    <w:p w14:paraId="374138CC" w14:textId="77777777" w:rsidR="0057511D" w:rsidRPr="00A7437D" w:rsidRDefault="0057511D" w:rsidP="0057511D">
      <w:pPr>
        <w:pStyle w:val="Instructions"/>
        <w:rPr>
          <w:szCs w:val="24"/>
        </w:rPr>
      </w:pPr>
    </w:p>
    <w:p w14:paraId="61AD60D0" w14:textId="22E981B1" w:rsidR="00051844" w:rsidRPr="00A7437D" w:rsidRDefault="00051844" w:rsidP="00051844">
      <w:pPr>
        <w:pStyle w:val="Instructions"/>
        <w:rPr>
          <w:szCs w:val="24"/>
        </w:rPr>
      </w:pPr>
      <w:r w:rsidRPr="00A7437D">
        <w:rPr>
          <w:szCs w:val="24"/>
        </w:rPr>
        <w:t>If you are assessing more/fewer than five condensers/dry coolers, expand/contract the table as needed.</w:t>
      </w:r>
    </w:p>
    <w:p w14:paraId="536800AD" w14:textId="77777777" w:rsidR="00051844" w:rsidRPr="00A7437D" w:rsidRDefault="00051844" w:rsidP="00051844">
      <w:pPr>
        <w:pStyle w:val="Instructions"/>
        <w:rPr>
          <w:szCs w:val="24"/>
        </w:rPr>
      </w:pPr>
    </w:p>
    <w:tbl>
      <w:tblPr>
        <w:tblW w:w="9195" w:type="dxa"/>
        <w:jc w:val="center"/>
        <w:tblLook w:val="04A0" w:firstRow="1" w:lastRow="0" w:firstColumn="1" w:lastColumn="0" w:noHBand="0" w:noVBand="1"/>
      </w:tblPr>
      <w:tblGrid>
        <w:gridCol w:w="2085"/>
        <w:gridCol w:w="1170"/>
        <w:gridCol w:w="990"/>
        <w:gridCol w:w="990"/>
        <w:gridCol w:w="990"/>
        <w:gridCol w:w="990"/>
        <w:gridCol w:w="990"/>
        <w:gridCol w:w="990"/>
      </w:tblGrid>
      <w:tr w:rsidR="00BC0A7C" w:rsidRPr="00BC0A7C" w14:paraId="738502BE" w14:textId="77777777" w:rsidTr="00BC0A7C">
        <w:trPr>
          <w:trHeight w:val="765"/>
          <w:jc w:val="center"/>
        </w:trPr>
        <w:tc>
          <w:tcPr>
            <w:tcW w:w="2085" w:type="dxa"/>
            <w:tcBorders>
              <w:top w:val="single" w:sz="4" w:space="0" w:color="auto"/>
              <w:left w:val="single" w:sz="4" w:space="0" w:color="auto"/>
              <w:bottom w:val="single" w:sz="4" w:space="0" w:color="auto"/>
              <w:right w:val="nil"/>
            </w:tcBorders>
            <w:shd w:val="clear" w:color="auto" w:fill="auto"/>
            <w:vAlign w:val="center"/>
            <w:hideMark/>
          </w:tcPr>
          <w:p w14:paraId="11ADFA5D"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6BAB"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Units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FB16D91" w14:textId="77777777" w:rsidR="00BC0A7C" w:rsidRPr="00F6659B" w:rsidRDefault="00BC0A7C" w:rsidP="00BC0A7C">
            <w:pPr>
              <w:jc w:val="center"/>
              <w:rPr>
                <w:rFonts w:ascii="Franklin Gothic Medium" w:hAnsi="Franklin Gothic Medium"/>
                <w:color w:val="000000"/>
                <w:sz w:val="20"/>
                <w:highlight w:val="cyan"/>
              </w:rPr>
            </w:pPr>
            <w:r w:rsidRPr="00F6659B">
              <w:rPr>
                <w:rFonts w:ascii="Franklin Gothic Medium" w:hAnsi="Franklin Gothic Medium"/>
                <w:color w:val="000000"/>
                <w:sz w:val="20"/>
                <w:highlight w:val="cyan"/>
              </w:rPr>
              <w:t>COND-111-1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4C5237A" w14:textId="77777777" w:rsidR="00BC0A7C" w:rsidRPr="00F6659B" w:rsidRDefault="00BC0A7C" w:rsidP="00BC0A7C">
            <w:pPr>
              <w:jc w:val="center"/>
              <w:rPr>
                <w:rFonts w:ascii="Franklin Gothic Medium" w:hAnsi="Franklin Gothic Medium"/>
                <w:color w:val="000000"/>
                <w:sz w:val="20"/>
                <w:highlight w:val="cyan"/>
              </w:rPr>
            </w:pPr>
            <w:r w:rsidRPr="00F6659B">
              <w:rPr>
                <w:rFonts w:ascii="Franklin Gothic Medium" w:hAnsi="Franklin Gothic Medium"/>
                <w:color w:val="000000"/>
                <w:sz w:val="20"/>
                <w:highlight w:val="cyan"/>
              </w:rPr>
              <w:t>COND-111-2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9EEC3F4" w14:textId="77777777" w:rsidR="00BC0A7C" w:rsidRPr="00F6659B" w:rsidRDefault="00BC0A7C" w:rsidP="00BC0A7C">
            <w:pPr>
              <w:jc w:val="center"/>
              <w:rPr>
                <w:rFonts w:ascii="Franklin Gothic Medium" w:hAnsi="Franklin Gothic Medium"/>
                <w:color w:val="000000"/>
                <w:sz w:val="20"/>
                <w:highlight w:val="cyan"/>
              </w:rPr>
            </w:pPr>
            <w:r w:rsidRPr="00F6659B">
              <w:rPr>
                <w:rFonts w:ascii="Franklin Gothic Medium" w:hAnsi="Franklin Gothic Medium"/>
                <w:color w:val="000000"/>
                <w:sz w:val="20"/>
                <w:highlight w:val="cyan"/>
              </w:rPr>
              <w:t>COND-111-3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7E0502B" w14:textId="77777777" w:rsidR="00BC0A7C" w:rsidRPr="00F6659B" w:rsidRDefault="00BC0A7C" w:rsidP="00BC0A7C">
            <w:pPr>
              <w:jc w:val="center"/>
              <w:rPr>
                <w:rFonts w:ascii="Franklin Gothic Medium" w:hAnsi="Franklin Gothic Medium"/>
                <w:color w:val="000000"/>
                <w:sz w:val="20"/>
                <w:highlight w:val="cyan"/>
              </w:rPr>
            </w:pPr>
            <w:r w:rsidRPr="00F6659B">
              <w:rPr>
                <w:rFonts w:ascii="Franklin Gothic Medium" w:hAnsi="Franklin Gothic Medium"/>
                <w:color w:val="000000"/>
                <w:sz w:val="20"/>
                <w:highlight w:val="cyan"/>
              </w:rPr>
              <w:t>COND-111-4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3704402" w14:textId="77777777" w:rsidR="00BC0A7C" w:rsidRPr="00F6659B" w:rsidRDefault="00BC0A7C" w:rsidP="00BC0A7C">
            <w:pPr>
              <w:jc w:val="center"/>
              <w:rPr>
                <w:rFonts w:ascii="Franklin Gothic Medium" w:hAnsi="Franklin Gothic Medium"/>
                <w:color w:val="000000"/>
                <w:sz w:val="20"/>
                <w:highlight w:val="cyan"/>
              </w:rPr>
            </w:pPr>
            <w:r w:rsidRPr="00F6659B">
              <w:rPr>
                <w:rFonts w:ascii="Franklin Gothic Medium" w:hAnsi="Franklin Gothic Medium"/>
                <w:color w:val="000000"/>
                <w:sz w:val="20"/>
                <w:highlight w:val="cyan"/>
              </w:rPr>
              <w:t>COND-111-5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4EDD805"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Notes</w:t>
            </w:r>
          </w:p>
        </w:tc>
      </w:tr>
      <w:tr w:rsidR="00BC0A7C" w:rsidRPr="00BC0A7C" w14:paraId="5EE4942D"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50C7257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Manufacturer</w:t>
            </w:r>
          </w:p>
        </w:tc>
        <w:tc>
          <w:tcPr>
            <w:tcW w:w="1170" w:type="dxa"/>
            <w:tcBorders>
              <w:top w:val="nil"/>
              <w:left w:val="nil"/>
              <w:bottom w:val="single" w:sz="4" w:space="0" w:color="auto"/>
              <w:right w:val="single" w:sz="4" w:space="0" w:color="auto"/>
            </w:tcBorders>
            <w:shd w:val="clear" w:color="000000" w:fill="D9D9D9"/>
            <w:hideMark/>
          </w:tcPr>
          <w:p w14:paraId="02F4219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ABA5B6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A51505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C83125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B64329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4DF54BD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566AEBC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4D758CBD"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02155C7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Model</w:t>
            </w:r>
          </w:p>
        </w:tc>
        <w:tc>
          <w:tcPr>
            <w:tcW w:w="1170" w:type="dxa"/>
            <w:tcBorders>
              <w:top w:val="nil"/>
              <w:left w:val="nil"/>
              <w:bottom w:val="single" w:sz="4" w:space="0" w:color="auto"/>
              <w:right w:val="single" w:sz="4" w:space="0" w:color="auto"/>
            </w:tcBorders>
            <w:shd w:val="clear" w:color="000000" w:fill="D9D9D9"/>
            <w:hideMark/>
          </w:tcPr>
          <w:p w14:paraId="0889EE9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E93062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95EE05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7D15BB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5B7244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7DF7EAF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2AFD2B5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514867F3" w14:textId="77777777" w:rsidTr="00DA4C19">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31A5157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Serial Number</w:t>
            </w:r>
          </w:p>
        </w:tc>
        <w:tc>
          <w:tcPr>
            <w:tcW w:w="1170" w:type="dxa"/>
            <w:tcBorders>
              <w:top w:val="nil"/>
              <w:left w:val="nil"/>
              <w:bottom w:val="single" w:sz="4" w:space="0" w:color="auto"/>
              <w:right w:val="single" w:sz="4" w:space="0" w:color="auto"/>
            </w:tcBorders>
            <w:shd w:val="clear" w:color="000000" w:fill="D9D9D9"/>
            <w:hideMark/>
          </w:tcPr>
          <w:p w14:paraId="253531C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4C4487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91C992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92D4A0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97E0A5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335EB77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53B13B9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DA4C19" w:rsidRPr="00BC0A7C" w14:paraId="0064A0B5" w14:textId="77777777" w:rsidTr="00DA4C19">
        <w:trPr>
          <w:trHeight w:val="144"/>
          <w:jc w:val="center"/>
        </w:trPr>
        <w:tc>
          <w:tcPr>
            <w:tcW w:w="2085" w:type="dxa"/>
            <w:tcBorders>
              <w:top w:val="nil"/>
              <w:left w:val="single" w:sz="4" w:space="0" w:color="auto"/>
              <w:bottom w:val="single" w:sz="4" w:space="0" w:color="auto"/>
              <w:right w:val="single" w:sz="4" w:space="0" w:color="auto"/>
            </w:tcBorders>
            <w:shd w:val="clear" w:color="auto" w:fill="auto"/>
          </w:tcPr>
          <w:p w14:paraId="154C21C6" w14:textId="5BC18771" w:rsidR="00DA4C19" w:rsidRPr="00BC0A7C" w:rsidRDefault="00DA4C19" w:rsidP="00BC0A7C">
            <w:pPr>
              <w:rPr>
                <w:rFonts w:ascii="Arial Narrow" w:hAnsi="Arial Narrow"/>
                <w:color w:val="000000"/>
                <w:sz w:val="20"/>
              </w:rPr>
            </w:pPr>
            <w:r>
              <w:rPr>
                <w:rFonts w:ascii="Arial Narrow" w:hAnsi="Arial Narrow"/>
                <w:color w:val="000000"/>
                <w:sz w:val="20"/>
              </w:rPr>
              <w:t>Age</w:t>
            </w:r>
          </w:p>
        </w:tc>
        <w:tc>
          <w:tcPr>
            <w:tcW w:w="1170" w:type="dxa"/>
            <w:tcBorders>
              <w:top w:val="single" w:sz="4" w:space="0" w:color="auto"/>
              <w:left w:val="nil"/>
              <w:bottom w:val="single" w:sz="4" w:space="0" w:color="auto"/>
              <w:right w:val="single" w:sz="4" w:space="0" w:color="auto"/>
            </w:tcBorders>
            <w:shd w:val="clear" w:color="000000" w:fill="auto"/>
          </w:tcPr>
          <w:p w14:paraId="24B854D7" w14:textId="2A75DA43" w:rsidR="00DA4C19" w:rsidRPr="00BC0A7C" w:rsidRDefault="00DA4C19" w:rsidP="00BC0A7C">
            <w:pPr>
              <w:rPr>
                <w:rFonts w:ascii="Arial Narrow" w:hAnsi="Arial Narrow"/>
                <w:color w:val="000000"/>
                <w:sz w:val="20"/>
              </w:rPr>
            </w:pPr>
            <w:r>
              <w:rPr>
                <w:rFonts w:ascii="Arial Narrow" w:hAnsi="Arial Narrow"/>
                <w:color w:val="000000"/>
                <w:sz w:val="20"/>
              </w:rPr>
              <w:t>years</w:t>
            </w:r>
          </w:p>
        </w:tc>
        <w:tc>
          <w:tcPr>
            <w:tcW w:w="990" w:type="dxa"/>
            <w:tcBorders>
              <w:top w:val="nil"/>
              <w:left w:val="nil"/>
              <w:bottom w:val="single" w:sz="4" w:space="0" w:color="auto"/>
              <w:right w:val="single" w:sz="4" w:space="0" w:color="auto"/>
            </w:tcBorders>
            <w:shd w:val="clear" w:color="auto" w:fill="auto"/>
          </w:tcPr>
          <w:p w14:paraId="4E9B8084" w14:textId="77777777" w:rsidR="00DA4C19" w:rsidRPr="00BC0A7C" w:rsidRDefault="00DA4C19" w:rsidP="00BC0A7C">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3E9E1B93" w14:textId="77777777" w:rsidR="00DA4C19" w:rsidRPr="00BC0A7C" w:rsidRDefault="00DA4C19" w:rsidP="00BC0A7C">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5294A527" w14:textId="77777777" w:rsidR="00DA4C19" w:rsidRPr="00BC0A7C" w:rsidRDefault="00DA4C19" w:rsidP="00BC0A7C">
            <w:pPr>
              <w:rPr>
                <w:rFonts w:ascii="Arial Narrow" w:hAnsi="Arial Narrow"/>
                <w:color w:val="000000"/>
                <w:sz w:val="20"/>
              </w:rPr>
            </w:pPr>
          </w:p>
        </w:tc>
        <w:tc>
          <w:tcPr>
            <w:tcW w:w="990" w:type="dxa"/>
            <w:tcBorders>
              <w:top w:val="nil"/>
              <w:left w:val="nil"/>
              <w:bottom w:val="single" w:sz="4" w:space="0" w:color="auto"/>
              <w:right w:val="single" w:sz="4" w:space="0" w:color="auto"/>
            </w:tcBorders>
            <w:shd w:val="clear" w:color="auto" w:fill="auto"/>
          </w:tcPr>
          <w:p w14:paraId="2B909F56" w14:textId="77777777" w:rsidR="00DA4C19" w:rsidRPr="00BC0A7C" w:rsidRDefault="00DA4C19" w:rsidP="00BC0A7C">
            <w:pPr>
              <w:rPr>
                <w:rFonts w:ascii="Arial Narrow" w:hAnsi="Arial Narrow"/>
                <w:color w:val="000000"/>
                <w:sz w:val="20"/>
              </w:rPr>
            </w:pPr>
          </w:p>
        </w:tc>
        <w:tc>
          <w:tcPr>
            <w:tcW w:w="990" w:type="dxa"/>
            <w:tcBorders>
              <w:top w:val="nil"/>
              <w:left w:val="nil"/>
              <w:bottom w:val="single" w:sz="4" w:space="0" w:color="auto"/>
              <w:right w:val="nil"/>
            </w:tcBorders>
            <w:shd w:val="clear" w:color="auto" w:fill="auto"/>
          </w:tcPr>
          <w:p w14:paraId="663D7BBC" w14:textId="77777777" w:rsidR="00DA4C19" w:rsidRPr="00BC0A7C" w:rsidRDefault="00DA4C19" w:rsidP="00BC0A7C">
            <w:pPr>
              <w:rPr>
                <w:rFonts w:ascii="Arial Narrow" w:hAnsi="Arial Narrow"/>
                <w:color w:val="000000"/>
                <w:sz w:val="20"/>
              </w:rPr>
            </w:pPr>
          </w:p>
        </w:tc>
        <w:tc>
          <w:tcPr>
            <w:tcW w:w="990" w:type="dxa"/>
            <w:tcBorders>
              <w:top w:val="nil"/>
              <w:left w:val="single" w:sz="4" w:space="0" w:color="auto"/>
              <w:bottom w:val="single" w:sz="4" w:space="0" w:color="auto"/>
              <w:right w:val="single" w:sz="4" w:space="0" w:color="auto"/>
            </w:tcBorders>
            <w:shd w:val="clear" w:color="auto" w:fill="auto"/>
          </w:tcPr>
          <w:p w14:paraId="5FC0BECD" w14:textId="77777777" w:rsidR="00DA4C19" w:rsidRPr="00BC0A7C" w:rsidRDefault="00DA4C19" w:rsidP="00BC0A7C">
            <w:pPr>
              <w:rPr>
                <w:rFonts w:ascii="Arial Narrow" w:hAnsi="Arial Narrow"/>
                <w:color w:val="000000"/>
                <w:sz w:val="20"/>
              </w:rPr>
            </w:pPr>
          </w:p>
        </w:tc>
      </w:tr>
      <w:tr w:rsidR="00BC0A7C" w:rsidRPr="00BC0A7C" w14:paraId="08DEDD88"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61C8A96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Normally Enabled? (Yes,No)</w:t>
            </w:r>
          </w:p>
        </w:tc>
        <w:tc>
          <w:tcPr>
            <w:tcW w:w="1170" w:type="dxa"/>
            <w:tcBorders>
              <w:top w:val="nil"/>
              <w:left w:val="nil"/>
              <w:bottom w:val="single" w:sz="4" w:space="0" w:color="auto"/>
              <w:right w:val="single" w:sz="4" w:space="0" w:color="auto"/>
            </w:tcBorders>
            <w:shd w:val="clear" w:color="000000" w:fill="D9D9D9"/>
            <w:hideMark/>
          </w:tcPr>
          <w:p w14:paraId="6A186D6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629C1B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AFA47C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EA06825"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AC83EE3"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1F21767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61C976C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265DF469"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68E55C15"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Rated Cooling Capacity</w:t>
            </w:r>
          </w:p>
        </w:tc>
        <w:tc>
          <w:tcPr>
            <w:tcW w:w="1170" w:type="dxa"/>
            <w:tcBorders>
              <w:top w:val="nil"/>
              <w:left w:val="nil"/>
              <w:bottom w:val="single" w:sz="4" w:space="0" w:color="auto"/>
              <w:right w:val="single" w:sz="4" w:space="0" w:color="auto"/>
            </w:tcBorders>
            <w:shd w:val="clear" w:color="auto" w:fill="auto"/>
            <w:hideMark/>
          </w:tcPr>
          <w:p w14:paraId="420A7BE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tons</w:t>
            </w:r>
          </w:p>
        </w:tc>
        <w:tc>
          <w:tcPr>
            <w:tcW w:w="990" w:type="dxa"/>
            <w:tcBorders>
              <w:top w:val="nil"/>
              <w:left w:val="nil"/>
              <w:bottom w:val="single" w:sz="4" w:space="0" w:color="auto"/>
              <w:right w:val="single" w:sz="4" w:space="0" w:color="auto"/>
            </w:tcBorders>
            <w:shd w:val="clear" w:color="auto" w:fill="auto"/>
            <w:hideMark/>
          </w:tcPr>
          <w:p w14:paraId="273F2FF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E1F1C2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A87B15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2AB917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1AF8CF9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564168C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58A66755"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7D76309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Rated Outside Air Temp</w:t>
            </w:r>
          </w:p>
        </w:tc>
        <w:tc>
          <w:tcPr>
            <w:tcW w:w="1170" w:type="dxa"/>
            <w:tcBorders>
              <w:top w:val="nil"/>
              <w:left w:val="nil"/>
              <w:bottom w:val="single" w:sz="4" w:space="0" w:color="auto"/>
              <w:right w:val="single" w:sz="4" w:space="0" w:color="auto"/>
            </w:tcBorders>
            <w:shd w:val="clear" w:color="auto" w:fill="auto"/>
            <w:hideMark/>
          </w:tcPr>
          <w:p w14:paraId="3A33FA63"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deg F</w:t>
            </w:r>
          </w:p>
        </w:tc>
        <w:tc>
          <w:tcPr>
            <w:tcW w:w="990" w:type="dxa"/>
            <w:tcBorders>
              <w:top w:val="nil"/>
              <w:left w:val="nil"/>
              <w:bottom w:val="single" w:sz="4" w:space="0" w:color="auto"/>
              <w:right w:val="single" w:sz="4" w:space="0" w:color="auto"/>
            </w:tcBorders>
            <w:shd w:val="clear" w:color="auto" w:fill="auto"/>
            <w:hideMark/>
          </w:tcPr>
          <w:p w14:paraId="77196B7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53CF40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E6B4A33"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50A583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58E675E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1C46869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72FCBD2E"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02D71A3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Rated Outside Air Relative Humidity</w:t>
            </w:r>
          </w:p>
        </w:tc>
        <w:tc>
          <w:tcPr>
            <w:tcW w:w="1170" w:type="dxa"/>
            <w:tcBorders>
              <w:top w:val="nil"/>
              <w:left w:val="nil"/>
              <w:bottom w:val="single" w:sz="4" w:space="0" w:color="auto"/>
              <w:right w:val="single" w:sz="4" w:space="0" w:color="auto"/>
            </w:tcBorders>
            <w:shd w:val="clear" w:color="auto" w:fill="auto"/>
            <w:hideMark/>
          </w:tcPr>
          <w:p w14:paraId="1115B73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w:t>
            </w:r>
          </w:p>
        </w:tc>
        <w:tc>
          <w:tcPr>
            <w:tcW w:w="990" w:type="dxa"/>
            <w:tcBorders>
              <w:top w:val="nil"/>
              <w:left w:val="nil"/>
              <w:bottom w:val="single" w:sz="4" w:space="0" w:color="auto"/>
              <w:right w:val="single" w:sz="4" w:space="0" w:color="auto"/>
            </w:tcBorders>
            <w:shd w:val="clear" w:color="auto" w:fill="auto"/>
            <w:hideMark/>
          </w:tcPr>
          <w:p w14:paraId="0923009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EDA8D8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1734FE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FCC1F2F"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54D553F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170341B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6BE88C8B"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64F2744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Fan Type</w:t>
            </w:r>
          </w:p>
        </w:tc>
        <w:tc>
          <w:tcPr>
            <w:tcW w:w="1170" w:type="dxa"/>
            <w:tcBorders>
              <w:top w:val="nil"/>
              <w:left w:val="nil"/>
              <w:bottom w:val="single" w:sz="4" w:space="0" w:color="auto"/>
              <w:right w:val="single" w:sz="4" w:space="0" w:color="auto"/>
            </w:tcBorders>
            <w:shd w:val="clear" w:color="000000" w:fill="D9D9D9"/>
            <w:hideMark/>
          </w:tcPr>
          <w:p w14:paraId="446407F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C9324D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3FA15B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C1FE8B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F30A40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2810924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1EC7A3E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5144189E"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53649B5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Fan Drive</w:t>
            </w:r>
          </w:p>
        </w:tc>
        <w:tc>
          <w:tcPr>
            <w:tcW w:w="1170" w:type="dxa"/>
            <w:tcBorders>
              <w:top w:val="nil"/>
              <w:left w:val="nil"/>
              <w:bottom w:val="single" w:sz="4" w:space="0" w:color="auto"/>
              <w:right w:val="single" w:sz="4" w:space="0" w:color="auto"/>
            </w:tcBorders>
            <w:shd w:val="clear" w:color="000000" w:fill="D9D9D9"/>
            <w:hideMark/>
          </w:tcPr>
          <w:p w14:paraId="55A8598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6808D9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CC43D4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F70D1A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7628826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0B1ECDB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37C6660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145C2A27"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3C71409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Fan Motor Type</w:t>
            </w:r>
          </w:p>
        </w:tc>
        <w:tc>
          <w:tcPr>
            <w:tcW w:w="1170" w:type="dxa"/>
            <w:tcBorders>
              <w:top w:val="nil"/>
              <w:left w:val="nil"/>
              <w:bottom w:val="single" w:sz="4" w:space="0" w:color="auto"/>
              <w:right w:val="single" w:sz="4" w:space="0" w:color="auto"/>
            </w:tcBorders>
            <w:shd w:val="clear" w:color="000000" w:fill="D9D9D9"/>
            <w:hideMark/>
          </w:tcPr>
          <w:p w14:paraId="5FC7968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6E5AEC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46FC37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EA99F2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0C4B00C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346A47F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6C58590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2C02B3FB"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2EC9CE1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Fan Motor Nominal Size</w:t>
            </w:r>
          </w:p>
        </w:tc>
        <w:tc>
          <w:tcPr>
            <w:tcW w:w="1170" w:type="dxa"/>
            <w:tcBorders>
              <w:top w:val="nil"/>
              <w:left w:val="nil"/>
              <w:bottom w:val="single" w:sz="4" w:space="0" w:color="auto"/>
              <w:right w:val="single" w:sz="4" w:space="0" w:color="auto"/>
            </w:tcBorders>
            <w:shd w:val="clear" w:color="auto" w:fill="auto"/>
            <w:hideMark/>
          </w:tcPr>
          <w:p w14:paraId="0EF443D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hp or Watts</w:t>
            </w:r>
          </w:p>
        </w:tc>
        <w:tc>
          <w:tcPr>
            <w:tcW w:w="990" w:type="dxa"/>
            <w:tcBorders>
              <w:top w:val="nil"/>
              <w:left w:val="nil"/>
              <w:bottom w:val="single" w:sz="4" w:space="0" w:color="auto"/>
              <w:right w:val="single" w:sz="4" w:space="0" w:color="auto"/>
            </w:tcBorders>
            <w:shd w:val="clear" w:color="auto" w:fill="auto"/>
            <w:hideMark/>
          </w:tcPr>
          <w:p w14:paraId="4BDB4FC5"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790090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BB7A19F"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3EC01433"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69D3AE4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78D2047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4021C9B5"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7EBF812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Fan Motor Efficiency (Nameplate)</w:t>
            </w:r>
          </w:p>
        </w:tc>
        <w:tc>
          <w:tcPr>
            <w:tcW w:w="1170" w:type="dxa"/>
            <w:tcBorders>
              <w:top w:val="nil"/>
              <w:left w:val="nil"/>
              <w:bottom w:val="single" w:sz="4" w:space="0" w:color="auto"/>
              <w:right w:val="single" w:sz="4" w:space="0" w:color="auto"/>
            </w:tcBorders>
            <w:shd w:val="clear" w:color="auto" w:fill="auto"/>
            <w:hideMark/>
          </w:tcPr>
          <w:p w14:paraId="13CB386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w:t>
            </w:r>
          </w:p>
        </w:tc>
        <w:tc>
          <w:tcPr>
            <w:tcW w:w="990" w:type="dxa"/>
            <w:tcBorders>
              <w:top w:val="nil"/>
              <w:left w:val="nil"/>
              <w:bottom w:val="single" w:sz="4" w:space="0" w:color="auto"/>
              <w:right w:val="single" w:sz="4" w:space="0" w:color="auto"/>
            </w:tcBorders>
            <w:shd w:val="clear" w:color="auto" w:fill="auto"/>
            <w:hideMark/>
          </w:tcPr>
          <w:p w14:paraId="76404CF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BD68A3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081F11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40B02A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nil"/>
            </w:tcBorders>
            <w:shd w:val="clear" w:color="auto" w:fill="auto"/>
            <w:hideMark/>
          </w:tcPr>
          <w:p w14:paraId="1570BD5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single" w:sz="4" w:space="0" w:color="auto"/>
              <w:bottom w:val="single" w:sz="4" w:space="0" w:color="auto"/>
              <w:right w:val="single" w:sz="4" w:space="0" w:color="auto"/>
            </w:tcBorders>
            <w:shd w:val="clear" w:color="auto" w:fill="auto"/>
            <w:hideMark/>
          </w:tcPr>
          <w:p w14:paraId="211BBCA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483ABDB8" w14:textId="77777777" w:rsidTr="00BC0A7C">
        <w:trPr>
          <w:trHeight w:val="144"/>
          <w:jc w:val="center"/>
        </w:trPr>
        <w:tc>
          <w:tcPr>
            <w:tcW w:w="2085" w:type="dxa"/>
            <w:tcBorders>
              <w:top w:val="nil"/>
              <w:left w:val="single" w:sz="4" w:space="0" w:color="auto"/>
              <w:bottom w:val="single" w:sz="4" w:space="0" w:color="auto"/>
              <w:right w:val="single" w:sz="4" w:space="0" w:color="auto"/>
            </w:tcBorders>
            <w:shd w:val="clear" w:color="auto" w:fill="auto"/>
            <w:hideMark/>
          </w:tcPr>
          <w:p w14:paraId="6B43F99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lastRenderedPageBreak/>
              <w:t>Date of Observations</w:t>
            </w:r>
          </w:p>
        </w:tc>
        <w:tc>
          <w:tcPr>
            <w:tcW w:w="1170" w:type="dxa"/>
            <w:tcBorders>
              <w:top w:val="nil"/>
              <w:left w:val="nil"/>
              <w:bottom w:val="single" w:sz="4" w:space="0" w:color="auto"/>
              <w:right w:val="single" w:sz="4" w:space="0" w:color="auto"/>
            </w:tcBorders>
            <w:shd w:val="clear" w:color="000000" w:fill="D9D9D9"/>
            <w:hideMark/>
          </w:tcPr>
          <w:p w14:paraId="29CA478F"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5027F39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27B9D6D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F745CF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4E1F153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197CF21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990" w:type="dxa"/>
            <w:tcBorders>
              <w:top w:val="nil"/>
              <w:left w:val="nil"/>
              <w:bottom w:val="single" w:sz="4" w:space="0" w:color="auto"/>
              <w:right w:val="single" w:sz="4" w:space="0" w:color="auto"/>
            </w:tcBorders>
            <w:shd w:val="clear" w:color="auto" w:fill="auto"/>
            <w:hideMark/>
          </w:tcPr>
          <w:p w14:paraId="6960F8E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bl>
    <w:p w14:paraId="71F01580" w14:textId="77777777" w:rsidR="0057511D" w:rsidRPr="005D0412" w:rsidRDefault="0057511D" w:rsidP="0057511D">
      <w:pPr>
        <w:rPr>
          <w:sz w:val="22"/>
          <w:szCs w:val="22"/>
        </w:rPr>
      </w:pPr>
    </w:p>
    <w:p w14:paraId="2275CCA2" w14:textId="77777777" w:rsidR="0057511D" w:rsidRDefault="0057511D" w:rsidP="0057511D">
      <w:pPr>
        <w:rPr>
          <w:szCs w:val="24"/>
        </w:rPr>
      </w:pPr>
    </w:p>
    <w:p w14:paraId="20E8B4B3" w14:textId="262F9366" w:rsidR="00051844" w:rsidRPr="00A7437D" w:rsidRDefault="00051844" w:rsidP="00051844">
      <w:pPr>
        <w:pStyle w:val="Instructions"/>
      </w:pPr>
      <w:r w:rsidRPr="00A7437D">
        <w:t>This report template assumes there are no pre-existing, representative annual profiles of fan energy use for individual condensers/dry coolers, and hence electric meters must be installed (if there are none), and data collected.</w:t>
      </w:r>
    </w:p>
    <w:p w14:paraId="40BDCFB3" w14:textId="23737F55" w:rsidR="00051844" w:rsidRPr="00A7437D" w:rsidRDefault="00051844" w:rsidP="00051844">
      <w:pPr>
        <w:pStyle w:val="Instructions"/>
      </w:pPr>
    </w:p>
    <w:p w14:paraId="4E533C50" w14:textId="52EB5D74" w:rsidR="00BC0A7C" w:rsidRPr="00BC0A7C" w:rsidRDefault="00BC0A7C" w:rsidP="00BC0A7C">
      <w:pPr>
        <w:jc w:val="center"/>
        <w:rPr>
          <w:b/>
        </w:rPr>
      </w:pPr>
      <w:bookmarkStart w:id="353" w:name="_Toc41661737"/>
      <w:bookmarkStart w:id="354" w:name="_Toc42601923"/>
      <w:r w:rsidRPr="00BC0A7C">
        <w:rPr>
          <w:b/>
        </w:rPr>
        <w:t xml:space="preserve">Table </w:t>
      </w:r>
      <w:r w:rsidRPr="00BC0A7C">
        <w:rPr>
          <w:b/>
        </w:rPr>
        <w:fldChar w:fldCharType="begin"/>
      </w:r>
      <w:r w:rsidRPr="00BC0A7C">
        <w:rPr>
          <w:b/>
        </w:rPr>
        <w:instrText xml:space="preserve"> SEQ Table \* ARABIC </w:instrText>
      </w:r>
      <w:r w:rsidRPr="00BC0A7C">
        <w:rPr>
          <w:b/>
        </w:rPr>
        <w:fldChar w:fldCharType="separate"/>
      </w:r>
      <w:r w:rsidR="00E14945">
        <w:rPr>
          <w:b/>
          <w:noProof/>
        </w:rPr>
        <w:t>80</w:t>
      </w:r>
      <w:r w:rsidRPr="00BC0A7C">
        <w:rPr>
          <w:b/>
        </w:rPr>
        <w:fldChar w:fldCharType="end"/>
      </w:r>
      <w:r w:rsidRPr="00BC0A7C">
        <w:rPr>
          <w:b/>
        </w:rPr>
        <w:t xml:space="preserve"> - </w:t>
      </w:r>
      <w:r w:rsidRPr="004B70C6">
        <w:rPr>
          <w:b/>
          <w:highlight w:val="cyan"/>
        </w:rPr>
        <w:t>Room/Area 111</w:t>
      </w:r>
      <w:r w:rsidRPr="00BC0A7C">
        <w:rPr>
          <w:b/>
        </w:rPr>
        <w:t xml:space="preserve">: Individual </w:t>
      </w:r>
      <w:r w:rsidRPr="005661AF">
        <w:rPr>
          <w:b/>
          <w:highlight w:val="cyan"/>
        </w:rPr>
        <w:t>Condenser</w:t>
      </w:r>
      <w:r w:rsidR="005661AF" w:rsidRPr="005661AF">
        <w:rPr>
          <w:b/>
          <w:highlight w:val="cyan"/>
        </w:rPr>
        <w:t>/Dry Cooler</w:t>
      </w:r>
      <w:r w:rsidRPr="00BC0A7C">
        <w:rPr>
          <w:b/>
        </w:rPr>
        <w:t xml:space="preserve"> Fans: Measurements</w:t>
      </w:r>
      <w:bookmarkEnd w:id="353"/>
      <w:bookmarkEnd w:id="354"/>
    </w:p>
    <w:p w14:paraId="30B18FB0" w14:textId="77777777" w:rsidR="0057511D" w:rsidRDefault="0057511D" w:rsidP="0057511D">
      <w:pPr>
        <w:rPr>
          <w:highlight w:val="yellow"/>
        </w:rPr>
      </w:pPr>
    </w:p>
    <w:p w14:paraId="26E211CE" w14:textId="77777777" w:rsidR="0057511D" w:rsidRPr="00A7437D" w:rsidRDefault="0057511D" w:rsidP="0057511D">
      <w:pPr>
        <w:pStyle w:val="Instructions"/>
        <w:rPr>
          <w:b/>
        </w:rPr>
      </w:pPr>
      <w:r w:rsidRPr="00A7437D">
        <w:rPr>
          <w:b/>
        </w:rPr>
        <w:t>Source:</w:t>
      </w:r>
    </w:p>
    <w:p w14:paraId="49D1CE86" w14:textId="1F0C45FE" w:rsidR="0057511D" w:rsidRPr="00A7437D" w:rsidRDefault="005D4B91" w:rsidP="0057511D">
      <w:pPr>
        <w:pStyle w:val="Instructions"/>
      </w:pPr>
      <w:r w:rsidRPr="00A7437D">
        <w:t>Data Center Energy Efficiency Assessment Workbook v2.0</w:t>
      </w:r>
    </w:p>
    <w:p w14:paraId="220A8371" w14:textId="77777777" w:rsidR="005661AF" w:rsidRPr="00A7437D" w:rsidRDefault="005661AF" w:rsidP="005661AF">
      <w:pPr>
        <w:pStyle w:val="Instructions"/>
      </w:pPr>
      <w:r w:rsidRPr="00A7437D">
        <w:t>Tab: AirSide_Room 111_Cond Fans</w:t>
      </w:r>
    </w:p>
    <w:p w14:paraId="6447CA7D" w14:textId="63A170AC" w:rsidR="0057511D" w:rsidRPr="00A7437D" w:rsidRDefault="0057511D" w:rsidP="0057511D">
      <w:pPr>
        <w:pStyle w:val="Instructions"/>
      </w:pPr>
      <w:r w:rsidRPr="00A7437D">
        <w:t xml:space="preserve">Table: Room/Area 111: Individual </w:t>
      </w:r>
      <w:r w:rsidR="00BC0A7C" w:rsidRPr="00A7437D">
        <w:t>Condenser</w:t>
      </w:r>
      <w:r w:rsidR="005661AF" w:rsidRPr="00A7437D">
        <w:t>/Dry Cooler</w:t>
      </w:r>
      <w:r w:rsidR="00BC0A7C" w:rsidRPr="00A7437D">
        <w:t xml:space="preserve"> Fans</w:t>
      </w:r>
      <w:r w:rsidRPr="00A7437D">
        <w:t>: Measurements</w:t>
      </w:r>
    </w:p>
    <w:p w14:paraId="235186D6" w14:textId="77777777" w:rsidR="00051844" w:rsidRPr="00A7437D" w:rsidRDefault="00051844" w:rsidP="00051844">
      <w:pPr>
        <w:pStyle w:val="Instructions"/>
        <w:rPr>
          <w:szCs w:val="24"/>
        </w:rPr>
      </w:pPr>
    </w:p>
    <w:p w14:paraId="09AE7E50" w14:textId="77777777" w:rsidR="00051844" w:rsidRPr="00A7437D" w:rsidRDefault="00051844" w:rsidP="00051844">
      <w:pPr>
        <w:pStyle w:val="Instructions"/>
        <w:rPr>
          <w:szCs w:val="24"/>
        </w:rPr>
      </w:pPr>
      <w:r w:rsidRPr="00A7437D">
        <w:rPr>
          <w:szCs w:val="24"/>
        </w:rPr>
        <w:t>If you are assessing more/fewer than five condensers/dry coolers, expand/contract the table as needed.</w:t>
      </w:r>
    </w:p>
    <w:p w14:paraId="31301153" w14:textId="77777777" w:rsidR="0057511D" w:rsidRPr="00A7437D" w:rsidRDefault="0057511D" w:rsidP="0057511D">
      <w:pPr>
        <w:pStyle w:val="Instructions"/>
        <w:rPr>
          <w:szCs w:val="24"/>
        </w:rPr>
      </w:pPr>
    </w:p>
    <w:tbl>
      <w:tblPr>
        <w:tblW w:w="9075" w:type="dxa"/>
        <w:jc w:val="center"/>
        <w:tblLook w:val="04A0" w:firstRow="1" w:lastRow="0" w:firstColumn="1" w:lastColumn="0" w:noHBand="0" w:noVBand="1"/>
      </w:tblPr>
      <w:tblGrid>
        <w:gridCol w:w="3255"/>
        <w:gridCol w:w="1260"/>
        <w:gridCol w:w="1520"/>
        <w:gridCol w:w="1520"/>
        <w:gridCol w:w="1520"/>
      </w:tblGrid>
      <w:tr w:rsidR="00BC0A7C" w:rsidRPr="00BC0A7C" w14:paraId="0BF7541E" w14:textId="77777777" w:rsidTr="00AF0D4F">
        <w:trPr>
          <w:trHeight w:val="593"/>
          <w:jc w:val="center"/>
        </w:trPr>
        <w:tc>
          <w:tcPr>
            <w:tcW w:w="3255" w:type="dxa"/>
            <w:tcBorders>
              <w:top w:val="single" w:sz="4" w:space="0" w:color="auto"/>
              <w:left w:val="single" w:sz="4" w:space="0" w:color="auto"/>
              <w:bottom w:val="single" w:sz="4" w:space="0" w:color="auto"/>
              <w:right w:val="nil"/>
            </w:tcBorders>
            <w:shd w:val="clear" w:color="auto" w:fill="auto"/>
            <w:vAlign w:val="center"/>
            <w:hideMark/>
          </w:tcPr>
          <w:p w14:paraId="1A64447D"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27FC"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9EA758"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086A8AC"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9018FD3"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Notes</w:t>
            </w:r>
          </w:p>
        </w:tc>
      </w:tr>
      <w:tr w:rsidR="00BC0A7C" w:rsidRPr="00BC0A7C" w14:paraId="28A4EAEB" w14:textId="77777777" w:rsidTr="00BC0A7C">
        <w:trPr>
          <w:trHeight w:val="144"/>
          <w:jc w:val="center"/>
        </w:trPr>
        <w:tc>
          <w:tcPr>
            <w:tcW w:w="90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2A62BACC"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COND-111-1</w:t>
            </w:r>
          </w:p>
        </w:tc>
      </w:tr>
      <w:tr w:rsidR="00BC0A7C" w:rsidRPr="00BC0A7C" w14:paraId="26F07D9E" w14:textId="77777777" w:rsidTr="00BC0A7C">
        <w:trPr>
          <w:trHeight w:val="144"/>
          <w:jc w:val="center"/>
        </w:trPr>
        <w:tc>
          <w:tcPr>
            <w:tcW w:w="3255" w:type="dxa"/>
            <w:tcBorders>
              <w:top w:val="nil"/>
              <w:left w:val="single" w:sz="4" w:space="0" w:color="auto"/>
              <w:bottom w:val="single" w:sz="4" w:space="0" w:color="auto"/>
              <w:right w:val="nil"/>
            </w:tcBorders>
            <w:shd w:val="clear" w:color="auto" w:fill="auto"/>
            <w:noWrap/>
            <w:hideMark/>
          </w:tcPr>
          <w:p w14:paraId="59D505CC" w14:textId="2B3D5D05" w:rsidR="00BC0A7C" w:rsidRPr="00BC0A7C" w:rsidRDefault="00BC0A7C" w:rsidP="005661AF">
            <w:pPr>
              <w:rPr>
                <w:rFonts w:ascii="Arial Narrow" w:hAnsi="Arial Narrow"/>
                <w:color w:val="000000"/>
                <w:sz w:val="20"/>
              </w:rPr>
            </w:pPr>
            <w:r w:rsidRPr="00BC0A7C">
              <w:rPr>
                <w:rFonts w:ascii="Arial Narrow" w:hAnsi="Arial Narrow"/>
                <w:color w:val="000000"/>
                <w:sz w:val="20"/>
              </w:rPr>
              <w:t>Electric Power Demand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5C4C477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755D75D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D7EB75D"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4D20D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41AED1CE" w14:textId="77777777" w:rsidTr="00BC0A7C">
        <w:trPr>
          <w:trHeight w:val="144"/>
          <w:jc w:val="center"/>
        </w:trPr>
        <w:tc>
          <w:tcPr>
            <w:tcW w:w="90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730FD6C2"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COND-111-2</w:t>
            </w:r>
          </w:p>
        </w:tc>
      </w:tr>
      <w:tr w:rsidR="00BC0A7C" w:rsidRPr="00BC0A7C" w14:paraId="68100B8D" w14:textId="77777777" w:rsidTr="00BC0A7C">
        <w:trPr>
          <w:trHeight w:val="144"/>
          <w:jc w:val="center"/>
        </w:trPr>
        <w:tc>
          <w:tcPr>
            <w:tcW w:w="3255" w:type="dxa"/>
            <w:tcBorders>
              <w:top w:val="nil"/>
              <w:left w:val="single" w:sz="4" w:space="0" w:color="auto"/>
              <w:bottom w:val="single" w:sz="4" w:space="0" w:color="auto"/>
              <w:right w:val="nil"/>
            </w:tcBorders>
            <w:shd w:val="clear" w:color="auto" w:fill="auto"/>
            <w:noWrap/>
            <w:hideMark/>
          </w:tcPr>
          <w:p w14:paraId="6AB392F1" w14:textId="6C264056" w:rsidR="00BC0A7C" w:rsidRPr="00BC0A7C" w:rsidRDefault="00BC0A7C" w:rsidP="005661AF">
            <w:pPr>
              <w:rPr>
                <w:rFonts w:ascii="Arial Narrow" w:hAnsi="Arial Narrow"/>
                <w:color w:val="000000"/>
                <w:sz w:val="20"/>
              </w:rPr>
            </w:pPr>
            <w:r w:rsidRPr="00BC0A7C">
              <w:rPr>
                <w:rFonts w:ascii="Arial Narrow" w:hAnsi="Arial Narrow"/>
                <w:color w:val="000000"/>
                <w:sz w:val="20"/>
              </w:rPr>
              <w:t>Electric Power Demand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06190FD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0A81F20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62F4D4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FB4D9B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48FE48D2" w14:textId="77777777" w:rsidTr="00BC0A7C">
        <w:trPr>
          <w:trHeight w:val="144"/>
          <w:jc w:val="center"/>
        </w:trPr>
        <w:tc>
          <w:tcPr>
            <w:tcW w:w="90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4A981F87"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COND-111-3</w:t>
            </w:r>
          </w:p>
        </w:tc>
      </w:tr>
      <w:tr w:rsidR="00BC0A7C" w:rsidRPr="00BC0A7C" w14:paraId="11305E59" w14:textId="77777777" w:rsidTr="00BC0A7C">
        <w:trPr>
          <w:trHeight w:val="144"/>
          <w:jc w:val="center"/>
        </w:trPr>
        <w:tc>
          <w:tcPr>
            <w:tcW w:w="3255" w:type="dxa"/>
            <w:tcBorders>
              <w:top w:val="nil"/>
              <w:left w:val="single" w:sz="4" w:space="0" w:color="auto"/>
              <w:bottom w:val="single" w:sz="4" w:space="0" w:color="auto"/>
              <w:right w:val="nil"/>
            </w:tcBorders>
            <w:shd w:val="clear" w:color="auto" w:fill="auto"/>
            <w:noWrap/>
            <w:hideMark/>
          </w:tcPr>
          <w:p w14:paraId="5E3C84C4" w14:textId="127F13F0" w:rsidR="00BC0A7C" w:rsidRPr="00BC0A7C" w:rsidRDefault="00BC0A7C" w:rsidP="005661AF">
            <w:pPr>
              <w:rPr>
                <w:rFonts w:ascii="Arial Narrow" w:hAnsi="Arial Narrow"/>
                <w:color w:val="000000"/>
                <w:sz w:val="20"/>
              </w:rPr>
            </w:pPr>
            <w:r w:rsidRPr="00BC0A7C">
              <w:rPr>
                <w:rFonts w:ascii="Arial Narrow" w:hAnsi="Arial Narrow"/>
                <w:color w:val="000000"/>
                <w:sz w:val="20"/>
              </w:rPr>
              <w:t>Electric Power Demand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52BE434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68288A4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64CE30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EAEC108"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291195F5" w14:textId="77777777" w:rsidTr="00BC0A7C">
        <w:trPr>
          <w:trHeight w:val="144"/>
          <w:jc w:val="center"/>
        </w:trPr>
        <w:tc>
          <w:tcPr>
            <w:tcW w:w="90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07A03B5A"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COND-111-4</w:t>
            </w:r>
          </w:p>
        </w:tc>
      </w:tr>
      <w:tr w:rsidR="00BC0A7C" w:rsidRPr="00BC0A7C" w14:paraId="1EC3008C" w14:textId="77777777" w:rsidTr="00BC0A7C">
        <w:trPr>
          <w:trHeight w:val="144"/>
          <w:jc w:val="center"/>
        </w:trPr>
        <w:tc>
          <w:tcPr>
            <w:tcW w:w="3255" w:type="dxa"/>
            <w:tcBorders>
              <w:top w:val="nil"/>
              <w:left w:val="single" w:sz="4" w:space="0" w:color="auto"/>
              <w:bottom w:val="single" w:sz="4" w:space="0" w:color="auto"/>
              <w:right w:val="nil"/>
            </w:tcBorders>
            <w:shd w:val="clear" w:color="auto" w:fill="auto"/>
            <w:noWrap/>
            <w:hideMark/>
          </w:tcPr>
          <w:p w14:paraId="22B29C91" w14:textId="302C98DC" w:rsidR="00BC0A7C" w:rsidRPr="00BC0A7C" w:rsidRDefault="00BC0A7C" w:rsidP="005661AF">
            <w:pPr>
              <w:rPr>
                <w:rFonts w:ascii="Arial Narrow" w:hAnsi="Arial Narrow"/>
                <w:color w:val="000000"/>
                <w:sz w:val="20"/>
              </w:rPr>
            </w:pPr>
            <w:r w:rsidRPr="00BC0A7C">
              <w:rPr>
                <w:rFonts w:ascii="Arial Narrow" w:hAnsi="Arial Narrow"/>
                <w:color w:val="000000"/>
                <w:sz w:val="20"/>
              </w:rPr>
              <w:t>Electric Power Demand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392D21DF"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13792E86"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AFA7B3C"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6567B3F"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161695F7" w14:textId="77777777" w:rsidTr="00BC0A7C">
        <w:trPr>
          <w:trHeight w:val="144"/>
          <w:jc w:val="center"/>
        </w:trPr>
        <w:tc>
          <w:tcPr>
            <w:tcW w:w="90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39F8BA79"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COND-111-5</w:t>
            </w:r>
          </w:p>
        </w:tc>
      </w:tr>
      <w:tr w:rsidR="00BC0A7C" w:rsidRPr="00BC0A7C" w14:paraId="4A0E7201" w14:textId="77777777" w:rsidTr="00BC0A7C">
        <w:trPr>
          <w:trHeight w:val="144"/>
          <w:jc w:val="center"/>
        </w:trPr>
        <w:tc>
          <w:tcPr>
            <w:tcW w:w="3255" w:type="dxa"/>
            <w:tcBorders>
              <w:top w:val="nil"/>
              <w:left w:val="single" w:sz="4" w:space="0" w:color="auto"/>
              <w:bottom w:val="single" w:sz="4" w:space="0" w:color="auto"/>
              <w:right w:val="nil"/>
            </w:tcBorders>
            <w:shd w:val="clear" w:color="auto" w:fill="auto"/>
            <w:noWrap/>
            <w:hideMark/>
          </w:tcPr>
          <w:p w14:paraId="7B83EEAE" w14:textId="39F0EC04" w:rsidR="00BC0A7C" w:rsidRPr="00BC0A7C" w:rsidRDefault="00BC0A7C" w:rsidP="005661AF">
            <w:pPr>
              <w:rPr>
                <w:rFonts w:ascii="Arial Narrow" w:hAnsi="Arial Narrow"/>
                <w:color w:val="000000"/>
                <w:sz w:val="20"/>
              </w:rPr>
            </w:pPr>
            <w:r w:rsidRPr="00BC0A7C">
              <w:rPr>
                <w:rFonts w:ascii="Arial Narrow" w:hAnsi="Arial Narrow"/>
                <w:color w:val="000000"/>
                <w:sz w:val="20"/>
              </w:rPr>
              <w:t>Electric Power Demand Annual Profile</w:t>
            </w:r>
          </w:p>
        </w:tc>
        <w:tc>
          <w:tcPr>
            <w:tcW w:w="1260" w:type="dxa"/>
            <w:tcBorders>
              <w:top w:val="nil"/>
              <w:left w:val="single" w:sz="4" w:space="0" w:color="auto"/>
              <w:bottom w:val="single" w:sz="4" w:space="0" w:color="auto"/>
              <w:right w:val="single" w:sz="4" w:space="0" w:color="auto"/>
            </w:tcBorders>
            <w:shd w:val="clear" w:color="auto" w:fill="auto"/>
            <w:hideMark/>
          </w:tcPr>
          <w:p w14:paraId="0F689422"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3A0786B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DC6D97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09187AA"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bl>
    <w:p w14:paraId="72C9BC6D" w14:textId="77777777" w:rsidR="0057511D" w:rsidRDefault="0057511D" w:rsidP="0057511D">
      <w:pPr>
        <w:rPr>
          <w:szCs w:val="24"/>
        </w:rPr>
      </w:pPr>
    </w:p>
    <w:p w14:paraId="404EA519" w14:textId="77777777" w:rsidR="0057511D" w:rsidRDefault="0057511D" w:rsidP="0057511D">
      <w:pPr>
        <w:rPr>
          <w:szCs w:val="24"/>
        </w:rPr>
      </w:pPr>
    </w:p>
    <w:p w14:paraId="331B8821" w14:textId="61BC61B3" w:rsidR="00AB7EC5" w:rsidRDefault="00AB7EC5" w:rsidP="00AB7EC5">
      <w:pPr>
        <w:rPr>
          <w:szCs w:val="24"/>
        </w:rPr>
      </w:pPr>
      <w:r>
        <w:rPr>
          <w:szCs w:val="24"/>
        </w:rPr>
        <w:t xml:space="preserve">The annual fan energy use of each </w:t>
      </w:r>
      <w:r w:rsidRPr="00AB7EC5">
        <w:rPr>
          <w:szCs w:val="24"/>
          <w:highlight w:val="cyan"/>
        </w:rPr>
        <w:t>condenser/dry cooler</w:t>
      </w:r>
      <w:r>
        <w:rPr>
          <w:szCs w:val="24"/>
        </w:rPr>
        <w:t xml:space="preserve"> serving </w:t>
      </w:r>
      <w:r w:rsidRPr="00031E7E">
        <w:rPr>
          <w:szCs w:val="24"/>
          <w:highlight w:val="cyan"/>
        </w:rPr>
        <w:t>Room/Area 111</w:t>
      </w:r>
      <w:r>
        <w:rPr>
          <w:szCs w:val="24"/>
        </w:rPr>
        <w:t xml:space="preserve"> is listed in </w:t>
      </w:r>
      <w:r>
        <w:rPr>
          <w:szCs w:val="24"/>
        </w:rPr>
        <w:fldChar w:fldCharType="begin"/>
      </w:r>
      <w:r>
        <w:rPr>
          <w:szCs w:val="24"/>
        </w:rPr>
        <w:instrText xml:space="preserve"> REF _Ref42256978 \h </w:instrText>
      </w:r>
      <w:r>
        <w:rPr>
          <w:szCs w:val="24"/>
        </w:rPr>
      </w:r>
      <w:r>
        <w:rPr>
          <w:szCs w:val="24"/>
        </w:rPr>
        <w:fldChar w:fldCharType="separate"/>
      </w:r>
      <w:r w:rsidR="00E14945" w:rsidRPr="0057511D">
        <w:rPr>
          <w:b/>
        </w:rPr>
        <w:t xml:space="preserve">Table </w:t>
      </w:r>
      <w:r w:rsidR="00E14945">
        <w:rPr>
          <w:b/>
          <w:noProof/>
        </w:rPr>
        <w:t>81</w:t>
      </w:r>
      <w:r>
        <w:rPr>
          <w:szCs w:val="24"/>
        </w:rPr>
        <w:fldChar w:fldCharType="end"/>
      </w:r>
      <w:r>
        <w:rPr>
          <w:szCs w:val="24"/>
        </w:rPr>
        <w:t>.</w:t>
      </w:r>
    </w:p>
    <w:p w14:paraId="24208188" w14:textId="77777777" w:rsidR="0057511D" w:rsidRDefault="0057511D" w:rsidP="0057511D">
      <w:pPr>
        <w:rPr>
          <w:szCs w:val="24"/>
        </w:rPr>
      </w:pPr>
    </w:p>
    <w:p w14:paraId="0E1602E5" w14:textId="47C913B7" w:rsidR="0057511D" w:rsidRPr="0057511D" w:rsidRDefault="0057511D" w:rsidP="0057511D">
      <w:pPr>
        <w:jc w:val="center"/>
        <w:rPr>
          <w:b/>
        </w:rPr>
      </w:pPr>
      <w:bookmarkStart w:id="355" w:name="_Ref42256978"/>
      <w:bookmarkStart w:id="356" w:name="_Toc41661738"/>
      <w:bookmarkStart w:id="357" w:name="_Toc42601924"/>
      <w:r w:rsidRPr="0057511D">
        <w:rPr>
          <w:b/>
        </w:rPr>
        <w:t xml:space="preserve">Table </w:t>
      </w:r>
      <w:r w:rsidRPr="0057511D">
        <w:rPr>
          <w:b/>
        </w:rPr>
        <w:fldChar w:fldCharType="begin"/>
      </w:r>
      <w:r w:rsidRPr="0057511D">
        <w:rPr>
          <w:b/>
        </w:rPr>
        <w:instrText xml:space="preserve"> SEQ Table \* ARABIC </w:instrText>
      </w:r>
      <w:r w:rsidRPr="0057511D">
        <w:rPr>
          <w:b/>
        </w:rPr>
        <w:fldChar w:fldCharType="separate"/>
      </w:r>
      <w:r w:rsidR="00E14945">
        <w:rPr>
          <w:b/>
          <w:noProof/>
        </w:rPr>
        <w:t>81</w:t>
      </w:r>
      <w:r w:rsidRPr="0057511D">
        <w:rPr>
          <w:b/>
        </w:rPr>
        <w:fldChar w:fldCharType="end"/>
      </w:r>
      <w:bookmarkEnd w:id="355"/>
      <w:r w:rsidRPr="0057511D">
        <w:rPr>
          <w:b/>
        </w:rPr>
        <w:t xml:space="preserve"> - </w:t>
      </w:r>
      <w:r w:rsidRPr="004B70C6">
        <w:rPr>
          <w:b/>
          <w:highlight w:val="cyan"/>
        </w:rPr>
        <w:t>Room/Area 111</w:t>
      </w:r>
      <w:r w:rsidRPr="0057511D">
        <w:rPr>
          <w:b/>
        </w:rPr>
        <w:t xml:space="preserve">: Individual </w:t>
      </w:r>
      <w:r w:rsidR="00BC0A7C" w:rsidRPr="005661AF">
        <w:rPr>
          <w:b/>
          <w:highlight w:val="cyan"/>
        </w:rPr>
        <w:t>Condenser</w:t>
      </w:r>
      <w:r w:rsidR="005661AF" w:rsidRPr="005661AF">
        <w:rPr>
          <w:b/>
          <w:highlight w:val="cyan"/>
        </w:rPr>
        <w:t>/Dry Cooler</w:t>
      </w:r>
      <w:r w:rsidR="00BC0A7C">
        <w:rPr>
          <w:b/>
        </w:rPr>
        <w:t xml:space="preserve"> Fans</w:t>
      </w:r>
      <w:r w:rsidRPr="0057511D">
        <w:rPr>
          <w:b/>
        </w:rPr>
        <w:t xml:space="preserve">: </w:t>
      </w:r>
      <w:bookmarkEnd w:id="356"/>
      <w:r w:rsidR="00CC74FA">
        <w:rPr>
          <w:b/>
        </w:rPr>
        <w:t>Energy Use</w:t>
      </w:r>
      <w:bookmarkEnd w:id="357"/>
    </w:p>
    <w:p w14:paraId="7D79BF6A" w14:textId="77777777" w:rsidR="0057511D" w:rsidRDefault="0057511D" w:rsidP="0057511D">
      <w:pPr>
        <w:rPr>
          <w:highlight w:val="yellow"/>
        </w:rPr>
      </w:pPr>
    </w:p>
    <w:p w14:paraId="42B13680" w14:textId="77777777" w:rsidR="0057511D" w:rsidRPr="00A7437D" w:rsidRDefault="0057511D" w:rsidP="0057511D">
      <w:pPr>
        <w:pStyle w:val="Instructions"/>
        <w:rPr>
          <w:b/>
        </w:rPr>
      </w:pPr>
      <w:r w:rsidRPr="00A7437D">
        <w:rPr>
          <w:b/>
        </w:rPr>
        <w:t>Source:</w:t>
      </w:r>
    </w:p>
    <w:p w14:paraId="2384A30B" w14:textId="7002DCB6" w:rsidR="0057511D" w:rsidRPr="00A7437D" w:rsidRDefault="005D4B91" w:rsidP="0057511D">
      <w:pPr>
        <w:pStyle w:val="Instructions"/>
      </w:pPr>
      <w:r w:rsidRPr="00A7437D">
        <w:t>Data Center Energy Efficiency Assessment Workbook v2.0</w:t>
      </w:r>
    </w:p>
    <w:p w14:paraId="08615BC6" w14:textId="77777777" w:rsidR="005661AF" w:rsidRPr="00A7437D" w:rsidRDefault="005661AF" w:rsidP="005661AF">
      <w:pPr>
        <w:pStyle w:val="Instructions"/>
      </w:pPr>
      <w:r w:rsidRPr="00A7437D">
        <w:t>Tab: AirSide_Room 111_Cond Fans</w:t>
      </w:r>
    </w:p>
    <w:p w14:paraId="01982EFF" w14:textId="63F20B95" w:rsidR="0057511D" w:rsidRPr="00A7437D" w:rsidRDefault="0057511D" w:rsidP="0057511D">
      <w:pPr>
        <w:pStyle w:val="Instructions"/>
      </w:pPr>
      <w:r w:rsidRPr="00A7437D">
        <w:t xml:space="preserve">Table: Room/Area 111: Individual </w:t>
      </w:r>
      <w:r w:rsidR="00BC0A7C" w:rsidRPr="00A7437D">
        <w:t>Condenser</w:t>
      </w:r>
      <w:r w:rsidR="005661AF" w:rsidRPr="00A7437D">
        <w:t>/Dry Cooler</w:t>
      </w:r>
      <w:r w:rsidR="00BC0A7C" w:rsidRPr="00A7437D">
        <w:t xml:space="preserve"> Fans</w:t>
      </w:r>
      <w:r w:rsidRPr="00A7437D">
        <w:t>: Calculations</w:t>
      </w:r>
      <w:r w:rsidR="00CC74FA" w:rsidRPr="00A7437D">
        <w:t>: Energy Use</w:t>
      </w:r>
    </w:p>
    <w:p w14:paraId="464FAA61" w14:textId="77777777" w:rsidR="0057511D" w:rsidRPr="00A7437D" w:rsidRDefault="0057511D" w:rsidP="0057511D">
      <w:pPr>
        <w:pStyle w:val="Instructions"/>
        <w:rPr>
          <w:szCs w:val="24"/>
        </w:rPr>
      </w:pPr>
    </w:p>
    <w:p w14:paraId="03EA6B8F" w14:textId="77777777" w:rsidR="00B21906" w:rsidRPr="00A7437D" w:rsidRDefault="00B21906" w:rsidP="00B21906">
      <w:pPr>
        <w:pStyle w:val="Instructions"/>
        <w:rPr>
          <w:szCs w:val="24"/>
        </w:rPr>
      </w:pPr>
      <w:r w:rsidRPr="00A7437D">
        <w:rPr>
          <w:szCs w:val="24"/>
        </w:rPr>
        <w:t>If you are assessing more/fewer than five condensers/dry coolers, expand/contract the table as needed.</w:t>
      </w:r>
    </w:p>
    <w:p w14:paraId="532D0F1C" w14:textId="77777777" w:rsidR="00B21906" w:rsidRPr="00A7437D" w:rsidRDefault="00B21906" w:rsidP="00B21906">
      <w:pPr>
        <w:pStyle w:val="Instructions"/>
        <w:rPr>
          <w:szCs w:val="24"/>
        </w:rPr>
      </w:pPr>
    </w:p>
    <w:tbl>
      <w:tblPr>
        <w:tblW w:w="6475" w:type="dxa"/>
        <w:jc w:val="center"/>
        <w:tblLook w:val="04A0" w:firstRow="1" w:lastRow="0" w:firstColumn="1" w:lastColumn="0" w:noHBand="0" w:noVBand="1"/>
      </w:tblPr>
      <w:tblGrid>
        <w:gridCol w:w="2355"/>
        <w:gridCol w:w="1080"/>
        <w:gridCol w:w="1520"/>
        <w:gridCol w:w="1520"/>
      </w:tblGrid>
      <w:tr w:rsidR="00BC0A7C" w:rsidRPr="00BC0A7C" w14:paraId="6EB9C183" w14:textId="77777777" w:rsidTr="00BC0A7C">
        <w:trPr>
          <w:trHeight w:val="420"/>
          <w:jc w:val="center"/>
        </w:trPr>
        <w:tc>
          <w:tcPr>
            <w:tcW w:w="2355" w:type="dxa"/>
            <w:tcBorders>
              <w:top w:val="single" w:sz="4" w:space="0" w:color="auto"/>
              <w:left w:val="single" w:sz="4" w:space="0" w:color="auto"/>
              <w:bottom w:val="single" w:sz="4" w:space="0" w:color="auto"/>
              <w:right w:val="nil"/>
            </w:tcBorders>
            <w:shd w:val="clear" w:color="auto" w:fill="auto"/>
            <w:vAlign w:val="center"/>
            <w:hideMark/>
          </w:tcPr>
          <w:p w14:paraId="40F6574B" w14:textId="7BC1C4FA" w:rsidR="00BC0A7C" w:rsidRPr="00BC0A7C" w:rsidRDefault="00CC74FA" w:rsidP="00BC0A7C">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9EAE"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BF74929"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8BE7C77" w14:textId="77777777" w:rsidR="00BC0A7C" w:rsidRPr="00BC0A7C" w:rsidRDefault="00BC0A7C" w:rsidP="00BC0A7C">
            <w:pPr>
              <w:jc w:val="center"/>
              <w:rPr>
                <w:rFonts w:ascii="Franklin Gothic Medium" w:hAnsi="Franklin Gothic Medium"/>
                <w:color w:val="000000"/>
                <w:sz w:val="20"/>
              </w:rPr>
            </w:pPr>
            <w:r w:rsidRPr="00BC0A7C">
              <w:rPr>
                <w:rFonts w:ascii="Franklin Gothic Medium" w:hAnsi="Franklin Gothic Medium"/>
                <w:color w:val="000000"/>
                <w:sz w:val="20"/>
              </w:rPr>
              <w:t>Notes</w:t>
            </w:r>
          </w:p>
        </w:tc>
      </w:tr>
      <w:tr w:rsidR="00BC0A7C" w:rsidRPr="00BC0A7C" w14:paraId="5CDA4A9A" w14:textId="77777777" w:rsidTr="00BC0A7C">
        <w:trPr>
          <w:trHeight w:val="144"/>
          <w:jc w:val="center"/>
        </w:trPr>
        <w:tc>
          <w:tcPr>
            <w:tcW w:w="64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741A816"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COND-111-1</w:t>
            </w:r>
          </w:p>
        </w:tc>
      </w:tr>
      <w:tr w:rsidR="00BC0A7C" w:rsidRPr="00BC0A7C" w14:paraId="622B2B44" w14:textId="77777777" w:rsidTr="00BC0A7C">
        <w:trPr>
          <w:trHeight w:val="144"/>
          <w:jc w:val="center"/>
        </w:trPr>
        <w:tc>
          <w:tcPr>
            <w:tcW w:w="2355" w:type="dxa"/>
            <w:tcBorders>
              <w:top w:val="nil"/>
              <w:left w:val="single" w:sz="4" w:space="0" w:color="auto"/>
              <w:bottom w:val="single" w:sz="4" w:space="0" w:color="auto"/>
              <w:right w:val="single" w:sz="4" w:space="0" w:color="auto"/>
            </w:tcBorders>
            <w:shd w:val="clear" w:color="auto" w:fill="auto"/>
            <w:hideMark/>
          </w:tcPr>
          <w:p w14:paraId="3D6CE46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hideMark/>
          </w:tcPr>
          <w:p w14:paraId="1582A02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F45D69F"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5477A4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6AFE0D59" w14:textId="77777777" w:rsidTr="00BC0A7C">
        <w:trPr>
          <w:trHeight w:val="144"/>
          <w:jc w:val="center"/>
        </w:trPr>
        <w:tc>
          <w:tcPr>
            <w:tcW w:w="64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D27CD5C"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lastRenderedPageBreak/>
              <w:t>COND-111-2</w:t>
            </w:r>
          </w:p>
        </w:tc>
      </w:tr>
      <w:tr w:rsidR="00BC0A7C" w:rsidRPr="00BC0A7C" w14:paraId="7BB5A0DA" w14:textId="77777777" w:rsidTr="00BC0A7C">
        <w:trPr>
          <w:trHeight w:val="144"/>
          <w:jc w:val="center"/>
        </w:trPr>
        <w:tc>
          <w:tcPr>
            <w:tcW w:w="2355" w:type="dxa"/>
            <w:tcBorders>
              <w:top w:val="nil"/>
              <w:left w:val="single" w:sz="4" w:space="0" w:color="auto"/>
              <w:bottom w:val="single" w:sz="4" w:space="0" w:color="auto"/>
              <w:right w:val="single" w:sz="4" w:space="0" w:color="auto"/>
            </w:tcBorders>
            <w:shd w:val="clear" w:color="auto" w:fill="auto"/>
            <w:hideMark/>
          </w:tcPr>
          <w:p w14:paraId="2F5301C0"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hideMark/>
          </w:tcPr>
          <w:p w14:paraId="1E76E45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221A86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04755D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5738032F" w14:textId="77777777" w:rsidTr="00BC0A7C">
        <w:trPr>
          <w:trHeight w:val="144"/>
          <w:jc w:val="center"/>
        </w:trPr>
        <w:tc>
          <w:tcPr>
            <w:tcW w:w="64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1E8B36D"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COND-111-3</w:t>
            </w:r>
          </w:p>
        </w:tc>
      </w:tr>
      <w:tr w:rsidR="00BC0A7C" w:rsidRPr="00BC0A7C" w14:paraId="57CCE4CE" w14:textId="77777777" w:rsidTr="00BC0A7C">
        <w:trPr>
          <w:trHeight w:val="144"/>
          <w:jc w:val="center"/>
        </w:trPr>
        <w:tc>
          <w:tcPr>
            <w:tcW w:w="2355" w:type="dxa"/>
            <w:tcBorders>
              <w:top w:val="nil"/>
              <w:left w:val="single" w:sz="4" w:space="0" w:color="auto"/>
              <w:bottom w:val="single" w:sz="4" w:space="0" w:color="auto"/>
              <w:right w:val="single" w:sz="4" w:space="0" w:color="auto"/>
            </w:tcBorders>
            <w:shd w:val="clear" w:color="auto" w:fill="auto"/>
            <w:hideMark/>
          </w:tcPr>
          <w:p w14:paraId="1ADF10D3"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hideMark/>
          </w:tcPr>
          <w:p w14:paraId="7A95249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6A9F96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1D15C41"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4A65D0AC" w14:textId="77777777" w:rsidTr="00BC0A7C">
        <w:trPr>
          <w:trHeight w:val="144"/>
          <w:jc w:val="center"/>
        </w:trPr>
        <w:tc>
          <w:tcPr>
            <w:tcW w:w="64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A729FB5"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COND-111-4</w:t>
            </w:r>
          </w:p>
        </w:tc>
      </w:tr>
      <w:tr w:rsidR="00BC0A7C" w:rsidRPr="00BC0A7C" w14:paraId="066938A7" w14:textId="77777777" w:rsidTr="00BC0A7C">
        <w:trPr>
          <w:trHeight w:val="144"/>
          <w:jc w:val="center"/>
        </w:trPr>
        <w:tc>
          <w:tcPr>
            <w:tcW w:w="2355" w:type="dxa"/>
            <w:tcBorders>
              <w:top w:val="nil"/>
              <w:left w:val="single" w:sz="4" w:space="0" w:color="auto"/>
              <w:bottom w:val="single" w:sz="4" w:space="0" w:color="auto"/>
              <w:right w:val="single" w:sz="4" w:space="0" w:color="auto"/>
            </w:tcBorders>
            <w:shd w:val="clear" w:color="auto" w:fill="auto"/>
            <w:hideMark/>
          </w:tcPr>
          <w:p w14:paraId="3F03423B"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hideMark/>
          </w:tcPr>
          <w:p w14:paraId="7B10B2E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AACA0E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BA5E5A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r w:rsidR="00BC0A7C" w:rsidRPr="00BC0A7C" w14:paraId="11E49545" w14:textId="77777777" w:rsidTr="00BC0A7C">
        <w:trPr>
          <w:trHeight w:val="144"/>
          <w:jc w:val="center"/>
        </w:trPr>
        <w:tc>
          <w:tcPr>
            <w:tcW w:w="64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DAF1C7D" w14:textId="77777777" w:rsidR="00BC0A7C" w:rsidRPr="00F6659B" w:rsidRDefault="00BC0A7C" w:rsidP="00BC0A7C">
            <w:pPr>
              <w:rPr>
                <w:rFonts w:ascii="Franklin Gothic Medium" w:hAnsi="Franklin Gothic Medium"/>
                <w:sz w:val="20"/>
                <w:highlight w:val="cyan"/>
              </w:rPr>
            </w:pPr>
            <w:r w:rsidRPr="00F6659B">
              <w:rPr>
                <w:rFonts w:ascii="Franklin Gothic Medium" w:hAnsi="Franklin Gothic Medium"/>
                <w:sz w:val="20"/>
                <w:highlight w:val="cyan"/>
              </w:rPr>
              <w:t>COND-111-5</w:t>
            </w:r>
          </w:p>
        </w:tc>
      </w:tr>
      <w:tr w:rsidR="00BC0A7C" w:rsidRPr="00BC0A7C" w14:paraId="0312732E" w14:textId="77777777" w:rsidTr="00BC0A7C">
        <w:trPr>
          <w:trHeight w:val="144"/>
          <w:jc w:val="center"/>
        </w:trPr>
        <w:tc>
          <w:tcPr>
            <w:tcW w:w="2355" w:type="dxa"/>
            <w:tcBorders>
              <w:top w:val="nil"/>
              <w:left w:val="single" w:sz="4" w:space="0" w:color="auto"/>
              <w:bottom w:val="single" w:sz="4" w:space="0" w:color="auto"/>
              <w:right w:val="single" w:sz="4" w:space="0" w:color="auto"/>
            </w:tcBorders>
            <w:shd w:val="clear" w:color="auto" w:fill="auto"/>
            <w:hideMark/>
          </w:tcPr>
          <w:p w14:paraId="093F31D7"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hideMark/>
          </w:tcPr>
          <w:p w14:paraId="5867BA4E"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1E631AD4"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B08FE59" w14:textId="77777777" w:rsidR="00BC0A7C" w:rsidRPr="00BC0A7C" w:rsidRDefault="00BC0A7C" w:rsidP="00BC0A7C">
            <w:pPr>
              <w:rPr>
                <w:rFonts w:ascii="Arial Narrow" w:hAnsi="Arial Narrow"/>
                <w:color w:val="000000"/>
                <w:sz w:val="20"/>
              </w:rPr>
            </w:pPr>
            <w:r w:rsidRPr="00BC0A7C">
              <w:rPr>
                <w:rFonts w:ascii="Arial Narrow" w:hAnsi="Arial Narrow"/>
                <w:color w:val="000000"/>
                <w:sz w:val="20"/>
              </w:rPr>
              <w:t> </w:t>
            </w:r>
          </w:p>
        </w:tc>
      </w:tr>
    </w:tbl>
    <w:p w14:paraId="398A09FE" w14:textId="77777777" w:rsidR="0057511D" w:rsidRDefault="0057511D" w:rsidP="0057511D">
      <w:pPr>
        <w:rPr>
          <w:highlight w:val="yellow"/>
        </w:rPr>
      </w:pPr>
    </w:p>
    <w:p w14:paraId="7FAE1BDA" w14:textId="77777777" w:rsidR="0057511D" w:rsidRDefault="0057511D" w:rsidP="0057511D">
      <w:pPr>
        <w:rPr>
          <w:highlight w:val="yellow"/>
        </w:rPr>
      </w:pPr>
    </w:p>
    <w:p w14:paraId="7318BAB4" w14:textId="2E821145" w:rsidR="00EA1CDB" w:rsidRDefault="00EA1CDB" w:rsidP="00EA1CDB">
      <w:pPr>
        <w:pStyle w:val="Heading2"/>
      </w:pPr>
      <w:bookmarkStart w:id="358" w:name="_Toc39828862"/>
      <w:bookmarkStart w:id="359" w:name="_Toc42601776"/>
      <w:r w:rsidRPr="00225A7F">
        <w:t xml:space="preserve">Data Center </w:t>
      </w:r>
      <w:r w:rsidR="00E744CB" w:rsidRPr="00225A7F">
        <w:rPr>
          <w:highlight w:val="cyan"/>
        </w:rPr>
        <w:t>Room/</w:t>
      </w:r>
      <w:r w:rsidR="00623D04" w:rsidRPr="00225A7F">
        <w:rPr>
          <w:highlight w:val="cyan"/>
        </w:rPr>
        <w:t>Area</w:t>
      </w:r>
      <w:r w:rsidRPr="00225A7F">
        <w:rPr>
          <w:highlight w:val="cyan"/>
        </w:rPr>
        <w:t xml:space="preserve"> </w:t>
      </w:r>
      <w:r w:rsidR="00623D04" w:rsidRPr="00225A7F">
        <w:rPr>
          <w:highlight w:val="cyan"/>
        </w:rPr>
        <w:t>222</w:t>
      </w:r>
      <w:bookmarkEnd w:id="358"/>
      <w:bookmarkEnd w:id="359"/>
    </w:p>
    <w:p w14:paraId="78FA05F0" w14:textId="77777777" w:rsidR="00A076B5" w:rsidRDefault="00A076B5" w:rsidP="0004416E"/>
    <w:p w14:paraId="612DEA27" w14:textId="77777777" w:rsidR="00AB7EC5" w:rsidRPr="00A7437D" w:rsidRDefault="00AB7EC5" w:rsidP="00AB7EC5">
      <w:pPr>
        <w:pStyle w:val="Instructions"/>
      </w:pPr>
      <w:r w:rsidRPr="00A7437D">
        <w:t>If there is more than one data center room/area, replicate the entire Room/Area 111 section and edit as needed.</w:t>
      </w:r>
    </w:p>
    <w:p w14:paraId="397CC431" w14:textId="77777777" w:rsidR="00AB7EC5" w:rsidRPr="00A7437D" w:rsidRDefault="00AB7EC5" w:rsidP="00AB7EC5">
      <w:pPr>
        <w:pStyle w:val="Instructions"/>
      </w:pPr>
    </w:p>
    <w:p w14:paraId="1E0E1BCC" w14:textId="77777777" w:rsidR="00DB5BDB" w:rsidRDefault="00DB5BDB" w:rsidP="0004416E"/>
    <w:p w14:paraId="0485051D" w14:textId="77777777" w:rsidR="005661AF" w:rsidRDefault="005661AF" w:rsidP="005661AF"/>
    <w:p w14:paraId="0D324AF9" w14:textId="14A4A2E2" w:rsidR="00E36641" w:rsidRDefault="00E36641" w:rsidP="00E36641">
      <w:pPr>
        <w:pStyle w:val="Heading1"/>
      </w:pPr>
      <w:bookmarkStart w:id="360" w:name="_Toc39828863"/>
      <w:bookmarkStart w:id="361" w:name="_Ref42240904"/>
      <w:bookmarkStart w:id="362" w:name="_Ref42335495"/>
      <w:bookmarkStart w:id="363" w:name="_Toc42601777"/>
      <w:r>
        <w:t>Cooling Plant</w:t>
      </w:r>
      <w:bookmarkEnd w:id="360"/>
      <w:bookmarkEnd w:id="361"/>
      <w:bookmarkEnd w:id="362"/>
      <w:bookmarkEnd w:id="363"/>
    </w:p>
    <w:p w14:paraId="6AA2658C" w14:textId="1266983B" w:rsidR="00793D49" w:rsidRDefault="00793D49" w:rsidP="00E36641">
      <w:pPr>
        <w:rPr>
          <w:szCs w:val="22"/>
        </w:rPr>
      </w:pPr>
    </w:p>
    <w:p w14:paraId="26295502" w14:textId="192D951A" w:rsidR="00AB7EC5" w:rsidRPr="00A7437D" w:rsidRDefault="00E3168A" w:rsidP="00E3168A">
      <w:pPr>
        <w:pStyle w:val="Instructions"/>
      </w:pPr>
      <w:r w:rsidRPr="00A7437D">
        <w:t>If the data center rooms/areas being assessed are not served by a central cooling plant (chillers and/or cooling towers), this entire Cooling Plant section can be deleted.</w:t>
      </w:r>
    </w:p>
    <w:p w14:paraId="1AAEFCEE" w14:textId="77777777" w:rsidR="00AB7EC5" w:rsidRPr="00A7437D" w:rsidRDefault="00AB7EC5" w:rsidP="00E3168A">
      <w:pPr>
        <w:pStyle w:val="Instructions"/>
      </w:pPr>
    </w:p>
    <w:p w14:paraId="6A94A051" w14:textId="1CAF2D1E" w:rsidR="003F5DA5" w:rsidRPr="00A7437D" w:rsidRDefault="00D17627" w:rsidP="00E3168A">
      <w:pPr>
        <w:pStyle w:val="Instructions"/>
      </w:pPr>
      <w:r w:rsidRPr="00A7437D">
        <w:t xml:space="preserve">If a cooling plant serves the data center, </w:t>
      </w:r>
      <w:r w:rsidR="003F5DA5" w:rsidRPr="00A7437D">
        <w:t>the plant</w:t>
      </w:r>
      <w:r w:rsidRPr="00A7437D">
        <w:t xml:space="preserve"> is assumed</w:t>
      </w:r>
      <w:r w:rsidR="003F5DA5" w:rsidRPr="00A7437D">
        <w:t xml:space="preserve"> to be:</w:t>
      </w:r>
    </w:p>
    <w:p w14:paraId="035BFE3A" w14:textId="1878E6E8" w:rsidR="003F5DA5" w:rsidRPr="0000335A" w:rsidRDefault="003F5DA5" w:rsidP="003F5DA5">
      <w:pPr>
        <w:pStyle w:val="Instructions"/>
        <w:numPr>
          <w:ilvl w:val="0"/>
          <w:numId w:val="30"/>
        </w:numPr>
        <w:rPr>
          <w:vanish/>
        </w:rPr>
      </w:pPr>
      <w:r w:rsidRPr="0000335A">
        <w:rPr>
          <w:vanish/>
        </w:rPr>
        <w:t>Completely electric-driven; ie, not a Combined Heat &amp; Power (CHP) plant.</w:t>
      </w:r>
    </w:p>
    <w:p w14:paraId="2BCFF6F2" w14:textId="6294FF1C" w:rsidR="00D17627" w:rsidRPr="0000335A" w:rsidRDefault="003F5DA5" w:rsidP="003F5DA5">
      <w:pPr>
        <w:pStyle w:val="Instructions"/>
        <w:numPr>
          <w:ilvl w:val="0"/>
          <w:numId w:val="30"/>
        </w:numPr>
        <w:rPr>
          <w:vanish/>
        </w:rPr>
      </w:pPr>
      <w:r w:rsidRPr="0000335A">
        <w:rPr>
          <w:vanish/>
        </w:rPr>
        <w:t>Dedicated to the data center. This report template currently does not support pro-rating of cooling plant energy use and cooling load between multiple facilities.</w:t>
      </w:r>
    </w:p>
    <w:p w14:paraId="26BC95EA" w14:textId="77777777" w:rsidR="00D17627" w:rsidRPr="00A7437D" w:rsidRDefault="00D17627" w:rsidP="00E3168A">
      <w:pPr>
        <w:pStyle w:val="Instructions"/>
      </w:pPr>
    </w:p>
    <w:p w14:paraId="542A773A" w14:textId="0191D4C3" w:rsidR="00E3168A" w:rsidRPr="00A7437D" w:rsidRDefault="00E3168A" w:rsidP="00E3168A">
      <w:pPr>
        <w:pStyle w:val="Instructions"/>
      </w:pPr>
      <w:r w:rsidRPr="00A7437D">
        <w:t xml:space="preserve">The energy use of the cooling plant affects overall data center efficiency, but it is not necessary to isolate and quantify the energy use of the plant itself in order to calculate the data center’s overall PUE. It only needs to be captured in the data center’s overall energy use. If you elect to not assess the </w:t>
      </w:r>
      <w:r w:rsidR="002C76C2" w:rsidRPr="00A7437D">
        <w:t>cooling plant</w:t>
      </w:r>
      <w:r w:rsidRPr="00A7437D">
        <w:t xml:space="preserve"> at this time, you can delete this entire </w:t>
      </w:r>
      <w:r w:rsidR="002C76C2" w:rsidRPr="00A7437D">
        <w:t>Cooling Plant</w:t>
      </w:r>
      <w:r w:rsidRPr="00A7437D">
        <w:t xml:space="preserve"> section.</w:t>
      </w:r>
    </w:p>
    <w:p w14:paraId="7C2CC8FA" w14:textId="77777777" w:rsidR="00E3168A" w:rsidRPr="00A7437D" w:rsidRDefault="00E3168A" w:rsidP="00E3168A">
      <w:pPr>
        <w:pStyle w:val="Instructions"/>
      </w:pPr>
    </w:p>
    <w:p w14:paraId="5D272803" w14:textId="4035B6FC" w:rsidR="00E3168A" w:rsidRPr="00A7437D" w:rsidRDefault="00E3168A" w:rsidP="00E3168A">
      <w:pPr>
        <w:pStyle w:val="Instructions"/>
      </w:pPr>
      <w:r w:rsidRPr="00A7437D">
        <w:t>Edit the following text to match your cooling plant.</w:t>
      </w:r>
      <w:r w:rsidR="002C76C2" w:rsidRPr="00A7437D">
        <w:t xml:space="preserve"> Chillers are optional; this report template supports chillerless cooling plants (cooling towers and CW pumps only).</w:t>
      </w:r>
    </w:p>
    <w:p w14:paraId="4236EB68" w14:textId="77777777" w:rsidR="00E3168A" w:rsidRDefault="00E3168A" w:rsidP="00E3168A"/>
    <w:p w14:paraId="4FF1D956" w14:textId="7EB881E8" w:rsidR="00E3168A" w:rsidRDefault="00E3168A" w:rsidP="00E3168A">
      <w:r>
        <w:t>For the purpose of this assessment, the cooling plant consists of the following subsystems:</w:t>
      </w:r>
    </w:p>
    <w:p w14:paraId="15184903" w14:textId="52784C03" w:rsidR="00E3168A" w:rsidRPr="006118ED" w:rsidRDefault="00E3168A" w:rsidP="00E3168A">
      <w:pPr>
        <w:pStyle w:val="ListParagraph"/>
        <w:numPr>
          <w:ilvl w:val="0"/>
          <w:numId w:val="29"/>
        </w:numPr>
        <w:rPr>
          <w:highlight w:val="cyan"/>
        </w:rPr>
      </w:pPr>
      <w:r w:rsidRPr="006118ED">
        <w:rPr>
          <w:highlight w:val="cyan"/>
        </w:rPr>
        <w:t>Air-cooled/Water-cooled chillers.</w:t>
      </w:r>
    </w:p>
    <w:p w14:paraId="66FB150C" w14:textId="590C52AF" w:rsidR="00E3168A" w:rsidRPr="006118ED" w:rsidRDefault="00E3168A" w:rsidP="00E3168A">
      <w:pPr>
        <w:pStyle w:val="ListParagraph"/>
        <w:numPr>
          <w:ilvl w:val="0"/>
          <w:numId w:val="29"/>
        </w:numPr>
        <w:rPr>
          <w:highlight w:val="cyan"/>
        </w:rPr>
      </w:pPr>
      <w:r w:rsidRPr="006118ED">
        <w:rPr>
          <w:highlight w:val="cyan"/>
        </w:rPr>
        <w:t>A water side economizer (heat exchanger and pumps).</w:t>
      </w:r>
    </w:p>
    <w:p w14:paraId="5F336A0D" w14:textId="70B14C5E" w:rsidR="00E3168A" w:rsidRDefault="00E3168A" w:rsidP="00E3168A">
      <w:pPr>
        <w:pStyle w:val="ListParagraph"/>
        <w:numPr>
          <w:ilvl w:val="0"/>
          <w:numId w:val="29"/>
        </w:numPr>
      </w:pPr>
      <w:r w:rsidRPr="006118ED">
        <w:rPr>
          <w:highlight w:val="cyan"/>
        </w:rPr>
        <w:t>Open/Closed</w:t>
      </w:r>
      <w:r>
        <w:t xml:space="preserve"> cooling towers</w:t>
      </w:r>
      <w:r w:rsidR="006118ED">
        <w:t>.</w:t>
      </w:r>
    </w:p>
    <w:p w14:paraId="6BA4EE97" w14:textId="3719B7EA" w:rsidR="00E3168A" w:rsidRPr="006118ED" w:rsidRDefault="006118ED" w:rsidP="00E3168A">
      <w:pPr>
        <w:pStyle w:val="ListParagraph"/>
        <w:numPr>
          <w:ilvl w:val="0"/>
          <w:numId w:val="29"/>
        </w:numPr>
        <w:rPr>
          <w:highlight w:val="cyan"/>
        </w:rPr>
      </w:pPr>
      <w:r w:rsidRPr="006118ED">
        <w:rPr>
          <w:highlight w:val="cyan"/>
        </w:rPr>
        <w:t>[Primary and secondary] chilled water pumps.</w:t>
      </w:r>
    </w:p>
    <w:p w14:paraId="5CCBB379" w14:textId="5DB63BE5" w:rsidR="006118ED" w:rsidRDefault="006118ED" w:rsidP="00E3168A">
      <w:pPr>
        <w:pStyle w:val="ListParagraph"/>
        <w:numPr>
          <w:ilvl w:val="0"/>
          <w:numId w:val="29"/>
        </w:numPr>
      </w:pPr>
      <w:r>
        <w:t>Condenser water pumps.</w:t>
      </w:r>
    </w:p>
    <w:p w14:paraId="342941B2" w14:textId="77777777" w:rsidR="00E3168A" w:rsidRDefault="00E3168A" w:rsidP="00E3168A"/>
    <w:p w14:paraId="2DCA25C1" w14:textId="76B39B4C" w:rsidR="00E3168A" w:rsidRDefault="006118ED" w:rsidP="006118ED">
      <w:r>
        <w:t xml:space="preserve">The portion of the overall cooling system that serves the data center space itself (the “air side”) is addressed in </w:t>
      </w:r>
      <w:r w:rsidR="00E3168A" w:rsidRPr="006118ED">
        <w:t>Section</w:t>
      </w:r>
      <w:r>
        <w:t xml:space="preserve"> </w:t>
      </w:r>
      <w:r>
        <w:fldChar w:fldCharType="begin"/>
      </w:r>
      <w:r>
        <w:instrText xml:space="preserve"> REF _Ref41819778 \r \h </w:instrText>
      </w:r>
      <w:r>
        <w:fldChar w:fldCharType="separate"/>
      </w:r>
      <w:r w:rsidR="00E14945">
        <w:t>8</w:t>
      </w:r>
      <w:r>
        <w:fldChar w:fldCharType="end"/>
      </w:r>
      <w:r w:rsidR="00E3168A" w:rsidRPr="006118ED">
        <w:t>.</w:t>
      </w:r>
    </w:p>
    <w:p w14:paraId="3F1719A8" w14:textId="77777777" w:rsidR="00E3168A" w:rsidRDefault="00E3168A" w:rsidP="00E3168A"/>
    <w:p w14:paraId="744012E0" w14:textId="329F0ACD" w:rsidR="00E3168A" w:rsidRDefault="00306C63" w:rsidP="00E3168A">
      <w:r>
        <w:lastRenderedPageBreak/>
        <w:t xml:space="preserve">Section </w:t>
      </w:r>
      <w:r>
        <w:fldChar w:fldCharType="begin"/>
      </w:r>
      <w:r>
        <w:instrText xml:space="preserve"> REF _Ref42335495 \r \h </w:instrText>
      </w:r>
      <w:r>
        <w:fldChar w:fldCharType="separate"/>
      </w:r>
      <w:r w:rsidR="00E14945">
        <w:t>9</w:t>
      </w:r>
      <w:r>
        <w:fldChar w:fldCharType="end"/>
      </w:r>
      <w:r w:rsidR="00E3168A" w:rsidRPr="003B5C4A">
        <w:t xml:space="preserve"> reports the energy use of the cooling </w:t>
      </w:r>
      <w:r w:rsidR="006118ED">
        <w:t>plant</w:t>
      </w:r>
      <w:r w:rsidR="00E3168A" w:rsidRPr="003B5C4A">
        <w:t>. Evaluation</w:t>
      </w:r>
      <w:r>
        <w:t>s</w:t>
      </w:r>
      <w:r w:rsidR="00E3168A" w:rsidRPr="003B5C4A">
        <w:t xml:space="preserve"> of cooling </w:t>
      </w:r>
      <w:r w:rsidR="006118ED">
        <w:t>plant’s</w:t>
      </w:r>
      <w:r w:rsidR="00E3168A" w:rsidRPr="003B5C4A">
        <w:t xml:space="preserve"> performance metrics </w:t>
      </w:r>
      <w:r>
        <w:t>are</w:t>
      </w:r>
      <w:r w:rsidR="00E3168A" w:rsidRPr="003B5C4A">
        <w:t xml:space="preserve"> presented in Section </w:t>
      </w:r>
      <w:r w:rsidR="00E3168A">
        <w:fldChar w:fldCharType="begin"/>
      </w:r>
      <w:r w:rsidR="00E3168A">
        <w:instrText xml:space="preserve"> REF _Ref42241092 \r \h </w:instrText>
      </w:r>
      <w:r w:rsidR="00E3168A">
        <w:fldChar w:fldCharType="separate"/>
      </w:r>
      <w:r w:rsidR="00E14945">
        <w:t>10</w:t>
      </w:r>
      <w:r w:rsidR="00E3168A">
        <w:fldChar w:fldCharType="end"/>
      </w:r>
      <w:r w:rsidR="00E3168A">
        <w:t>.</w:t>
      </w:r>
    </w:p>
    <w:p w14:paraId="59211B34" w14:textId="77777777" w:rsidR="00E3168A" w:rsidRDefault="00E3168A" w:rsidP="00E3168A"/>
    <w:p w14:paraId="1027108D" w14:textId="46709463" w:rsidR="00E36641" w:rsidRDefault="00C221D6" w:rsidP="00C221D6">
      <w:pPr>
        <w:pStyle w:val="Heading2"/>
      </w:pPr>
      <w:bookmarkStart w:id="364" w:name="_Toc39828864"/>
      <w:bookmarkStart w:id="365" w:name="_Toc42601778"/>
      <w:r>
        <w:t>Whole Plant</w:t>
      </w:r>
      <w:bookmarkEnd w:id="364"/>
      <w:bookmarkEnd w:id="365"/>
    </w:p>
    <w:p w14:paraId="6AE0A040" w14:textId="77777777" w:rsidR="00C221D6" w:rsidRDefault="00C221D6" w:rsidP="00E36641"/>
    <w:p w14:paraId="4BBCEDDC" w14:textId="77777777" w:rsidR="00B02D3B" w:rsidRDefault="00B02D3B" w:rsidP="00B02D3B">
      <w:pPr>
        <w:pStyle w:val="Heading3"/>
      </w:pPr>
      <w:bookmarkStart w:id="366" w:name="_Toc39828865"/>
      <w:bookmarkStart w:id="367" w:name="_Toc42601779"/>
      <w:r>
        <w:t>Overview</w:t>
      </w:r>
      <w:bookmarkEnd w:id="366"/>
      <w:bookmarkEnd w:id="367"/>
    </w:p>
    <w:p w14:paraId="29FE000B" w14:textId="77777777" w:rsidR="00B02D3B" w:rsidRDefault="00B02D3B" w:rsidP="00B02D3B">
      <w:pPr>
        <w:rPr>
          <w:szCs w:val="24"/>
        </w:rPr>
      </w:pPr>
    </w:p>
    <w:p w14:paraId="2BDBA8EE" w14:textId="241A18AB" w:rsidR="002C76C2" w:rsidRPr="00A7437D" w:rsidRDefault="002C76C2" w:rsidP="002C76C2">
      <w:pPr>
        <w:pStyle w:val="Instructions"/>
      </w:pPr>
      <w:r w:rsidRPr="00A7437D">
        <w:t>Provide a brief description of the whole cooling plant.</w:t>
      </w:r>
    </w:p>
    <w:p w14:paraId="24EC78BF" w14:textId="77777777" w:rsidR="002C76C2" w:rsidRPr="00A7437D" w:rsidRDefault="002C76C2" w:rsidP="002C76C2">
      <w:pPr>
        <w:pStyle w:val="Instructions"/>
      </w:pPr>
    </w:p>
    <w:p w14:paraId="579E0FEE" w14:textId="77777777" w:rsidR="002C76C2" w:rsidRPr="00A7437D" w:rsidRDefault="002C76C2" w:rsidP="002C76C2">
      <w:pPr>
        <w:pStyle w:val="Instructions"/>
        <w:rPr>
          <w:b/>
        </w:rPr>
      </w:pPr>
      <w:r w:rsidRPr="00A7437D">
        <w:rPr>
          <w:b/>
        </w:rPr>
        <w:t>Source:</w:t>
      </w:r>
    </w:p>
    <w:p w14:paraId="65D603D0" w14:textId="77777777" w:rsidR="002C76C2" w:rsidRPr="00A7437D" w:rsidRDefault="002C76C2" w:rsidP="002C76C2">
      <w:pPr>
        <w:pStyle w:val="Instructions"/>
      </w:pPr>
      <w:r w:rsidRPr="00A7437D">
        <w:t>Data Center Energy Efficiency Assessment Workbook v2.0</w:t>
      </w:r>
    </w:p>
    <w:p w14:paraId="5E5D210C" w14:textId="77777777" w:rsidR="002C76C2" w:rsidRPr="00A7437D" w:rsidRDefault="002C76C2" w:rsidP="002C76C2">
      <w:pPr>
        <w:pStyle w:val="Instructions"/>
      </w:pPr>
      <w:r w:rsidRPr="00A7437D">
        <w:t>Tab: CoolingPlant_Summary</w:t>
      </w:r>
    </w:p>
    <w:p w14:paraId="35C9A513" w14:textId="77777777" w:rsidR="002C76C2" w:rsidRPr="00A7437D" w:rsidRDefault="002C76C2" w:rsidP="002C76C2">
      <w:pPr>
        <w:pStyle w:val="Instructions"/>
      </w:pPr>
      <w:r w:rsidRPr="00A7437D">
        <w:t>Table: Cooling Plant: Overview</w:t>
      </w:r>
    </w:p>
    <w:p w14:paraId="5C762DB5" w14:textId="77777777" w:rsidR="002C76C2" w:rsidRPr="00A7437D" w:rsidRDefault="002C76C2" w:rsidP="002C76C2">
      <w:pPr>
        <w:pStyle w:val="Instructions"/>
        <w:rPr>
          <w:szCs w:val="24"/>
        </w:rPr>
      </w:pPr>
    </w:p>
    <w:p w14:paraId="3CC46374" w14:textId="21E995FB" w:rsidR="002C76C2" w:rsidRDefault="002C76C2" w:rsidP="002C76C2">
      <w:pPr>
        <w:rPr>
          <w:szCs w:val="24"/>
        </w:rPr>
      </w:pPr>
      <w:r>
        <w:rPr>
          <w:szCs w:val="24"/>
          <w:highlight w:val="cyan"/>
        </w:rPr>
        <w:t>[O</w:t>
      </w:r>
      <w:r w:rsidRPr="00054CC3">
        <w:rPr>
          <w:szCs w:val="24"/>
          <w:highlight w:val="cyan"/>
        </w:rPr>
        <w:t xml:space="preserve">verview </w:t>
      </w:r>
      <w:r>
        <w:rPr>
          <w:szCs w:val="24"/>
          <w:highlight w:val="cyan"/>
        </w:rPr>
        <w:t>of whole cooling plant]</w:t>
      </w:r>
    </w:p>
    <w:p w14:paraId="552825CB" w14:textId="77777777" w:rsidR="002C76C2" w:rsidRDefault="002C76C2" w:rsidP="002C76C2">
      <w:pPr>
        <w:rPr>
          <w:szCs w:val="24"/>
        </w:rPr>
      </w:pPr>
    </w:p>
    <w:p w14:paraId="50ACB5A9" w14:textId="77777777" w:rsidR="00E22C51" w:rsidRDefault="00E22C51" w:rsidP="00E36641"/>
    <w:p w14:paraId="50BD7508" w14:textId="77777777" w:rsidR="00E22C51" w:rsidRPr="00A7437D" w:rsidRDefault="00E22C51" w:rsidP="00E22C51">
      <w:pPr>
        <w:pStyle w:val="Instructions"/>
        <w:rPr>
          <w:b/>
        </w:rPr>
      </w:pPr>
      <w:r w:rsidRPr="00A7437D">
        <w:rPr>
          <w:b/>
        </w:rPr>
        <w:t>Source:</w:t>
      </w:r>
    </w:p>
    <w:p w14:paraId="0F3FA606" w14:textId="77777777" w:rsidR="00E22C51" w:rsidRPr="00A7437D" w:rsidRDefault="00E22C51" w:rsidP="00E22C51">
      <w:pPr>
        <w:pStyle w:val="Instructions"/>
      </w:pPr>
      <w:r w:rsidRPr="00A7437D">
        <w:t>Data Center Energy Efficiency Assessment Workbook v2.0</w:t>
      </w:r>
    </w:p>
    <w:p w14:paraId="17D10029" w14:textId="1F892085" w:rsidR="00E22C51" w:rsidRPr="00A7437D" w:rsidRDefault="00E22C51" w:rsidP="00E22C51">
      <w:pPr>
        <w:pStyle w:val="Instructions"/>
      </w:pPr>
      <w:r w:rsidRPr="00A7437D">
        <w:t>Tab: CoolingPlant_Diagram</w:t>
      </w:r>
    </w:p>
    <w:p w14:paraId="47FFDF6A" w14:textId="77777777" w:rsidR="00E22C51" w:rsidRPr="00A7437D" w:rsidRDefault="00E22C51" w:rsidP="00E22C51">
      <w:pPr>
        <w:pStyle w:val="Instructions"/>
      </w:pPr>
    </w:p>
    <w:p w14:paraId="192B80DF" w14:textId="25015879" w:rsidR="002C76C2" w:rsidRPr="00A7437D" w:rsidRDefault="002C76C2" w:rsidP="00E22C51">
      <w:pPr>
        <w:pStyle w:val="Instructions"/>
      </w:pPr>
      <w:r w:rsidRPr="00A7437D">
        <w:t>Modify this example simple diagram to reflect your cooling plant.</w:t>
      </w:r>
    </w:p>
    <w:p w14:paraId="4AB1E094" w14:textId="77777777" w:rsidR="002C76C2" w:rsidRPr="00A7437D" w:rsidRDefault="002C76C2" w:rsidP="00E22C51">
      <w:pPr>
        <w:pStyle w:val="Instructions"/>
      </w:pPr>
    </w:p>
    <w:p w14:paraId="1DD55170" w14:textId="16BE6D02" w:rsidR="00793D49" w:rsidRDefault="00E22C51" w:rsidP="00E22C51">
      <w:pPr>
        <w:jc w:val="center"/>
      </w:pPr>
      <w:r w:rsidRPr="00E22C51">
        <w:rPr>
          <w:noProof/>
        </w:rPr>
        <w:drawing>
          <wp:inline distT="0" distB="0" distL="0" distR="0" wp14:anchorId="01DE7161" wp14:editId="1834DBC9">
            <wp:extent cx="5943600" cy="3581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81482"/>
                    </a:xfrm>
                    <a:prstGeom prst="rect">
                      <a:avLst/>
                    </a:prstGeom>
                    <a:noFill/>
                    <a:ln>
                      <a:noFill/>
                    </a:ln>
                  </pic:spPr>
                </pic:pic>
              </a:graphicData>
            </a:graphic>
          </wp:inline>
        </w:drawing>
      </w:r>
    </w:p>
    <w:p w14:paraId="1BA1FC59" w14:textId="77777777" w:rsidR="00793D49" w:rsidRDefault="00793D49" w:rsidP="00E36641"/>
    <w:p w14:paraId="47004487" w14:textId="06BCE9AB" w:rsidR="00E22C51" w:rsidRDefault="00E22C51" w:rsidP="00E22C51">
      <w:pPr>
        <w:jc w:val="center"/>
        <w:rPr>
          <w:b/>
          <w:sz w:val="22"/>
          <w:szCs w:val="22"/>
        </w:rPr>
      </w:pPr>
      <w:bookmarkStart w:id="368" w:name="_Toc42602018"/>
      <w:r w:rsidRPr="008E27CE">
        <w:rPr>
          <w:b/>
          <w:sz w:val="22"/>
          <w:szCs w:val="22"/>
        </w:rPr>
        <w:t xml:space="preserve">Figure </w:t>
      </w:r>
      <w:r w:rsidRPr="008E27CE">
        <w:rPr>
          <w:b/>
          <w:sz w:val="22"/>
          <w:szCs w:val="22"/>
        </w:rPr>
        <w:fldChar w:fldCharType="begin"/>
      </w:r>
      <w:r w:rsidRPr="008E27CE">
        <w:rPr>
          <w:b/>
          <w:sz w:val="22"/>
          <w:szCs w:val="22"/>
        </w:rPr>
        <w:instrText xml:space="preserve"> SEQ Figure \* ARABIC </w:instrText>
      </w:r>
      <w:r w:rsidRPr="008E27CE">
        <w:rPr>
          <w:b/>
          <w:sz w:val="22"/>
          <w:szCs w:val="22"/>
        </w:rPr>
        <w:fldChar w:fldCharType="separate"/>
      </w:r>
      <w:r w:rsidR="00E14945">
        <w:rPr>
          <w:b/>
          <w:noProof/>
          <w:sz w:val="22"/>
          <w:szCs w:val="22"/>
        </w:rPr>
        <w:t>9</w:t>
      </w:r>
      <w:r w:rsidRPr="008E27CE">
        <w:rPr>
          <w:b/>
          <w:sz w:val="22"/>
          <w:szCs w:val="22"/>
        </w:rPr>
        <w:fldChar w:fldCharType="end"/>
      </w:r>
      <w:r>
        <w:rPr>
          <w:b/>
          <w:sz w:val="22"/>
          <w:szCs w:val="22"/>
        </w:rPr>
        <w:t xml:space="preserve"> </w:t>
      </w:r>
      <w:r w:rsidR="009404B7">
        <w:rPr>
          <w:b/>
          <w:sz w:val="22"/>
          <w:szCs w:val="22"/>
        </w:rPr>
        <w:t>-</w:t>
      </w:r>
      <w:r>
        <w:rPr>
          <w:b/>
          <w:sz w:val="22"/>
          <w:szCs w:val="22"/>
        </w:rPr>
        <w:t xml:space="preserve"> Cooling Plant Diagram</w:t>
      </w:r>
      <w:bookmarkEnd w:id="368"/>
    </w:p>
    <w:p w14:paraId="1FD884DD" w14:textId="77777777" w:rsidR="00793D49" w:rsidRDefault="00793D49" w:rsidP="00E36641"/>
    <w:p w14:paraId="506DCD54" w14:textId="77777777" w:rsidR="00793D49" w:rsidRDefault="00793D49" w:rsidP="00E36641"/>
    <w:p w14:paraId="5B39A01D" w14:textId="4F5F6091" w:rsidR="00EA39DD" w:rsidRDefault="00EA39DD" w:rsidP="00EA39DD">
      <w:pPr>
        <w:pStyle w:val="Heading3"/>
      </w:pPr>
      <w:bookmarkStart w:id="369" w:name="_Toc42601780"/>
      <w:r>
        <w:t>A Note About Pumps</w:t>
      </w:r>
      <w:bookmarkEnd w:id="369"/>
    </w:p>
    <w:p w14:paraId="0EA99C7E" w14:textId="0EF38CC9" w:rsidR="00EA39DD" w:rsidRPr="00EA39DD" w:rsidRDefault="00EA39DD" w:rsidP="00E36641">
      <w:r w:rsidRPr="00EA39DD">
        <w:t xml:space="preserve">Pumps are normally installed in pairs, but alternate their duty cycle. This provides backup and allows servicing the pumps without interrupting flow. </w:t>
      </w:r>
      <w:r w:rsidR="00B21906" w:rsidRPr="00EA39DD">
        <w:t xml:space="preserve">Throughout this report, </w:t>
      </w:r>
      <w:r w:rsidRPr="00EA39DD">
        <w:t>the energy use and performance of a given pump refers to the pair as whole.</w:t>
      </w:r>
    </w:p>
    <w:p w14:paraId="120B4C76" w14:textId="77777777" w:rsidR="00B21906" w:rsidRDefault="00B21906" w:rsidP="00E36641"/>
    <w:p w14:paraId="5681060F" w14:textId="77777777" w:rsidR="00B21906" w:rsidRDefault="00B21906" w:rsidP="00E36641"/>
    <w:p w14:paraId="402A914A" w14:textId="6069272A" w:rsidR="006415AE" w:rsidRDefault="00EF1DC6" w:rsidP="006415AE">
      <w:r>
        <w:fldChar w:fldCharType="begin"/>
      </w:r>
      <w:r>
        <w:instrText xml:space="preserve"> REF _Ref42262340 \h </w:instrText>
      </w:r>
      <w:r>
        <w:fldChar w:fldCharType="separate"/>
      </w:r>
      <w:r w:rsidR="00E14945" w:rsidRPr="003439A9">
        <w:rPr>
          <w:b/>
        </w:rPr>
        <w:t xml:space="preserve">Table </w:t>
      </w:r>
      <w:r w:rsidR="00E14945">
        <w:rPr>
          <w:b/>
          <w:noProof/>
        </w:rPr>
        <w:t>82</w:t>
      </w:r>
      <w:r>
        <w:fldChar w:fldCharType="end"/>
      </w:r>
      <w:r>
        <w:t xml:space="preserve"> </w:t>
      </w:r>
      <w:r w:rsidR="006415AE">
        <w:t xml:space="preserve">presents information that applies to </w:t>
      </w:r>
      <w:r>
        <w:t>the cooling plant as a whole</w:t>
      </w:r>
      <w:r w:rsidR="006415AE" w:rsidRPr="001E3866">
        <w:t>.</w:t>
      </w:r>
    </w:p>
    <w:p w14:paraId="142D52B4" w14:textId="77777777" w:rsidR="00B02D3B" w:rsidRDefault="00B02D3B" w:rsidP="00E36641"/>
    <w:p w14:paraId="478961F6" w14:textId="43074841" w:rsidR="00B02D3B" w:rsidRPr="003439A9" w:rsidRDefault="00B02D3B" w:rsidP="00B02D3B">
      <w:pPr>
        <w:jc w:val="center"/>
        <w:rPr>
          <w:b/>
        </w:rPr>
      </w:pPr>
      <w:bookmarkStart w:id="370" w:name="_Ref42262340"/>
      <w:bookmarkStart w:id="371" w:name="_Toc41661751"/>
      <w:bookmarkStart w:id="372" w:name="_Toc42601925"/>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82</w:t>
      </w:r>
      <w:r w:rsidRPr="003439A9">
        <w:rPr>
          <w:b/>
        </w:rPr>
        <w:fldChar w:fldCharType="end"/>
      </w:r>
      <w:bookmarkEnd w:id="370"/>
      <w:r w:rsidRPr="003439A9">
        <w:rPr>
          <w:b/>
        </w:rPr>
        <w:t xml:space="preserve"> </w:t>
      </w:r>
      <w:r w:rsidR="009404B7">
        <w:rPr>
          <w:b/>
        </w:rPr>
        <w:t>-</w:t>
      </w:r>
      <w:r w:rsidRPr="003439A9">
        <w:rPr>
          <w:b/>
        </w:rPr>
        <w:t xml:space="preserve"> </w:t>
      </w:r>
      <w:r>
        <w:rPr>
          <w:b/>
        </w:rPr>
        <w:t xml:space="preserve">Whole </w:t>
      </w:r>
      <w:r w:rsidRPr="003439A9">
        <w:rPr>
          <w:b/>
        </w:rPr>
        <w:t>Cooling Plant: Specifications &amp; Observations</w:t>
      </w:r>
      <w:bookmarkEnd w:id="371"/>
      <w:bookmarkEnd w:id="372"/>
    </w:p>
    <w:p w14:paraId="7C7FEBD0" w14:textId="77777777" w:rsidR="00B02D3B" w:rsidRPr="00BF72BB" w:rsidRDefault="00B02D3B" w:rsidP="00B02D3B">
      <w:pPr>
        <w:rPr>
          <w:szCs w:val="24"/>
        </w:rPr>
      </w:pPr>
    </w:p>
    <w:p w14:paraId="52867569" w14:textId="77777777" w:rsidR="00B02D3B" w:rsidRPr="00A7437D" w:rsidRDefault="00B02D3B" w:rsidP="00B02D3B">
      <w:pPr>
        <w:pStyle w:val="Instructions"/>
        <w:rPr>
          <w:b/>
        </w:rPr>
      </w:pPr>
      <w:r w:rsidRPr="00A7437D">
        <w:rPr>
          <w:b/>
        </w:rPr>
        <w:t>Source:</w:t>
      </w:r>
    </w:p>
    <w:p w14:paraId="0B5317BD" w14:textId="77777777" w:rsidR="00B02D3B" w:rsidRPr="00A7437D" w:rsidRDefault="00B02D3B" w:rsidP="00B02D3B">
      <w:pPr>
        <w:pStyle w:val="Instructions"/>
      </w:pPr>
      <w:r w:rsidRPr="00A7437D">
        <w:t>Data Center Energy Efficiency Assessment Workbook v2.0</w:t>
      </w:r>
    </w:p>
    <w:p w14:paraId="0DC251EE" w14:textId="782D6A9D" w:rsidR="00B02D3B" w:rsidRPr="00A7437D" w:rsidRDefault="00B02D3B" w:rsidP="00B02D3B">
      <w:pPr>
        <w:pStyle w:val="Instructions"/>
      </w:pPr>
      <w:r w:rsidRPr="00A7437D">
        <w:t>Tab: CoolingPlant_Summary</w:t>
      </w:r>
    </w:p>
    <w:p w14:paraId="72CDC7A3" w14:textId="453A99AF" w:rsidR="00B02D3B" w:rsidRPr="00A7437D" w:rsidRDefault="00B02D3B" w:rsidP="00B02D3B">
      <w:pPr>
        <w:pStyle w:val="Instructions"/>
      </w:pPr>
      <w:r w:rsidRPr="00A7437D">
        <w:t>Table: Whole Cooling Plant: Specifications &amp; Observations</w:t>
      </w:r>
    </w:p>
    <w:p w14:paraId="1B022003" w14:textId="77777777" w:rsidR="00EF1DC6" w:rsidRPr="00A7437D" w:rsidRDefault="00EF1DC6" w:rsidP="00B02D3B">
      <w:pPr>
        <w:pStyle w:val="Instructions"/>
      </w:pPr>
    </w:p>
    <w:p w14:paraId="6E55E494" w14:textId="77777777" w:rsidR="00F81707" w:rsidRPr="00A7437D" w:rsidRDefault="00EF1DC6" w:rsidP="00B02D3B">
      <w:pPr>
        <w:pStyle w:val="Instructions"/>
      </w:pPr>
      <w:r w:rsidRPr="00A7437D">
        <w:t xml:space="preserve">Delete rows that are not applicable. </w:t>
      </w:r>
      <w:r w:rsidR="00F81707" w:rsidRPr="00A7437D">
        <w:t>Examples:</w:t>
      </w:r>
    </w:p>
    <w:p w14:paraId="5F145AE1" w14:textId="77777777" w:rsidR="00266F4D" w:rsidRPr="0000335A" w:rsidRDefault="00266F4D" w:rsidP="00266F4D">
      <w:pPr>
        <w:pStyle w:val="Instructions"/>
        <w:numPr>
          <w:ilvl w:val="0"/>
          <w:numId w:val="31"/>
        </w:numPr>
        <w:rPr>
          <w:vanish/>
        </w:rPr>
      </w:pPr>
      <w:r w:rsidRPr="0000335A">
        <w:rPr>
          <w:vanish/>
        </w:rPr>
        <w:t>If the assessment will not examine the cooling plant’s efficiency, all rows related to cooling load measurement can be deleted.</w:t>
      </w:r>
    </w:p>
    <w:p w14:paraId="3B92CD89" w14:textId="3B6A70D1" w:rsidR="00EF1DC6" w:rsidRPr="0000335A" w:rsidRDefault="00F81707" w:rsidP="00F81707">
      <w:pPr>
        <w:pStyle w:val="Instructions"/>
        <w:numPr>
          <w:ilvl w:val="0"/>
          <w:numId w:val="31"/>
        </w:numPr>
        <w:rPr>
          <w:vanish/>
        </w:rPr>
      </w:pPr>
      <w:r w:rsidRPr="0000335A">
        <w:rPr>
          <w:vanish/>
        </w:rPr>
        <w:t>I</w:t>
      </w:r>
      <w:r w:rsidR="00EF1DC6" w:rsidRPr="0000335A">
        <w:rPr>
          <w:vanish/>
        </w:rPr>
        <w:t>f a trusted BTU meter exists, the water flow rate, supply temperature, and return temperature meters are not needed.</w:t>
      </w:r>
    </w:p>
    <w:p w14:paraId="2B22E41F" w14:textId="77777777" w:rsidR="00EF1DC6" w:rsidRPr="00A7437D" w:rsidRDefault="00EF1DC6" w:rsidP="00B02D3B">
      <w:pPr>
        <w:pStyle w:val="Instructions"/>
      </w:pPr>
    </w:p>
    <w:tbl>
      <w:tblPr>
        <w:tblW w:w="9165" w:type="dxa"/>
        <w:jc w:val="center"/>
        <w:tblLook w:val="04A0" w:firstRow="1" w:lastRow="0" w:firstColumn="1" w:lastColumn="0" w:noHBand="0" w:noVBand="1"/>
      </w:tblPr>
      <w:tblGrid>
        <w:gridCol w:w="3615"/>
        <w:gridCol w:w="990"/>
        <w:gridCol w:w="1520"/>
        <w:gridCol w:w="1520"/>
        <w:gridCol w:w="1520"/>
      </w:tblGrid>
      <w:tr w:rsidR="00D476C8" w:rsidRPr="00D476C8" w14:paraId="36EB8EF9" w14:textId="77777777" w:rsidTr="00D476C8">
        <w:trPr>
          <w:trHeight w:val="422"/>
          <w:jc w:val="center"/>
        </w:trPr>
        <w:tc>
          <w:tcPr>
            <w:tcW w:w="3615" w:type="dxa"/>
            <w:tcBorders>
              <w:top w:val="single" w:sz="4" w:space="0" w:color="auto"/>
              <w:left w:val="single" w:sz="4" w:space="0" w:color="auto"/>
              <w:bottom w:val="single" w:sz="4" w:space="0" w:color="auto"/>
              <w:right w:val="nil"/>
            </w:tcBorders>
            <w:shd w:val="clear" w:color="auto" w:fill="auto"/>
            <w:vAlign w:val="center"/>
            <w:hideMark/>
          </w:tcPr>
          <w:p w14:paraId="70DB867E"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Parameter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766D"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5A30797"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671D72"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0E18658"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Notes</w:t>
            </w:r>
          </w:p>
        </w:tc>
      </w:tr>
      <w:tr w:rsidR="00D476C8" w:rsidRPr="00D476C8" w14:paraId="798E175A"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05D8B85C" w14:textId="77777777" w:rsidR="00D476C8" w:rsidRPr="00D476C8" w:rsidRDefault="00D476C8" w:rsidP="00D476C8">
            <w:pPr>
              <w:rPr>
                <w:rFonts w:ascii="Arial Narrow" w:hAnsi="Arial Narrow"/>
                <w:sz w:val="20"/>
              </w:rPr>
            </w:pPr>
            <w:r w:rsidRPr="00D476C8">
              <w:rPr>
                <w:rFonts w:ascii="Arial Narrow" w:hAnsi="Arial Narrow"/>
                <w:sz w:val="20"/>
              </w:rPr>
              <w:t>Does the plant include electric chillers? (Yes, No)</w:t>
            </w:r>
          </w:p>
        </w:tc>
        <w:tc>
          <w:tcPr>
            <w:tcW w:w="990" w:type="dxa"/>
            <w:tcBorders>
              <w:top w:val="nil"/>
              <w:left w:val="single" w:sz="4" w:space="0" w:color="auto"/>
              <w:bottom w:val="single" w:sz="4" w:space="0" w:color="auto"/>
              <w:right w:val="single" w:sz="4" w:space="0" w:color="auto"/>
            </w:tcBorders>
            <w:shd w:val="clear" w:color="000000" w:fill="D9D9D9"/>
            <w:noWrap/>
            <w:hideMark/>
          </w:tcPr>
          <w:p w14:paraId="662542FD"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E87CC23"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AAF2797"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C8EB3A2"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6640F6BA"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5B22DF2A" w14:textId="77777777" w:rsidR="00D476C8" w:rsidRPr="00D476C8" w:rsidRDefault="00D476C8" w:rsidP="00D476C8">
            <w:pPr>
              <w:rPr>
                <w:rFonts w:ascii="Arial Narrow" w:hAnsi="Arial Narrow"/>
                <w:sz w:val="20"/>
              </w:rPr>
            </w:pPr>
            <w:r w:rsidRPr="00D476C8">
              <w:rPr>
                <w:rFonts w:ascii="Arial Narrow" w:hAnsi="Arial Narrow"/>
                <w:sz w:val="20"/>
              </w:rPr>
              <w:t>Does the plant include cooling towers? (Yes, No)</w:t>
            </w:r>
          </w:p>
        </w:tc>
        <w:tc>
          <w:tcPr>
            <w:tcW w:w="990" w:type="dxa"/>
            <w:tcBorders>
              <w:top w:val="nil"/>
              <w:left w:val="single" w:sz="4" w:space="0" w:color="auto"/>
              <w:bottom w:val="single" w:sz="4" w:space="0" w:color="auto"/>
              <w:right w:val="single" w:sz="4" w:space="0" w:color="auto"/>
            </w:tcBorders>
            <w:shd w:val="clear" w:color="000000" w:fill="D9D9D9"/>
            <w:noWrap/>
            <w:hideMark/>
          </w:tcPr>
          <w:p w14:paraId="63D837AE"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8DCFDDA"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10386C3"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F55B658"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50FB764A"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65463694" w14:textId="77777777" w:rsidR="00D476C8" w:rsidRPr="00D476C8" w:rsidRDefault="00D476C8" w:rsidP="00D476C8">
            <w:pPr>
              <w:rPr>
                <w:rFonts w:ascii="Arial Narrow" w:hAnsi="Arial Narrow"/>
                <w:sz w:val="20"/>
              </w:rPr>
            </w:pPr>
            <w:r w:rsidRPr="00D476C8">
              <w:rPr>
                <w:rFonts w:ascii="Arial Narrow" w:hAnsi="Arial Narrow"/>
                <w:sz w:val="20"/>
              </w:rPr>
              <w:t>Cooling Water Supply Temperature Setpoint</w:t>
            </w:r>
          </w:p>
        </w:tc>
        <w:tc>
          <w:tcPr>
            <w:tcW w:w="990" w:type="dxa"/>
            <w:tcBorders>
              <w:top w:val="nil"/>
              <w:left w:val="single" w:sz="4" w:space="0" w:color="auto"/>
              <w:bottom w:val="single" w:sz="4" w:space="0" w:color="auto"/>
              <w:right w:val="single" w:sz="4" w:space="0" w:color="auto"/>
            </w:tcBorders>
            <w:shd w:val="clear" w:color="auto" w:fill="auto"/>
            <w:hideMark/>
          </w:tcPr>
          <w:p w14:paraId="51A8B304"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hideMark/>
          </w:tcPr>
          <w:p w14:paraId="4FE885D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6630D01"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0F6A3EC"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79F09495"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59F5E1C1" w14:textId="77777777" w:rsidR="00D476C8" w:rsidRPr="00D476C8" w:rsidRDefault="00D476C8" w:rsidP="00D476C8">
            <w:pPr>
              <w:rPr>
                <w:rFonts w:ascii="Arial Narrow" w:hAnsi="Arial Narrow"/>
                <w:sz w:val="20"/>
              </w:rPr>
            </w:pPr>
            <w:r w:rsidRPr="00D476C8">
              <w:rPr>
                <w:rFonts w:ascii="Arial Narrow" w:hAnsi="Arial Narrow"/>
                <w:sz w:val="20"/>
              </w:rPr>
              <w:t>Cooling Plant Design Load</w:t>
            </w:r>
          </w:p>
        </w:tc>
        <w:tc>
          <w:tcPr>
            <w:tcW w:w="990" w:type="dxa"/>
            <w:tcBorders>
              <w:top w:val="nil"/>
              <w:left w:val="single" w:sz="4" w:space="0" w:color="auto"/>
              <w:bottom w:val="single" w:sz="4" w:space="0" w:color="auto"/>
              <w:right w:val="single" w:sz="4" w:space="0" w:color="auto"/>
            </w:tcBorders>
            <w:shd w:val="clear" w:color="auto" w:fill="auto"/>
            <w:hideMark/>
          </w:tcPr>
          <w:p w14:paraId="48E28008" w14:textId="77777777" w:rsidR="00D476C8" w:rsidRPr="00D476C8" w:rsidRDefault="00D476C8" w:rsidP="00D476C8">
            <w:pPr>
              <w:rPr>
                <w:rFonts w:ascii="Arial Narrow" w:hAnsi="Arial Narrow"/>
                <w:sz w:val="20"/>
              </w:rPr>
            </w:pPr>
            <w:r w:rsidRPr="00D476C8">
              <w:rPr>
                <w:rFonts w:ascii="Arial Narrow" w:hAnsi="Arial Narrow"/>
                <w:sz w:val="20"/>
              </w:rPr>
              <w:t>tons</w:t>
            </w:r>
          </w:p>
        </w:tc>
        <w:tc>
          <w:tcPr>
            <w:tcW w:w="1520" w:type="dxa"/>
            <w:tcBorders>
              <w:top w:val="single" w:sz="4" w:space="0" w:color="auto"/>
              <w:left w:val="nil"/>
              <w:bottom w:val="single" w:sz="4" w:space="0" w:color="auto"/>
              <w:right w:val="single" w:sz="4" w:space="0" w:color="auto"/>
            </w:tcBorders>
            <w:shd w:val="clear" w:color="auto" w:fill="auto"/>
            <w:hideMark/>
          </w:tcPr>
          <w:p w14:paraId="3456815B"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5AD60B7"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7643276"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72FACDD4"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1D810F6B" w14:textId="77777777" w:rsidR="00D476C8" w:rsidRPr="00D476C8" w:rsidRDefault="00D476C8" w:rsidP="00D476C8">
            <w:pPr>
              <w:rPr>
                <w:rFonts w:ascii="Arial Narrow" w:hAnsi="Arial Narrow"/>
                <w:sz w:val="20"/>
              </w:rPr>
            </w:pPr>
            <w:r w:rsidRPr="00D476C8">
              <w:rPr>
                <w:rFonts w:ascii="Arial Narrow" w:hAnsi="Arial Narrow"/>
                <w:sz w:val="20"/>
              </w:rPr>
              <w:t>Is there an existing, trusted meter that measures the electric power demand of the Whole Cooling Plant, and nothing else? (None, Power Only, Total Energy, Power Trends)</w:t>
            </w:r>
          </w:p>
        </w:tc>
        <w:tc>
          <w:tcPr>
            <w:tcW w:w="990" w:type="dxa"/>
            <w:tcBorders>
              <w:top w:val="nil"/>
              <w:left w:val="single" w:sz="4" w:space="0" w:color="auto"/>
              <w:bottom w:val="single" w:sz="4" w:space="0" w:color="auto"/>
              <w:right w:val="single" w:sz="4" w:space="0" w:color="auto"/>
            </w:tcBorders>
            <w:shd w:val="clear" w:color="000000" w:fill="D9D9D9"/>
            <w:noWrap/>
            <w:hideMark/>
          </w:tcPr>
          <w:p w14:paraId="7B3935F0"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CD72F9F"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64AD522"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FDF422F"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6487C9E1"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1AB7262B" w14:textId="77777777" w:rsidR="00D476C8" w:rsidRPr="00D476C8" w:rsidRDefault="00D476C8" w:rsidP="00D476C8">
            <w:pPr>
              <w:rPr>
                <w:rFonts w:ascii="Arial Narrow" w:hAnsi="Arial Narrow"/>
                <w:sz w:val="20"/>
              </w:rPr>
            </w:pPr>
            <w:r w:rsidRPr="00D476C8">
              <w:rPr>
                <w:rFonts w:ascii="Arial Narrow" w:hAnsi="Arial Narrow"/>
                <w:sz w:val="20"/>
              </w:rPr>
              <w:t>Is there an existing, trusted BTU meter that measures the cooling load served by the Whole Cooling Plant, and nothing else? (None, Total Ton-Hours Only, Ton Trends)</w:t>
            </w:r>
          </w:p>
        </w:tc>
        <w:tc>
          <w:tcPr>
            <w:tcW w:w="990" w:type="dxa"/>
            <w:tcBorders>
              <w:top w:val="nil"/>
              <w:left w:val="single" w:sz="4" w:space="0" w:color="auto"/>
              <w:bottom w:val="single" w:sz="4" w:space="0" w:color="auto"/>
              <w:right w:val="single" w:sz="4" w:space="0" w:color="auto"/>
            </w:tcBorders>
            <w:shd w:val="clear" w:color="000000" w:fill="D9D9D9"/>
            <w:noWrap/>
            <w:hideMark/>
          </w:tcPr>
          <w:p w14:paraId="7F400587"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620F7F0"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9D4A19B"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D4894F7"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6B348581"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4858AA35" w14:textId="77777777" w:rsidR="00D476C8" w:rsidRPr="00D476C8" w:rsidRDefault="00D476C8" w:rsidP="00D476C8">
            <w:pPr>
              <w:rPr>
                <w:rFonts w:ascii="Arial Narrow" w:hAnsi="Arial Narrow"/>
                <w:sz w:val="20"/>
              </w:rPr>
            </w:pPr>
            <w:r w:rsidRPr="00D476C8">
              <w:rPr>
                <w:rFonts w:ascii="Arial Narrow" w:hAnsi="Arial Narrow"/>
                <w:sz w:val="20"/>
              </w:rPr>
              <w:t>Is there an existing, trusted meter that measures the chilled water flow rate provided by the Whole Cooling Plant? (None, GPM Trends)</w:t>
            </w:r>
          </w:p>
        </w:tc>
        <w:tc>
          <w:tcPr>
            <w:tcW w:w="990" w:type="dxa"/>
            <w:tcBorders>
              <w:top w:val="nil"/>
              <w:left w:val="single" w:sz="4" w:space="0" w:color="auto"/>
              <w:bottom w:val="single" w:sz="4" w:space="0" w:color="auto"/>
              <w:right w:val="single" w:sz="4" w:space="0" w:color="auto"/>
            </w:tcBorders>
            <w:shd w:val="clear" w:color="000000" w:fill="D9D9D9"/>
            <w:hideMark/>
          </w:tcPr>
          <w:p w14:paraId="0C869B8F"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30A6A6F"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A1E19D"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A59343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3A57E33C"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58F2A52A" w14:textId="77777777" w:rsidR="00D476C8" w:rsidRPr="00D476C8" w:rsidRDefault="00D476C8" w:rsidP="00D476C8">
            <w:pPr>
              <w:rPr>
                <w:rFonts w:ascii="Arial Narrow" w:hAnsi="Arial Narrow"/>
                <w:sz w:val="20"/>
              </w:rPr>
            </w:pPr>
            <w:r w:rsidRPr="00D476C8">
              <w:rPr>
                <w:rFonts w:ascii="Arial Narrow" w:hAnsi="Arial Narrow"/>
                <w:sz w:val="20"/>
              </w:rPr>
              <w:t>Is there an existing, trusted meter that measures the chilled water supply temperature of the Whole Cooling Plant? (None, Temperature Trends)</w:t>
            </w:r>
          </w:p>
        </w:tc>
        <w:tc>
          <w:tcPr>
            <w:tcW w:w="990" w:type="dxa"/>
            <w:tcBorders>
              <w:top w:val="nil"/>
              <w:left w:val="single" w:sz="4" w:space="0" w:color="auto"/>
              <w:bottom w:val="single" w:sz="4" w:space="0" w:color="auto"/>
              <w:right w:val="single" w:sz="4" w:space="0" w:color="auto"/>
            </w:tcBorders>
            <w:shd w:val="clear" w:color="000000" w:fill="D9D9D9"/>
            <w:hideMark/>
          </w:tcPr>
          <w:p w14:paraId="6FB72D7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586667"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75D6964"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5A0F15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0587D2EB"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58B55108" w14:textId="77777777" w:rsidR="00D476C8" w:rsidRPr="00D476C8" w:rsidRDefault="00D476C8" w:rsidP="00D476C8">
            <w:pPr>
              <w:rPr>
                <w:rFonts w:ascii="Arial Narrow" w:hAnsi="Arial Narrow"/>
                <w:sz w:val="20"/>
              </w:rPr>
            </w:pPr>
            <w:r w:rsidRPr="00D476C8">
              <w:rPr>
                <w:rFonts w:ascii="Arial Narrow" w:hAnsi="Arial Narrow"/>
                <w:sz w:val="20"/>
              </w:rPr>
              <w:t>Is there an existing, trusted meter that measures the chilled water return temperature of the Whole Cooling Plant? (None, Temperature Trends)</w:t>
            </w:r>
          </w:p>
        </w:tc>
        <w:tc>
          <w:tcPr>
            <w:tcW w:w="990" w:type="dxa"/>
            <w:tcBorders>
              <w:top w:val="nil"/>
              <w:left w:val="single" w:sz="4" w:space="0" w:color="auto"/>
              <w:bottom w:val="single" w:sz="4" w:space="0" w:color="auto"/>
              <w:right w:val="single" w:sz="4" w:space="0" w:color="auto"/>
            </w:tcBorders>
            <w:shd w:val="clear" w:color="000000" w:fill="D9D9D9"/>
            <w:hideMark/>
          </w:tcPr>
          <w:p w14:paraId="3EF290C0"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AA7DE5A"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50A2346"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0F8029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2CA34410"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46B32B1B" w14:textId="77777777" w:rsidR="00D476C8" w:rsidRPr="00D476C8" w:rsidRDefault="00D476C8" w:rsidP="00D476C8">
            <w:pPr>
              <w:rPr>
                <w:rFonts w:ascii="Arial Narrow" w:hAnsi="Arial Narrow"/>
                <w:sz w:val="20"/>
              </w:rPr>
            </w:pPr>
            <w:r w:rsidRPr="00D476C8">
              <w:rPr>
                <w:rFonts w:ascii="Arial Narrow" w:hAnsi="Arial Narrow"/>
                <w:sz w:val="20"/>
              </w:rPr>
              <w:lastRenderedPageBreak/>
              <w:t>Whole Cooling Plant Total Energy Use for a Past Year</w:t>
            </w:r>
          </w:p>
        </w:tc>
        <w:tc>
          <w:tcPr>
            <w:tcW w:w="990" w:type="dxa"/>
            <w:tcBorders>
              <w:top w:val="nil"/>
              <w:left w:val="single" w:sz="4" w:space="0" w:color="auto"/>
              <w:bottom w:val="single" w:sz="4" w:space="0" w:color="auto"/>
              <w:right w:val="single" w:sz="4" w:space="0" w:color="auto"/>
            </w:tcBorders>
            <w:shd w:val="clear" w:color="auto" w:fill="auto"/>
            <w:noWrap/>
            <w:hideMark/>
          </w:tcPr>
          <w:p w14:paraId="62898B50"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51B27A77"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711117B"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4D864E3"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5D5E3678" w14:textId="77777777" w:rsidTr="00D476C8">
        <w:trPr>
          <w:trHeight w:val="144"/>
          <w:jc w:val="center"/>
        </w:trPr>
        <w:tc>
          <w:tcPr>
            <w:tcW w:w="3615" w:type="dxa"/>
            <w:tcBorders>
              <w:top w:val="nil"/>
              <w:left w:val="single" w:sz="4" w:space="0" w:color="auto"/>
              <w:bottom w:val="single" w:sz="4" w:space="0" w:color="auto"/>
              <w:right w:val="nil"/>
            </w:tcBorders>
            <w:shd w:val="clear" w:color="auto" w:fill="auto"/>
            <w:hideMark/>
          </w:tcPr>
          <w:p w14:paraId="0E76ED5C" w14:textId="77777777" w:rsidR="00D476C8" w:rsidRPr="00D476C8" w:rsidRDefault="00D476C8" w:rsidP="00D476C8">
            <w:pPr>
              <w:rPr>
                <w:rFonts w:ascii="Arial Narrow" w:hAnsi="Arial Narrow"/>
                <w:sz w:val="20"/>
              </w:rPr>
            </w:pPr>
            <w:r w:rsidRPr="00D476C8">
              <w:rPr>
                <w:rFonts w:ascii="Arial Narrow" w:hAnsi="Arial Narrow"/>
                <w:sz w:val="20"/>
              </w:rPr>
              <w:t>Whole Cooling Plant Total Power Demand Profile Use for a Past Year</w:t>
            </w:r>
          </w:p>
        </w:tc>
        <w:tc>
          <w:tcPr>
            <w:tcW w:w="990" w:type="dxa"/>
            <w:tcBorders>
              <w:top w:val="nil"/>
              <w:left w:val="single" w:sz="4" w:space="0" w:color="auto"/>
              <w:bottom w:val="single" w:sz="4" w:space="0" w:color="auto"/>
              <w:right w:val="single" w:sz="4" w:space="0" w:color="auto"/>
            </w:tcBorders>
            <w:shd w:val="clear" w:color="auto" w:fill="auto"/>
            <w:noWrap/>
            <w:hideMark/>
          </w:tcPr>
          <w:p w14:paraId="037CAA3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609A672D"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E7524D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F12C00C"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35624D45" w14:textId="77777777" w:rsidTr="00D476C8">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025C769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Total Cooling Load Served by the Whole Cooling Plant for a Past Year</w:t>
            </w:r>
          </w:p>
        </w:tc>
        <w:tc>
          <w:tcPr>
            <w:tcW w:w="990" w:type="dxa"/>
            <w:tcBorders>
              <w:top w:val="nil"/>
              <w:left w:val="nil"/>
              <w:bottom w:val="single" w:sz="4" w:space="0" w:color="auto"/>
              <w:right w:val="single" w:sz="4" w:space="0" w:color="auto"/>
            </w:tcBorders>
            <w:shd w:val="clear" w:color="auto" w:fill="auto"/>
            <w:hideMark/>
          </w:tcPr>
          <w:p w14:paraId="303DF591"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ton-hrs/yr</w:t>
            </w:r>
          </w:p>
        </w:tc>
        <w:tc>
          <w:tcPr>
            <w:tcW w:w="1520" w:type="dxa"/>
            <w:tcBorders>
              <w:top w:val="single" w:sz="4" w:space="0" w:color="auto"/>
              <w:left w:val="nil"/>
              <w:bottom w:val="single" w:sz="4" w:space="0" w:color="auto"/>
              <w:right w:val="single" w:sz="4" w:space="0" w:color="auto"/>
            </w:tcBorders>
            <w:shd w:val="clear" w:color="auto" w:fill="auto"/>
            <w:hideMark/>
          </w:tcPr>
          <w:p w14:paraId="5402816F"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F2C744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776031D"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5D213AA7" w14:textId="77777777" w:rsidTr="00D476C8">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173B32D3"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Cooling Demand Profile for the Whole Cooling Plant for a Past Year</w:t>
            </w:r>
          </w:p>
        </w:tc>
        <w:tc>
          <w:tcPr>
            <w:tcW w:w="990" w:type="dxa"/>
            <w:tcBorders>
              <w:top w:val="nil"/>
              <w:left w:val="nil"/>
              <w:bottom w:val="single" w:sz="4" w:space="0" w:color="auto"/>
              <w:right w:val="single" w:sz="4" w:space="0" w:color="auto"/>
            </w:tcBorders>
            <w:shd w:val="clear" w:color="auto" w:fill="auto"/>
            <w:hideMark/>
          </w:tcPr>
          <w:p w14:paraId="55198B90"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hideMark/>
          </w:tcPr>
          <w:p w14:paraId="500BF50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5C39542"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B41FA03"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133A698C" w14:textId="77777777" w:rsidTr="00D476C8">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5ED3F25B"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Chilled Water Flow Rate Profile for the Whole Cooling Plant for a Past Year</w:t>
            </w:r>
          </w:p>
        </w:tc>
        <w:tc>
          <w:tcPr>
            <w:tcW w:w="990" w:type="dxa"/>
            <w:tcBorders>
              <w:top w:val="nil"/>
              <w:left w:val="nil"/>
              <w:bottom w:val="single" w:sz="4" w:space="0" w:color="auto"/>
              <w:right w:val="single" w:sz="4" w:space="0" w:color="auto"/>
            </w:tcBorders>
            <w:shd w:val="clear" w:color="auto" w:fill="auto"/>
            <w:hideMark/>
          </w:tcPr>
          <w:p w14:paraId="0405772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gpm vs time</w:t>
            </w:r>
          </w:p>
        </w:tc>
        <w:tc>
          <w:tcPr>
            <w:tcW w:w="1520" w:type="dxa"/>
            <w:tcBorders>
              <w:top w:val="single" w:sz="4" w:space="0" w:color="auto"/>
              <w:left w:val="nil"/>
              <w:bottom w:val="single" w:sz="4" w:space="0" w:color="auto"/>
              <w:right w:val="single" w:sz="4" w:space="0" w:color="auto"/>
            </w:tcBorders>
            <w:shd w:val="clear" w:color="auto" w:fill="auto"/>
            <w:hideMark/>
          </w:tcPr>
          <w:p w14:paraId="60B91B2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853E7BC"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EDEA1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609D4381" w14:textId="77777777" w:rsidTr="00D476C8">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42EFD6A2"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Chilled Water Supply Temperature Profile for the Whole Cooling Plant for a Past Year</w:t>
            </w:r>
          </w:p>
        </w:tc>
        <w:tc>
          <w:tcPr>
            <w:tcW w:w="990" w:type="dxa"/>
            <w:tcBorders>
              <w:top w:val="nil"/>
              <w:left w:val="nil"/>
              <w:bottom w:val="single" w:sz="4" w:space="0" w:color="auto"/>
              <w:right w:val="single" w:sz="4" w:space="0" w:color="auto"/>
            </w:tcBorders>
            <w:shd w:val="clear" w:color="auto" w:fill="auto"/>
            <w:hideMark/>
          </w:tcPr>
          <w:p w14:paraId="0609D63A"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deg F vs time</w:t>
            </w:r>
          </w:p>
        </w:tc>
        <w:tc>
          <w:tcPr>
            <w:tcW w:w="1520" w:type="dxa"/>
            <w:tcBorders>
              <w:top w:val="single" w:sz="4" w:space="0" w:color="auto"/>
              <w:left w:val="nil"/>
              <w:bottom w:val="single" w:sz="4" w:space="0" w:color="auto"/>
              <w:right w:val="single" w:sz="4" w:space="0" w:color="auto"/>
            </w:tcBorders>
            <w:shd w:val="clear" w:color="auto" w:fill="auto"/>
            <w:hideMark/>
          </w:tcPr>
          <w:p w14:paraId="426C2C96"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AF75534"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D8C7626"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277F5ABE" w14:textId="77777777" w:rsidTr="00D476C8">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0C339272"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Chilled Water Return Temperature Profile for the Whole Cooling Plant for a Past Year</w:t>
            </w:r>
          </w:p>
        </w:tc>
        <w:tc>
          <w:tcPr>
            <w:tcW w:w="990" w:type="dxa"/>
            <w:tcBorders>
              <w:top w:val="nil"/>
              <w:left w:val="nil"/>
              <w:bottom w:val="single" w:sz="4" w:space="0" w:color="auto"/>
              <w:right w:val="single" w:sz="4" w:space="0" w:color="auto"/>
            </w:tcBorders>
            <w:shd w:val="clear" w:color="auto" w:fill="auto"/>
            <w:hideMark/>
          </w:tcPr>
          <w:p w14:paraId="3185C614"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deg F vs time</w:t>
            </w:r>
          </w:p>
        </w:tc>
        <w:tc>
          <w:tcPr>
            <w:tcW w:w="1520" w:type="dxa"/>
            <w:tcBorders>
              <w:top w:val="single" w:sz="4" w:space="0" w:color="auto"/>
              <w:left w:val="nil"/>
              <w:bottom w:val="single" w:sz="4" w:space="0" w:color="auto"/>
              <w:right w:val="single" w:sz="4" w:space="0" w:color="auto"/>
            </w:tcBorders>
            <w:shd w:val="clear" w:color="auto" w:fill="auto"/>
            <w:hideMark/>
          </w:tcPr>
          <w:p w14:paraId="740CBC9D"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7ACBA96"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87EE762"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bl>
    <w:p w14:paraId="5F6F6FBF" w14:textId="77777777" w:rsidR="00D476C8" w:rsidRDefault="00D476C8" w:rsidP="00B02D3B">
      <w:pPr>
        <w:rPr>
          <w:szCs w:val="24"/>
        </w:rPr>
      </w:pPr>
    </w:p>
    <w:p w14:paraId="511ED105" w14:textId="77777777" w:rsidR="00D476C8" w:rsidRDefault="00D476C8" w:rsidP="00B02D3B">
      <w:pPr>
        <w:rPr>
          <w:szCs w:val="24"/>
        </w:rPr>
      </w:pPr>
    </w:p>
    <w:p w14:paraId="17EF034F" w14:textId="173AFD30" w:rsidR="00EF1DC6" w:rsidRPr="00A7437D" w:rsidRDefault="00EF1DC6" w:rsidP="00EF1DC6">
      <w:pPr>
        <w:pStyle w:val="Instructions"/>
      </w:pPr>
      <w:r w:rsidRPr="00A7437D">
        <w:t xml:space="preserve">If the kW vs time profile referred to in </w:t>
      </w:r>
      <w:r w:rsidRPr="00A7437D">
        <w:fldChar w:fldCharType="begin"/>
      </w:r>
      <w:r w:rsidRPr="00A7437D">
        <w:instrText xml:space="preserve"> REF _Ref42262340 \h </w:instrText>
      </w:r>
      <w:r w:rsidRPr="00A7437D">
        <w:fldChar w:fldCharType="separate"/>
      </w:r>
      <w:r w:rsidR="00E14945" w:rsidRPr="003439A9">
        <w:rPr>
          <w:b/>
        </w:rPr>
        <w:t xml:space="preserve">Table </w:t>
      </w:r>
      <w:r w:rsidR="00E14945">
        <w:rPr>
          <w:b/>
          <w:noProof/>
        </w:rPr>
        <w:t>82</w:t>
      </w:r>
      <w:r w:rsidRPr="00A7437D">
        <w:fldChar w:fldCharType="end"/>
      </w:r>
      <w:r w:rsidRPr="00A7437D">
        <w:t xml:space="preserve"> exists and is deemed representative, then the first row of </w:t>
      </w:r>
      <w:r w:rsidRPr="00A7437D">
        <w:fldChar w:fldCharType="begin"/>
      </w:r>
      <w:r w:rsidRPr="00A7437D">
        <w:instrText xml:space="preserve"> REF _Ref42263013 \h </w:instrText>
      </w:r>
      <w:r w:rsidRPr="00A7437D">
        <w:fldChar w:fldCharType="separate"/>
      </w:r>
      <w:r w:rsidR="00E14945" w:rsidRPr="003439A9">
        <w:rPr>
          <w:b/>
        </w:rPr>
        <w:t xml:space="preserve">Table </w:t>
      </w:r>
      <w:r w:rsidR="00E14945">
        <w:rPr>
          <w:b/>
          <w:noProof/>
        </w:rPr>
        <w:t>83</w:t>
      </w:r>
      <w:r w:rsidRPr="00A7437D">
        <w:fldChar w:fldCharType="end"/>
      </w:r>
      <w:r w:rsidRPr="00A7437D">
        <w:t xml:space="preserve"> is not needed and can be deleted.</w:t>
      </w:r>
    </w:p>
    <w:p w14:paraId="475EA2D3" w14:textId="77777777" w:rsidR="00EF1DC6" w:rsidRPr="00A7437D" w:rsidRDefault="00EF1DC6" w:rsidP="00EF1DC6">
      <w:pPr>
        <w:pStyle w:val="Instructions"/>
      </w:pPr>
    </w:p>
    <w:p w14:paraId="14994A2D" w14:textId="59BEF9C6" w:rsidR="00EF1DC6" w:rsidRDefault="00EF1DC6" w:rsidP="00EF1DC6">
      <w:pPr>
        <w:rPr>
          <w:szCs w:val="24"/>
        </w:rPr>
      </w:pPr>
      <w:r>
        <w:rPr>
          <w:szCs w:val="24"/>
          <w:highlight w:val="cyan"/>
        </w:rPr>
        <w:t xml:space="preserve">A representative annual kW vs time profile </w:t>
      </w:r>
      <w:r w:rsidRPr="00427FEB">
        <w:rPr>
          <w:szCs w:val="24"/>
          <w:highlight w:val="cyan"/>
        </w:rPr>
        <w:t xml:space="preserve">was not available </w:t>
      </w:r>
      <w:r>
        <w:rPr>
          <w:szCs w:val="24"/>
          <w:highlight w:val="cyan"/>
        </w:rPr>
        <w:t xml:space="preserve">for </w:t>
      </w:r>
      <w:r w:rsidR="00325633">
        <w:rPr>
          <w:szCs w:val="24"/>
          <w:highlight w:val="cyan"/>
        </w:rPr>
        <w:t>the cooling plant as a whole</w:t>
      </w:r>
      <w:r>
        <w:rPr>
          <w:szCs w:val="24"/>
          <w:highlight w:val="cyan"/>
        </w:rPr>
        <w:t xml:space="preserve">. </w:t>
      </w:r>
      <w:r w:rsidRPr="00A77A5B">
        <w:rPr>
          <w:szCs w:val="24"/>
          <w:highlight w:val="cyan"/>
        </w:rPr>
        <w:t xml:space="preserve">We installed </w:t>
      </w:r>
      <w:r w:rsidR="00A77A5B" w:rsidRPr="00A77A5B">
        <w:rPr>
          <w:szCs w:val="24"/>
          <w:highlight w:val="cyan"/>
        </w:rPr>
        <w:t>a [temporary] meter/[temporary] meters</w:t>
      </w:r>
      <w:r w:rsidRPr="00A77A5B">
        <w:rPr>
          <w:szCs w:val="24"/>
          <w:highlight w:val="cyan"/>
        </w:rPr>
        <w:t xml:space="preserve"> and collected sufficient data to extrapolate </w:t>
      </w:r>
      <w:r>
        <w:rPr>
          <w:szCs w:val="24"/>
          <w:highlight w:val="cyan"/>
        </w:rPr>
        <w:t>an annual profile.</w:t>
      </w:r>
    </w:p>
    <w:p w14:paraId="57BF6BCD" w14:textId="77777777" w:rsidR="00EF1DC6" w:rsidRDefault="00EF1DC6" w:rsidP="00EF1DC6">
      <w:pPr>
        <w:rPr>
          <w:szCs w:val="24"/>
        </w:rPr>
      </w:pPr>
    </w:p>
    <w:p w14:paraId="5300FF67" w14:textId="0BB87C50" w:rsidR="00EF1DC6" w:rsidRPr="00A7437D" w:rsidRDefault="00EF1DC6" w:rsidP="00EF1DC6">
      <w:pPr>
        <w:pStyle w:val="Instructions"/>
      </w:pPr>
      <w:r w:rsidRPr="00A7437D">
        <w:t xml:space="preserve">If the tons vs time profile referred to in </w:t>
      </w:r>
      <w:r w:rsidRPr="00A7437D">
        <w:fldChar w:fldCharType="begin"/>
      </w:r>
      <w:r w:rsidRPr="00A7437D">
        <w:instrText xml:space="preserve"> REF _Ref42262340 \h </w:instrText>
      </w:r>
      <w:r w:rsidRPr="00A7437D">
        <w:fldChar w:fldCharType="separate"/>
      </w:r>
      <w:r w:rsidR="00E14945" w:rsidRPr="003439A9">
        <w:rPr>
          <w:b/>
        </w:rPr>
        <w:t xml:space="preserve">Table </w:t>
      </w:r>
      <w:r w:rsidR="00E14945">
        <w:rPr>
          <w:b/>
          <w:noProof/>
        </w:rPr>
        <w:t>82</w:t>
      </w:r>
      <w:r w:rsidRPr="00A7437D">
        <w:fldChar w:fldCharType="end"/>
      </w:r>
      <w:r w:rsidRPr="00A7437D">
        <w:t xml:space="preserve"> exists and is deemed representative, then rows 2 through 5 of </w:t>
      </w:r>
      <w:r w:rsidRPr="00A7437D">
        <w:fldChar w:fldCharType="begin"/>
      </w:r>
      <w:r w:rsidRPr="00A7437D">
        <w:instrText xml:space="preserve"> REF _Ref42263013 \h </w:instrText>
      </w:r>
      <w:r w:rsidRPr="00A7437D">
        <w:fldChar w:fldCharType="separate"/>
      </w:r>
      <w:r w:rsidR="00E14945" w:rsidRPr="003439A9">
        <w:rPr>
          <w:b/>
        </w:rPr>
        <w:t xml:space="preserve">Table </w:t>
      </w:r>
      <w:r w:rsidR="00E14945">
        <w:rPr>
          <w:b/>
          <w:noProof/>
        </w:rPr>
        <w:t>83</w:t>
      </w:r>
      <w:r w:rsidRPr="00A7437D">
        <w:fldChar w:fldCharType="end"/>
      </w:r>
      <w:r w:rsidRPr="00A7437D">
        <w:t xml:space="preserve"> are not needed and can be deleted.</w:t>
      </w:r>
    </w:p>
    <w:p w14:paraId="6852F0E7" w14:textId="77777777" w:rsidR="00EF1DC6" w:rsidRPr="00A7437D" w:rsidRDefault="00EF1DC6" w:rsidP="00EF1DC6">
      <w:pPr>
        <w:pStyle w:val="Instructions"/>
      </w:pPr>
    </w:p>
    <w:p w14:paraId="50F0B518" w14:textId="35C4CE99" w:rsidR="00EF1DC6" w:rsidRDefault="00EF1DC6" w:rsidP="00EF1DC6">
      <w:pPr>
        <w:rPr>
          <w:szCs w:val="24"/>
        </w:rPr>
      </w:pPr>
      <w:r w:rsidRPr="00EF1DC6">
        <w:rPr>
          <w:szCs w:val="24"/>
          <w:highlight w:val="cyan"/>
        </w:rPr>
        <w:t xml:space="preserve">A representative annual tons vs time profile was not available for the cooling plant as a whole. </w:t>
      </w:r>
      <w:r w:rsidRPr="00EA39DD">
        <w:rPr>
          <w:szCs w:val="24"/>
          <w:highlight w:val="cyan"/>
        </w:rPr>
        <w:t xml:space="preserve">We installed a [temporary] BTU meter and collected sufficient data to extrapolate an annual </w:t>
      </w:r>
      <w:r w:rsidRPr="00EF1DC6">
        <w:rPr>
          <w:szCs w:val="24"/>
          <w:highlight w:val="cyan"/>
        </w:rPr>
        <w:t>profile.</w:t>
      </w:r>
    </w:p>
    <w:p w14:paraId="3D603821" w14:textId="77777777" w:rsidR="00EF1DC6" w:rsidRDefault="00EF1DC6" w:rsidP="00EF1DC6">
      <w:pPr>
        <w:rPr>
          <w:szCs w:val="24"/>
        </w:rPr>
      </w:pPr>
    </w:p>
    <w:p w14:paraId="76AA987B" w14:textId="2D785127" w:rsidR="00EF1DC6" w:rsidRPr="00A7437D" w:rsidRDefault="00EF1DC6" w:rsidP="00EF1DC6">
      <w:pPr>
        <w:pStyle w:val="Instructions"/>
      </w:pPr>
      <w:r w:rsidRPr="00A7437D">
        <w:t xml:space="preserve">If the gpm vs time and the two deg F vs time profiles referred to in </w:t>
      </w:r>
      <w:r w:rsidRPr="00A7437D">
        <w:fldChar w:fldCharType="begin"/>
      </w:r>
      <w:r w:rsidRPr="00A7437D">
        <w:instrText xml:space="preserve"> REF _Ref42262340 \h </w:instrText>
      </w:r>
      <w:r w:rsidRPr="00A7437D">
        <w:fldChar w:fldCharType="separate"/>
      </w:r>
      <w:r w:rsidR="00E14945" w:rsidRPr="003439A9">
        <w:rPr>
          <w:b/>
        </w:rPr>
        <w:t xml:space="preserve">Table </w:t>
      </w:r>
      <w:r w:rsidR="00E14945">
        <w:rPr>
          <w:b/>
          <w:noProof/>
        </w:rPr>
        <w:t>82</w:t>
      </w:r>
      <w:r w:rsidRPr="00A7437D">
        <w:fldChar w:fldCharType="end"/>
      </w:r>
      <w:r w:rsidRPr="00A7437D">
        <w:t xml:space="preserve"> exist and are deemed representative, then rows 2 through 5 of </w:t>
      </w:r>
      <w:r w:rsidRPr="00A7437D">
        <w:fldChar w:fldCharType="begin"/>
      </w:r>
      <w:r w:rsidRPr="00A7437D">
        <w:instrText xml:space="preserve"> REF _Ref42263013 \h </w:instrText>
      </w:r>
      <w:r w:rsidRPr="00A7437D">
        <w:fldChar w:fldCharType="separate"/>
      </w:r>
      <w:r w:rsidR="00E14945" w:rsidRPr="003439A9">
        <w:rPr>
          <w:b/>
        </w:rPr>
        <w:t xml:space="preserve">Table </w:t>
      </w:r>
      <w:r w:rsidR="00E14945">
        <w:rPr>
          <w:b/>
          <w:noProof/>
        </w:rPr>
        <w:t>83</w:t>
      </w:r>
      <w:r w:rsidRPr="00A7437D">
        <w:fldChar w:fldCharType="end"/>
      </w:r>
      <w:r w:rsidRPr="00A7437D">
        <w:t xml:space="preserve"> are not needed and can be deleted.</w:t>
      </w:r>
    </w:p>
    <w:p w14:paraId="09A8A491" w14:textId="77777777" w:rsidR="00EF1DC6" w:rsidRPr="00A7437D" w:rsidRDefault="00EF1DC6" w:rsidP="00EF1DC6">
      <w:pPr>
        <w:pStyle w:val="Instructions"/>
      </w:pPr>
    </w:p>
    <w:p w14:paraId="25BE0826" w14:textId="7A6C3210" w:rsidR="00EF1DC6" w:rsidRDefault="00EF1DC6" w:rsidP="00EF1DC6">
      <w:pPr>
        <w:rPr>
          <w:szCs w:val="24"/>
        </w:rPr>
      </w:pPr>
      <w:r w:rsidRPr="00EF1DC6">
        <w:rPr>
          <w:szCs w:val="24"/>
          <w:highlight w:val="cyan"/>
        </w:rPr>
        <w:t>Representative annual gpm vs time, water supply temperature vs time, and water return temperature vs time profiles were not available for the cooling plant as a whole. We installed [temporary] meters and collected sufficient data to extrapolate annual profiles.</w:t>
      </w:r>
    </w:p>
    <w:p w14:paraId="064B597F" w14:textId="77777777" w:rsidR="00EF1DC6" w:rsidRDefault="00EF1DC6" w:rsidP="00EF1DC6">
      <w:pPr>
        <w:rPr>
          <w:szCs w:val="24"/>
        </w:rPr>
      </w:pPr>
    </w:p>
    <w:p w14:paraId="57F819C5" w14:textId="02E4F61D" w:rsidR="00B02D3B" w:rsidRPr="003439A9" w:rsidRDefault="00B02D3B" w:rsidP="00B02D3B">
      <w:pPr>
        <w:jc w:val="center"/>
        <w:rPr>
          <w:b/>
        </w:rPr>
      </w:pPr>
      <w:bookmarkStart w:id="373" w:name="_Ref42263013"/>
      <w:bookmarkStart w:id="374" w:name="_Toc41661752"/>
      <w:bookmarkStart w:id="375" w:name="_Toc42601926"/>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83</w:t>
      </w:r>
      <w:r w:rsidRPr="003439A9">
        <w:rPr>
          <w:b/>
        </w:rPr>
        <w:fldChar w:fldCharType="end"/>
      </w:r>
      <w:bookmarkEnd w:id="373"/>
      <w:r w:rsidRPr="003439A9">
        <w:rPr>
          <w:b/>
        </w:rPr>
        <w:t xml:space="preserve"> </w:t>
      </w:r>
      <w:r w:rsidR="009404B7">
        <w:rPr>
          <w:b/>
        </w:rPr>
        <w:t>-</w:t>
      </w:r>
      <w:r w:rsidRPr="003439A9">
        <w:rPr>
          <w:b/>
        </w:rPr>
        <w:t xml:space="preserve"> </w:t>
      </w:r>
      <w:r>
        <w:rPr>
          <w:b/>
        </w:rPr>
        <w:t xml:space="preserve">Whole </w:t>
      </w:r>
      <w:r w:rsidRPr="003439A9">
        <w:rPr>
          <w:b/>
        </w:rPr>
        <w:t>Cooling Plant: Measurements</w:t>
      </w:r>
      <w:bookmarkEnd w:id="374"/>
      <w:bookmarkEnd w:id="375"/>
    </w:p>
    <w:p w14:paraId="640177DA" w14:textId="77777777" w:rsidR="00B02D3B" w:rsidRDefault="00B02D3B" w:rsidP="00B02D3B">
      <w:pPr>
        <w:rPr>
          <w:szCs w:val="24"/>
        </w:rPr>
      </w:pPr>
    </w:p>
    <w:p w14:paraId="275FC582" w14:textId="77777777" w:rsidR="00B02D3B" w:rsidRPr="00A7437D" w:rsidRDefault="00B02D3B" w:rsidP="00B02D3B">
      <w:pPr>
        <w:pStyle w:val="Instructions"/>
        <w:rPr>
          <w:b/>
        </w:rPr>
      </w:pPr>
      <w:r w:rsidRPr="00A7437D">
        <w:rPr>
          <w:b/>
        </w:rPr>
        <w:t>Source:</w:t>
      </w:r>
    </w:p>
    <w:p w14:paraId="2028C181" w14:textId="77777777" w:rsidR="00B02D3B" w:rsidRPr="00A7437D" w:rsidRDefault="00B02D3B" w:rsidP="00B02D3B">
      <w:pPr>
        <w:pStyle w:val="Instructions"/>
      </w:pPr>
      <w:r w:rsidRPr="00A7437D">
        <w:t>Data Center Energy Efficiency Assessment Workbook v2.0</w:t>
      </w:r>
    </w:p>
    <w:p w14:paraId="56942AF5" w14:textId="6DDEB0FC" w:rsidR="00B02D3B" w:rsidRPr="00A7437D" w:rsidRDefault="00B02D3B" w:rsidP="00B02D3B">
      <w:pPr>
        <w:pStyle w:val="Instructions"/>
      </w:pPr>
      <w:r w:rsidRPr="00A7437D">
        <w:t>Tab: CoolingPlant_Summary</w:t>
      </w:r>
    </w:p>
    <w:p w14:paraId="0D40E295" w14:textId="48B0A9B2" w:rsidR="00B02D3B" w:rsidRPr="00A7437D" w:rsidRDefault="00B02D3B" w:rsidP="00B02D3B">
      <w:pPr>
        <w:pStyle w:val="Instructions"/>
      </w:pPr>
      <w:r w:rsidRPr="00A7437D">
        <w:t>Table: Whole Cooling Plant: Measurements</w:t>
      </w:r>
    </w:p>
    <w:p w14:paraId="0D411EFC" w14:textId="77777777" w:rsidR="00B02D3B" w:rsidRPr="00A7437D" w:rsidRDefault="00B02D3B" w:rsidP="00B02D3B">
      <w:pPr>
        <w:pStyle w:val="Instructions"/>
        <w:rPr>
          <w:szCs w:val="24"/>
        </w:rPr>
      </w:pPr>
    </w:p>
    <w:tbl>
      <w:tblPr>
        <w:tblW w:w="8995" w:type="dxa"/>
        <w:jc w:val="center"/>
        <w:tblLook w:val="04A0" w:firstRow="1" w:lastRow="0" w:firstColumn="1" w:lastColumn="0" w:noHBand="0" w:noVBand="1"/>
      </w:tblPr>
      <w:tblGrid>
        <w:gridCol w:w="3345"/>
        <w:gridCol w:w="1300"/>
        <w:gridCol w:w="1310"/>
        <w:gridCol w:w="1520"/>
        <w:gridCol w:w="1520"/>
      </w:tblGrid>
      <w:tr w:rsidR="00D476C8" w:rsidRPr="00D476C8" w14:paraId="37EBCCBE" w14:textId="77777777" w:rsidTr="00D476C8">
        <w:trPr>
          <w:trHeight w:val="540"/>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24C1E"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Parameter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81F1EEC"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Units</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6CF21F85"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FB01EB7"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2970D73" w14:textId="77777777" w:rsidR="00D476C8" w:rsidRPr="00D476C8" w:rsidRDefault="00D476C8" w:rsidP="00D476C8">
            <w:pPr>
              <w:jc w:val="center"/>
              <w:rPr>
                <w:rFonts w:ascii="Franklin Gothic Medium" w:hAnsi="Franklin Gothic Medium"/>
                <w:color w:val="000000"/>
                <w:sz w:val="20"/>
              </w:rPr>
            </w:pPr>
            <w:r w:rsidRPr="00D476C8">
              <w:rPr>
                <w:rFonts w:ascii="Franklin Gothic Medium" w:hAnsi="Franklin Gothic Medium"/>
                <w:color w:val="000000"/>
                <w:sz w:val="20"/>
              </w:rPr>
              <w:t>Notes</w:t>
            </w:r>
          </w:p>
        </w:tc>
      </w:tr>
      <w:tr w:rsidR="00D476C8" w:rsidRPr="00D476C8" w14:paraId="74C9D1E3" w14:textId="77777777" w:rsidTr="00D476C8">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6C1A784D" w14:textId="77777777" w:rsidR="00D476C8" w:rsidRPr="00D476C8" w:rsidRDefault="00D476C8" w:rsidP="00D476C8">
            <w:pPr>
              <w:rPr>
                <w:rFonts w:ascii="Arial Narrow" w:hAnsi="Arial Narrow"/>
                <w:sz w:val="20"/>
              </w:rPr>
            </w:pPr>
            <w:r w:rsidRPr="00D476C8">
              <w:rPr>
                <w:rFonts w:ascii="Arial Narrow" w:hAnsi="Arial Narrow"/>
                <w:sz w:val="20"/>
              </w:rPr>
              <w:t>Whole Cooling Plant Power Demand Annual Profile</w:t>
            </w:r>
          </w:p>
        </w:tc>
        <w:tc>
          <w:tcPr>
            <w:tcW w:w="1300" w:type="dxa"/>
            <w:tcBorders>
              <w:top w:val="nil"/>
              <w:left w:val="nil"/>
              <w:bottom w:val="single" w:sz="4" w:space="0" w:color="auto"/>
              <w:right w:val="single" w:sz="4" w:space="0" w:color="auto"/>
            </w:tcBorders>
            <w:shd w:val="clear" w:color="auto" w:fill="auto"/>
            <w:hideMark/>
          </w:tcPr>
          <w:p w14:paraId="4E8615A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kW vs time</w:t>
            </w:r>
          </w:p>
        </w:tc>
        <w:tc>
          <w:tcPr>
            <w:tcW w:w="1310" w:type="dxa"/>
            <w:tcBorders>
              <w:top w:val="single" w:sz="4" w:space="0" w:color="auto"/>
              <w:left w:val="nil"/>
              <w:bottom w:val="single" w:sz="4" w:space="0" w:color="auto"/>
              <w:right w:val="single" w:sz="4" w:space="0" w:color="auto"/>
            </w:tcBorders>
            <w:shd w:val="clear" w:color="auto" w:fill="auto"/>
            <w:hideMark/>
          </w:tcPr>
          <w:p w14:paraId="08F9DF9F"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5048776"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9CDBC9E"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45B206B3" w14:textId="77777777" w:rsidTr="00D476C8">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7D85DF28" w14:textId="587C1879" w:rsidR="00D476C8" w:rsidRPr="00D476C8" w:rsidRDefault="00D476C8" w:rsidP="00E54B3D">
            <w:pPr>
              <w:rPr>
                <w:rFonts w:ascii="Arial Narrow" w:hAnsi="Arial Narrow"/>
                <w:sz w:val="20"/>
              </w:rPr>
            </w:pPr>
            <w:r w:rsidRPr="00D476C8">
              <w:rPr>
                <w:rFonts w:ascii="Arial Narrow" w:hAnsi="Arial Narrow"/>
                <w:sz w:val="20"/>
              </w:rPr>
              <w:lastRenderedPageBreak/>
              <w:t xml:space="preserve">Whole Cooling Plant Cooling </w:t>
            </w:r>
            <w:r w:rsidR="00E54B3D">
              <w:rPr>
                <w:rFonts w:ascii="Arial Narrow" w:hAnsi="Arial Narrow"/>
                <w:sz w:val="20"/>
              </w:rPr>
              <w:t>Load</w:t>
            </w:r>
            <w:r w:rsidRPr="00D476C8">
              <w:rPr>
                <w:rFonts w:ascii="Arial Narrow" w:hAnsi="Arial Narrow"/>
                <w:sz w:val="20"/>
              </w:rPr>
              <w:t xml:space="preserve"> Annual Profile</w:t>
            </w:r>
          </w:p>
        </w:tc>
        <w:tc>
          <w:tcPr>
            <w:tcW w:w="1300" w:type="dxa"/>
            <w:tcBorders>
              <w:top w:val="nil"/>
              <w:left w:val="nil"/>
              <w:bottom w:val="single" w:sz="4" w:space="0" w:color="auto"/>
              <w:right w:val="single" w:sz="4" w:space="0" w:color="auto"/>
            </w:tcBorders>
            <w:shd w:val="clear" w:color="auto" w:fill="auto"/>
            <w:hideMark/>
          </w:tcPr>
          <w:p w14:paraId="13CEFEBD"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tons vs time</w:t>
            </w:r>
          </w:p>
        </w:tc>
        <w:tc>
          <w:tcPr>
            <w:tcW w:w="1310" w:type="dxa"/>
            <w:tcBorders>
              <w:top w:val="single" w:sz="4" w:space="0" w:color="auto"/>
              <w:left w:val="nil"/>
              <w:bottom w:val="single" w:sz="4" w:space="0" w:color="auto"/>
              <w:right w:val="single" w:sz="4" w:space="0" w:color="auto"/>
            </w:tcBorders>
            <w:shd w:val="clear" w:color="auto" w:fill="auto"/>
            <w:hideMark/>
          </w:tcPr>
          <w:p w14:paraId="070F6038"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3EB09B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AE1060E"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65BB1954" w14:textId="77777777" w:rsidTr="00D476C8">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59B7E308" w14:textId="77777777" w:rsidR="00D476C8" w:rsidRPr="00D476C8" w:rsidRDefault="00D476C8" w:rsidP="00D476C8">
            <w:pPr>
              <w:rPr>
                <w:rFonts w:ascii="Arial Narrow" w:hAnsi="Arial Narrow"/>
                <w:sz w:val="20"/>
              </w:rPr>
            </w:pPr>
            <w:r w:rsidRPr="00D476C8">
              <w:rPr>
                <w:rFonts w:ascii="Arial Narrow" w:hAnsi="Arial Narrow"/>
                <w:sz w:val="20"/>
              </w:rPr>
              <w:t>Cooling Water Flow Rate Annual Profile</w:t>
            </w:r>
          </w:p>
        </w:tc>
        <w:tc>
          <w:tcPr>
            <w:tcW w:w="1300" w:type="dxa"/>
            <w:tcBorders>
              <w:top w:val="nil"/>
              <w:left w:val="nil"/>
              <w:bottom w:val="single" w:sz="4" w:space="0" w:color="auto"/>
              <w:right w:val="single" w:sz="4" w:space="0" w:color="auto"/>
            </w:tcBorders>
            <w:shd w:val="clear" w:color="auto" w:fill="auto"/>
            <w:noWrap/>
            <w:hideMark/>
          </w:tcPr>
          <w:p w14:paraId="7E8D9A38"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gpm vs time</w:t>
            </w:r>
          </w:p>
        </w:tc>
        <w:tc>
          <w:tcPr>
            <w:tcW w:w="1310" w:type="dxa"/>
            <w:tcBorders>
              <w:top w:val="single" w:sz="4" w:space="0" w:color="auto"/>
              <w:left w:val="nil"/>
              <w:bottom w:val="single" w:sz="4" w:space="0" w:color="auto"/>
              <w:right w:val="single" w:sz="4" w:space="0" w:color="auto"/>
            </w:tcBorders>
            <w:shd w:val="clear" w:color="auto" w:fill="auto"/>
            <w:noWrap/>
            <w:hideMark/>
          </w:tcPr>
          <w:p w14:paraId="19626143"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E3A180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5B90329"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4B50EF05" w14:textId="77777777" w:rsidTr="00D476C8">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55C798C3" w14:textId="77777777" w:rsidR="00D476C8" w:rsidRPr="00D476C8" w:rsidRDefault="00D476C8" w:rsidP="00D476C8">
            <w:pPr>
              <w:rPr>
                <w:rFonts w:ascii="Arial Narrow" w:hAnsi="Arial Narrow"/>
                <w:sz w:val="20"/>
              </w:rPr>
            </w:pPr>
            <w:r w:rsidRPr="00D476C8">
              <w:rPr>
                <w:rFonts w:ascii="Arial Narrow" w:hAnsi="Arial Narrow"/>
                <w:sz w:val="20"/>
              </w:rPr>
              <w:t>Cooling Water Supply Temperature Annual Profile</w:t>
            </w:r>
          </w:p>
        </w:tc>
        <w:tc>
          <w:tcPr>
            <w:tcW w:w="1300" w:type="dxa"/>
            <w:tcBorders>
              <w:top w:val="nil"/>
              <w:left w:val="nil"/>
              <w:bottom w:val="single" w:sz="4" w:space="0" w:color="auto"/>
              <w:right w:val="single" w:sz="4" w:space="0" w:color="auto"/>
            </w:tcBorders>
            <w:shd w:val="clear" w:color="auto" w:fill="auto"/>
            <w:noWrap/>
            <w:hideMark/>
          </w:tcPr>
          <w:p w14:paraId="653C443C"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deg F vs time</w:t>
            </w:r>
          </w:p>
        </w:tc>
        <w:tc>
          <w:tcPr>
            <w:tcW w:w="1310" w:type="dxa"/>
            <w:tcBorders>
              <w:top w:val="single" w:sz="4" w:space="0" w:color="auto"/>
              <w:left w:val="nil"/>
              <w:bottom w:val="single" w:sz="4" w:space="0" w:color="auto"/>
              <w:right w:val="single" w:sz="4" w:space="0" w:color="auto"/>
            </w:tcBorders>
            <w:shd w:val="clear" w:color="auto" w:fill="auto"/>
            <w:noWrap/>
            <w:hideMark/>
          </w:tcPr>
          <w:p w14:paraId="54129201"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77812E4"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479AF91"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r w:rsidR="00D476C8" w:rsidRPr="00D476C8" w14:paraId="2E9D7FE1" w14:textId="77777777" w:rsidTr="00D476C8">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7AEE6622" w14:textId="77777777" w:rsidR="00D476C8" w:rsidRPr="00D476C8" w:rsidRDefault="00D476C8" w:rsidP="00D476C8">
            <w:pPr>
              <w:rPr>
                <w:rFonts w:ascii="Arial Narrow" w:hAnsi="Arial Narrow"/>
                <w:sz w:val="20"/>
              </w:rPr>
            </w:pPr>
            <w:r w:rsidRPr="00D476C8">
              <w:rPr>
                <w:rFonts w:ascii="Arial Narrow" w:hAnsi="Arial Narrow"/>
                <w:sz w:val="20"/>
              </w:rPr>
              <w:t>Cooling Water Return Temperature Annual Profile</w:t>
            </w:r>
          </w:p>
        </w:tc>
        <w:tc>
          <w:tcPr>
            <w:tcW w:w="1300" w:type="dxa"/>
            <w:tcBorders>
              <w:top w:val="nil"/>
              <w:left w:val="nil"/>
              <w:bottom w:val="single" w:sz="4" w:space="0" w:color="auto"/>
              <w:right w:val="single" w:sz="4" w:space="0" w:color="auto"/>
            </w:tcBorders>
            <w:shd w:val="clear" w:color="auto" w:fill="auto"/>
            <w:noWrap/>
            <w:hideMark/>
          </w:tcPr>
          <w:p w14:paraId="26D125F5"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deg F vs time</w:t>
            </w:r>
          </w:p>
        </w:tc>
        <w:tc>
          <w:tcPr>
            <w:tcW w:w="1310" w:type="dxa"/>
            <w:tcBorders>
              <w:top w:val="single" w:sz="4" w:space="0" w:color="auto"/>
              <w:left w:val="nil"/>
              <w:bottom w:val="single" w:sz="4" w:space="0" w:color="auto"/>
              <w:right w:val="single" w:sz="4" w:space="0" w:color="auto"/>
            </w:tcBorders>
            <w:shd w:val="clear" w:color="auto" w:fill="auto"/>
            <w:noWrap/>
            <w:hideMark/>
          </w:tcPr>
          <w:p w14:paraId="40A9E85E"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144391C"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14FD4A4" w14:textId="77777777" w:rsidR="00D476C8" w:rsidRPr="00D476C8" w:rsidRDefault="00D476C8" w:rsidP="00D476C8">
            <w:pPr>
              <w:rPr>
                <w:rFonts w:ascii="Arial Narrow" w:hAnsi="Arial Narrow"/>
                <w:color w:val="000000"/>
                <w:sz w:val="20"/>
              </w:rPr>
            </w:pPr>
            <w:r w:rsidRPr="00D476C8">
              <w:rPr>
                <w:rFonts w:ascii="Arial Narrow" w:hAnsi="Arial Narrow"/>
                <w:color w:val="000000"/>
                <w:sz w:val="20"/>
              </w:rPr>
              <w:t> </w:t>
            </w:r>
          </w:p>
        </w:tc>
      </w:tr>
    </w:tbl>
    <w:p w14:paraId="5BC8F114" w14:textId="77777777" w:rsidR="00D476C8" w:rsidRDefault="00D476C8" w:rsidP="00B02D3B">
      <w:pPr>
        <w:rPr>
          <w:szCs w:val="24"/>
        </w:rPr>
      </w:pPr>
    </w:p>
    <w:p w14:paraId="46D58619" w14:textId="77777777" w:rsidR="00D476C8" w:rsidRDefault="00D476C8" w:rsidP="00B02D3B">
      <w:pPr>
        <w:rPr>
          <w:szCs w:val="24"/>
        </w:rPr>
      </w:pPr>
    </w:p>
    <w:p w14:paraId="666E6DF2" w14:textId="7314AB7E" w:rsidR="00EF1DC6" w:rsidRDefault="00EF1DC6" w:rsidP="00EF1DC6">
      <w:pPr>
        <w:rPr>
          <w:szCs w:val="24"/>
        </w:rPr>
      </w:pPr>
      <w:r>
        <w:rPr>
          <w:szCs w:val="24"/>
        </w:rPr>
        <w:fldChar w:fldCharType="begin"/>
      </w:r>
      <w:r>
        <w:rPr>
          <w:szCs w:val="24"/>
        </w:rPr>
        <w:instrText xml:space="preserve"> REF _Ref42263736 \h </w:instrText>
      </w:r>
      <w:r>
        <w:rPr>
          <w:szCs w:val="24"/>
        </w:rPr>
      </w:r>
      <w:r>
        <w:rPr>
          <w:szCs w:val="24"/>
        </w:rPr>
        <w:fldChar w:fldCharType="separate"/>
      </w:r>
      <w:r w:rsidR="00E14945" w:rsidRPr="003439A9">
        <w:rPr>
          <w:b/>
        </w:rPr>
        <w:t xml:space="preserve">Table </w:t>
      </w:r>
      <w:r w:rsidR="00E14945">
        <w:rPr>
          <w:b/>
          <w:noProof/>
        </w:rPr>
        <w:t>84</w:t>
      </w:r>
      <w:r>
        <w:rPr>
          <w:szCs w:val="24"/>
        </w:rPr>
        <w:fldChar w:fldCharType="end"/>
      </w:r>
      <w:r>
        <w:rPr>
          <w:szCs w:val="24"/>
        </w:rPr>
        <w:t xml:space="preserve"> shows the total energy use of the cooling plant as a whole. </w:t>
      </w:r>
      <w:r>
        <w:rPr>
          <w:szCs w:val="24"/>
          <w:highlight w:val="cyan"/>
        </w:rPr>
        <w:t xml:space="preserve">The energy use of cooling plant subsystems </w:t>
      </w:r>
      <w:r w:rsidRPr="00513B14">
        <w:rPr>
          <w:szCs w:val="24"/>
          <w:highlight w:val="cyan"/>
        </w:rPr>
        <w:t>is addressed in following sections.</w:t>
      </w:r>
    </w:p>
    <w:p w14:paraId="5E3B47C1" w14:textId="77777777" w:rsidR="00EF1DC6" w:rsidRDefault="00EF1DC6" w:rsidP="00B02D3B">
      <w:pPr>
        <w:rPr>
          <w:szCs w:val="24"/>
        </w:rPr>
      </w:pPr>
    </w:p>
    <w:p w14:paraId="4DCFA42E" w14:textId="5152C7CC" w:rsidR="00957C67" w:rsidRPr="003439A9" w:rsidRDefault="00957C67" w:rsidP="00957C67">
      <w:pPr>
        <w:jc w:val="center"/>
        <w:rPr>
          <w:b/>
        </w:rPr>
      </w:pPr>
      <w:bookmarkStart w:id="376" w:name="_Ref42263736"/>
      <w:bookmarkStart w:id="377" w:name="_Toc42601927"/>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84</w:t>
      </w:r>
      <w:r w:rsidRPr="003439A9">
        <w:rPr>
          <w:b/>
        </w:rPr>
        <w:fldChar w:fldCharType="end"/>
      </w:r>
      <w:bookmarkEnd w:id="376"/>
      <w:r w:rsidRPr="003439A9">
        <w:rPr>
          <w:b/>
        </w:rPr>
        <w:t xml:space="preserve"> </w:t>
      </w:r>
      <w:r w:rsidR="009404B7">
        <w:rPr>
          <w:b/>
        </w:rPr>
        <w:t>-</w:t>
      </w:r>
      <w:r w:rsidRPr="003439A9">
        <w:rPr>
          <w:b/>
        </w:rPr>
        <w:t xml:space="preserve"> </w:t>
      </w:r>
      <w:r>
        <w:rPr>
          <w:b/>
        </w:rPr>
        <w:t xml:space="preserve">Whole </w:t>
      </w:r>
      <w:r w:rsidRPr="003439A9">
        <w:rPr>
          <w:b/>
        </w:rPr>
        <w:t xml:space="preserve">Cooling Plant: </w:t>
      </w:r>
      <w:r>
        <w:rPr>
          <w:b/>
        </w:rPr>
        <w:t>Energy Use</w:t>
      </w:r>
      <w:bookmarkEnd w:id="377"/>
    </w:p>
    <w:p w14:paraId="31DA46CA" w14:textId="77777777" w:rsidR="00957C67" w:rsidRDefault="00957C67" w:rsidP="00957C67">
      <w:pPr>
        <w:rPr>
          <w:szCs w:val="24"/>
        </w:rPr>
      </w:pPr>
    </w:p>
    <w:p w14:paraId="1DDA7133" w14:textId="77777777" w:rsidR="00957C67" w:rsidRPr="00A7437D" w:rsidRDefault="00957C67" w:rsidP="00957C67">
      <w:pPr>
        <w:pStyle w:val="Instructions"/>
        <w:rPr>
          <w:b/>
        </w:rPr>
      </w:pPr>
      <w:r w:rsidRPr="00A7437D">
        <w:rPr>
          <w:b/>
        </w:rPr>
        <w:t>Source:</w:t>
      </w:r>
    </w:p>
    <w:p w14:paraId="603585BF" w14:textId="77777777" w:rsidR="00957C67" w:rsidRPr="00A7437D" w:rsidRDefault="00957C67" w:rsidP="00957C67">
      <w:pPr>
        <w:pStyle w:val="Instructions"/>
      </w:pPr>
      <w:r w:rsidRPr="00A7437D">
        <w:t>Data Center Energy Efficiency Assessment Workbook v2.0</w:t>
      </w:r>
    </w:p>
    <w:p w14:paraId="0058D086" w14:textId="77777777" w:rsidR="00957C67" w:rsidRPr="00A7437D" w:rsidRDefault="00957C67" w:rsidP="00957C67">
      <w:pPr>
        <w:pStyle w:val="Instructions"/>
      </w:pPr>
      <w:r w:rsidRPr="00A7437D">
        <w:t>Tab: CoolingPlant_Summary</w:t>
      </w:r>
    </w:p>
    <w:p w14:paraId="6A4459E0" w14:textId="24CDEF1C" w:rsidR="00957C67" w:rsidRPr="00A7437D" w:rsidRDefault="00957C67" w:rsidP="00957C67">
      <w:pPr>
        <w:pStyle w:val="Instructions"/>
      </w:pPr>
      <w:r w:rsidRPr="00A7437D">
        <w:t>Table: Whole Cooling Plant: Calculations: Energy Use</w:t>
      </w:r>
    </w:p>
    <w:p w14:paraId="5B38E53B" w14:textId="77777777" w:rsidR="00957C67" w:rsidRPr="00A7437D" w:rsidRDefault="00957C67" w:rsidP="00957C67">
      <w:pPr>
        <w:pStyle w:val="Instructions"/>
        <w:rPr>
          <w:szCs w:val="24"/>
        </w:rPr>
      </w:pPr>
    </w:p>
    <w:tbl>
      <w:tblPr>
        <w:tblW w:w="7405" w:type="dxa"/>
        <w:jc w:val="center"/>
        <w:tblLook w:val="04A0" w:firstRow="1" w:lastRow="0" w:firstColumn="1" w:lastColumn="0" w:noHBand="0" w:noVBand="1"/>
      </w:tblPr>
      <w:tblGrid>
        <w:gridCol w:w="3065"/>
        <w:gridCol w:w="1300"/>
        <w:gridCol w:w="1520"/>
        <w:gridCol w:w="1520"/>
      </w:tblGrid>
      <w:tr w:rsidR="00957C67" w:rsidRPr="00957C67" w14:paraId="0F573FAE" w14:textId="77777777" w:rsidTr="00957C67">
        <w:trPr>
          <w:trHeight w:val="540"/>
          <w:jc w:val="center"/>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8B0FB"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Parameter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3FA55A4"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5B440DC"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F28E7F3"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Notes</w:t>
            </w:r>
          </w:p>
        </w:tc>
      </w:tr>
      <w:tr w:rsidR="00957C67" w:rsidRPr="00957C67" w14:paraId="3C585E1A" w14:textId="77777777" w:rsidTr="00957C67">
        <w:trPr>
          <w:trHeight w:val="144"/>
          <w:jc w:val="center"/>
        </w:trPr>
        <w:tc>
          <w:tcPr>
            <w:tcW w:w="3065" w:type="dxa"/>
            <w:tcBorders>
              <w:top w:val="nil"/>
              <w:left w:val="single" w:sz="4" w:space="0" w:color="auto"/>
              <w:bottom w:val="single" w:sz="4" w:space="0" w:color="auto"/>
              <w:right w:val="single" w:sz="4" w:space="0" w:color="auto"/>
            </w:tcBorders>
            <w:shd w:val="clear" w:color="auto" w:fill="auto"/>
            <w:hideMark/>
          </w:tcPr>
          <w:p w14:paraId="2132A6FE" w14:textId="77777777" w:rsidR="00957C67" w:rsidRPr="00957C67" w:rsidRDefault="00957C67" w:rsidP="00957C67">
            <w:pPr>
              <w:rPr>
                <w:rFonts w:ascii="Arial Narrow" w:hAnsi="Arial Narrow"/>
                <w:sz w:val="20"/>
              </w:rPr>
            </w:pPr>
            <w:r w:rsidRPr="00957C67">
              <w:rPr>
                <w:rFonts w:ascii="Arial Narrow" w:hAnsi="Arial Narrow"/>
                <w:sz w:val="20"/>
              </w:rPr>
              <w:t>Annual Energy Use</w:t>
            </w:r>
          </w:p>
        </w:tc>
        <w:tc>
          <w:tcPr>
            <w:tcW w:w="1300" w:type="dxa"/>
            <w:tcBorders>
              <w:top w:val="nil"/>
              <w:left w:val="nil"/>
              <w:bottom w:val="single" w:sz="4" w:space="0" w:color="auto"/>
              <w:right w:val="single" w:sz="4" w:space="0" w:color="auto"/>
            </w:tcBorders>
            <w:shd w:val="clear" w:color="auto" w:fill="auto"/>
            <w:hideMark/>
          </w:tcPr>
          <w:p w14:paraId="2F3D1B44"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64BD3FF"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610C4BD"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r>
      <w:tr w:rsidR="00957C67" w:rsidRPr="00957C67" w14:paraId="2C42EE80" w14:textId="77777777" w:rsidTr="00957C67">
        <w:trPr>
          <w:trHeight w:val="144"/>
          <w:jc w:val="center"/>
        </w:trPr>
        <w:tc>
          <w:tcPr>
            <w:tcW w:w="3065" w:type="dxa"/>
            <w:tcBorders>
              <w:top w:val="nil"/>
              <w:left w:val="single" w:sz="4" w:space="0" w:color="auto"/>
              <w:bottom w:val="single" w:sz="4" w:space="0" w:color="auto"/>
              <w:right w:val="single" w:sz="4" w:space="0" w:color="auto"/>
            </w:tcBorders>
            <w:shd w:val="clear" w:color="auto" w:fill="auto"/>
            <w:hideMark/>
          </w:tcPr>
          <w:p w14:paraId="251EE450" w14:textId="77777777" w:rsidR="00957C67" w:rsidRPr="00957C67" w:rsidRDefault="00957C67" w:rsidP="00957C67">
            <w:pPr>
              <w:rPr>
                <w:rFonts w:ascii="Arial Narrow" w:hAnsi="Arial Narrow"/>
                <w:sz w:val="20"/>
              </w:rPr>
            </w:pPr>
            <w:r w:rsidRPr="00957C67">
              <w:rPr>
                <w:rFonts w:ascii="Arial Narrow" w:hAnsi="Arial Narrow"/>
                <w:sz w:val="20"/>
              </w:rPr>
              <w:t>Annual Average Power Demand</w:t>
            </w:r>
          </w:p>
        </w:tc>
        <w:tc>
          <w:tcPr>
            <w:tcW w:w="1300" w:type="dxa"/>
            <w:tcBorders>
              <w:top w:val="nil"/>
              <w:left w:val="nil"/>
              <w:bottom w:val="single" w:sz="4" w:space="0" w:color="auto"/>
              <w:right w:val="single" w:sz="4" w:space="0" w:color="auto"/>
            </w:tcBorders>
            <w:shd w:val="clear" w:color="auto" w:fill="auto"/>
            <w:hideMark/>
          </w:tcPr>
          <w:p w14:paraId="2D2994E0" w14:textId="77777777" w:rsidR="00957C67" w:rsidRPr="00957C67" w:rsidRDefault="00957C67" w:rsidP="00957C67">
            <w:pPr>
              <w:rPr>
                <w:rFonts w:ascii="Arial Narrow" w:hAnsi="Arial Narrow"/>
                <w:sz w:val="20"/>
              </w:rPr>
            </w:pPr>
            <w:r w:rsidRPr="00957C67">
              <w:rPr>
                <w:rFonts w:ascii="Arial Narrow" w:hAnsi="Arial Narrow"/>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F41179D"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F33AB63"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r>
    </w:tbl>
    <w:p w14:paraId="01676CBC" w14:textId="77777777" w:rsidR="00957C67" w:rsidRDefault="00957C67" w:rsidP="00B02D3B">
      <w:pPr>
        <w:rPr>
          <w:szCs w:val="24"/>
        </w:rPr>
      </w:pPr>
    </w:p>
    <w:p w14:paraId="77C31999" w14:textId="77777777" w:rsidR="00957C67" w:rsidRDefault="00957C67" w:rsidP="00B02D3B">
      <w:pPr>
        <w:rPr>
          <w:szCs w:val="24"/>
        </w:rPr>
      </w:pPr>
    </w:p>
    <w:p w14:paraId="69D0EB2E" w14:textId="4A570E26" w:rsidR="00F81707" w:rsidRPr="00A7437D" w:rsidRDefault="00F81707" w:rsidP="00F81707">
      <w:pPr>
        <w:pStyle w:val="Instructions"/>
      </w:pPr>
      <w:r w:rsidRPr="00A7437D">
        <w:t xml:space="preserve">The cooling provided by the cooling plant must be quantified in order to calculate the plant’s overall efficiency. If the assessment is not looking at </w:t>
      </w:r>
      <w:r w:rsidR="00266F4D" w:rsidRPr="00A7437D">
        <w:t xml:space="preserve">cooling plant’s overall </w:t>
      </w:r>
      <w:r w:rsidRPr="00A7437D">
        <w:t xml:space="preserve">efficiency, </w:t>
      </w:r>
      <w:r w:rsidRPr="00A7437D">
        <w:fldChar w:fldCharType="begin"/>
      </w:r>
      <w:r w:rsidRPr="00A7437D">
        <w:instrText xml:space="preserve"> REF _Ref42264276 \h  \* MERGEFORMAT </w:instrText>
      </w:r>
      <w:r w:rsidRPr="00A7437D">
        <w:fldChar w:fldCharType="separate"/>
      </w:r>
      <w:r w:rsidR="00E14945" w:rsidRPr="003439A9">
        <w:rPr>
          <w:b/>
        </w:rPr>
        <w:t xml:space="preserve">Table </w:t>
      </w:r>
      <w:r w:rsidR="00E14945">
        <w:rPr>
          <w:b/>
          <w:noProof/>
        </w:rPr>
        <w:t>85</w:t>
      </w:r>
      <w:r w:rsidRPr="00A7437D">
        <w:fldChar w:fldCharType="end"/>
      </w:r>
      <w:r w:rsidRPr="00A7437D">
        <w:t xml:space="preserve"> can be deleted.</w:t>
      </w:r>
    </w:p>
    <w:p w14:paraId="1D55D198" w14:textId="77777777" w:rsidR="00EF1DC6" w:rsidRDefault="00EF1DC6" w:rsidP="00B02D3B">
      <w:pPr>
        <w:rPr>
          <w:szCs w:val="24"/>
        </w:rPr>
      </w:pPr>
    </w:p>
    <w:p w14:paraId="6CDDE210" w14:textId="7C069D42" w:rsidR="00957C67" w:rsidRPr="003439A9" w:rsidRDefault="00957C67" w:rsidP="00957C67">
      <w:pPr>
        <w:jc w:val="center"/>
        <w:rPr>
          <w:b/>
        </w:rPr>
      </w:pPr>
      <w:bookmarkStart w:id="378" w:name="_Ref42264276"/>
      <w:bookmarkStart w:id="379" w:name="_Toc42601928"/>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85</w:t>
      </w:r>
      <w:r w:rsidRPr="003439A9">
        <w:rPr>
          <w:b/>
        </w:rPr>
        <w:fldChar w:fldCharType="end"/>
      </w:r>
      <w:bookmarkEnd w:id="378"/>
      <w:r w:rsidRPr="003439A9">
        <w:rPr>
          <w:b/>
        </w:rPr>
        <w:t xml:space="preserve"> </w:t>
      </w:r>
      <w:r w:rsidR="009404B7">
        <w:rPr>
          <w:b/>
        </w:rPr>
        <w:t>-</w:t>
      </w:r>
      <w:r w:rsidRPr="003439A9">
        <w:rPr>
          <w:b/>
        </w:rPr>
        <w:t xml:space="preserve"> </w:t>
      </w:r>
      <w:r>
        <w:rPr>
          <w:b/>
        </w:rPr>
        <w:t xml:space="preserve">Whole </w:t>
      </w:r>
      <w:r w:rsidRPr="003439A9">
        <w:rPr>
          <w:b/>
        </w:rPr>
        <w:t xml:space="preserve">Cooling Plant: </w:t>
      </w:r>
      <w:r>
        <w:rPr>
          <w:b/>
        </w:rPr>
        <w:t xml:space="preserve">Cooling </w:t>
      </w:r>
      <w:r w:rsidR="00E54B3D">
        <w:rPr>
          <w:b/>
        </w:rPr>
        <w:t>Load</w:t>
      </w:r>
      <w:bookmarkEnd w:id="379"/>
    </w:p>
    <w:p w14:paraId="173669B0" w14:textId="77777777" w:rsidR="00957C67" w:rsidRDefault="00957C67" w:rsidP="00957C67">
      <w:pPr>
        <w:rPr>
          <w:szCs w:val="24"/>
        </w:rPr>
      </w:pPr>
    </w:p>
    <w:p w14:paraId="1D8151BE" w14:textId="77777777" w:rsidR="00957C67" w:rsidRPr="00A7437D" w:rsidRDefault="00957C67" w:rsidP="00957C67">
      <w:pPr>
        <w:pStyle w:val="Instructions"/>
        <w:rPr>
          <w:b/>
        </w:rPr>
      </w:pPr>
      <w:r w:rsidRPr="00A7437D">
        <w:rPr>
          <w:b/>
        </w:rPr>
        <w:t>Source:</w:t>
      </w:r>
    </w:p>
    <w:p w14:paraId="0529A079" w14:textId="77777777" w:rsidR="00957C67" w:rsidRPr="00A7437D" w:rsidRDefault="00957C67" w:rsidP="00957C67">
      <w:pPr>
        <w:pStyle w:val="Instructions"/>
      </w:pPr>
      <w:r w:rsidRPr="00A7437D">
        <w:t>Data Center Energy Efficiency Assessment Workbook v2.0</w:t>
      </w:r>
    </w:p>
    <w:p w14:paraId="28FDE925" w14:textId="77777777" w:rsidR="00957C67" w:rsidRPr="00A7437D" w:rsidRDefault="00957C67" w:rsidP="00957C67">
      <w:pPr>
        <w:pStyle w:val="Instructions"/>
      </w:pPr>
      <w:r w:rsidRPr="00A7437D">
        <w:t>Tab: CoolingPlant_Summary</w:t>
      </w:r>
    </w:p>
    <w:p w14:paraId="2FE60A35" w14:textId="7EDD6EA1" w:rsidR="00957C67" w:rsidRPr="00A7437D" w:rsidRDefault="00957C67" w:rsidP="00957C67">
      <w:pPr>
        <w:pStyle w:val="Instructions"/>
      </w:pPr>
      <w:r w:rsidRPr="00A7437D">
        <w:t xml:space="preserve">Table: Whole Cooling Plant: Calculations: </w:t>
      </w:r>
      <w:r w:rsidR="00E54B3D" w:rsidRPr="00A7437D">
        <w:t>Cooling Load</w:t>
      </w:r>
    </w:p>
    <w:p w14:paraId="27225DF6" w14:textId="77777777" w:rsidR="00957C67" w:rsidRPr="00A7437D" w:rsidRDefault="00957C67" w:rsidP="00957C67">
      <w:pPr>
        <w:pStyle w:val="Instructions"/>
        <w:rPr>
          <w:szCs w:val="24"/>
        </w:rPr>
      </w:pPr>
    </w:p>
    <w:tbl>
      <w:tblPr>
        <w:tblW w:w="8805" w:type="dxa"/>
        <w:jc w:val="center"/>
        <w:tblLook w:val="04A0" w:firstRow="1" w:lastRow="0" w:firstColumn="1" w:lastColumn="0" w:noHBand="0" w:noVBand="1"/>
      </w:tblPr>
      <w:tblGrid>
        <w:gridCol w:w="4505"/>
        <w:gridCol w:w="1260"/>
        <w:gridCol w:w="1520"/>
        <w:gridCol w:w="1520"/>
      </w:tblGrid>
      <w:tr w:rsidR="00957C67" w:rsidRPr="00957C67" w14:paraId="1286A76C" w14:textId="77777777" w:rsidTr="00957C67">
        <w:trPr>
          <w:trHeight w:val="395"/>
          <w:jc w:val="center"/>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84FD"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B04B99F"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F51EF30"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551E9E3" w14:textId="77777777" w:rsidR="00957C67" w:rsidRPr="00957C67" w:rsidRDefault="00957C67" w:rsidP="00957C67">
            <w:pPr>
              <w:jc w:val="center"/>
              <w:rPr>
                <w:rFonts w:ascii="Franklin Gothic Medium" w:hAnsi="Franklin Gothic Medium"/>
                <w:color w:val="000000"/>
                <w:sz w:val="20"/>
              </w:rPr>
            </w:pPr>
            <w:r w:rsidRPr="00957C67">
              <w:rPr>
                <w:rFonts w:ascii="Franklin Gothic Medium" w:hAnsi="Franklin Gothic Medium"/>
                <w:color w:val="000000"/>
                <w:sz w:val="20"/>
              </w:rPr>
              <w:t>Notes</w:t>
            </w:r>
          </w:p>
        </w:tc>
      </w:tr>
      <w:tr w:rsidR="00957C67" w:rsidRPr="00957C67" w14:paraId="29DEC51F" w14:textId="77777777" w:rsidTr="00957C67">
        <w:trPr>
          <w:trHeight w:val="144"/>
          <w:jc w:val="center"/>
        </w:trPr>
        <w:tc>
          <w:tcPr>
            <w:tcW w:w="4505" w:type="dxa"/>
            <w:tcBorders>
              <w:top w:val="nil"/>
              <w:left w:val="single" w:sz="4" w:space="0" w:color="auto"/>
              <w:bottom w:val="single" w:sz="4" w:space="0" w:color="auto"/>
              <w:right w:val="single" w:sz="4" w:space="0" w:color="auto"/>
            </w:tcBorders>
            <w:shd w:val="clear" w:color="auto" w:fill="auto"/>
            <w:hideMark/>
          </w:tcPr>
          <w:p w14:paraId="52D19AAC"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Cooling Load Served by the Chillers and WSE Combined Annual Profile</w:t>
            </w:r>
          </w:p>
        </w:tc>
        <w:tc>
          <w:tcPr>
            <w:tcW w:w="1260" w:type="dxa"/>
            <w:tcBorders>
              <w:top w:val="nil"/>
              <w:left w:val="nil"/>
              <w:bottom w:val="single" w:sz="4" w:space="0" w:color="auto"/>
              <w:right w:val="single" w:sz="4" w:space="0" w:color="auto"/>
            </w:tcBorders>
            <w:shd w:val="clear" w:color="auto" w:fill="auto"/>
            <w:hideMark/>
          </w:tcPr>
          <w:p w14:paraId="4E279A6A"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605BBDDB"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A8F633C"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r>
      <w:tr w:rsidR="00957C67" w:rsidRPr="00957C67" w14:paraId="2B6FC4CA" w14:textId="77777777" w:rsidTr="00957C67">
        <w:trPr>
          <w:trHeight w:val="144"/>
          <w:jc w:val="center"/>
        </w:trPr>
        <w:tc>
          <w:tcPr>
            <w:tcW w:w="4505" w:type="dxa"/>
            <w:tcBorders>
              <w:top w:val="nil"/>
              <w:left w:val="single" w:sz="4" w:space="0" w:color="auto"/>
              <w:bottom w:val="single" w:sz="4" w:space="0" w:color="auto"/>
              <w:right w:val="single" w:sz="4" w:space="0" w:color="auto"/>
            </w:tcBorders>
            <w:shd w:val="clear" w:color="auto" w:fill="auto"/>
            <w:noWrap/>
            <w:hideMark/>
          </w:tcPr>
          <w:p w14:paraId="623D054F" w14:textId="173D94D7" w:rsidR="00957C67" w:rsidRPr="00957C67" w:rsidRDefault="00957C67" w:rsidP="00E54B3D">
            <w:pPr>
              <w:rPr>
                <w:rFonts w:ascii="Arial Narrow" w:hAnsi="Arial Narrow"/>
                <w:color w:val="000000"/>
                <w:sz w:val="20"/>
              </w:rPr>
            </w:pPr>
            <w:r w:rsidRPr="00957C67">
              <w:rPr>
                <w:rFonts w:ascii="Arial Narrow" w:hAnsi="Arial Narrow"/>
                <w:color w:val="000000"/>
                <w:sz w:val="20"/>
              </w:rPr>
              <w:t xml:space="preserve">Whole Cooling Plant Annual Total Cooling </w:t>
            </w:r>
            <w:r w:rsidR="00E54B3D">
              <w:rPr>
                <w:rFonts w:ascii="Arial Narrow" w:hAnsi="Arial Narrow"/>
                <w:color w:val="000000"/>
                <w:sz w:val="20"/>
              </w:rPr>
              <w:t>Load</w:t>
            </w:r>
          </w:p>
        </w:tc>
        <w:tc>
          <w:tcPr>
            <w:tcW w:w="1260" w:type="dxa"/>
            <w:tcBorders>
              <w:top w:val="nil"/>
              <w:left w:val="nil"/>
              <w:bottom w:val="single" w:sz="4" w:space="0" w:color="auto"/>
              <w:right w:val="single" w:sz="4" w:space="0" w:color="auto"/>
            </w:tcBorders>
            <w:shd w:val="clear" w:color="auto" w:fill="auto"/>
            <w:hideMark/>
          </w:tcPr>
          <w:p w14:paraId="5A0199BD"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ton-hrs/yr</w:t>
            </w:r>
          </w:p>
        </w:tc>
        <w:tc>
          <w:tcPr>
            <w:tcW w:w="1520" w:type="dxa"/>
            <w:tcBorders>
              <w:top w:val="single" w:sz="4" w:space="0" w:color="auto"/>
              <w:left w:val="nil"/>
              <w:bottom w:val="single" w:sz="4" w:space="0" w:color="auto"/>
              <w:right w:val="single" w:sz="4" w:space="0" w:color="auto"/>
            </w:tcBorders>
            <w:shd w:val="clear" w:color="auto" w:fill="auto"/>
            <w:noWrap/>
            <w:hideMark/>
          </w:tcPr>
          <w:p w14:paraId="0A73D309"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873BEEA" w14:textId="77777777" w:rsidR="00957C67" w:rsidRPr="00957C67" w:rsidRDefault="00957C67" w:rsidP="00957C67">
            <w:pPr>
              <w:rPr>
                <w:rFonts w:ascii="Arial Narrow" w:hAnsi="Arial Narrow"/>
                <w:color w:val="000000"/>
                <w:sz w:val="20"/>
              </w:rPr>
            </w:pPr>
            <w:r w:rsidRPr="00957C67">
              <w:rPr>
                <w:rFonts w:ascii="Arial Narrow" w:hAnsi="Arial Narrow"/>
                <w:color w:val="000000"/>
                <w:sz w:val="20"/>
              </w:rPr>
              <w:t> </w:t>
            </w:r>
          </w:p>
        </w:tc>
      </w:tr>
    </w:tbl>
    <w:p w14:paraId="1809CC1D" w14:textId="77777777" w:rsidR="00957C67" w:rsidRDefault="00957C67" w:rsidP="00957C67">
      <w:pPr>
        <w:rPr>
          <w:szCs w:val="24"/>
        </w:rPr>
      </w:pPr>
    </w:p>
    <w:p w14:paraId="12B9F05B" w14:textId="77777777" w:rsidR="00957C67" w:rsidRDefault="00957C67" w:rsidP="00B02D3B">
      <w:pPr>
        <w:rPr>
          <w:szCs w:val="24"/>
        </w:rPr>
      </w:pPr>
    </w:p>
    <w:p w14:paraId="0F0381AE" w14:textId="26279C11" w:rsidR="005C3F61" w:rsidRDefault="005C3F61" w:rsidP="005C3F61">
      <w:pPr>
        <w:pStyle w:val="Heading2"/>
      </w:pPr>
      <w:bookmarkStart w:id="380" w:name="_Toc42601781"/>
      <w:r>
        <w:t>Cooling Plant Subsystems</w:t>
      </w:r>
      <w:bookmarkEnd w:id="380"/>
    </w:p>
    <w:p w14:paraId="1C3555C0" w14:textId="77777777" w:rsidR="00BE7EA0" w:rsidRDefault="00BE7EA0" w:rsidP="00B02D3B">
      <w:pPr>
        <w:rPr>
          <w:szCs w:val="24"/>
        </w:rPr>
      </w:pPr>
    </w:p>
    <w:p w14:paraId="54A1B403" w14:textId="16398B21" w:rsidR="00B02D3B" w:rsidRDefault="00FB7AB1" w:rsidP="00B02D3B">
      <w:pPr>
        <w:rPr>
          <w:szCs w:val="24"/>
        </w:rPr>
      </w:pPr>
      <w:r>
        <w:rPr>
          <w:szCs w:val="24"/>
        </w:rPr>
        <w:fldChar w:fldCharType="begin"/>
      </w:r>
      <w:r>
        <w:rPr>
          <w:szCs w:val="24"/>
        </w:rPr>
        <w:instrText xml:space="preserve"> REF _Ref42264444 \h </w:instrText>
      </w:r>
      <w:r>
        <w:rPr>
          <w:szCs w:val="24"/>
        </w:rPr>
      </w:r>
      <w:r>
        <w:rPr>
          <w:szCs w:val="24"/>
        </w:rPr>
        <w:fldChar w:fldCharType="separate"/>
      </w:r>
      <w:r w:rsidR="00E14945" w:rsidRPr="005718EF">
        <w:rPr>
          <w:b/>
        </w:rPr>
        <w:t xml:space="preserve">Table </w:t>
      </w:r>
      <w:r w:rsidR="00E14945">
        <w:rPr>
          <w:b/>
          <w:noProof/>
        </w:rPr>
        <w:t>86</w:t>
      </w:r>
      <w:r>
        <w:rPr>
          <w:szCs w:val="24"/>
        </w:rPr>
        <w:fldChar w:fldCharType="end"/>
      </w:r>
      <w:r>
        <w:rPr>
          <w:szCs w:val="24"/>
        </w:rPr>
        <w:t xml:space="preserve"> breaks out cooling plant annual energy use by subsystem.</w:t>
      </w:r>
    </w:p>
    <w:p w14:paraId="34D8A2EB" w14:textId="77777777" w:rsidR="00FB7AB1" w:rsidRDefault="00FB7AB1" w:rsidP="00B02D3B">
      <w:pPr>
        <w:rPr>
          <w:szCs w:val="24"/>
        </w:rPr>
      </w:pPr>
    </w:p>
    <w:p w14:paraId="06F84E28" w14:textId="1904DFC3" w:rsidR="00BE7EA0" w:rsidRPr="005718EF" w:rsidRDefault="00BE7EA0" w:rsidP="00BE7EA0">
      <w:pPr>
        <w:jc w:val="center"/>
        <w:rPr>
          <w:b/>
        </w:rPr>
      </w:pPr>
      <w:bookmarkStart w:id="381" w:name="_Ref42264444"/>
      <w:bookmarkStart w:id="382" w:name="_Toc41661753"/>
      <w:bookmarkStart w:id="383" w:name="_Toc42601929"/>
      <w:r w:rsidRPr="005718EF">
        <w:rPr>
          <w:b/>
        </w:rPr>
        <w:lastRenderedPageBreak/>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86</w:t>
      </w:r>
      <w:r w:rsidRPr="005718EF">
        <w:rPr>
          <w:b/>
        </w:rPr>
        <w:fldChar w:fldCharType="end"/>
      </w:r>
      <w:bookmarkEnd w:id="381"/>
      <w:r w:rsidRPr="005718EF">
        <w:rPr>
          <w:b/>
        </w:rPr>
        <w:t xml:space="preserve"> </w:t>
      </w:r>
      <w:r w:rsidR="009404B7">
        <w:rPr>
          <w:b/>
        </w:rPr>
        <w:t>-</w:t>
      </w:r>
      <w:r w:rsidRPr="005718EF">
        <w:rPr>
          <w:b/>
        </w:rPr>
        <w:t xml:space="preserve"> </w:t>
      </w:r>
      <w:r>
        <w:rPr>
          <w:b/>
        </w:rPr>
        <w:t xml:space="preserve">Cooling Plant </w:t>
      </w:r>
      <w:r w:rsidR="005C3F61">
        <w:rPr>
          <w:b/>
        </w:rPr>
        <w:t>Subsystems</w:t>
      </w:r>
      <w:r w:rsidRPr="005718EF">
        <w:rPr>
          <w:b/>
        </w:rPr>
        <w:t xml:space="preserve">: </w:t>
      </w:r>
      <w:r>
        <w:rPr>
          <w:b/>
        </w:rPr>
        <w:t xml:space="preserve">Energy </w:t>
      </w:r>
      <w:r w:rsidR="00624154">
        <w:rPr>
          <w:b/>
        </w:rPr>
        <w:t xml:space="preserve">Use </w:t>
      </w:r>
      <w:bookmarkEnd w:id="382"/>
      <w:r w:rsidR="00F81707">
        <w:rPr>
          <w:b/>
        </w:rPr>
        <w:t>Totals</w:t>
      </w:r>
      <w:bookmarkEnd w:id="383"/>
    </w:p>
    <w:p w14:paraId="7EDAFD70" w14:textId="77777777" w:rsidR="00BE7EA0" w:rsidRDefault="00BE7EA0" w:rsidP="00BE7EA0"/>
    <w:p w14:paraId="3239B8A2" w14:textId="77777777" w:rsidR="00BE7EA0" w:rsidRPr="00A7437D" w:rsidRDefault="00BE7EA0" w:rsidP="00BE7EA0">
      <w:pPr>
        <w:pStyle w:val="Instructions"/>
        <w:rPr>
          <w:b/>
        </w:rPr>
      </w:pPr>
      <w:r w:rsidRPr="00A7437D">
        <w:rPr>
          <w:b/>
        </w:rPr>
        <w:t>Source:</w:t>
      </w:r>
    </w:p>
    <w:p w14:paraId="6B6CFDEF" w14:textId="77777777" w:rsidR="00BE7EA0" w:rsidRPr="00A7437D" w:rsidRDefault="00BE7EA0" w:rsidP="00BE7EA0">
      <w:pPr>
        <w:pStyle w:val="Instructions"/>
      </w:pPr>
      <w:r w:rsidRPr="00A7437D">
        <w:t>Data Center Energy Efficiency Assessment Workbook v2.0</w:t>
      </w:r>
    </w:p>
    <w:p w14:paraId="4F56A6EB" w14:textId="06B40045" w:rsidR="00BE7EA0" w:rsidRPr="00A7437D" w:rsidRDefault="00BE7EA0" w:rsidP="00BE7EA0">
      <w:pPr>
        <w:pStyle w:val="Instructions"/>
      </w:pPr>
      <w:r w:rsidRPr="00A7437D">
        <w:t>Tab: CoolingPlant_Summary</w:t>
      </w:r>
    </w:p>
    <w:p w14:paraId="4A4E7131" w14:textId="7A06FB7A" w:rsidR="00BE7EA0" w:rsidRPr="00A7437D" w:rsidRDefault="00BE7EA0" w:rsidP="00BE7EA0">
      <w:pPr>
        <w:pStyle w:val="Instructions"/>
      </w:pPr>
      <w:r w:rsidRPr="00A7437D">
        <w:t xml:space="preserve">Table: Cooling Plant Components: Energy </w:t>
      </w:r>
      <w:r w:rsidR="00624154" w:rsidRPr="00A7437D">
        <w:t xml:space="preserve">Use </w:t>
      </w:r>
      <w:r w:rsidRPr="00A7437D">
        <w:t>Totals</w:t>
      </w:r>
    </w:p>
    <w:p w14:paraId="3E594D40" w14:textId="77777777" w:rsidR="00BE7EA0" w:rsidRPr="00A7437D" w:rsidRDefault="00BE7EA0" w:rsidP="00BE7EA0">
      <w:pPr>
        <w:pStyle w:val="Instructions"/>
        <w:rPr>
          <w:szCs w:val="24"/>
        </w:rPr>
      </w:pPr>
    </w:p>
    <w:p w14:paraId="389B2477" w14:textId="47C6E9ED" w:rsidR="00FB7AB1" w:rsidRPr="00A7437D" w:rsidRDefault="00FB7AB1" w:rsidP="00BE7EA0">
      <w:pPr>
        <w:pStyle w:val="Instructions"/>
        <w:rPr>
          <w:szCs w:val="24"/>
        </w:rPr>
      </w:pPr>
      <w:r w:rsidRPr="00A7437D">
        <w:rPr>
          <w:szCs w:val="24"/>
        </w:rPr>
        <w:t>Delete rows that are not applicable to your plant.</w:t>
      </w:r>
    </w:p>
    <w:p w14:paraId="32D2BAE7" w14:textId="77777777" w:rsidR="00FB7AB1" w:rsidRPr="00A7437D" w:rsidRDefault="00FB7AB1" w:rsidP="00BE7EA0">
      <w:pPr>
        <w:pStyle w:val="Instructions"/>
        <w:rPr>
          <w:szCs w:val="24"/>
        </w:rPr>
      </w:pPr>
    </w:p>
    <w:tbl>
      <w:tblPr>
        <w:tblW w:w="7145" w:type="dxa"/>
        <w:jc w:val="center"/>
        <w:tblLook w:val="04A0" w:firstRow="1" w:lastRow="0" w:firstColumn="1" w:lastColumn="0" w:noHBand="0" w:noVBand="1"/>
      </w:tblPr>
      <w:tblGrid>
        <w:gridCol w:w="3085"/>
        <w:gridCol w:w="1020"/>
        <w:gridCol w:w="1520"/>
        <w:gridCol w:w="1520"/>
      </w:tblGrid>
      <w:tr w:rsidR="00BE7EA0" w:rsidRPr="00BE7EA0" w14:paraId="0EEA1745" w14:textId="77777777" w:rsidTr="00957C67">
        <w:trPr>
          <w:trHeight w:val="413"/>
          <w:jc w:val="center"/>
        </w:trPr>
        <w:tc>
          <w:tcPr>
            <w:tcW w:w="3085" w:type="dxa"/>
            <w:tcBorders>
              <w:top w:val="single" w:sz="4" w:space="0" w:color="auto"/>
              <w:left w:val="single" w:sz="4" w:space="0" w:color="auto"/>
              <w:bottom w:val="single" w:sz="4" w:space="0" w:color="auto"/>
              <w:right w:val="nil"/>
            </w:tcBorders>
            <w:shd w:val="clear" w:color="auto" w:fill="auto"/>
            <w:vAlign w:val="center"/>
            <w:hideMark/>
          </w:tcPr>
          <w:p w14:paraId="22F2CBE4" w14:textId="5CD72CC6" w:rsidR="00BE7EA0" w:rsidRPr="00BE7EA0" w:rsidRDefault="002A0A10" w:rsidP="00BE7EA0">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698" w14:textId="77777777" w:rsidR="00BE7EA0" w:rsidRPr="00BE7EA0" w:rsidRDefault="00BE7EA0" w:rsidP="00BE7EA0">
            <w:pPr>
              <w:jc w:val="center"/>
              <w:rPr>
                <w:rFonts w:ascii="Franklin Gothic Medium" w:hAnsi="Franklin Gothic Medium"/>
                <w:color w:val="000000"/>
                <w:sz w:val="20"/>
              </w:rPr>
            </w:pPr>
            <w:r w:rsidRPr="00BE7EA0">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F7FAF9" w14:textId="77777777" w:rsidR="00BE7EA0" w:rsidRPr="00BE7EA0" w:rsidRDefault="00BE7EA0" w:rsidP="00BE7EA0">
            <w:pPr>
              <w:jc w:val="center"/>
              <w:rPr>
                <w:rFonts w:ascii="Franklin Gothic Medium" w:hAnsi="Franklin Gothic Medium"/>
                <w:color w:val="000000"/>
                <w:sz w:val="20"/>
              </w:rPr>
            </w:pPr>
            <w:r w:rsidRPr="00BE7EA0">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263EF8F" w14:textId="77777777" w:rsidR="00BE7EA0" w:rsidRPr="00BE7EA0" w:rsidRDefault="00BE7EA0" w:rsidP="00BE7EA0">
            <w:pPr>
              <w:jc w:val="center"/>
              <w:rPr>
                <w:rFonts w:ascii="Franklin Gothic Medium" w:hAnsi="Franklin Gothic Medium"/>
                <w:color w:val="000000"/>
                <w:sz w:val="20"/>
              </w:rPr>
            </w:pPr>
            <w:r w:rsidRPr="00BE7EA0">
              <w:rPr>
                <w:rFonts w:ascii="Franklin Gothic Medium" w:hAnsi="Franklin Gothic Medium"/>
                <w:color w:val="000000"/>
                <w:sz w:val="20"/>
              </w:rPr>
              <w:t>Notes</w:t>
            </w:r>
          </w:p>
        </w:tc>
      </w:tr>
      <w:tr w:rsidR="00BE7EA0" w:rsidRPr="00BE7EA0" w14:paraId="1133469E" w14:textId="77777777" w:rsidTr="00957C67">
        <w:trPr>
          <w:trHeight w:val="144"/>
          <w:jc w:val="center"/>
        </w:trPr>
        <w:tc>
          <w:tcPr>
            <w:tcW w:w="71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58B6F22" w14:textId="49A6D787" w:rsidR="00BE7EA0" w:rsidRPr="00BE7EA0" w:rsidRDefault="00861EDF" w:rsidP="00BE7EA0">
            <w:pPr>
              <w:rPr>
                <w:rFonts w:ascii="Franklin Gothic Medium" w:hAnsi="Franklin Gothic Medium"/>
                <w:sz w:val="20"/>
              </w:rPr>
            </w:pPr>
            <w:r>
              <w:rPr>
                <w:rFonts w:ascii="Franklin Gothic Medium" w:hAnsi="Franklin Gothic Medium"/>
                <w:sz w:val="20"/>
              </w:rPr>
              <w:t>All Chillers Combined</w:t>
            </w:r>
          </w:p>
        </w:tc>
      </w:tr>
      <w:tr w:rsidR="00BE7EA0" w:rsidRPr="00BE7EA0" w14:paraId="488AD676"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7728D803" w14:textId="4EFA2F83" w:rsidR="00BE7EA0" w:rsidRPr="00BE7EA0" w:rsidRDefault="00BE7EA0" w:rsidP="00957C67">
            <w:pPr>
              <w:rPr>
                <w:rFonts w:ascii="Arial Narrow" w:hAnsi="Arial Narrow"/>
                <w:sz w:val="20"/>
              </w:rPr>
            </w:pPr>
            <w:r w:rsidRPr="00BE7EA0">
              <w:rPr>
                <w:rFonts w:ascii="Arial Narrow" w:hAnsi="Arial Narrow"/>
                <w:sz w:val="20"/>
              </w:rPr>
              <w:t>Annual Energy Use</w:t>
            </w:r>
          </w:p>
        </w:tc>
        <w:tc>
          <w:tcPr>
            <w:tcW w:w="1020" w:type="dxa"/>
            <w:tcBorders>
              <w:top w:val="nil"/>
              <w:left w:val="nil"/>
              <w:bottom w:val="single" w:sz="4" w:space="0" w:color="auto"/>
              <w:right w:val="single" w:sz="4" w:space="0" w:color="auto"/>
            </w:tcBorders>
            <w:shd w:val="clear" w:color="auto" w:fill="auto"/>
            <w:hideMark/>
          </w:tcPr>
          <w:p w14:paraId="74F3E944"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4C48D169"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0967ECA"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r>
      <w:tr w:rsidR="00BE7EA0" w:rsidRPr="00BE7EA0" w14:paraId="15548A35"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115246DC" w14:textId="77777777" w:rsidR="00BE7EA0" w:rsidRPr="00BE7EA0" w:rsidRDefault="00BE7EA0" w:rsidP="00BE7EA0">
            <w:pPr>
              <w:rPr>
                <w:rFonts w:ascii="Arial Narrow" w:hAnsi="Arial Narrow"/>
                <w:sz w:val="20"/>
              </w:rPr>
            </w:pPr>
            <w:r w:rsidRPr="00BE7EA0">
              <w:rPr>
                <w:rFonts w:ascii="Arial Narrow" w:hAnsi="Arial Narrow"/>
                <w:sz w:val="20"/>
              </w:rPr>
              <w:t>Annual Average Power Demand</w:t>
            </w:r>
          </w:p>
        </w:tc>
        <w:tc>
          <w:tcPr>
            <w:tcW w:w="1020" w:type="dxa"/>
            <w:tcBorders>
              <w:top w:val="nil"/>
              <w:left w:val="nil"/>
              <w:bottom w:val="single" w:sz="4" w:space="0" w:color="auto"/>
              <w:right w:val="single" w:sz="4" w:space="0" w:color="auto"/>
            </w:tcBorders>
            <w:shd w:val="clear" w:color="auto" w:fill="auto"/>
            <w:hideMark/>
          </w:tcPr>
          <w:p w14:paraId="1C751F2B"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543985C4"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DCDA58B"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r>
      <w:tr w:rsidR="00BE7EA0" w:rsidRPr="00BE7EA0" w14:paraId="78C84D24" w14:textId="77777777" w:rsidTr="00957C67">
        <w:trPr>
          <w:trHeight w:val="144"/>
          <w:jc w:val="center"/>
        </w:trPr>
        <w:tc>
          <w:tcPr>
            <w:tcW w:w="71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D5ECC16" w14:textId="52807A43" w:rsidR="00BE7EA0" w:rsidRPr="00BE7EA0" w:rsidRDefault="00861EDF" w:rsidP="00BE7EA0">
            <w:pPr>
              <w:rPr>
                <w:rFonts w:ascii="Franklin Gothic Medium" w:hAnsi="Franklin Gothic Medium"/>
                <w:sz w:val="20"/>
              </w:rPr>
            </w:pPr>
            <w:r>
              <w:rPr>
                <w:rFonts w:ascii="Franklin Gothic Medium" w:hAnsi="Franklin Gothic Medium"/>
                <w:sz w:val="20"/>
              </w:rPr>
              <w:t>Water Side Economizer</w:t>
            </w:r>
            <w:r w:rsidR="00957C67">
              <w:rPr>
                <w:rFonts w:ascii="Franklin Gothic Medium" w:hAnsi="Franklin Gothic Medium"/>
                <w:sz w:val="20"/>
              </w:rPr>
              <w:t xml:space="preserve"> Pumps</w:t>
            </w:r>
          </w:p>
        </w:tc>
      </w:tr>
      <w:tr w:rsidR="00957C67" w:rsidRPr="00BE7EA0" w14:paraId="4A7D1A45"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37446686" w14:textId="4893B190" w:rsidR="00957C67" w:rsidRPr="00BE7EA0" w:rsidRDefault="00957C67" w:rsidP="00BE7EA0">
            <w:pPr>
              <w:rPr>
                <w:rFonts w:ascii="Arial Narrow" w:hAnsi="Arial Narrow"/>
                <w:sz w:val="20"/>
              </w:rPr>
            </w:pPr>
            <w:r w:rsidRPr="00BE7EA0">
              <w:rPr>
                <w:rFonts w:ascii="Arial Narrow" w:hAnsi="Arial Narrow"/>
                <w:sz w:val="20"/>
              </w:rPr>
              <w:t>Annual Energy Use</w:t>
            </w:r>
          </w:p>
        </w:tc>
        <w:tc>
          <w:tcPr>
            <w:tcW w:w="1020" w:type="dxa"/>
            <w:tcBorders>
              <w:top w:val="nil"/>
              <w:left w:val="nil"/>
              <w:bottom w:val="single" w:sz="4" w:space="0" w:color="auto"/>
              <w:right w:val="single" w:sz="4" w:space="0" w:color="auto"/>
            </w:tcBorders>
            <w:shd w:val="clear" w:color="auto" w:fill="auto"/>
            <w:hideMark/>
          </w:tcPr>
          <w:p w14:paraId="561DF3AD"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61A1B3F"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2943334"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r>
      <w:tr w:rsidR="00957C67" w:rsidRPr="00BE7EA0" w14:paraId="0E61DFEE"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3C65B4BD" w14:textId="28718E7F" w:rsidR="00957C67" w:rsidRPr="00BE7EA0" w:rsidRDefault="00957C67" w:rsidP="00BE7EA0">
            <w:pPr>
              <w:rPr>
                <w:rFonts w:ascii="Arial Narrow" w:hAnsi="Arial Narrow"/>
                <w:sz w:val="20"/>
              </w:rPr>
            </w:pPr>
            <w:r w:rsidRPr="00BE7EA0">
              <w:rPr>
                <w:rFonts w:ascii="Arial Narrow" w:hAnsi="Arial Narrow"/>
                <w:sz w:val="20"/>
              </w:rPr>
              <w:t>Annual Average Power Demand</w:t>
            </w:r>
          </w:p>
        </w:tc>
        <w:tc>
          <w:tcPr>
            <w:tcW w:w="1020" w:type="dxa"/>
            <w:tcBorders>
              <w:top w:val="nil"/>
              <w:left w:val="nil"/>
              <w:bottom w:val="single" w:sz="4" w:space="0" w:color="auto"/>
              <w:right w:val="single" w:sz="4" w:space="0" w:color="auto"/>
            </w:tcBorders>
            <w:shd w:val="clear" w:color="auto" w:fill="auto"/>
            <w:hideMark/>
          </w:tcPr>
          <w:p w14:paraId="24D3912D"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63752F02"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993A64"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r>
      <w:tr w:rsidR="00BE7EA0" w:rsidRPr="00BE7EA0" w14:paraId="76613064" w14:textId="77777777" w:rsidTr="00957C67">
        <w:trPr>
          <w:trHeight w:val="144"/>
          <w:jc w:val="center"/>
        </w:trPr>
        <w:tc>
          <w:tcPr>
            <w:tcW w:w="71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1F721375" w14:textId="10862910" w:rsidR="00BE7EA0" w:rsidRPr="00BE7EA0" w:rsidRDefault="00BE7EA0" w:rsidP="00BE7EA0">
            <w:pPr>
              <w:rPr>
                <w:rFonts w:ascii="Franklin Gothic Medium" w:hAnsi="Franklin Gothic Medium"/>
                <w:sz w:val="20"/>
              </w:rPr>
            </w:pPr>
            <w:r w:rsidRPr="00BE7EA0">
              <w:rPr>
                <w:rFonts w:ascii="Franklin Gothic Medium" w:hAnsi="Franklin Gothic Medium"/>
                <w:sz w:val="20"/>
              </w:rPr>
              <w:t>All</w:t>
            </w:r>
            <w:r w:rsidR="00861EDF">
              <w:rPr>
                <w:rFonts w:ascii="Franklin Gothic Medium" w:hAnsi="Franklin Gothic Medium"/>
                <w:sz w:val="20"/>
              </w:rPr>
              <w:t xml:space="preserve"> Cooling Towers Combined</w:t>
            </w:r>
          </w:p>
        </w:tc>
      </w:tr>
      <w:tr w:rsidR="00BE7EA0" w:rsidRPr="00BE7EA0" w14:paraId="6F60C3E7"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098A51B6" w14:textId="77777777" w:rsidR="00BE7EA0" w:rsidRPr="00BE7EA0" w:rsidRDefault="00BE7EA0" w:rsidP="00BE7EA0">
            <w:pPr>
              <w:rPr>
                <w:rFonts w:ascii="Arial Narrow" w:hAnsi="Arial Narrow"/>
                <w:sz w:val="20"/>
              </w:rPr>
            </w:pPr>
            <w:r w:rsidRPr="00BE7EA0">
              <w:rPr>
                <w:rFonts w:ascii="Arial Narrow" w:hAnsi="Arial Narrow"/>
                <w:sz w:val="20"/>
              </w:rPr>
              <w:t>Annual Energy Use</w:t>
            </w:r>
          </w:p>
        </w:tc>
        <w:tc>
          <w:tcPr>
            <w:tcW w:w="1020" w:type="dxa"/>
            <w:tcBorders>
              <w:top w:val="nil"/>
              <w:left w:val="nil"/>
              <w:bottom w:val="single" w:sz="4" w:space="0" w:color="auto"/>
              <w:right w:val="single" w:sz="4" w:space="0" w:color="auto"/>
            </w:tcBorders>
            <w:shd w:val="clear" w:color="auto" w:fill="auto"/>
            <w:hideMark/>
          </w:tcPr>
          <w:p w14:paraId="1A6D5D74"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70A6F6AA"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051DB8E"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r>
      <w:tr w:rsidR="00BE7EA0" w:rsidRPr="00BE7EA0" w14:paraId="08AA936E"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6E4875A4" w14:textId="77777777" w:rsidR="00BE7EA0" w:rsidRPr="00BE7EA0" w:rsidRDefault="00BE7EA0" w:rsidP="00BE7EA0">
            <w:pPr>
              <w:rPr>
                <w:rFonts w:ascii="Arial Narrow" w:hAnsi="Arial Narrow"/>
                <w:sz w:val="20"/>
              </w:rPr>
            </w:pPr>
            <w:r w:rsidRPr="00BE7EA0">
              <w:rPr>
                <w:rFonts w:ascii="Arial Narrow" w:hAnsi="Arial Narrow"/>
                <w:sz w:val="20"/>
              </w:rPr>
              <w:t>Annual Average Power Demand</w:t>
            </w:r>
          </w:p>
        </w:tc>
        <w:tc>
          <w:tcPr>
            <w:tcW w:w="1020" w:type="dxa"/>
            <w:tcBorders>
              <w:top w:val="nil"/>
              <w:left w:val="nil"/>
              <w:bottom w:val="single" w:sz="4" w:space="0" w:color="auto"/>
              <w:right w:val="single" w:sz="4" w:space="0" w:color="auto"/>
            </w:tcBorders>
            <w:shd w:val="clear" w:color="auto" w:fill="auto"/>
            <w:hideMark/>
          </w:tcPr>
          <w:p w14:paraId="6CD61707"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6C3E4A85"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CBDCE92" w14:textId="77777777" w:rsidR="00BE7EA0" w:rsidRPr="00BE7EA0" w:rsidRDefault="00BE7EA0" w:rsidP="00BE7EA0">
            <w:pPr>
              <w:rPr>
                <w:rFonts w:ascii="Arial Narrow" w:hAnsi="Arial Narrow"/>
                <w:color w:val="000000"/>
                <w:sz w:val="20"/>
              </w:rPr>
            </w:pPr>
            <w:r w:rsidRPr="00BE7EA0">
              <w:rPr>
                <w:rFonts w:ascii="Arial Narrow" w:hAnsi="Arial Narrow"/>
                <w:color w:val="000000"/>
                <w:sz w:val="20"/>
              </w:rPr>
              <w:t> </w:t>
            </w:r>
          </w:p>
        </w:tc>
      </w:tr>
      <w:tr w:rsidR="00BE7EA0" w:rsidRPr="00BE7EA0" w14:paraId="32EF7AD1" w14:textId="77777777" w:rsidTr="00957C67">
        <w:trPr>
          <w:trHeight w:val="144"/>
          <w:jc w:val="center"/>
        </w:trPr>
        <w:tc>
          <w:tcPr>
            <w:tcW w:w="71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12E69504" w14:textId="4357E36A" w:rsidR="00BE7EA0" w:rsidRPr="00BE7EA0" w:rsidRDefault="00BE7EA0" w:rsidP="00BE7EA0">
            <w:pPr>
              <w:rPr>
                <w:rFonts w:ascii="Franklin Gothic Medium" w:hAnsi="Franklin Gothic Medium"/>
                <w:sz w:val="20"/>
              </w:rPr>
            </w:pPr>
            <w:r w:rsidRPr="00BE7EA0">
              <w:rPr>
                <w:rFonts w:ascii="Franklin Gothic Medium" w:hAnsi="Franklin Gothic Medium"/>
                <w:sz w:val="20"/>
              </w:rPr>
              <w:t>All Chil</w:t>
            </w:r>
            <w:r w:rsidR="00861EDF">
              <w:rPr>
                <w:rFonts w:ascii="Franklin Gothic Medium" w:hAnsi="Franklin Gothic Medium"/>
                <w:sz w:val="20"/>
              </w:rPr>
              <w:t>led Water Pumps Combined</w:t>
            </w:r>
          </w:p>
        </w:tc>
      </w:tr>
      <w:tr w:rsidR="00957C67" w:rsidRPr="00BE7EA0" w14:paraId="24387640"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28477EE4" w14:textId="46619A74" w:rsidR="00957C67" w:rsidRPr="00BE7EA0" w:rsidRDefault="00957C67" w:rsidP="00BE7EA0">
            <w:pPr>
              <w:rPr>
                <w:rFonts w:ascii="Arial Narrow" w:hAnsi="Arial Narrow"/>
                <w:sz w:val="20"/>
              </w:rPr>
            </w:pPr>
            <w:r w:rsidRPr="00BE7EA0">
              <w:rPr>
                <w:rFonts w:ascii="Arial Narrow" w:hAnsi="Arial Narrow"/>
                <w:sz w:val="20"/>
              </w:rPr>
              <w:t>Annual Energy Use</w:t>
            </w:r>
          </w:p>
        </w:tc>
        <w:tc>
          <w:tcPr>
            <w:tcW w:w="1020" w:type="dxa"/>
            <w:tcBorders>
              <w:top w:val="nil"/>
              <w:left w:val="nil"/>
              <w:bottom w:val="single" w:sz="4" w:space="0" w:color="auto"/>
              <w:right w:val="single" w:sz="4" w:space="0" w:color="auto"/>
            </w:tcBorders>
            <w:shd w:val="clear" w:color="auto" w:fill="auto"/>
            <w:hideMark/>
          </w:tcPr>
          <w:p w14:paraId="59DBB7EF"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5D2C341F"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3D88379"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r>
      <w:tr w:rsidR="00957C67" w:rsidRPr="00BE7EA0" w14:paraId="4402F861"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251D3F0E" w14:textId="2988C4C1" w:rsidR="00957C67" w:rsidRPr="00BE7EA0" w:rsidRDefault="00957C67" w:rsidP="00BE7EA0">
            <w:pPr>
              <w:rPr>
                <w:rFonts w:ascii="Arial Narrow" w:hAnsi="Arial Narrow"/>
                <w:sz w:val="20"/>
              </w:rPr>
            </w:pPr>
            <w:r w:rsidRPr="00BE7EA0">
              <w:rPr>
                <w:rFonts w:ascii="Arial Narrow" w:hAnsi="Arial Narrow"/>
                <w:sz w:val="20"/>
              </w:rPr>
              <w:t>Annual Average Power Demand</w:t>
            </w:r>
          </w:p>
        </w:tc>
        <w:tc>
          <w:tcPr>
            <w:tcW w:w="1020" w:type="dxa"/>
            <w:tcBorders>
              <w:top w:val="nil"/>
              <w:left w:val="nil"/>
              <w:bottom w:val="single" w:sz="4" w:space="0" w:color="auto"/>
              <w:right w:val="single" w:sz="4" w:space="0" w:color="auto"/>
            </w:tcBorders>
            <w:shd w:val="clear" w:color="auto" w:fill="auto"/>
            <w:hideMark/>
          </w:tcPr>
          <w:p w14:paraId="6E08D2B3"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63881C54"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7B3B3BB"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r>
      <w:tr w:rsidR="00BE7EA0" w:rsidRPr="00BE7EA0" w14:paraId="26D920A4" w14:textId="77777777" w:rsidTr="00957C67">
        <w:trPr>
          <w:trHeight w:val="144"/>
          <w:jc w:val="center"/>
        </w:trPr>
        <w:tc>
          <w:tcPr>
            <w:tcW w:w="71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0FF8D36" w14:textId="5152417F" w:rsidR="00BE7EA0" w:rsidRPr="00BE7EA0" w:rsidRDefault="00BE7EA0" w:rsidP="00BE7EA0">
            <w:pPr>
              <w:rPr>
                <w:rFonts w:ascii="Franklin Gothic Medium" w:hAnsi="Franklin Gothic Medium"/>
                <w:sz w:val="20"/>
              </w:rPr>
            </w:pPr>
            <w:r w:rsidRPr="00BE7EA0">
              <w:rPr>
                <w:rFonts w:ascii="Franklin Gothic Medium" w:hAnsi="Franklin Gothic Medium"/>
                <w:sz w:val="20"/>
              </w:rPr>
              <w:t>All Conden</w:t>
            </w:r>
            <w:r w:rsidR="00861EDF">
              <w:rPr>
                <w:rFonts w:ascii="Franklin Gothic Medium" w:hAnsi="Franklin Gothic Medium"/>
                <w:sz w:val="20"/>
              </w:rPr>
              <w:t>ser Water Pumps Combined</w:t>
            </w:r>
          </w:p>
        </w:tc>
      </w:tr>
      <w:tr w:rsidR="00957C67" w:rsidRPr="00BE7EA0" w14:paraId="53C7F294"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72C60D1D" w14:textId="377E080B" w:rsidR="00957C67" w:rsidRPr="00BE7EA0" w:rsidRDefault="00957C67" w:rsidP="00BE7EA0">
            <w:pPr>
              <w:rPr>
                <w:rFonts w:ascii="Arial Narrow" w:hAnsi="Arial Narrow"/>
                <w:sz w:val="20"/>
              </w:rPr>
            </w:pPr>
            <w:r w:rsidRPr="00BE7EA0">
              <w:rPr>
                <w:rFonts w:ascii="Arial Narrow" w:hAnsi="Arial Narrow"/>
                <w:sz w:val="20"/>
              </w:rPr>
              <w:t>Annual Energy Use</w:t>
            </w:r>
          </w:p>
        </w:tc>
        <w:tc>
          <w:tcPr>
            <w:tcW w:w="1020" w:type="dxa"/>
            <w:tcBorders>
              <w:top w:val="nil"/>
              <w:left w:val="nil"/>
              <w:bottom w:val="single" w:sz="4" w:space="0" w:color="auto"/>
              <w:right w:val="single" w:sz="4" w:space="0" w:color="auto"/>
            </w:tcBorders>
            <w:shd w:val="clear" w:color="auto" w:fill="auto"/>
            <w:hideMark/>
          </w:tcPr>
          <w:p w14:paraId="32F21410"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0BF86D54"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486D5E1"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r>
      <w:tr w:rsidR="00957C67" w:rsidRPr="00BE7EA0" w14:paraId="38343805" w14:textId="77777777" w:rsidTr="00957C67">
        <w:trPr>
          <w:trHeight w:val="144"/>
          <w:jc w:val="center"/>
        </w:trPr>
        <w:tc>
          <w:tcPr>
            <w:tcW w:w="3085" w:type="dxa"/>
            <w:tcBorders>
              <w:top w:val="nil"/>
              <w:left w:val="single" w:sz="4" w:space="0" w:color="auto"/>
              <w:bottom w:val="single" w:sz="4" w:space="0" w:color="auto"/>
              <w:right w:val="single" w:sz="4" w:space="0" w:color="auto"/>
            </w:tcBorders>
            <w:shd w:val="clear" w:color="auto" w:fill="auto"/>
            <w:hideMark/>
          </w:tcPr>
          <w:p w14:paraId="38B1E970" w14:textId="28FCB2E3" w:rsidR="00957C67" w:rsidRPr="00BE7EA0" w:rsidRDefault="00957C67" w:rsidP="00BE7EA0">
            <w:pPr>
              <w:rPr>
                <w:rFonts w:ascii="Arial Narrow" w:hAnsi="Arial Narrow"/>
                <w:sz w:val="20"/>
              </w:rPr>
            </w:pPr>
            <w:r w:rsidRPr="00BE7EA0">
              <w:rPr>
                <w:rFonts w:ascii="Arial Narrow" w:hAnsi="Arial Narrow"/>
                <w:sz w:val="20"/>
              </w:rPr>
              <w:t>Annual Average Power Demand</w:t>
            </w:r>
          </w:p>
        </w:tc>
        <w:tc>
          <w:tcPr>
            <w:tcW w:w="1020" w:type="dxa"/>
            <w:tcBorders>
              <w:top w:val="nil"/>
              <w:left w:val="nil"/>
              <w:bottom w:val="single" w:sz="4" w:space="0" w:color="auto"/>
              <w:right w:val="single" w:sz="4" w:space="0" w:color="auto"/>
            </w:tcBorders>
            <w:shd w:val="clear" w:color="auto" w:fill="auto"/>
            <w:hideMark/>
          </w:tcPr>
          <w:p w14:paraId="1C554714"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0E94987E"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5AAE586" w14:textId="77777777" w:rsidR="00957C67" w:rsidRPr="00BE7EA0" w:rsidRDefault="00957C67" w:rsidP="00BE7EA0">
            <w:pPr>
              <w:rPr>
                <w:rFonts w:ascii="Arial Narrow" w:hAnsi="Arial Narrow"/>
                <w:color w:val="000000"/>
                <w:sz w:val="20"/>
              </w:rPr>
            </w:pPr>
            <w:r w:rsidRPr="00BE7EA0">
              <w:rPr>
                <w:rFonts w:ascii="Arial Narrow" w:hAnsi="Arial Narrow"/>
                <w:color w:val="000000"/>
                <w:sz w:val="20"/>
              </w:rPr>
              <w:t> </w:t>
            </w:r>
          </w:p>
        </w:tc>
      </w:tr>
    </w:tbl>
    <w:p w14:paraId="0A695DA7" w14:textId="77777777" w:rsidR="00B02D3B" w:rsidRDefault="00B02D3B" w:rsidP="00B02D3B">
      <w:pPr>
        <w:rPr>
          <w:szCs w:val="24"/>
        </w:rPr>
      </w:pPr>
    </w:p>
    <w:p w14:paraId="7F712DD4" w14:textId="77777777" w:rsidR="00BE7EA0" w:rsidRDefault="00BE7EA0" w:rsidP="00B02D3B">
      <w:pPr>
        <w:rPr>
          <w:szCs w:val="24"/>
        </w:rPr>
      </w:pPr>
    </w:p>
    <w:p w14:paraId="4994B2C6" w14:textId="7AB9254A" w:rsidR="00FB7AB1" w:rsidRPr="00A7437D" w:rsidRDefault="00FB7AB1" w:rsidP="00FB7AB1">
      <w:pPr>
        <w:pStyle w:val="Instructions"/>
      </w:pPr>
      <w:r w:rsidRPr="00A7437D">
        <w:t xml:space="preserve">If there is no water side economizer, </w:t>
      </w:r>
      <w:r w:rsidRPr="00A7437D">
        <w:fldChar w:fldCharType="begin"/>
      </w:r>
      <w:r w:rsidRPr="00A7437D">
        <w:instrText xml:space="preserve"> REF _Ref42264518 \h  \* MERGEFORMAT </w:instrText>
      </w:r>
      <w:r w:rsidRPr="00A7437D">
        <w:fldChar w:fldCharType="separate"/>
      </w:r>
      <w:r w:rsidR="00E14945" w:rsidRPr="003439A9">
        <w:rPr>
          <w:b/>
        </w:rPr>
        <w:t xml:space="preserve">Table </w:t>
      </w:r>
      <w:r w:rsidR="00E14945">
        <w:rPr>
          <w:b/>
          <w:noProof/>
        </w:rPr>
        <w:t>87</w:t>
      </w:r>
      <w:r w:rsidRPr="00A7437D">
        <w:fldChar w:fldCharType="end"/>
      </w:r>
      <w:r w:rsidRPr="00A7437D">
        <w:t xml:space="preserve"> can be deleted.</w:t>
      </w:r>
      <w:r w:rsidR="007E283C" w:rsidRPr="00A7437D">
        <w:t xml:space="preserve"> Total chiller cooling is reported in the following Chillers section.</w:t>
      </w:r>
    </w:p>
    <w:p w14:paraId="7BFA00F8" w14:textId="77777777" w:rsidR="00FB7AB1" w:rsidRPr="00A7437D" w:rsidRDefault="00FB7AB1" w:rsidP="00FB7AB1">
      <w:pPr>
        <w:pStyle w:val="Instructions"/>
      </w:pPr>
    </w:p>
    <w:p w14:paraId="58E2CAC8" w14:textId="6DB5BACF" w:rsidR="00FB7AB1" w:rsidRDefault="00FB7AB1" w:rsidP="00FB7AB1">
      <w:pPr>
        <w:rPr>
          <w:szCs w:val="24"/>
        </w:rPr>
      </w:pPr>
      <w:r>
        <w:rPr>
          <w:szCs w:val="24"/>
        </w:rPr>
        <w:fldChar w:fldCharType="begin"/>
      </w:r>
      <w:r>
        <w:rPr>
          <w:szCs w:val="24"/>
        </w:rPr>
        <w:instrText xml:space="preserve"> REF _Ref42264518 \h </w:instrText>
      </w:r>
      <w:r>
        <w:rPr>
          <w:szCs w:val="24"/>
        </w:rPr>
      </w:r>
      <w:r>
        <w:rPr>
          <w:szCs w:val="24"/>
        </w:rPr>
        <w:fldChar w:fldCharType="separate"/>
      </w:r>
      <w:r w:rsidR="00E14945" w:rsidRPr="003439A9">
        <w:rPr>
          <w:b/>
        </w:rPr>
        <w:t xml:space="preserve">Table </w:t>
      </w:r>
      <w:r w:rsidR="00E14945">
        <w:rPr>
          <w:b/>
          <w:noProof/>
        </w:rPr>
        <w:t>87</w:t>
      </w:r>
      <w:r>
        <w:rPr>
          <w:szCs w:val="24"/>
        </w:rPr>
        <w:fldChar w:fldCharType="end"/>
      </w:r>
      <w:r>
        <w:rPr>
          <w:szCs w:val="24"/>
        </w:rPr>
        <w:t xml:space="preserve"> shows how much of the annual cooling provided is by the chillers, and how much b</w:t>
      </w:r>
      <w:r w:rsidR="007E283C">
        <w:rPr>
          <w:szCs w:val="24"/>
        </w:rPr>
        <w:t>y</w:t>
      </w:r>
      <w:r>
        <w:rPr>
          <w:szCs w:val="24"/>
        </w:rPr>
        <w:t xml:space="preserve"> the water side economizer.</w:t>
      </w:r>
    </w:p>
    <w:p w14:paraId="6988EFAB" w14:textId="77777777" w:rsidR="00624154" w:rsidRDefault="00624154" w:rsidP="00B02D3B">
      <w:pPr>
        <w:rPr>
          <w:szCs w:val="24"/>
        </w:rPr>
      </w:pPr>
    </w:p>
    <w:p w14:paraId="073A8180" w14:textId="4FBAA1AE" w:rsidR="00B02D3B" w:rsidRPr="003439A9" w:rsidRDefault="00B02D3B" w:rsidP="00B02D3B">
      <w:pPr>
        <w:jc w:val="center"/>
        <w:rPr>
          <w:b/>
        </w:rPr>
      </w:pPr>
      <w:bookmarkStart w:id="384" w:name="_Ref42264518"/>
      <w:bookmarkStart w:id="385" w:name="_Toc41661754"/>
      <w:bookmarkStart w:id="386" w:name="_Toc42601930"/>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87</w:t>
      </w:r>
      <w:r w:rsidRPr="003439A9">
        <w:rPr>
          <w:b/>
        </w:rPr>
        <w:fldChar w:fldCharType="end"/>
      </w:r>
      <w:bookmarkEnd w:id="384"/>
      <w:r w:rsidRPr="003439A9">
        <w:rPr>
          <w:b/>
        </w:rPr>
        <w:t xml:space="preserve"> </w:t>
      </w:r>
      <w:r w:rsidR="009404B7">
        <w:rPr>
          <w:b/>
        </w:rPr>
        <w:t>-</w:t>
      </w:r>
      <w:r w:rsidR="008A1EB6">
        <w:rPr>
          <w:b/>
        </w:rPr>
        <w:t xml:space="preserve"> </w:t>
      </w:r>
      <w:r w:rsidRPr="003439A9">
        <w:rPr>
          <w:b/>
        </w:rPr>
        <w:t>Cooling Plant</w:t>
      </w:r>
      <w:r w:rsidR="005C3F61">
        <w:rPr>
          <w:b/>
        </w:rPr>
        <w:t xml:space="preserve"> Subsystems</w:t>
      </w:r>
      <w:r w:rsidRPr="003439A9">
        <w:rPr>
          <w:b/>
        </w:rPr>
        <w:t xml:space="preserve">: </w:t>
      </w:r>
      <w:bookmarkEnd w:id="385"/>
      <w:r w:rsidR="005C3F61">
        <w:rPr>
          <w:b/>
        </w:rPr>
        <w:t xml:space="preserve">Cooling </w:t>
      </w:r>
      <w:r w:rsidR="00E54B3D">
        <w:rPr>
          <w:b/>
        </w:rPr>
        <w:t>Load</w:t>
      </w:r>
      <w:bookmarkEnd w:id="386"/>
    </w:p>
    <w:p w14:paraId="6A86B6F5" w14:textId="77777777" w:rsidR="00B02D3B" w:rsidRDefault="00B02D3B" w:rsidP="00B02D3B">
      <w:pPr>
        <w:rPr>
          <w:szCs w:val="24"/>
        </w:rPr>
      </w:pPr>
    </w:p>
    <w:p w14:paraId="4D25BC54" w14:textId="77777777" w:rsidR="00B02D3B" w:rsidRPr="00A7437D" w:rsidRDefault="00B02D3B" w:rsidP="00B02D3B">
      <w:pPr>
        <w:pStyle w:val="Instructions"/>
        <w:rPr>
          <w:b/>
        </w:rPr>
      </w:pPr>
      <w:r w:rsidRPr="00A7437D">
        <w:rPr>
          <w:b/>
        </w:rPr>
        <w:t>Source:</w:t>
      </w:r>
    </w:p>
    <w:p w14:paraId="3BB6CEDD" w14:textId="77777777" w:rsidR="00B02D3B" w:rsidRPr="00A7437D" w:rsidRDefault="00B02D3B" w:rsidP="00B02D3B">
      <w:pPr>
        <w:pStyle w:val="Instructions"/>
      </w:pPr>
      <w:r w:rsidRPr="00A7437D">
        <w:t>Data Center Energy Efficiency Assessment Workbook v2.0</w:t>
      </w:r>
    </w:p>
    <w:p w14:paraId="6F2AC0C9" w14:textId="5B8D6822" w:rsidR="00B02D3B" w:rsidRPr="00A7437D" w:rsidRDefault="00B02D3B" w:rsidP="00B02D3B">
      <w:pPr>
        <w:pStyle w:val="Instructions"/>
      </w:pPr>
      <w:r w:rsidRPr="00A7437D">
        <w:t>Tab: CoolingPlant_</w:t>
      </w:r>
      <w:r w:rsidR="00BE7EA0" w:rsidRPr="00A7437D">
        <w:t>Summary</w:t>
      </w:r>
    </w:p>
    <w:p w14:paraId="5632CA51" w14:textId="427936A3" w:rsidR="00B02D3B" w:rsidRPr="00A7437D" w:rsidRDefault="00B02D3B" w:rsidP="00B02D3B">
      <w:pPr>
        <w:pStyle w:val="Instructions"/>
      </w:pPr>
      <w:r w:rsidRPr="00A7437D">
        <w:t xml:space="preserve">Table: </w:t>
      </w:r>
      <w:r w:rsidR="00624154" w:rsidRPr="00A7437D">
        <w:t xml:space="preserve">Cooling Plant </w:t>
      </w:r>
      <w:r w:rsidR="005C3F61" w:rsidRPr="00A7437D">
        <w:t>Subsystems</w:t>
      </w:r>
      <w:r w:rsidR="00624154" w:rsidRPr="00A7437D">
        <w:t xml:space="preserve">: </w:t>
      </w:r>
      <w:r w:rsidR="00E54B3D" w:rsidRPr="00A7437D">
        <w:t>Cooling Load</w:t>
      </w:r>
      <w:r w:rsidR="00624154" w:rsidRPr="00A7437D">
        <w:t xml:space="preserve"> Totals</w:t>
      </w:r>
    </w:p>
    <w:p w14:paraId="75886375" w14:textId="77777777" w:rsidR="00B02D3B" w:rsidRPr="00A7437D" w:rsidRDefault="00B02D3B" w:rsidP="00B02D3B">
      <w:pPr>
        <w:pStyle w:val="Instructions"/>
        <w:rPr>
          <w:szCs w:val="24"/>
        </w:rPr>
      </w:pPr>
    </w:p>
    <w:tbl>
      <w:tblPr>
        <w:tblW w:w="7685" w:type="dxa"/>
        <w:jc w:val="center"/>
        <w:tblLook w:val="04A0" w:firstRow="1" w:lastRow="0" w:firstColumn="1" w:lastColumn="0" w:noHBand="0" w:noVBand="1"/>
      </w:tblPr>
      <w:tblGrid>
        <w:gridCol w:w="3345"/>
        <w:gridCol w:w="1300"/>
        <w:gridCol w:w="1520"/>
        <w:gridCol w:w="1520"/>
      </w:tblGrid>
      <w:tr w:rsidR="00624154" w:rsidRPr="00624154" w14:paraId="04C5729A" w14:textId="77777777" w:rsidTr="00624154">
        <w:trPr>
          <w:trHeight w:val="440"/>
          <w:jc w:val="center"/>
        </w:trPr>
        <w:tc>
          <w:tcPr>
            <w:tcW w:w="3345" w:type="dxa"/>
            <w:tcBorders>
              <w:top w:val="single" w:sz="4" w:space="0" w:color="auto"/>
              <w:left w:val="single" w:sz="4" w:space="0" w:color="auto"/>
              <w:bottom w:val="single" w:sz="4" w:space="0" w:color="auto"/>
              <w:right w:val="nil"/>
            </w:tcBorders>
            <w:shd w:val="clear" w:color="auto" w:fill="auto"/>
            <w:vAlign w:val="center"/>
            <w:hideMark/>
          </w:tcPr>
          <w:p w14:paraId="54465BC1" w14:textId="500E9BA1" w:rsidR="00624154" w:rsidRPr="00624154" w:rsidRDefault="002A0A10" w:rsidP="00624154">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AE60A"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097C8D4"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A003386"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Notes</w:t>
            </w:r>
          </w:p>
        </w:tc>
      </w:tr>
      <w:tr w:rsidR="00624154" w:rsidRPr="00624154" w14:paraId="5721E190" w14:textId="77777777" w:rsidTr="00624154">
        <w:trPr>
          <w:trHeight w:val="144"/>
          <w:jc w:val="center"/>
        </w:trPr>
        <w:tc>
          <w:tcPr>
            <w:tcW w:w="768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5CA2609" w14:textId="77777777" w:rsidR="00624154" w:rsidRPr="00624154" w:rsidRDefault="00624154" w:rsidP="00624154">
            <w:pPr>
              <w:rPr>
                <w:rFonts w:ascii="Franklin Gothic Medium" w:hAnsi="Franklin Gothic Medium"/>
                <w:sz w:val="20"/>
              </w:rPr>
            </w:pPr>
            <w:r w:rsidRPr="00624154">
              <w:rPr>
                <w:rFonts w:ascii="Franklin Gothic Medium" w:hAnsi="Franklin Gothic Medium"/>
                <w:sz w:val="20"/>
              </w:rPr>
              <w:t>All Chillers Combined</w:t>
            </w:r>
          </w:p>
        </w:tc>
      </w:tr>
      <w:tr w:rsidR="00624154" w:rsidRPr="00624154" w14:paraId="4D838451" w14:textId="77777777" w:rsidTr="00624154">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49D7374A" w14:textId="039B9C1A" w:rsidR="00624154" w:rsidRPr="00624154" w:rsidRDefault="00624154" w:rsidP="00E54B3D">
            <w:pPr>
              <w:rPr>
                <w:rFonts w:ascii="Arial Narrow" w:hAnsi="Arial Narrow"/>
                <w:sz w:val="20"/>
              </w:rPr>
            </w:pPr>
            <w:r w:rsidRPr="00624154">
              <w:rPr>
                <w:rFonts w:ascii="Arial Narrow" w:hAnsi="Arial Narrow"/>
                <w:sz w:val="20"/>
              </w:rPr>
              <w:t xml:space="preserve">Total Annual Chiller Cooling </w:t>
            </w:r>
            <w:r w:rsidR="00E54B3D">
              <w:rPr>
                <w:rFonts w:ascii="Arial Narrow" w:hAnsi="Arial Narrow"/>
                <w:sz w:val="20"/>
              </w:rPr>
              <w:t>Load</w:t>
            </w:r>
          </w:p>
        </w:tc>
        <w:tc>
          <w:tcPr>
            <w:tcW w:w="1300" w:type="dxa"/>
            <w:tcBorders>
              <w:top w:val="nil"/>
              <w:left w:val="nil"/>
              <w:bottom w:val="single" w:sz="4" w:space="0" w:color="auto"/>
              <w:right w:val="single" w:sz="4" w:space="0" w:color="auto"/>
            </w:tcBorders>
            <w:shd w:val="clear" w:color="auto" w:fill="auto"/>
            <w:hideMark/>
          </w:tcPr>
          <w:p w14:paraId="6070F3E3"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ton-hrs/yr</w:t>
            </w:r>
          </w:p>
        </w:tc>
        <w:tc>
          <w:tcPr>
            <w:tcW w:w="1520" w:type="dxa"/>
            <w:tcBorders>
              <w:top w:val="nil"/>
              <w:left w:val="nil"/>
              <w:bottom w:val="single" w:sz="4" w:space="0" w:color="auto"/>
              <w:right w:val="single" w:sz="4" w:space="0" w:color="auto"/>
            </w:tcBorders>
            <w:shd w:val="clear" w:color="000000" w:fill="auto"/>
            <w:hideMark/>
          </w:tcPr>
          <w:p w14:paraId="68493BC8"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5C874C35"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 </w:t>
            </w:r>
          </w:p>
        </w:tc>
      </w:tr>
      <w:tr w:rsidR="00624154" w:rsidRPr="00624154" w14:paraId="174A8814" w14:textId="77777777" w:rsidTr="00624154">
        <w:trPr>
          <w:trHeight w:val="144"/>
          <w:jc w:val="center"/>
        </w:trPr>
        <w:tc>
          <w:tcPr>
            <w:tcW w:w="768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977E2F4" w14:textId="77777777" w:rsidR="00624154" w:rsidRPr="00624154" w:rsidRDefault="00624154" w:rsidP="00624154">
            <w:pPr>
              <w:rPr>
                <w:rFonts w:ascii="Franklin Gothic Medium" w:hAnsi="Franklin Gothic Medium"/>
                <w:sz w:val="20"/>
              </w:rPr>
            </w:pPr>
            <w:r w:rsidRPr="00624154">
              <w:rPr>
                <w:rFonts w:ascii="Franklin Gothic Medium" w:hAnsi="Franklin Gothic Medium"/>
                <w:sz w:val="20"/>
              </w:rPr>
              <w:t>Water Side Economizer</w:t>
            </w:r>
          </w:p>
        </w:tc>
      </w:tr>
      <w:tr w:rsidR="00624154" w:rsidRPr="00624154" w14:paraId="00697A64" w14:textId="77777777" w:rsidTr="00624154">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21532E26" w14:textId="3883C336" w:rsidR="00624154" w:rsidRPr="00624154" w:rsidRDefault="00624154" w:rsidP="00E54B3D">
            <w:pPr>
              <w:rPr>
                <w:rFonts w:ascii="Arial Narrow" w:hAnsi="Arial Narrow"/>
                <w:sz w:val="20"/>
              </w:rPr>
            </w:pPr>
            <w:r w:rsidRPr="00624154">
              <w:rPr>
                <w:rFonts w:ascii="Arial Narrow" w:hAnsi="Arial Narrow"/>
                <w:sz w:val="20"/>
              </w:rPr>
              <w:t xml:space="preserve">Total Annual WSE Cooling </w:t>
            </w:r>
            <w:r w:rsidR="00E54B3D">
              <w:rPr>
                <w:rFonts w:ascii="Arial Narrow" w:hAnsi="Arial Narrow"/>
                <w:sz w:val="20"/>
              </w:rPr>
              <w:t>Load</w:t>
            </w:r>
          </w:p>
        </w:tc>
        <w:tc>
          <w:tcPr>
            <w:tcW w:w="1300" w:type="dxa"/>
            <w:tcBorders>
              <w:top w:val="nil"/>
              <w:left w:val="nil"/>
              <w:bottom w:val="single" w:sz="4" w:space="0" w:color="auto"/>
              <w:right w:val="single" w:sz="4" w:space="0" w:color="auto"/>
            </w:tcBorders>
            <w:shd w:val="clear" w:color="auto" w:fill="auto"/>
            <w:hideMark/>
          </w:tcPr>
          <w:p w14:paraId="0F1E3B34"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ton-hrs/yr</w:t>
            </w:r>
          </w:p>
        </w:tc>
        <w:tc>
          <w:tcPr>
            <w:tcW w:w="1520" w:type="dxa"/>
            <w:tcBorders>
              <w:top w:val="nil"/>
              <w:left w:val="nil"/>
              <w:bottom w:val="single" w:sz="4" w:space="0" w:color="auto"/>
              <w:right w:val="single" w:sz="4" w:space="0" w:color="auto"/>
            </w:tcBorders>
            <w:shd w:val="clear" w:color="000000" w:fill="auto"/>
            <w:hideMark/>
          </w:tcPr>
          <w:p w14:paraId="15D1F3BD"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328055D4"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 </w:t>
            </w:r>
          </w:p>
        </w:tc>
      </w:tr>
    </w:tbl>
    <w:p w14:paraId="238D77C1" w14:textId="77777777" w:rsidR="00B02D3B" w:rsidRDefault="00B02D3B" w:rsidP="00E36641"/>
    <w:p w14:paraId="0537E562" w14:textId="77777777" w:rsidR="00B02D3B" w:rsidRDefault="00B02D3B" w:rsidP="00E36641"/>
    <w:p w14:paraId="67F96B69" w14:textId="1B545CD0" w:rsidR="00C221D6" w:rsidRDefault="00C221D6" w:rsidP="00C221D6">
      <w:pPr>
        <w:pStyle w:val="Heading2"/>
      </w:pPr>
      <w:bookmarkStart w:id="387" w:name="_Toc39828866"/>
      <w:bookmarkStart w:id="388" w:name="_Toc42601782"/>
      <w:r>
        <w:lastRenderedPageBreak/>
        <w:t>Chillers</w:t>
      </w:r>
      <w:bookmarkEnd w:id="387"/>
      <w:bookmarkEnd w:id="388"/>
    </w:p>
    <w:p w14:paraId="3DB9DC31" w14:textId="77777777" w:rsidR="00EF1DC6" w:rsidRDefault="00EF1DC6" w:rsidP="00EF1DC6"/>
    <w:p w14:paraId="1E411686" w14:textId="1CEE01B9" w:rsidR="00EF1DC6" w:rsidRPr="00A7437D" w:rsidRDefault="00EF1DC6" w:rsidP="00EF1DC6">
      <w:pPr>
        <w:pStyle w:val="Instructions"/>
      </w:pPr>
      <w:r w:rsidRPr="00A7437D">
        <w:t>If your cooling plant does not contain chillers, you can delete this entire Chillers section.</w:t>
      </w:r>
    </w:p>
    <w:p w14:paraId="773A9188" w14:textId="77777777" w:rsidR="00EF1DC6" w:rsidRPr="00A7437D" w:rsidRDefault="00EF1DC6" w:rsidP="00EF1DC6">
      <w:pPr>
        <w:pStyle w:val="Instructions"/>
      </w:pPr>
    </w:p>
    <w:p w14:paraId="22E86122" w14:textId="77777777" w:rsidR="00FE6284" w:rsidRDefault="00FE6284" w:rsidP="00FE6284">
      <w:pPr>
        <w:pStyle w:val="Heading3"/>
      </w:pPr>
      <w:bookmarkStart w:id="389" w:name="_Toc39828867"/>
      <w:bookmarkStart w:id="390" w:name="_Toc42601783"/>
      <w:r>
        <w:t>Overview</w:t>
      </w:r>
      <w:bookmarkEnd w:id="389"/>
      <w:bookmarkEnd w:id="390"/>
    </w:p>
    <w:p w14:paraId="47E31BA2" w14:textId="77777777" w:rsidR="00FE6284" w:rsidRDefault="00FE6284" w:rsidP="00FE6284">
      <w:pPr>
        <w:rPr>
          <w:szCs w:val="24"/>
        </w:rPr>
      </w:pPr>
    </w:p>
    <w:p w14:paraId="656934DD" w14:textId="5145C1F6" w:rsidR="00FB7AB1" w:rsidRPr="00A7437D" w:rsidRDefault="00FB7AB1" w:rsidP="00FB7AB1">
      <w:pPr>
        <w:pStyle w:val="Instructions"/>
      </w:pPr>
      <w:r w:rsidRPr="00A7437D">
        <w:t>Provide a brief description of the chillers.</w:t>
      </w:r>
    </w:p>
    <w:p w14:paraId="101DF202" w14:textId="77777777" w:rsidR="00FB7AB1" w:rsidRPr="00A7437D" w:rsidRDefault="00FB7AB1" w:rsidP="00FB7AB1">
      <w:pPr>
        <w:pStyle w:val="Instructions"/>
      </w:pPr>
    </w:p>
    <w:p w14:paraId="0A4A25F3" w14:textId="77777777" w:rsidR="00FB7AB1" w:rsidRPr="00A7437D" w:rsidRDefault="00FB7AB1" w:rsidP="00FB7AB1">
      <w:pPr>
        <w:pStyle w:val="Instructions"/>
        <w:rPr>
          <w:b/>
        </w:rPr>
      </w:pPr>
      <w:r w:rsidRPr="00A7437D">
        <w:rPr>
          <w:b/>
        </w:rPr>
        <w:t>Source:</w:t>
      </w:r>
    </w:p>
    <w:p w14:paraId="599E9B57" w14:textId="77777777" w:rsidR="00FB7AB1" w:rsidRPr="00A7437D" w:rsidRDefault="00FB7AB1" w:rsidP="00FB7AB1">
      <w:pPr>
        <w:pStyle w:val="Instructions"/>
      </w:pPr>
      <w:r w:rsidRPr="00A7437D">
        <w:t>Data Center Energy Efficiency Assessment Workbook v2.0</w:t>
      </w:r>
    </w:p>
    <w:p w14:paraId="34BA3E0F" w14:textId="77777777" w:rsidR="00FB7AB1" w:rsidRPr="00A7437D" w:rsidRDefault="00FB7AB1" w:rsidP="00FB7AB1">
      <w:pPr>
        <w:pStyle w:val="Instructions"/>
      </w:pPr>
      <w:r w:rsidRPr="00A7437D">
        <w:t>Tab: CoolingPlant_Chillers</w:t>
      </w:r>
    </w:p>
    <w:p w14:paraId="67EB9D0A" w14:textId="77777777" w:rsidR="00FB7AB1" w:rsidRPr="00A7437D" w:rsidRDefault="00FB7AB1" w:rsidP="00FB7AB1">
      <w:pPr>
        <w:pStyle w:val="Instructions"/>
      </w:pPr>
      <w:r w:rsidRPr="00A7437D">
        <w:t>Table: Overview of Chillers</w:t>
      </w:r>
    </w:p>
    <w:p w14:paraId="090C8F50" w14:textId="77777777" w:rsidR="00FB7AB1" w:rsidRPr="00A7437D" w:rsidRDefault="00FB7AB1" w:rsidP="00FB7AB1">
      <w:pPr>
        <w:pStyle w:val="Instructions"/>
        <w:rPr>
          <w:szCs w:val="24"/>
        </w:rPr>
      </w:pPr>
    </w:p>
    <w:p w14:paraId="41E2B479" w14:textId="104531D7" w:rsidR="00FB7AB1" w:rsidRDefault="00FB7AB1" w:rsidP="00FB7AB1">
      <w:pPr>
        <w:rPr>
          <w:szCs w:val="24"/>
        </w:rPr>
      </w:pPr>
      <w:r>
        <w:rPr>
          <w:szCs w:val="24"/>
          <w:highlight w:val="cyan"/>
        </w:rPr>
        <w:t>[O</w:t>
      </w:r>
      <w:r w:rsidRPr="00054CC3">
        <w:rPr>
          <w:szCs w:val="24"/>
          <w:highlight w:val="cyan"/>
        </w:rPr>
        <w:t xml:space="preserve">verview </w:t>
      </w:r>
      <w:r>
        <w:rPr>
          <w:szCs w:val="24"/>
          <w:highlight w:val="cyan"/>
        </w:rPr>
        <w:t>of chillers]</w:t>
      </w:r>
    </w:p>
    <w:p w14:paraId="31325994" w14:textId="77777777" w:rsidR="00FB7AB1" w:rsidRDefault="00FB7AB1" w:rsidP="00FB7AB1">
      <w:pPr>
        <w:rPr>
          <w:szCs w:val="24"/>
        </w:rPr>
      </w:pPr>
    </w:p>
    <w:p w14:paraId="5BA78BB7" w14:textId="77777777" w:rsidR="00FE6284" w:rsidRDefault="00FE6284" w:rsidP="00FE6284">
      <w:pPr>
        <w:rPr>
          <w:szCs w:val="24"/>
        </w:rPr>
      </w:pPr>
    </w:p>
    <w:p w14:paraId="71D4FF84" w14:textId="3EB3B9FA" w:rsidR="00FE6284" w:rsidRDefault="00FE6284" w:rsidP="00FE6284">
      <w:pPr>
        <w:pStyle w:val="Heading3"/>
      </w:pPr>
      <w:bookmarkStart w:id="391" w:name="_Toc39828868"/>
      <w:bookmarkStart w:id="392" w:name="_Toc42601784"/>
      <w:r>
        <w:t>All Chillers Combined</w:t>
      </w:r>
      <w:bookmarkEnd w:id="391"/>
      <w:bookmarkEnd w:id="392"/>
    </w:p>
    <w:p w14:paraId="135B6A56" w14:textId="77777777" w:rsidR="00FE6284" w:rsidRDefault="00FE6284" w:rsidP="00FE6284">
      <w:pPr>
        <w:rPr>
          <w:szCs w:val="24"/>
        </w:rPr>
      </w:pPr>
    </w:p>
    <w:p w14:paraId="23A6D120" w14:textId="5C5F2359" w:rsidR="00325633" w:rsidRDefault="00325633" w:rsidP="00325633">
      <w:r>
        <w:fldChar w:fldCharType="begin"/>
      </w:r>
      <w:r>
        <w:instrText xml:space="preserve"> REF _Ref42265534 \h </w:instrText>
      </w:r>
      <w:r>
        <w:fldChar w:fldCharType="separate"/>
      </w:r>
      <w:r w:rsidR="00E14945" w:rsidRPr="003439A9">
        <w:rPr>
          <w:b/>
        </w:rPr>
        <w:t xml:space="preserve">Table </w:t>
      </w:r>
      <w:r w:rsidR="00E14945">
        <w:rPr>
          <w:b/>
          <w:noProof/>
        </w:rPr>
        <w:t>88</w:t>
      </w:r>
      <w:r>
        <w:fldChar w:fldCharType="end"/>
      </w:r>
      <w:r>
        <w:t xml:space="preserve"> presents information that applies to all chillers </w:t>
      </w:r>
      <w:r w:rsidRPr="001E3866">
        <w:t>combined.</w:t>
      </w:r>
    </w:p>
    <w:p w14:paraId="0489AA7D" w14:textId="77777777" w:rsidR="00FE6284" w:rsidRDefault="00FE6284" w:rsidP="00FE6284">
      <w:pPr>
        <w:rPr>
          <w:szCs w:val="24"/>
        </w:rPr>
      </w:pPr>
    </w:p>
    <w:p w14:paraId="4F2EA727" w14:textId="1CB12CD0" w:rsidR="003439A9" w:rsidRPr="003439A9" w:rsidRDefault="003439A9" w:rsidP="003439A9">
      <w:pPr>
        <w:jc w:val="center"/>
        <w:rPr>
          <w:b/>
        </w:rPr>
      </w:pPr>
      <w:bookmarkStart w:id="393" w:name="_Ref42265534"/>
      <w:bookmarkStart w:id="394" w:name="_Toc41661755"/>
      <w:bookmarkStart w:id="395" w:name="_Toc42601931"/>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88</w:t>
      </w:r>
      <w:r w:rsidRPr="003439A9">
        <w:rPr>
          <w:b/>
        </w:rPr>
        <w:fldChar w:fldCharType="end"/>
      </w:r>
      <w:bookmarkEnd w:id="393"/>
      <w:r w:rsidRPr="003439A9">
        <w:rPr>
          <w:b/>
        </w:rPr>
        <w:t xml:space="preserve"> - Cooling Plant: All Chillers Combined: Specifications &amp; Observations</w:t>
      </w:r>
      <w:bookmarkEnd w:id="394"/>
      <w:bookmarkEnd w:id="395"/>
    </w:p>
    <w:p w14:paraId="214A21D5" w14:textId="77777777" w:rsidR="00F2658D" w:rsidRPr="00BF72BB" w:rsidRDefault="00F2658D" w:rsidP="00FE6284">
      <w:pPr>
        <w:rPr>
          <w:szCs w:val="24"/>
        </w:rPr>
      </w:pPr>
    </w:p>
    <w:p w14:paraId="4C7AA911" w14:textId="77777777" w:rsidR="00FE6284" w:rsidRPr="00A7437D" w:rsidRDefault="00FE6284" w:rsidP="00FE6284">
      <w:pPr>
        <w:pStyle w:val="Instructions"/>
        <w:rPr>
          <w:b/>
        </w:rPr>
      </w:pPr>
      <w:r w:rsidRPr="00A7437D">
        <w:rPr>
          <w:b/>
        </w:rPr>
        <w:t>Source:</w:t>
      </w:r>
    </w:p>
    <w:p w14:paraId="18B4BD75" w14:textId="1326B795" w:rsidR="00FE6284" w:rsidRPr="00A7437D" w:rsidRDefault="005D4B91" w:rsidP="00FE6284">
      <w:pPr>
        <w:pStyle w:val="Instructions"/>
      </w:pPr>
      <w:r w:rsidRPr="00A7437D">
        <w:t>Data Center Energy Efficiency Assessment Workbook v2.0</w:t>
      </w:r>
    </w:p>
    <w:p w14:paraId="414B2949" w14:textId="77777777" w:rsidR="00B76FFB" w:rsidRPr="00A7437D" w:rsidRDefault="00B76FFB" w:rsidP="00B76FFB">
      <w:pPr>
        <w:pStyle w:val="Instructions"/>
      </w:pPr>
      <w:r w:rsidRPr="00A7437D">
        <w:t>Tab: CoolingPlant_Chillers</w:t>
      </w:r>
    </w:p>
    <w:p w14:paraId="49DD08CE" w14:textId="02B5F8E6" w:rsidR="00FE6284" w:rsidRPr="00A7437D" w:rsidRDefault="00FE6284" w:rsidP="00FE6284">
      <w:pPr>
        <w:pStyle w:val="Instructions"/>
      </w:pPr>
      <w:r w:rsidRPr="00A7437D">
        <w:t xml:space="preserve">Table: </w:t>
      </w:r>
      <w:r w:rsidR="00D87E94" w:rsidRPr="00A7437D">
        <w:t>All Chillers Combined: Specifications &amp; Observations</w:t>
      </w:r>
    </w:p>
    <w:p w14:paraId="3FA79DFA" w14:textId="77777777" w:rsidR="00FE6284" w:rsidRPr="00A7437D" w:rsidRDefault="00FE6284" w:rsidP="00FE6284">
      <w:pPr>
        <w:pStyle w:val="Instructions"/>
        <w:rPr>
          <w:szCs w:val="24"/>
        </w:rPr>
      </w:pPr>
    </w:p>
    <w:p w14:paraId="25C182A3" w14:textId="77777777" w:rsidR="00325633" w:rsidRPr="00A7437D" w:rsidRDefault="00325633" w:rsidP="00325633">
      <w:pPr>
        <w:pStyle w:val="Instructions"/>
      </w:pPr>
      <w:r w:rsidRPr="00A7437D">
        <w:t>Delete rows that are not applicable. Examples:</w:t>
      </w:r>
    </w:p>
    <w:p w14:paraId="1E4A80B5" w14:textId="2B3868E3" w:rsidR="00266F4D" w:rsidRPr="0000335A" w:rsidRDefault="00266F4D" w:rsidP="00266F4D">
      <w:pPr>
        <w:pStyle w:val="Instructions"/>
        <w:numPr>
          <w:ilvl w:val="0"/>
          <w:numId w:val="31"/>
        </w:numPr>
        <w:rPr>
          <w:vanish/>
        </w:rPr>
      </w:pPr>
      <w:r w:rsidRPr="0000335A">
        <w:rPr>
          <w:vanish/>
        </w:rPr>
        <w:t>If the assessment will not examine the chillers’ overall efficiency, all rows related to cooling load measurement can be deleted.</w:t>
      </w:r>
    </w:p>
    <w:p w14:paraId="0BBD6C3A" w14:textId="77777777" w:rsidR="00325633" w:rsidRPr="0000335A" w:rsidRDefault="00325633" w:rsidP="00325633">
      <w:pPr>
        <w:pStyle w:val="Instructions"/>
        <w:numPr>
          <w:ilvl w:val="0"/>
          <w:numId w:val="31"/>
        </w:numPr>
        <w:rPr>
          <w:vanish/>
        </w:rPr>
      </w:pPr>
      <w:r w:rsidRPr="0000335A">
        <w:rPr>
          <w:vanish/>
        </w:rPr>
        <w:t>If a trusted BTU meter exists, the water flow rate, supply temperature, and return temperature meters are not needed.</w:t>
      </w:r>
    </w:p>
    <w:p w14:paraId="44E13943" w14:textId="77777777" w:rsidR="00325633" w:rsidRPr="00A7437D" w:rsidRDefault="00325633" w:rsidP="00325633">
      <w:pPr>
        <w:pStyle w:val="Instructions"/>
      </w:pPr>
    </w:p>
    <w:tbl>
      <w:tblPr>
        <w:tblW w:w="9435" w:type="dxa"/>
        <w:jc w:val="center"/>
        <w:tblLook w:val="04A0" w:firstRow="1" w:lastRow="0" w:firstColumn="1" w:lastColumn="0" w:noHBand="0" w:noVBand="1"/>
      </w:tblPr>
      <w:tblGrid>
        <w:gridCol w:w="3615"/>
        <w:gridCol w:w="1260"/>
        <w:gridCol w:w="1520"/>
        <w:gridCol w:w="1520"/>
        <w:gridCol w:w="1520"/>
      </w:tblGrid>
      <w:tr w:rsidR="00E2281A" w:rsidRPr="00E2281A" w14:paraId="60810A1C" w14:textId="77777777" w:rsidTr="00E2281A">
        <w:trPr>
          <w:trHeight w:val="422"/>
          <w:jc w:val="center"/>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F7868"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51B1004"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A422207"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6201F56"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95F1A4E"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Notes</w:t>
            </w:r>
          </w:p>
        </w:tc>
      </w:tr>
      <w:tr w:rsidR="00E2281A" w:rsidRPr="00E2281A" w14:paraId="31C4D55F"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516DC3F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Chiller Type (Air-Cooled, Water-Cooled)</w:t>
            </w:r>
          </w:p>
        </w:tc>
        <w:tc>
          <w:tcPr>
            <w:tcW w:w="1260" w:type="dxa"/>
            <w:tcBorders>
              <w:top w:val="nil"/>
              <w:left w:val="nil"/>
              <w:bottom w:val="single" w:sz="4" w:space="0" w:color="auto"/>
              <w:right w:val="single" w:sz="4" w:space="0" w:color="auto"/>
            </w:tcBorders>
            <w:shd w:val="clear" w:color="000000" w:fill="D9D9D9"/>
            <w:hideMark/>
          </w:tcPr>
          <w:p w14:paraId="7B03B4D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83E963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414C51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BD9134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070F349E" w14:textId="77777777" w:rsidTr="00E2281A">
        <w:trPr>
          <w:trHeight w:val="144"/>
          <w:jc w:val="center"/>
        </w:trPr>
        <w:tc>
          <w:tcPr>
            <w:tcW w:w="3615" w:type="dxa"/>
            <w:tcBorders>
              <w:top w:val="nil"/>
              <w:left w:val="single" w:sz="4" w:space="0" w:color="auto"/>
              <w:bottom w:val="single" w:sz="4" w:space="0" w:color="auto"/>
              <w:right w:val="nil"/>
            </w:tcBorders>
            <w:shd w:val="clear" w:color="auto" w:fill="auto"/>
            <w:hideMark/>
          </w:tcPr>
          <w:p w14:paraId="673A63C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Is there an existing, trusted meter that captures the total electric power demand of All Chillers Combined, and no other equipment?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46134B1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D35BF1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1F01B7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35961F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E59105D" w14:textId="77777777" w:rsidTr="00E2281A">
        <w:trPr>
          <w:trHeight w:val="144"/>
          <w:jc w:val="center"/>
        </w:trPr>
        <w:tc>
          <w:tcPr>
            <w:tcW w:w="3615" w:type="dxa"/>
            <w:tcBorders>
              <w:top w:val="nil"/>
              <w:left w:val="single" w:sz="4" w:space="0" w:color="auto"/>
              <w:bottom w:val="single" w:sz="4" w:space="0" w:color="auto"/>
              <w:right w:val="nil"/>
            </w:tcBorders>
            <w:shd w:val="clear" w:color="auto" w:fill="auto"/>
            <w:hideMark/>
          </w:tcPr>
          <w:p w14:paraId="6D62519C"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BTU meter that measures the cooling load served by all of the chillers combined, and nothing else? (None, Total Ton-Hours Only, Ton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6FE1C10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2B8522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434D68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A168E2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CBCCD75" w14:textId="77777777" w:rsidTr="00E2281A">
        <w:trPr>
          <w:trHeight w:val="144"/>
          <w:jc w:val="center"/>
        </w:trPr>
        <w:tc>
          <w:tcPr>
            <w:tcW w:w="3615" w:type="dxa"/>
            <w:tcBorders>
              <w:top w:val="nil"/>
              <w:left w:val="single" w:sz="4" w:space="0" w:color="auto"/>
              <w:bottom w:val="single" w:sz="4" w:space="0" w:color="auto"/>
              <w:right w:val="nil"/>
            </w:tcBorders>
            <w:shd w:val="clear" w:color="auto" w:fill="auto"/>
            <w:hideMark/>
          </w:tcPr>
          <w:p w14:paraId="39D5AC95"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flow rate of all chillers combined, and nothing else? (None, GPM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554AA01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AEBF1D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8A97F0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97AF2A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345F84BF" w14:textId="77777777" w:rsidTr="00E2281A">
        <w:trPr>
          <w:trHeight w:val="144"/>
          <w:jc w:val="center"/>
        </w:trPr>
        <w:tc>
          <w:tcPr>
            <w:tcW w:w="3615" w:type="dxa"/>
            <w:tcBorders>
              <w:top w:val="nil"/>
              <w:left w:val="single" w:sz="4" w:space="0" w:color="auto"/>
              <w:bottom w:val="single" w:sz="4" w:space="0" w:color="auto"/>
              <w:right w:val="nil"/>
            </w:tcBorders>
            <w:shd w:val="clear" w:color="auto" w:fill="auto"/>
            <w:hideMark/>
          </w:tcPr>
          <w:p w14:paraId="5222EFF3" w14:textId="77777777" w:rsidR="00E2281A" w:rsidRPr="00E2281A" w:rsidRDefault="00E2281A" w:rsidP="00E2281A">
            <w:pPr>
              <w:rPr>
                <w:rFonts w:ascii="Arial Narrow" w:hAnsi="Arial Narrow"/>
                <w:sz w:val="20"/>
              </w:rPr>
            </w:pPr>
            <w:r w:rsidRPr="00E2281A">
              <w:rPr>
                <w:rFonts w:ascii="Arial Narrow" w:hAnsi="Arial Narrow"/>
                <w:sz w:val="20"/>
              </w:rPr>
              <w:t xml:space="preserve">Is there an existing, trusted meter that measures the chilled water supply </w:t>
            </w:r>
            <w:r w:rsidRPr="00E2281A">
              <w:rPr>
                <w:rFonts w:ascii="Arial Narrow" w:hAnsi="Arial Narrow"/>
                <w:sz w:val="20"/>
              </w:rPr>
              <w:lastRenderedPageBreak/>
              <w:t>temperature for all chillers combined? (None, Temperature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215C0D1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lastRenderedPageBreak/>
              <w:t> </w:t>
            </w:r>
          </w:p>
        </w:tc>
        <w:tc>
          <w:tcPr>
            <w:tcW w:w="1520" w:type="dxa"/>
            <w:tcBorders>
              <w:top w:val="single" w:sz="4" w:space="0" w:color="auto"/>
              <w:left w:val="nil"/>
              <w:bottom w:val="single" w:sz="4" w:space="0" w:color="auto"/>
              <w:right w:val="single" w:sz="4" w:space="0" w:color="auto"/>
            </w:tcBorders>
            <w:shd w:val="clear" w:color="auto" w:fill="auto"/>
            <w:hideMark/>
          </w:tcPr>
          <w:p w14:paraId="636E7CE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0BA6C1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AD1240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1C49A952" w14:textId="77777777" w:rsidTr="00E2281A">
        <w:trPr>
          <w:trHeight w:val="144"/>
          <w:jc w:val="center"/>
        </w:trPr>
        <w:tc>
          <w:tcPr>
            <w:tcW w:w="3615" w:type="dxa"/>
            <w:tcBorders>
              <w:top w:val="nil"/>
              <w:left w:val="single" w:sz="4" w:space="0" w:color="auto"/>
              <w:bottom w:val="single" w:sz="4" w:space="0" w:color="auto"/>
              <w:right w:val="nil"/>
            </w:tcBorders>
            <w:shd w:val="clear" w:color="auto" w:fill="auto"/>
            <w:hideMark/>
          </w:tcPr>
          <w:p w14:paraId="4F745E50"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return temperature for all chillers combined? (None, Temperature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3E53157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46BD12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744556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38C669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36AE5499"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50F1742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Total Energy Use of All Chillers Combined for a Past Year</w:t>
            </w:r>
          </w:p>
        </w:tc>
        <w:tc>
          <w:tcPr>
            <w:tcW w:w="1260" w:type="dxa"/>
            <w:tcBorders>
              <w:top w:val="nil"/>
              <w:left w:val="nil"/>
              <w:bottom w:val="single" w:sz="4" w:space="0" w:color="auto"/>
              <w:right w:val="single" w:sz="4" w:space="0" w:color="auto"/>
            </w:tcBorders>
            <w:shd w:val="clear" w:color="auto" w:fill="auto"/>
            <w:hideMark/>
          </w:tcPr>
          <w:p w14:paraId="5A029D7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315FC42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1F4276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E97F56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4A77E02"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58F045C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Power Demand Profile of All Chillers Combined for a Past Year</w:t>
            </w:r>
          </w:p>
        </w:tc>
        <w:tc>
          <w:tcPr>
            <w:tcW w:w="1260" w:type="dxa"/>
            <w:tcBorders>
              <w:top w:val="nil"/>
              <w:left w:val="nil"/>
              <w:bottom w:val="single" w:sz="4" w:space="0" w:color="auto"/>
              <w:right w:val="single" w:sz="4" w:space="0" w:color="auto"/>
            </w:tcBorders>
            <w:shd w:val="clear" w:color="auto" w:fill="auto"/>
            <w:hideMark/>
          </w:tcPr>
          <w:p w14:paraId="14B2A99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25217AD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073958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D3B3D3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6F466B2A"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4899DA3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Total Cooling Load Served by All Chillers Combined for a Past Year</w:t>
            </w:r>
          </w:p>
        </w:tc>
        <w:tc>
          <w:tcPr>
            <w:tcW w:w="1260" w:type="dxa"/>
            <w:tcBorders>
              <w:top w:val="nil"/>
              <w:left w:val="nil"/>
              <w:bottom w:val="single" w:sz="4" w:space="0" w:color="auto"/>
              <w:right w:val="single" w:sz="4" w:space="0" w:color="auto"/>
            </w:tcBorders>
            <w:shd w:val="clear" w:color="auto" w:fill="auto"/>
            <w:hideMark/>
          </w:tcPr>
          <w:p w14:paraId="5155080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ton-hrs/yr</w:t>
            </w:r>
          </w:p>
        </w:tc>
        <w:tc>
          <w:tcPr>
            <w:tcW w:w="1520" w:type="dxa"/>
            <w:tcBorders>
              <w:top w:val="single" w:sz="4" w:space="0" w:color="auto"/>
              <w:left w:val="nil"/>
              <w:bottom w:val="single" w:sz="4" w:space="0" w:color="auto"/>
              <w:right w:val="single" w:sz="4" w:space="0" w:color="auto"/>
            </w:tcBorders>
            <w:shd w:val="clear" w:color="auto" w:fill="auto"/>
            <w:hideMark/>
          </w:tcPr>
          <w:p w14:paraId="4622008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17A60C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EDEAAA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6EDF78F1"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7B8A0CA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Cooling Demand Profile for All Chiller Combined for a Past Year</w:t>
            </w:r>
          </w:p>
        </w:tc>
        <w:tc>
          <w:tcPr>
            <w:tcW w:w="1260" w:type="dxa"/>
            <w:tcBorders>
              <w:top w:val="nil"/>
              <w:left w:val="nil"/>
              <w:bottom w:val="single" w:sz="4" w:space="0" w:color="auto"/>
              <w:right w:val="single" w:sz="4" w:space="0" w:color="auto"/>
            </w:tcBorders>
            <w:shd w:val="clear" w:color="auto" w:fill="auto"/>
            <w:hideMark/>
          </w:tcPr>
          <w:p w14:paraId="7A13B61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hideMark/>
          </w:tcPr>
          <w:p w14:paraId="613D40F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F2D90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07D382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05F55749"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0E2FBAC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Flow Rate Profile for All Chillers Combined for a Past Year</w:t>
            </w:r>
          </w:p>
        </w:tc>
        <w:tc>
          <w:tcPr>
            <w:tcW w:w="1260" w:type="dxa"/>
            <w:tcBorders>
              <w:top w:val="nil"/>
              <w:left w:val="nil"/>
              <w:bottom w:val="single" w:sz="4" w:space="0" w:color="auto"/>
              <w:right w:val="single" w:sz="4" w:space="0" w:color="auto"/>
            </w:tcBorders>
            <w:shd w:val="clear" w:color="auto" w:fill="auto"/>
            <w:hideMark/>
          </w:tcPr>
          <w:p w14:paraId="581D161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gpm vs time</w:t>
            </w:r>
          </w:p>
        </w:tc>
        <w:tc>
          <w:tcPr>
            <w:tcW w:w="1520" w:type="dxa"/>
            <w:tcBorders>
              <w:top w:val="single" w:sz="4" w:space="0" w:color="auto"/>
              <w:left w:val="nil"/>
              <w:bottom w:val="single" w:sz="4" w:space="0" w:color="auto"/>
              <w:right w:val="single" w:sz="4" w:space="0" w:color="auto"/>
            </w:tcBorders>
            <w:shd w:val="clear" w:color="auto" w:fill="auto"/>
            <w:hideMark/>
          </w:tcPr>
          <w:p w14:paraId="6EE6751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A268DF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420B61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AC0106C"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30224C5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Supply Temperature Profile for All Chillers Combined for a Past Year</w:t>
            </w:r>
          </w:p>
        </w:tc>
        <w:tc>
          <w:tcPr>
            <w:tcW w:w="1260" w:type="dxa"/>
            <w:tcBorders>
              <w:top w:val="nil"/>
              <w:left w:val="nil"/>
              <w:bottom w:val="single" w:sz="4" w:space="0" w:color="auto"/>
              <w:right w:val="single" w:sz="4" w:space="0" w:color="auto"/>
            </w:tcBorders>
            <w:shd w:val="clear" w:color="auto" w:fill="auto"/>
            <w:hideMark/>
          </w:tcPr>
          <w:p w14:paraId="2ED7374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 vs time</w:t>
            </w:r>
          </w:p>
        </w:tc>
        <w:tc>
          <w:tcPr>
            <w:tcW w:w="1520" w:type="dxa"/>
            <w:tcBorders>
              <w:top w:val="single" w:sz="4" w:space="0" w:color="auto"/>
              <w:left w:val="nil"/>
              <w:bottom w:val="single" w:sz="4" w:space="0" w:color="auto"/>
              <w:right w:val="single" w:sz="4" w:space="0" w:color="auto"/>
            </w:tcBorders>
            <w:shd w:val="clear" w:color="auto" w:fill="auto"/>
            <w:hideMark/>
          </w:tcPr>
          <w:p w14:paraId="1170E6A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34C72A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6D8159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B28CD0C" w14:textId="77777777" w:rsidTr="00E2281A">
        <w:trPr>
          <w:trHeight w:val="144"/>
          <w:jc w:val="center"/>
        </w:trPr>
        <w:tc>
          <w:tcPr>
            <w:tcW w:w="3615" w:type="dxa"/>
            <w:tcBorders>
              <w:top w:val="nil"/>
              <w:left w:val="single" w:sz="4" w:space="0" w:color="auto"/>
              <w:bottom w:val="single" w:sz="4" w:space="0" w:color="auto"/>
              <w:right w:val="single" w:sz="4" w:space="0" w:color="auto"/>
            </w:tcBorders>
            <w:shd w:val="clear" w:color="auto" w:fill="auto"/>
            <w:hideMark/>
          </w:tcPr>
          <w:p w14:paraId="3542FAA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Return Temperature Profile for All Chillers Combined for a Past Year</w:t>
            </w:r>
          </w:p>
        </w:tc>
        <w:tc>
          <w:tcPr>
            <w:tcW w:w="1260" w:type="dxa"/>
            <w:tcBorders>
              <w:top w:val="nil"/>
              <w:left w:val="nil"/>
              <w:bottom w:val="single" w:sz="4" w:space="0" w:color="auto"/>
              <w:right w:val="single" w:sz="4" w:space="0" w:color="auto"/>
            </w:tcBorders>
            <w:shd w:val="clear" w:color="auto" w:fill="auto"/>
            <w:hideMark/>
          </w:tcPr>
          <w:p w14:paraId="659645B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 vs time</w:t>
            </w:r>
          </w:p>
        </w:tc>
        <w:tc>
          <w:tcPr>
            <w:tcW w:w="1520" w:type="dxa"/>
            <w:tcBorders>
              <w:top w:val="single" w:sz="4" w:space="0" w:color="auto"/>
              <w:left w:val="nil"/>
              <w:bottom w:val="single" w:sz="4" w:space="0" w:color="auto"/>
              <w:right w:val="single" w:sz="4" w:space="0" w:color="auto"/>
            </w:tcBorders>
            <w:shd w:val="clear" w:color="auto" w:fill="auto"/>
            <w:hideMark/>
          </w:tcPr>
          <w:p w14:paraId="50FD32A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C8E15B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1E361B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bl>
    <w:p w14:paraId="3445DF74" w14:textId="77777777" w:rsidR="00E2281A" w:rsidRDefault="00E2281A" w:rsidP="00FE6284">
      <w:pPr>
        <w:rPr>
          <w:szCs w:val="24"/>
        </w:rPr>
      </w:pPr>
    </w:p>
    <w:p w14:paraId="779A3A55" w14:textId="77777777" w:rsidR="00E2281A" w:rsidRDefault="00E2281A" w:rsidP="00FE6284">
      <w:pPr>
        <w:rPr>
          <w:szCs w:val="24"/>
        </w:rPr>
      </w:pPr>
    </w:p>
    <w:p w14:paraId="036868AD" w14:textId="1EDC7442" w:rsidR="00325633" w:rsidRPr="00A7437D" w:rsidRDefault="00325633" w:rsidP="00325633">
      <w:pPr>
        <w:pStyle w:val="Instructions"/>
      </w:pPr>
      <w:r w:rsidRPr="00A7437D">
        <w:t xml:space="preserve">If the kW vs time profile referred to in </w:t>
      </w:r>
      <w:r w:rsidRPr="00A7437D">
        <w:fldChar w:fldCharType="begin"/>
      </w:r>
      <w:r w:rsidRPr="00A7437D">
        <w:instrText xml:space="preserve"> REF _Ref42265534 \h </w:instrText>
      </w:r>
      <w:r w:rsidRPr="00A7437D">
        <w:fldChar w:fldCharType="separate"/>
      </w:r>
      <w:r w:rsidR="00E14945" w:rsidRPr="003439A9">
        <w:rPr>
          <w:b/>
        </w:rPr>
        <w:t xml:space="preserve">Table </w:t>
      </w:r>
      <w:r w:rsidR="00E14945">
        <w:rPr>
          <w:b/>
          <w:noProof/>
        </w:rPr>
        <w:t>88</w:t>
      </w:r>
      <w:r w:rsidRPr="00A7437D">
        <w:fldChar w:fldCharType="end"/>
      </w:r>
      <w:r w:rsidRPr="00A7437D">
        <w:t xml:space="preserve"> exists and is deemed representative, then the first row of </w:t>
      </w:r>
      <w:r w:rsidRPr="00A7437D">
        <w:fldChar w:fldCharType="begin"/>
      </w:r>
      <w:r w:rsidRPr="00A7437D">
        <w:instrText xml:space="preserve"> REF _Ref42265745 \h </w:instrText>
      </w:r>
      <w:r w:rsidRPr="00A7437D">
        <w:fldChar w:fldCharType="separate"/>
      </w:r>
      <w:r w:rsidR="00E14945" w:rsidRPr="003439A9">
        <w:rPr>
          <w:b/>
        </w:rPr>
        <w:t xml:space="preserve">Table </w:t>
      </w:r>
      <w:r w:rsidR="00E14945">
        <w:rPr>
          <w:b/>
          <w:noProof/>
        </w:rPr>
        <w:t>89</w:t>
      </w:r>
      <w:r w:rsidRPr="00A7437D">
        <w:fldChar w:fldCharType="end"/>
      </w:r>
      <w:r w:rsidRPr="00A7437D">
        <w:t xml:space="preserve"> is not needed and can be deleted.</w:t>
      </w:r>
    </w:p>
    <w:p w14:paraId="57846F4A" w14:textId="77777777" w:rsidR="00325633" w:rsidRPr="00A7437D" w:rsidRDefault="00325633" w:rsidP="00325633">
      <w:pPr>
        <w:pStyle w:val="Instructions"/>
      </w:pPr>
    </w:p>
    <w:p w14:paraId="7CD1E7B9" w14:textId="09CA1392" w:rsidR="00325633" w:rsidRDefault="00325633" w:rsidP="00325633">
      <w:pPr>
        <w:rPr>
          <w:szCs w:val="24"/>
        </w:rPr>
      </w:pPr>
      <w:r>
        <w:rPr>
          <w:szCs w:val="24"/>
          <w:highlight w:val="cyan"/>
        </w:rPr>
        <w:t xml:space="preserve">A representative annual kW vs time profile </w:t>
      </w:r>
      <w:r w:rsidRPr="00427FEB">
        <w:rPr>
          <w:szCs w:val="24"/>
          <w:highlight w:val="cyan"/>
        </w:rPr>
        <w:t xml:space="preserve">was not available </w:t>
      </w:r>
      <w:r>
        <w:rPr>
          <w:szCs w:val="24"/>
          <w:highlight w:val="cyan"/>
        </w:rPr>
        <w:t>for all of the chillers combined. W</w:t>
      </w:r>
      <w:r w:rsidRPr="00427FEB">
        <w:rPr>
          <w:szCs w:val="24"/>
          <w:highlight w:val="cyan"/>
        </w:rPr>
        <w:t xml:space="preserve">e </w:t>
      </w:r>
      <w:r w:rsidRPr="00A77A5B">
        <w:rPr>
          <w:szCs w:val="24"/>
          <w:highlight w:val="cyan"/>
        </w:rPr>
        <w:t xml:space="preserve">installed </w:t>
      </w:r>
      <w:r w:rsidR="00A77A5B" w:rsidRPr="00A77A5B">
        <w:rPr>
          <w:szCs w:val="24"/>
          <w:highlight w:val="cyan"/>
        </w:rPr>
        <w:t>a [temporary] meter/[temporary] meters</w:t>
      </w:r>
      <w:r w:rsidRPr="00A77A5B">
        <w:rPr>
          <w:szCs w:val="24"/>
          <w:highlight w:val="cyan"/>
        </w:rPr>
        <w:t xml:space="preserve"> and collected sufficient data to extrapolate an </w:t>
      </w:r>
      <w:r>
        <w:rPr>
          <w:szCs w:val="24"/>
          <w:highlight w:val="cyan"/>
        </w:rPr>
        <w:t>annual profile.</w:t>
      </w:r>
    </w:p>
    <w:p w14:paraId="525134DF" w14:textId="77777777" w:rsidR="00325633" w:rsidRDefault="00325633" w:rsidP="00325633">
      <w:pPr>
        <w:rPr>
          <w:szCs w:val="24"/>
        </w:rPr>
      </w:pPr>
    </w:p>
    <w:p w14:paraId="10664015" w14:textId="3A079E21" w:rsidR="00325633" w:rsidRPr="00A7437D" w:rsidRDefault="00325633" w:rsidP="00325633">
      <w:pPr>
        <w:pStyle w:val="Instructions"/>
      </w:pPr>
      <w:r w:rsidRPr="00A7437D">
        <w:t xml:space="preserve">If the tons vs time profile referred to in </w:t>
      </w:r>
      <w:r w:rsidRPr="00A7437D">
        <w:fldChar w:fldCharType="begin"/>
      </w:r>
      <w:r w:rsidRPr="00A7437D">
        <w:instrText xml:space="preserve"> REF _Ref42265534 \h </w:instrText>
      </w:r>
      <w:r w:rsidRPr="00A7437D">
        <w:fldChar w:fldCharType="separate"/>
      </w:r>
      <w:r w:rsidR="00E14945" w:rsidRPr="003439A9">
        <w:rPr>
          <w:b/>
        </w:rPr>
        <w:t xml:space="preserve">Table </w:t>
      </w:r>
      <w:r w:rsidR="00E14945">
        <w:rPr>
          <w:b/>
          <w:noProof/>
        </w:rPr>
        <w:t>88</w:t>
      </w:r>
      <w:r w:rsidRPr="00A7437D">
        <w:fldChar w:fldCharType="end"/>
      </w:r>
      <w:r w:rsidRPr="00A7437D">
        <w:t xml:space="preserve"> exists and is deemed representative, then rows 2 through 5 of </w:t>
      </w:r>
      <w:r w:rsidRPr="00A7437D">
        <w:fldChar w:fldCharType="begin"/>
      </w:r>
      <w:r w:rsidRPr="00A7437D">
        <w:instrText xml:space="preserve"> REF _Ref42265745 \h </w:instrText>
      </w:r>
      <w:r w:rsidRPr="00A7437D">
        <w:fldChar w:fldCharType="separate"/>
      </w:r>
      <w:r w:rsidR="00E14945" w:rsidRPr="003439A9">
        <w:rPr>
          <w:b/>
        </w:rPr>
        <w:t xml:space="preserve">Table </w:t>
      </w:r>
      <w:r w:rsidR="00E14945">
        <w:rPr>
          <w:b/>
          <w:noProof/>
        </w:rPr>
        <w:t>89</w:t>
      </w:r>
      <w:r w:rsidRPr="00A7437D">
        <w:fldChar w:fldCharType="end"/>
      </w:r>
      <w:r w:rsidRPr="00A7437D">
        <w:t xml:space="preserve"> are not needed and can be deleted.</w:t>
      </w:r>
    </w:p>
    <w:p w14:paraId="3DB51CC7" w14:textId="77777777" w:rsidR="00325633" w:rsidRPr="00A7437D" w:rsidRDefault="00325633" w:rsidP="00325633">
      <w:pPr>
        <w:pStyle w:val="Instructions"/>
      </w:pPr>
    </w:p>
    <w:p w14:paraId="681DCC24" w14:textId="5DB03AE9" w:rsidR="00325633" w:rsidRDefault="00325633" w:rsidP="00325633">
      <w:pPr>
        <w:rPr>
          <w:szCs w:val="24"/>
        </w:rPr>
      </w:pPr>
      <w:r w:rsidRPr="00EF1DC6">
        <w:rPr>
          <w:szCs w:val="24"/>
          <w:highlight w:val="cyan"/>
        </w:rPr>
        <w:t xml:space="preserve">A representative annual tons vs time profile was not available for </w:t>
      </w:r>
      <w:r>
        <w:rPr>
          <w:szCs w:val="24"/>
          <w:highlight w:val="cyan"/>
        </w:rPr>
        <w:t>all of the chillers combined</w:t>
      </w:r>
      <w:r w:rsidRPr="00EF1DC6">
        <w:rPr>
          <w:szCs w:val="24"/>
          <w:highlight w:val="cyan"/>
        </w:rPr>
        <w:t xml:space="preserve">. </w:t>
      </w:r>
      <w:r w:rsidRPr="00325633">
        <w:rPr>
          <w:szCs w:val="24"/>
          <w:highlight w:val="cyan"/>
        </w:rPr>
        <w:t xml:space="preserve">We installed a [temporary] BTU meter and collected sufficient data to extrapolate an annual </w:t>
      </w:r>
      <w:r w:rsidRPr="00EF1DC6">
        <w:rPr>
          <w:szCs w:val="24"/>
          <w:highlight w:val="cyan"/>
        </w:rPr>
        <w:t>profile.</w:t>
      </w:r>
    </w:p>
    <w:p w14:paraId="5A2D76B7" w14:textId="77777777" w:rsidR="00325633" w:rsidRDefault="00325633" w:rsidP="00325633">
      <w:pPr>
        <w:rPr>
          <w:szCs w:val="24"/>
        </w:rPr>
      </w:pPr>
    </w:p>
    <w:p w14:paraId="1D302B11" w14:textId="29D6A392" w:rsidR="00325633" w:rsidRPr="00A7437D" w:rsidRDefault="00325633" w:rsidP="00325633">
      <w:pPr>
        <w:pStyle w:val="Instructions"/>
      </w:pPr>
      <w:r w:rsidRPr="00A7437D">
        <w:t xml:space="preserve">If the gpm vs time and the two deg F vs time profiles referred to in </w:t>
      </w:r>
      <w:r w:rsidRPr="00A7437D">
        <w:fldChar w:fldCharType="begin"/>
      </w:r>
      <w:r w:rsidRPr="00A7437D">
        <w:instrText xml:space="preserve"> REF _Ref42265534 \h </w:instrText>
      </w:r>
      <w:r w:rsidRPr="00A7437D">
        <w:fldChar w:fldCharType="separate"/>
      </w:r>
      <w:r w:rsidR="00E14945" w:rsidRPr="003439A9">
        <w:rPr>
          <w:b/>
        </w:rPr>
        <w:t xml:space="preserve">Table </w:t>
      </w:r>
      <w:r w:rsidR="00E14945">
        <w:rPr>
          <w:b/>
          <w:noProof/>
        </w:rPr>
        <w:t>88</w:t>
      </w:r>
      <w:r w:rsidRPr="00A7437D">
        <w:fldChar w:fldCharType="end"/>
      </w:r>
      <w:r w:rsidRPr="00A7437D">
        <w:t xml:space="preserve"> exist and are deemed representative, then rows 2 through 5 of </w:t>
      </w:r>
      <w:r w:rsidRPr="00A7437D">
        <w:fldChar w:fldCharType="begin"/>
      </w:r>
      <w:r w:rsidRPr="00A7437D">
        <w:instrText xml:space="preserve"> REF _Ref42265745 \h </w:instrText>
      </w:r>
      <w:r w:rsidRPr="00A7437D">
        <w:fldChar w:fldCharType="separate"/>
      </w:r>
      <w:r w:rsidR="00E14945" w:rsidRPr="003439A9">
        <w:rPr>
          <w:b/>
        </w:rPr>
        <w:t xml:space="preserve">Table </w:t>
      </w:r>
      <w:r w:rsidR="00E14945">
        <w:rPr>
          <w:b/>
          <w:noProof/>
        </w:rPr>
        <w:t>89</w:t>
      </w:r>
      <w:r w:rsidRPr="00A7437D">
        <w:fldChar w:fldCharType="end"/>
      </w:r>
      <w:r w:rsidRPr="00A7437D">
        <w:t xml:space="preserve"> are not needed and can be deleted.</w:t>
      </w:r>
    </w:p>
    <w:p w14:paraId="5BF0E3D2" w14:textId="77777777" w:rsidR="00325633" w:rsidRPr="00A7437D" w:rsidRDefault="00325633" w:rsidP="00325633">
      <w:pPr>
        <w:pStyle w:val="Instructions"/>
      </w:pPr>
    </w:p>
    <w:p w14:paraId="4360D56B" w14:textId="05ADFC7E" w:rsidR="00325633" w:rsidRDefault="00325633" w:rsidP="00325633">
      <w:pPr>
        <w:rPr>
          <w:szCs w:val="24"/>
        </w:rPr>
      </w:pPr>
      <w:r w:rsidRPr="00EF1DC6">
        <w:rPr>
          <w:szCs w:val="24"/>
          <w:highlight w:val="cyan"/>
        </w:rPr>
        <w:t xml:space="preserve">Representative annual gpm vs time, water supply temperature vs time, and water return temperature vs time profiles were not available for </w:t>
      </w:r>
      <w:r>
        <w:rPr>
          <w:szCs w:val="24"/>
          <w:highlight w:val="cyan"/>
        </w:rPr>
        <w:t>all of the chillers combined</w:t>
      </w:r>
      <w:r w:rsidRPr="00EF1DC6">
        <w:rPr>
          <w:szCs w:val="24"/>
          <w:highlight w:val="cyan"/>
        </w:rPr>
        <w:t>. We installed [temporary] meters and collected sufficient data to extrapolate annual profiles.</w:t>
      </w:r>
    </w:p>
    <w:p w14:paraId="74E83373" w14:textId="77777777" w:rsidR="00325633" w:rsidRDefault="00325633" w:rsidP="00325633">
      <w:pPr>
        <w:rPr>
          <w:szCs w:val="24"/>
        </w:rPr>
      </w:pPr>
    </w:p>
    <w:p w14:paraId="5410ED05" w14:textId="57D9A6B0" w:rsidR="003439A9" w:rsidRPr="003439A9" w:rsidRDefault="003439A9" w:rsidP="003439A9">
      <w:pPr>
        <w:jc w:val="center"/>
        <w:rPr>
          <w:b/>
        </w:rPr>
      </w:pPr>
      <w:bookmarkStart w:id="396" w:name="_Ref42265745"/>
      <w:bookmarkStart w:id="397" w:name="_Toc41661756"/>
      <w:bookmarkStart w:id="398" w:name="_Toc42601932"/>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89</w:t>
      </w:r>
      <w:r w:rsidRPr="003439A9">
        <w:rPr>
          <w:b/>
        </w:rPr>
        <w:fldChar w:fldCharType="end"/>
      </w:r>
      <w:bookmarkEnd w:id="396"/>
      <w:r w:rsidRPr="003439A9">
        <w:rPr>
          <w:b/>
        </w:rPr>
        <w:t xml:space="preserve"> - Cooling Plant: All Chillers Combined: Measurements</w:t>
      </w:r>
      <w:bookmarkEnd w:id="397"/>
      <w:bookmarkEnd w:id="398"/>
    </w:p>
    <w:p w14:paraId="53FF1A42" w14:textId="77777777" w:rsidR="00FE6284" w:rsidRDefault="00FE6284" w:rsidP="00FE6284">
      <w:pPr>
        <w:rPr>
          <w:szCs w:val="24"/>
        </w:rPr>
      </w:pPr>
    </w:p>
    <w:p w14:paraId="7C9F3030" w14:textId="77777777" w:rsidR="00FE6284" w:rsidRPr="00A7437D" w:rsidRDefault="00FE6284" w:rsidP="00FE6284">
      <w:pPr>
        <w:pStyle w:val="Instructions"/>
        <w:rPr>
          <w:b/>
        </w:rPr>
      </w:pPr>
      <w:r w:rsidRPr="00A7437D">
        <w:rPr>
          <w:b/>
        </w:rPr>
        <w:t>Source:</w:t>
      </w:r>
    </w:p>
    <w:p w14:paraId="020895F5" w14:textId="5578D72A" w:rsidR="00FE6284" w:rsidRPr="00A7437D" w:rsidRDefault="005D4B91" w:rsidP="00FE6284">
      <w:pPr>
        <w:pStyle w:val="Instructions"/>
      </w:pPr>
      <w:r w:rsidRPr="00A7437D">
        <w:t>Data Center Energy Efficiency Assessment Workbook v2.0</w:t>
      </w:r>
    </w:p>
    <w:p w14:paraId="7B7BBA85" w14:textId="77777777" w:rsidR="00B76FFB" w:rsidRPr="00A7437D" w:rsidRDefault="00B76FFB" w:rsidP="00B76FFB">
      <w:pPr>
        <w:pStyle w:val="Instructions"/>
      </w:pPr>
      <w:r w:rsidRPr="00A7437D">
        <w:t>Tab: CoolingPlant_Chillers</w:t>
      </w:r>
    </w:p>
    <w:p w14:paraId="6867E391" w14:textId="58034039" w:rsidR="00FE6284" w:rsidRPr="00A7437D" w:rsidRDefault="00FE6284" w:rsidP="00FE6284">
      <w:pPr>
        <w:pStyle w:val="Instructions"/>
      </w:pPr>
      <w:r w:rsidRPr="00A7437D">
        <w:t xml:space="preserve">Table: </w:t>
      </w:r>
      <w:r w:rsidR="00706415" w:rsidRPr="00A7437D">
        <w:t xml:space="preserve">All Chillers Combined: </w:t>
      </w:r>
      <w:r w:rsidRPr="00A7437D">
        <w:t>Measurements</w:t>
      </w:r>
    </w:p>
    <w:p w14:paraId="74922510" w14:textId="77777777" w:rsidR="00FE6284" w:rsidRPr="00A7437D" w:rsidRDefault="00FE6284" w:rsidP="00FE6284">
      <w:pPr>
        <w:pStyle w:val="Instructions"/>
        <w:rPr>
          <w:szCs w:val="24"/>
        </w:rPr>
      </w:pPr>
    </w:p>
    <w:tbl>
      <w:tblPr>
        <w:tblW w:w="9425" w:type="dxa"/>
        <w:jc w:val="center"/>
        <w:tblLook w:val="04A0" w:firstRow="1" w:lastRow="0" w:firstColumn="1" w:lastColumn="0" w:noHBand="0" w:noVBand="1"/>
      </w:tblPr>
      <w:tblGrid>
        <w:gridCol w:w="3345"/>
        <w:gridCol w:w="1520"/>
        <w:gridCol w:w="1520"/>
        <w:gridCol w:w="1520"/>
        <w:gridCol w:w="1520"/>
      </w:tblGrid>
      <w:tr w:rsidR="00A10786" w:rsidRPr="00A10786" w14:paraId="2617837C" w14:textId="77777777" w:rsidTr="00AF0D4F">
        <w:trPr>
          <w:trHeight w:val="683"/>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FD85" w14:textId="77777777" w:rsidR="00A10786" w:rsidRPr="00A10786" w:rsidRDefault="00A10786" w:rsidP="00A10786">
            <w:pPr>
              <w:jc w:val="center"/>
              <w:rPr>
                <w:rFonts w:ascii="Franklin Gothic Medium" w:hAnsi="Franklin Gothic Medium"/>
                <w:color w:val="000000"/>
                <w:sz w:val="20"/>
              </w:rPr>
            </w:pPr>
            <w:r w:rsidRPr="00A10786">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0D5C888" w14:textId="77777777" w:rsidR="00A10786" w:rsidRPr="00A10786" w:rsidRDefault="00A10786" w:rsidP="00A10786">
            <w:pPr>
              <w:jc w:val="center"/>
              <w:rPr>
                <w:rFonts w:ascii="Franklin Gothic Medium" w:hAnsi="Franklin Gothic Medium"/>
                <w:color w:val="000000"/>
                <w:sz w:val="20"/>
              </w:rPr>
            </w:pPr>
            <w:r w:rsidRPr="00A10786">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47AF4DB" w14:textId="77777777" w:rsidR="00A10786" w:rsidRPr="00A10786" w:rsidRDefault="00A10786" w:rsidP="00A10786">
            <w:pPr>
              <w:jc w:val="center"/>
              <w:rPr>
                <w:rFonts w:ascii="Franklin Gothic Medium" w:hAnsi="Franklin Gothic Medium"/>
                <w:color w:val="000000"/>
                <w:sz w:val="20"/>
              </w:rPr>
            </w:pPr>
            <w:r w:rsidRPr="00A10786">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C103B2A" w14:textId="77777777" w:rsidR="00A10786" w:rsidRPr="00A10786" w:rsidRDefault="00A10786" w:rsidP="00A10786">
            <w:pPr>
              <w:jc w:val="center"/>
              <w:rPr>
                <w:rFonts w:ascii="Franklin Gothic Medium" w:hAnsi="Franklin Gothic Medium"/>
                <w:color w:val="000000"/>
                <w:sz w:val="20"/>
              </w:rPr>
            </w:pPr>
            <w:r w:rsidRPr="00A10786">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5BAB0A5" w14:textId="77777777" w:rsidR="00A10786" w:rsidRPr="00A10786" w:rsidRDefault="00A10786" w:rsidP="00A10786">
            <w:pPr>
              <w:jc w:val="center"/>
              <w:rPr>
                <w:rFonts w:ascii="Franklin Gothic Medium" w:hAnsi="Franklin Gothic Medium"/>
                <w:color w:val="000000"/>
                <w:sz w:val="20"/>
              </w:rPr>
            </w:pPr>
            <w:r w:rsidRPr="00A10786">
              <w:rPr>
                <w:rFonts w:ascii="Franklin Gothic Medium" w:hAnsi="Franklin Gothic Medium"/>
                <w:color w:val="000000"/>
                <w:sz w:val="20"/>
              </w:rPr>
              <w:t>Notes</w:t>
            </w:r>
          </w:p>
        </w:tc>
      </w:tr>
      <w:tr w:rsidR="00E2281A" w:rsidRPr="00A10786" w14:paraId="6D12B65C" w14:textId="77777777" w:rsidTr="00DA428D">
        <w:trPr>
          <w:trHeight w:val="255"/>
          <w:jc w:val="center"/>
        </w:trPr>
        <w:tc>
          <w:tcPr>
            <w:tcW w:w="3345" w:type="dxa"/>
            <w:tcBorders>
              <w:top w:val="nil"/>
              <w:left w:val="single" w:sz="4" w:space="0" w:color="auto"/>
              <w:bottom w:val="single" w:sz="4" w:space="0" w:color="auto"/>
              <w:right w:val="single" w:sz="4" w:space="0" w:color="auto"/>
            </w:tcBorders>
            <w:shd w:val="clear" w:color="auto" w:fill="auto"/>
            <w:hideMark/>
          </w:tcPr>
          <w:p w14:paraId="6F1BE1D8" w14:textId="2E5E1B87" w:rsidR="00E2281A" w:rsidRPr="00A10786" w:rsidRDefault="00E2281A" w:rsidP="00A10786">
            <w:pPr>
              <w:rPr>
                <w:rFonts w:ascii="Arial Narrow" w:hAnsi="Arial Narrow"/>
                <w:sz w:val="20"/>
              </w:rPr>
            </w:pPr>
            <w:r>
              <w:rPr>
                <w:rFonts w:ascii="Arial Narrow" w:hAnsi="Arial Narrow"/>
                <w:sz w:val="20"/>
              </w:rPr>
              <w:t>Chiller Power Demand Annual Profile</w:t>
            </w:r>
          </w:p>
        </w:tc>
        <w:tc>
          <w:tcPr>
            <w:tcW w:w="1520" w:type="dxa"/>
            <w:tcBorders>
              <w:top w:val="nil"/>
              <w:left w:val="nil"/>
              <w:bottom w:val="single" w:sz="4" w:space="0" w:color="auto"/>
              <w:right w:val="single" w:sz="4" w:space="0" w:color="auto"/>
            </w:tcBorders>
            <w:shd w:val="clear" w:color="auto" w:fill="auto"/>
            <w:hideMark/>
          </w:tcPr>
          <w:p w14:paraId="1BB40558"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643DCDC5"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20BDF60"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C85336E"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r>
      <w:tr w:rsidR="00E2281A" w:rsidRPr="00A10786" w14:paraId="590EECD4" w14:textId="77777777" w:rsidTr="00DA428D">
        <w:trPr>
          <w:trHeight w:val="255"/>
          <w:jc w:val="center"/>
        </w:trPr>
        <w:tc>
          <w:tcPr>
            <w:tcW w:w="3345" w:type="dxa"/>
            <w:tcBorders>
              <w:top w:val="nil"/>
              <w:left w:val="single" w:sz="4" w:space="0" w:color="auto"/>
              <w:bottom w:val="single" w:sz="4" w:space="0" w:color="auto"/>
              <w:right w:val="single" w:sz="4" w:space="0" w:color="auto"/>
            </w:tcBorders>
            <w:shd w:val="clear" w:color="auto" w:fill="auto"/>
            <w:hideMark/>
          </w:tcPr>
          <w:p w14:paraId="01EAD87E" w14:textId="64621944" w:rsidR="00E2281A" w:rsidRPr="00A10786" w:rsidRDefault="00E2281A" w:rsidP="00A10786">
            <w:pPr>
              <w:rPr>
                <w:rFonts w:ascii="Arial Narrow" w:hAnsi="Arial Narrow"/>
                <w:sz w:val="20"/>
              </w:rPr>
            </w:pPr>
            <w:r>
              <w:rPr>
                <w:rFonts w:ascii="Arial Narrow" w:hAnsi="Arial Narrow"/>
                <w:sz w:val="20"/>
              </w:rPr>
              <w:t>Cooling Load Served by All Chillers Combined Annual Profile</w:t>
            </w:r>
          </w:p>
        </w:tc>
        <w:tc>
          <w:tcPr>
            <w:tcW w:w="1520" w:type="dxa"/>
            <w:tcBorders>
              <w:top w:val="nil"/>
              <w:left w:val="nil"/>
              <w:bottom w:val="single" w:sz="4" w:space="0" w:color="auto"/>
              <w:right w:val="single" w:sz="4" w:space="0" w:color="auto"/>
            </w:tcBorders>
            <w:shd w:val="clear" w:color="auto" w:fill="auto"/>
            <w:noWrap/>
            <w:hideMark/>
          </w:tcPr>
          <w:p w14:paraId="298010FF"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tons vs time</w:t>
            </w:r>
          </w:p>
        </w:tc>
        <w:tc>
          <w:tcPr>
            <w:tcW w:w="1520" w:type="dxa"/>
            <w:tcBorders>
              <w:top w:val="nil"/>
              <w:left w:val="nil"/>
              <w:bottom w:val="single" w:sz="4" w:space="0" w:color="auto"/>
              <w:right w:val="single" w:sz="4" w:space="0" w:color="auto"/>
            </w:tcBorders>
            <w:shd w:val="clear" w:color="auto" w:fill="auto"/>
            <w:noWrap/>
            <w:hideMark/>
          </w:tcPr>
          <w:p w14:paraId="3118DB76"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1A7F9AA"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421A049"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r>
      <w:tr w:rsidR="00E2281A" w:rsidRPr="00A10786" w14:paraId="6C2B7053" w14:textId="77777777" w:rsidTr="00DA428D">
        <w:trPr>
          <w:trHeight w:val="255"/>
          <w:jc w:val="center"/>
        </w:trPr>
        <w:tc>
          <w:tcPr>
            <w:tcW w:w="3345" w:type="dxa"/>
            <w:tcBorders>
              <w:top w:val="nil"/>
              <w:left w:val="single" w:sz="4" w:space="0" w:color="auto"/>
              <w:bottom w:val="single" w:sz="4" w:space="0" w:color="auto"/>
              <w:right w:val="single" w:sz="4" w:space="0" w:color="auto"/>
            </w:tcBorders>
            <w:shd w:val="clear" w:color="auto" w:fill="auto"/>
            <w:hideMark/>
          </w:tcPr>
          <w:p w14:paraId="2CA078D4" w14:textId="447C51E4" w:rsidR="00E2281A" w:rsidRPr="00A10786" w:rsidRDefault="00E2281A" w:rsidP="00A10786">
            <w:pPr>
              <w:rPr>
                <w:rFonts w:ascii="Arial Narrow" w:hAnsi="Arial Narrow"/>
                <w:sz w:val="20"/>
              </w:rPr>
            </w:pPr>
            <w:r>
              <w:rPr>
                <w:rFonts w:ascii="Arial Narrow" w:hAnsi="Arial Narrow"/>
                <w:sz w:val="20"/>
              </w:rPr>
              <w:t>Cooling Water Flow Rate Annual Profile</w:t>
            </w:r>
          </w:p>
        </w:tc>
        <w:tc>
          <w:tcPr>
            <w:tcW w:w="1520" w:type="dxa"/>
            <w:tcBorders>
              <w:top w:val="nil"/>
              <w:left w:val="nil"/>
              <w:bottom w:val="single" w:sz="4" w:space="0" w:color="auto"/>
              <w:right w:val="single" w:sz="4" w:space="0" w:color="auto"/>
            </w:tcBorders>
            <w:shd w:val="clear" w:color="auto" w:fill="auto"/>
            <w:noWrap/>
            <w:hideMark/>
          </w:tcPr>
          <w:p w14:paraId="23482181"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gpm vs time</w:t>
            </w:r>
          </w:p>
        </w:tc>
        <w:tc>
          <w:tcPr>
            <w:tcW w:w="1520" w:type="dxa"/>
            <w:tcBorders>
              <w:top w:val="nil"/>
              <w:left w:val="nil"/>
              <w:bottom w:val="single" w:sz="4" w:space="0" w:color="auto"/>
              <w:right w:val="single" w:sz="4" w:space="0" w:color="auto"/>
            </w:tcBorders>
            <w:shd w:val="clear" w:color="auto" w:fill="auto"/>
            <w:noWrap/>
            <w:hideMark/>
          </w:tcPr>
          <w:p w14:paraId="213A0617"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A086AFC"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FFD1C17"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r>
      <w:tr w:rsidR="00E2281A" w:rsidRPr="00A10786" w14:paraId="62D54C39" w14:textId="77777777" w:rsidTr="00DA428D">
        <w:trPr>
          <w:trHeight w:val="255"/>
          <w:jc w:val="center"/>
        </w:trPr>
        <w:tc>
          <w:tcPr>
            <w:tcW w:w="3345" w:type="dxa"/>
            <w:tcBorders>
              <w:top w:val="nil"/>
              <w:left w:val="single" w:sz="4" w:space="0" w:color="auto"/>
              <w:bottom w:val="single" w:sz="4" w:space="0" w:color="auto"/>
              <w:right w:val="single" w:sz="4" w:space="0" w:color="auto"/>
            </w:tcBorders>
            <w:shd w:val="clear" w:color="auto" w:fill="auto"/>
            <w:hideMark/>
          </w:tcPr>
          <w:p w14:paraId="5981156A" w14:textId="703BD5CF" w:rsidR="00E2281A" w:rsidRPr="00A10786" w:rsidRDefault="00E2281A" w:rsidP="00A10786">
            <w:pPr>
              <w:rPr>
                <w:rFonts w:ascii="Arial Narrow" w:hAnsi="Arial Narrow"/>
                <w:sz w:val="20"/>
              </w:rPr>
            </w:pPr>
            <w:r>
              <w:rPr>
                <w:rFonts w:ascii="Arial Narrow" w:hAnsi="Arial Narrow"/>
                <w:sz w:val="20"/>
              </w:rPr>
              <w:t>Cooling Water Supply Temperature Annual Profile</w:t>
            </w:r>
          </w:p>
        </w:tc>
        <w:tc>
          <w:tcPr>
            <w:tcW w:w="1520" w:type="dxa"/>
            <w:tcBorders>
              <w:top w:val="nil"/>
              <w:left w:val="nil"/>
              <w:bottom w:val="single" w:sz="4" w:space="0" w:color="auto"/>
              <w:right w:val="single" w:sz="4" w:space="0" w:color="auto"/>
            </w:tcBorders>
            <w:shd w:val="clear" w:color="auto" w:fill="auto"/>
            <w:noWrap/>
            <w:hideMark/>
          </w:tcPr>
          <w:p w14:paraId="481F67B0"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77D99F27"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2BBA1A9"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335D266"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r>
      <w:tr w:rsidR="00E2281A" w:rsidRPr="00A10786" w14:paraId="2AC67744" w14:textId="77777777" w:rsidTr="00DA428D">
        <w:trPr>
          <w:trHeight w:val="255"/>
          <w:jc w:val="center"/>
        </w:trPr>
        <w:tc>
          <w:tcPr>
            <w:tcW w:w="3345" w:type="dxa"/>
            <w:tcBorders>
              <w:top w:val="nil"/>
              <w:left w:val="single" w:sz="4" w:space="0" w:color="auto"/>
              <w:bottom w:val="single" w:sz="4" w:space="0" w:color="auto"/>
              <w:right w:val="single" w:sz="4" w:space="0" w:color="auto"/>
            </w:tcBorders>
            <w:shd w:val="clear" w:color="auto" w:fill="auto"/>
            <w:hideMark/>
          </w:tcPr>
          <w:p w14:paraId="2BDA1740" w14:textId="39B447EC" w:rsidR="00E2281A" w:rsidRPr="00A10786" w:rsidRDefault="00E2281A" w:rsidP="00A10786">
            <w:pPr>
              <w:rPr>
                <w:rFonts w:ascii="Arial Narrow" w:hAnsi="Arial Narrow"/>
                <w:sz w:val="20"/>
              </w:rPr>
            </w:pPr>
            <w:r>
              <w:rPr>
                <w:rFonts w:ascii="Arial Narrow" w:hAnsi="Arial Narrow"/>
                <w:sz w:val="20"/>
              </w:rPr>
              <w:t>Cooling Water Return Temperature Annual Profile</w:t>
            </w:r>
          </w:p>
        </w:tc>
        <w:tc>
          <w:tcPr>
            <w:tcW w:w="1520" w:type="dxa"/>
            <w:tcBorders>
              <w:top w:val="nil"/>
              <w:left w:val="nil"/>
              <w:bottom w:val="single" w:sz="4" w:space="0" w:color="auto"/>
              <w:right w:val="single" w:sz="4" w:space="0" w:color="auto"/>
            </w:tcBorders>
            <w:shd w:val="clear" w:color="auto" w:fill="auto"/>
            <w:noWrap/>
            <w:hideMark/>
          </w:tcPr>
          <w:p w14:paraId="68BAC558"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6031ABAA"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C938BC5"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365FDCC" w14:textId="77777777" w:rsidR="00E2281A" w:rsidRPr="00A10786" w:rsidRDefault="00E2281A" w:rsidP="00A10786">
            <w:pPr>
              <w:rPr>
                <w:rFonts w:ascii="Arial Narrow" w:hAnsi="Arial Narrow"/>
                <w:color w:val="000000"/>
                <w:sz w:val="20"/>
              </w:rPr>
            </w:pPr>
            <w:r w:rsidRPr="00A10786">
              <w:rPr>
                <w:rFonts w:ascii="Arial Narrow" w:hAnsi="Arial Narrow"/>
                <w:color w:val="000000"/>
                <w:sz w:val="20"/>
              </w:rPr>
              <w:t> </w:t>
            </w:r>
          </w:p>
        </w:tc>
      </w:tr>
    </w:tbl>
    <w:p w14:paraId="020E9778" w14:textId="77777777" w:rsidR="00FE6284" w:rsidRDefault="00FE6284" w:rsidP="00FE6284">
      <w:pPr>
        <w:rPr>
          <w:szCs w:val="24"/>
        </w:rPr>
      </w:pPr>
    </w:p>
    <w:p w14:paraId="04D59144" w14:textId="77777777" w:rsidR="00FE6284" w:rsidRDefault="00FE6284" w:rsidP="00FE6284">
      <w:pPr>
        <w:rPr>
          <w:szCs w:val="24"/>
        </w:rPr>
      </w:pPr>
    </w:p>
    <w:p w14:paraId="19E1033F" w14:textId="3DA84B7B" w:rsidR="00325633" w:rsidRDefault="00325633" w:rsidP="00325633">
      <w:pPr>
        <w:rPr>
          <w:szCs w:val="24"/>
        </w:rPr>
      </w:pPr>
      <w:r>
        <w:rPr>
          <w:szCs w:val="24"/>
        </w:rPr>
        <w:fldChar w:fldCharType="begin"/>
      </w:r>
      <w:r>
        <w:rPr>
          <w:szCs w:val="24"/>
        </w:rPr>
        <w:instrText xml:space="preserve"> REF _Ref42266058 \h </w:instrText>
      </w:r>
      <w:r>
        <w:rPr>
          <w:szCs w:val="24"/>
        </w:rPr>
      </w:r>
      <w:r>
        <w:rPr>
          <w:szCs w:val="24"/>
        </w:rPr>
        <w:fldChar w:fldCharType="separate"/>
      </w:r>
      <w:r w:rsidR="00E14945" w:rsidRPr="003439A9">
        <w:rPr>
          <w:b/>
        </w:rPr>
        <w:t xml:space="preserve">Table </w:t>
      </w:r>
      <w:r w:rsidR="00E14945">
        <w:rPr>
          <w:b/>
          <w:noProof/>
        </w:rPr>
        <w:t>90</w:t>
      </w:r>
      <w:r>
        <w:rPr>
          <w:szCs w:val="24"/>
        </w:rPr>
        <w:fldChar w:fldCharType="end"/>
      </w:r>
      <w:r>
        <w:rPr>
          <w:szCs w:val="24"/>
        </w:rPr>
        <w:t xml:space="preserve"> shows the total energy use of all of the chillers combined. </w:t>
      </w:r>
      <w:r>
        <w:rPr>
          <w:szCs w:val="24"/>
          <w:highlight w:val="cyan"/>
        </w:rPr>
        <w:t xml:space="preserve">The energy use of individual chillers </w:t>
      </w:r>
      <w:r w:rsidRPr="00513B14">
        <w:rPr>
          <w:szCs w:val="24"/>
          <w:highlight w:val="cyan"/>
        </w:rPr>
        <w:t>is addressed in following sections.</w:t>
      </w:r>
    </w:p>
    <w:p w14:paraId="68463D9C" w14:textId="77777777" w:rsidR="00325633" w:rsidRDefault="00325633" w:rsidP="00325633">
      <w:pPr>
        <w:rPr>
          <w:szCs w:val="24"/>
        </w:rPr>
      </w:pPr>
    </w:p>
    <w:p w14:paraId="0D25CAF8" w14:textId="1D645F2D" w:rsidR="003439A9" w:rsidRPr="003439A9" w:rsidRDefault="003439A9" w:rsidP="003439A9">
      <w:pPr>
        <w:jc w:val="center"/>
        <w:rPr>
          <w:b/>
        </w:rPr>
      </w:pPr>
      <w:bookmarkStart w:id="399" w:name="_Ref42266058"/>
      <w:bookmarkStart w:id="400" w:name="_Toc41661757"/>
      <w:bookmarkStart w:id="401" w:name="_Toc42601933"/>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90</w:t>
      </w:r>
      <w:r w:rsidRPr="003439A9">
        <w:rPr>
          <w:b/>
        </w:rPr>
        <w:fldChar w:fldCharType="end"/>
      </w:r>
      <w:bookmarkEnd w:id="399"/>
      <w:r w:rsidRPr="003439A9">
        <w:rPr>
          <w:b/>
        </w:rPr>
        <w:t xml:space="preserve"> - Cooling Plant: All Chillers Combined: </w:t>
      </w:r>
      <w:bookmarkEnd w:id="400"/>
      <w:r w:rsidR="00825303">
        <w:rPr>
          <w:b/>
        </w:rPr>
        <w:t>Energy Use</w:t>
      </w:r>
      <w:bookmarkEnd w:id="401"/>
    </w:p>
    <w:p w14:paraId="2C54CCA1" w14:textId="77777777" w:rsidR="00FE6284" w:rsidRDefault="00FE6284" w:rsidP="00FE6284">
      <w:pPr>
        <w:rPr>
          <w:szCs w:val="24"/>
        </w:rPr>
      </w:pPr>
    </w:p>
    <w:p w14:paraId="4C3AF4E9" w14:textId="77777777" w:rsidR="00FE6284" w:rsidRPr="00A7437D" w:rsidRDefault="00FE6284" w:rsidP="00FE6284">
      <w:pPr>
        <w:pStyle w:val="Instructions"/>
        <w:rPr>
          <w:b/>
        </w:rPr>
      </w:pPr>
      <w:r w:rsidRPr="00A7437D">
        <w:rPr>
          <w:b/>
        </w:rPr>
        <w:t>Source:</w:t>
      </w:r>
    </w:p>
    <w:p w14:paraId="0CD25FDF" w14:textId="04B44A08" w:rsidR="00FE6284" w:rsidRPr="00A7437D" w:rsidRDefault="005D4B91" w:rsidP="00FE6284">
      <w:pPr>
        <w:pStyle w:val="Instructions"/>
      </w:pPr>
      <w:r w:rsidRPr="00A7437D">
        <w:t>Data Center Energy Efficiency Assessment Workbook v2.0</w:t>
      </w:r>
    </w:p>
    <w:p w14:paraId="54AF7AD3" w14:textId="77777777" w:rsidR="00B76FFB" w:rsidRPr="00A7437D" w:rsidRDefault="00B76FFB" w:rsidP="00B76FFB">
      <w:pPr>
        <w:pStyle w:val="Instructions"/>
      </w:pPr>
      <w:r w:rsidRPr="00A7437D">
        <w:t>Tab: CoolingPlant_Chillers</w:t>
      </w:r>
    </w:p>
    <w:p w14:paraId="150E90CF" w14:textId="30188756" w:rsidR="00FE6284" w:rsidRPr="00A7437D" w:rsidRDefault="00FE6284" w:rsidP="00FE6284">
      <w:pPr>
        <w:pStyle w:val="Instructions"/>
      </w:pPr>
      <w:r w:rsidRPr="00A7437D">
        <w:t xml:space="preserve">Table: </w:t>
      </w:r>
      <w:r w:rsidR="00706415" w:rsidRPr="00A7437D">
        <w:t xml:space="preserve">All Chillers Combined: </w:t>
      </w:r>
      <w:r w:rsidRPr="00A7437D">
        <w:t>Calculations</w:t>
      </w:r>
      <w:r w:rsidR="00825303" w:rsidRPr="00A7437D">
        <w:t>: Energy Use</w:t>
      </w:r>
    </w:p>
    <w:p w14:paraId="6AD61EB4" w14:textId="77777777" w:rsidR="00FE6284" w:rsidRPr="00A7437D" w:rsidRDefault="00FE6284" w:rsidP="00FE6284">
      <w:pPr>
        <w:pStyle w:val="Instructions"/>
        <w:rPr>
          <w:szCs w:val="24"/>
        </w:rPr>
      </w:pPr>
    </w:p>
    <w:tbl>
      <w:tblPr>
        <w:tblW w:w="7208" w:type="dxa"/>
        <w:jc w:val="center"/>
        <w:tblLook w:val="04A0" w:firstRow="1" w:lastRow="0" w:firstColumn="1" w:lastColumn="0" w:noHBand="0" w:noVBand="1"/>
      </w:tblPr>
      <w:tblGrid>
        <w:gridCol w:w="3248"/>
        <w:gridCol w:w="1350"/>
        <w:gridCol w:w="1090"/>
        <w:gridCol w:w="1520"/>
      </w:tblGrid>
      <w:tr w:rsidR="00E2281A" w:rsidRPr="00E2281A" w14:paraId="5AD14D4A" w14:textId="77777777" w:rsidTr="00825303">
        <w:trPr>
          <w:trHeight w:val="467"/>
          <w:jc w:val="center"/>
        </w:trPr>
        <w:tc>
          <w:tcPr>
            <w:tcW w:w="3248" w:type="dxa"/>
            <w:tcBorders>
              <w:top w:val="single" w:sz="4" w:space="0" w:color="auto"/>
              <w:left w:val="single" w:sz="4" w:space="0" w:color="auto"/>
              <w:bottom w:val="nil"/>
              <w:right w:val="nil"/>
            </w:tcBorders>
            <w:shd w:val="clear" w:color="auto" w:fill="auto"/>
            <w:vAlign w:val="center"/>
            <w:hideMark/>
          </w:tcPr>
          <w:p w14:paraId="2EE6A53C" w14:textId="37658917" w:rsidR="00E2281A" w:rsidRPr="00E2281A" w:rsidRDefault="002A0A10" w:rsidP="00E2281A">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B06F"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Units</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624670A8"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35CD12C"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Notes</w:t>
            </w:r>
          </w:p>
        </w:tc>
      </w:tr>
      <w:tr w:rsidR="00E2281A" w:rsidRPr="00E2281A" w14:paraId="0BC48A3E" w14:textId="77777777" w:rsidTr="00825303">
        <w:trPr>
          <w:trHeight w:val="144"/>
          <w:jc w:val="center"/>
        </w:trPr>
        <w:tc>
          <w:tcPr>
            <w:tcW w:w="3248" w:type="dxa"/>
            <w:tcBorders>
              <w:top w:val="single" w:sz="4" w:space="0" w:color="auto"/>
              <w:left w:val="single" w:sz="4" w:space="0" w:color="auto"/>
              <w:bottom w:val="single" w:sz="4" w:space="0" w:color="auto"/>
              <w:right w:val="single" w:sz="4" w:space="0" w:color="auto"/>
            </w:tcBorders>
            <w:shd w:val="clear" w:color="auto" w:fill="auto"/>
            <w:noWrap/>
            <w:hideMark/>
          </w:tcPr>
          <w:p w14:paraId="2A8EF49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Total Annual Chiller Energy Use</w:t>
            </w:r>
          </w:p>
        </w:tc>
        <w:tc>
          <w:tcPr>
            <w:tcW w:w="1350" w:type="dxa"/>
            <w:tcBorders>
              <w:top w:val="nil"/>
              <w:left w:val="nil"/>
              <w:bottom w:val="single" w:sz="4" w:space="0" w:color="auto"/>
              <w:right w:val="single" w:sz="4" w:space="0" w:color="auto"/>
            </w:tcBorders>
            <w:shd w:val="clear" w:color="auto" w:fill="auto"/>
            <w:hideMark/>
          </w:tcPr>
          <w:p w14:paraId="4949FD2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MWh/yr</w:t>
            </w:r>
          </w:p>
        </w:tc>
        <w:tc>
          <w:tcPr>
            <w:tcW w:w="1090" w:type="dxa"/>
            <w:tcBorders>
              <w:top w:val="single" w:sz="4" w:space="0" w:color="auto"/>
              <w:left w:val="nil"/>
              <w:bottom w:val="single" w:sz="4" w:space="0" w:color="auto"/>
              <w:right w:val="single" w:sz="4" w:space="0" w:color="auto"/>
            </w:tcBorders>
            <w:shd w:val="clear" w:color="auto" w:fill="auto"/>
            <w:noWrap/>
            <w:hideMark/>
          </w:tcPr>
          <w:p w14:paraId="36809E4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F44C19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6DE287C" w14:textId="77777777" w:rsidTr="00825303">
        <w:trPr>
          <w:trHeight w:val="144"/>
          <w:jc w:val="center"/>
        </w:trPr>
        <w:tc>
          <w:tcPr>
            <w:tcW w:w="3248" w:type="dxa"/>
            <w:tcBorders>
              <w:top w:val="nil"/>
              <w:left w:val="single" w:sz="4" w:space="0" w:color="auto"/>
              <w:bottom w:val="single" w:sz="4" w:space="0" w:color="auto"/>
              <w:right w:val="single" w:sz="4" w:space="0" w:color="auto"/>
            </w:tcBorders>
            <w:shd w:val="clear" w:color="auto" w:fill="auto"/>
            <w:noWrap/>
            <w:hideMark/>
          </w:tcPr>
          <w:p w14:paraId="0DF816B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Annual Average Power Demand</w:t>
            </w:r>
          </w:p>
        </w:tc>
        <w:tc>
          <w:tcPr>
            <w:tcW w:w="1350" w:type="dxa"/>
            <w:tcBorders>
              <w:top w:val="nil"/>
              <w:left w:val="nil"/>
              <w:bottom w:val="single" w:sz="4" w:space="0" w:color="auto"/>
              <w:right w:val="single" w:sz="4" w:space="0" w:color="auto"/>
            </w:tcBorders>
            <w:shd w:val="clear" w:color="auto" w:fill="auto"/>
            <w:hideMark/>
          </w:tcPr>
          <w:p w14:paraId="018C01B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kW</w:t>
            </w:r>
          </w:p>
        </w:tc>
        <w:tc>
          <w:tcPr>
            <w:tcW w:w="1090" w:type="dxa"/>
            <w:tcBorders>
              <w:top w:val="single" w:sz="4" w:space="0" w:color="auto"/>
              <w:left w:val="nil"/>
              <w:bottom w:val="single" w:sz="4" w:space="0" w:color="auto"/>
              <w:right w:val="single" w:sz="4" w:space="0" w:color="auto"/>
            </w:tcBorders>
            <w:shd w:val="clear" w:color="auto" w:fill="auto"/>
            <w:noWrap/>
            <w:hideMark/>
          </w:tcPr>
          <w:p w14:paraId="732A626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C0F027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bl>
    <w:p w14:paraId="776A8E67" w14:textId="77777777" w:rsidR="00FE6284" w:rsidRDefault="00FE6284" w:rsidP="00FE6284">
      <w:pPr>
        <w:rPr>
          <w:szCs w:val="24"/>
        </w:rPr>
      </w:pPr>
    </w:p>
    <w:p w14:paraId="5438087E" w14:textId="77777777" w:rsidR="00E2281A" w:rsidRDefault="00E2281A" w:rsidP="00FE6284">
      <w:pPr>
        <w:rPr>
          <w:szCs w:val="24"/>
        </w:rPr>
      </w:pPr>
    </w:p>
    <w:p w14:paraId="6ADF6E44" w14:textId="1D3DE47B" w:rsidR="00325633" w:rsidRPr="00A7437D" w:rsidRDefault="00325633" w:rsidP="00325633">
      <w:pPr>
        <w:pStyle w:val="Instructions"/>
      </w:pPr>
      <w:r w:rsidRPr="00A7437D">
        <w:t xml:space="preserve">The cooling provided by all of the chillers combined must be quantified in order to calculate the efficiency of </w:t>
      </w:r>
      <w:r w:rsidR="00BD2F4A" w:rsidRPr="00A7437D">
        <w:t>all of the chillers combined</w:t>
      </w:r>
      <w:r w:rsidRPr="00A7437D">
        <w:t xml:space="preserve">. If the assessment is not looking at efficiency, </w:t>
      </w:r>
      <w:r w:rsidR="00BD2F4A" w:rsidRPr="00A7437D">
        <w:fldChar w:fldCharType="begin"/>
      </w:r>
      <w:r w:rsidR="00BD2F4A" w:rsidRPr="00A7437D">
        <w:instrText xml:space="preserve"> REF _Ref42266269 \h </w:instrText>
      </w:r>
      <w:r w:rsidR="00BD2F4A" w:rsidRPr="00A7437D">
        <w:fldChar w:fldCharType="separate"/>
      </w:r>
      <w:r w:rsidR="00E14945" w:rsidRPr="003439A9">
        <w:rPr>
          <w:b/>
        </w:rPr>
        <w:t xml:space="preserve">Table </w:t>
      </w:r>
      <w:r w:rsidR="00E14945">
        <w:rPr>
          <w:b/>
          <w:noProof/>
        </w:rPr>
        <w:t>91</w:t>
      </w:r>
      <w:r w:rsidR="00BD2F4A" w:rsidRPr="00A7437D">
        <w:fldChar w:fldCharType="end"/>
      </w:r>
      <w:r w:rsidR="00BD2F4A" w:rsidRPr="00A7437D">
        <w:t xml:space="preserve"> </w:t>
      </w:r>
      <w:r w:rsidRPr="00A7437D">
        <w:t>can be deleted.</w:t>
      </w:r>
    </w:p>
    <w:p w14:paraId="615E2E5C" w14:textId="77777777" w:rsidR="001022DB" w:rsidRPr="00A7437D" w:rsidRDefault="001022DB" w:rsidP="00325633">
      <w:pPr>
        <w:pStyle w:val="Instructions"/>
      </w:pPr>
    </w:p>
    <w:p w14:paraId="752563BF" w14:textId="5B56EDEA" w:rsidR="001022DB" w:rsidRDefault="001022DB" w:rsidP="001022DB">
      <w:pPr>
        <w:rPr>
          <w:szCs w:val="24"/>
        </w:rPr>
      </w:pPr>
      <w:r>
        <w:rPr>
          <w:szCs w:val="24"/>
        </w:rPr>
        <w:fldChar w:fldCharType="begin"/>
      </w:r>
      <w:r>
        <w:rPr>
          <w:szCs w:val="24"/>
        </w:rPr>
        <w:instrText xml:space="preserve"> REF _Ref42266269 \h </w:instrText>
      </w:r>
      <w:r>
        <w:rPr>
          <w:szCs w:val="24"/>
        </w:rPr>
      </w:r>
      <w:r>
        <w:rPr>
          <w:szCs w:val="24"/>
        </w:rPr>
        <w:fldChar w:fldCharType="separate"/>
      </w:r>
      <w:r w:rsidR="00E14945" w:rsidRPr="003439A9">
        <w:rPr>
          <w:b/>
        </w:rPr>
        <w:t xml:space="preserve">Table </w:t>
      </w:r>
      <w:r w:rsidR="00E14945">
        <w:rPr>
          <w:b/>
          <w:noProof/>
        </w:rPr>
        <w:t>91</w:t>
      </w:r>
      <w:r>
        <w:rPr>
          <w:szCs w:val="24"/>
        </w:rPr>
        <w:fldChar w:fldCharType="end"/>
      </w:r>
      <w:r>
        <w:rPr>
          <w:szCs w:val="24"/>
        </w:rPr>
        <w:t xml:space="preserve"> shows the total cooling provided by all of the chillers combined. </w:t>
      </w:r>
      <w:r>
        <w:rPr>
          <w:szCs w:val="24"/>
          <w:highlight w:val="cyan"/>
        </w:rPr>
        <w:t xml:space="preserve">The cooling provided by individual chillers </w:t>
      </w:r>
      <w:r w:rsidRPr="00513B14">
        <w:rPr>
          <w:szCs w:val="24"/>
          <w:highlight w:val="cyan"/>
        </w:rPr>
        <w:t>is addressed in following sections.</w:t>
      </w:r>
    </w:p>
    <w:p w14:paraId="18962436" w14:textId="77777777" w:rsidR="00325633" w:rsidRDefault="00325633" w:rsidP="00325633">
      <w:pPr>
        <w:rPr>
          <w:szCs w:val="24"/>
        </w:rPr>
      </w:pPr>
    </w:p>
    <w:p w14:paraId="3BCBF4AD" w14:textId="3143F5D8" w:rsidR="00825303" w:rsidRPr="003439A9" w:rsidRDefault="00825303" w:rsidP="00825303">
      <w:pPr>
        <w:jc w:val="center"/>
        <w:rPr>
          <w:b/>
        </w:rPr>
      </w:pPr>
      <w:bookmarkStart w:id="402" w:name="_Ref42266269"/>
      <w:bookmarkStart w:id="403" w:name="_Toc42601934"/>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91</w:t>
      </w:r>
      <w:r w:rsidRPr="003439A9">
        <w:rPr>
          <w:b/>
        </w:rPr>
        <w:fldChar w:fldCharType="end"/>
      </w:r>
      <w:bookmarkEnd w:id="402"/>
      <w:r w:rsidRPr="003439A9">
        <w:rPr>
          <w:b/>
        </w:rPr>
        <w:t xml:space="preserve"> - Cooling Plant: All Chillers Combined: </w:t>
      </w:r>
      <w:r w:rsidR="001022DB">
        <w:rPr>
          <w:b/>
        </w:rPr>
        <w:t xml:space="preserve">Cooling </w:t>
      </w:r>
      <w:r w:rsidR="00E54B3D">
        <w:rPr>
          <w:b/>
        </w:rPr>
        <w:t>Load</w:t>
      </w:r>
      <w:bookmarkEnd w:id="403"/>
    </w:p>
    <w:p w14:paraId="1A7662AC" w14:textId="77777777" w:rsidR="00825303" w:rsidRDefault="00825303" w:rsidP="00825303">
      <w:pPr>
        <w:rPr>
          <w:szCs w:val="24"/>
        </w:rPr>
      </w:pPr>
    </w:p>
    <w:p w14:paraId="4AB42172" w14:textId="77777777" w:rsidR="00825303" w:rsidRPr="00A7437D" w:rsidRDefault="00825303" w:rsidP="00825303">
      <w:pPr>
        <w:pStyle w:val="Instructions"/>
        <w:rPr>
          <w:b/>
        </w:rPr>
      </w:pPr>
      <w:r w:rsidRPr="00A7437D">
        <w:rPr>
          <w:b/>
        </w:rPr>
        <w:t>Source:</w:t>
      </w:r>
    </w:p>
    <w:p w14:paraId="7B73FEC2" w14:textId="77777777" w:rsidR="00825303" w:rsidRPr="00A7437D" w:rsidRDefault="00825303" w:rsidP="00825303">
      <w:pPr>
        <w:pStyle w:val="Instructions"/>
      </w:pPr>
      <w:r w:rsidRPr="00A7437D">
        <w:t>Data Center Energy Efficiency Assessment Workbook v2.0</w:t>
      </w:r>
    </w:p>
    <w:p w14:paraId="2C014B58" w14:textId="77777777" w:rsidR="00825303" w:rsidRPr="00A7437D" w:rsidRDefault="00825303" w:rsidP="00825303">
      <w:pPr>
        <w:pStyle w:val="Instructions"/>
      </w:pPr>
      <w:r w:rsidRPr="00A7437D">
        <w:t>Tab: CoolingPlant_Chillers</w:t>
      </w:r>
    </w:p>
    <w:p w14:paraId="48B433FA" w14:textId="0E349465" w:rsidR="00825303" w:rsidRPr="00A7437D" w:rsidRDefault="00825303" w:rsidP="00825303">
      <w:pPr>
        <w:pStyle w:val="Instructions"/>
      </w:pPr>
      <w:r w:rsidRPr="00A7437D">
        <w:t xml:space="preserve">Table: All Chillers Combined: Calculations: </w:t>
      </w:r>
      <w:r w:rsidR="00E54B3D" w:rsidRPr="00A7437D">
        <w:t>Cooling Load</w:t>
      </w:r>
    </w:p>
    <w:p w14:paraId="443AE2D3" w14:textId="77777777" w:rsidR="00825303" w:rsidRPr="00A7437D" w:rsidRDefault="00825303" w:rsidP="00825303">
      <w:pPr>
        <w:pStyle w:val="Instructions"/>
        <w:rPr>
          <w:szCs w:val="24"/>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350"/>
        <w:gridCol w:w="1090"/>
        <w:gridCol w:w="1520"/>
      </w:tblGrid>
      <w:tr w:rsidR="00825303" w:rsidRPr="00E2281A" w14:paraId="5F98A985" w14:textId="77777777" w:rsidTr="00825303">
        <w:trPr>
          <w:trHeight w:val="467"/>
          <w:jc w:val="center"/>
        </w:trPr>
        <w:tc>
          <w:tcPr>
            <w:tcW w:w="4695" w:type="dxa"/>
            <w:shd w:val="clear" w:color="auto" w:fill="auto"/>
            <w:vAlign w:val="center"/>
            <w:hideMark/>
          </w:tcPr>
          <w:p w14:paraId="221C8CCD" w14:textId="34BD9C68" w:rsidR="00825303" w:rsidRPr="00E2281A" w:rsidRDefault="002A0A10" w:rsidP="00825303">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50" w:type="dxa"/>
            <w:shd w:val="clear" w:color="auto" w:fill="auto"/>
            <w:vAlign w:val="center"/>
            <w:hideMark/>
          </w:tcPr>
          <w:p w14:paraId="3C524746" w14:textId="77777777" w:rsidR="00825303" w:rsidRPr="00E2281A" w:rsidRDefault="00825303" w:rsidP="00825303">
            <w:pPr>
              <w:jc w:val="center"/>
              <w:rPr>
                <w:rFonts w:ascii="Franklin Gothic Medium" w:hAnsi="Franklin Gothic Medium"/>
                <w:color w:val="000000"/>
                <w:sz w:val="20"/>
              </w:rPr>
            </w:pPr>
            <w:r w:rsidRPr="00E2281A">
              <w:rPr>
                <w:rFonts w:ascii="Franklin Gothic Medium" w:hAnsi="Franklin Gothic Medium"/>
                <w:color w:val="000000"/>
                <w:sz w:val="20"/>
              </w:rPr>
              <w:t>Units</w:t>
            </w:r>
          </w:p>
        </w:tc>
        <w:tc>
          <w:tcPr>
            <w:tcW w:w="1090" w:type="dxa"/>
            <w:shd w:val="clear" w:color="auto" w:fill="auto"/>
            <w:vAlign w:val="center"/>
            <w:hideMark/>
          </w:tcPr>
          <w:p w14:paraId="3B85281D" w14:textId="77777777" w:rsidR="00825303" w:rsidRPr="00E2281A" w:rsidRDefault="00825303" w:rsidP="00825303">
            <w:pPr>
              <w:jc w:val="center"/>
              <w:rPr>
                <w:rFonts w:ascii="Franklin Gothic Medium" w:hAnsi="Franklin Gothic Medium"/>
                <w:color w:val="000000"/>
                <w:sz w:val="20"/>
              </w:rPr>
            </w:pPr>
            <w:r w:rsidRPr="00E2281A">
              <w:rPr>
                <w:rFonts w:ascii="Franklin Gothic Medium" w:hAnsi="Franklin Gothic Medium"/>
                <w:color w:val="000000"/>
                <w:sz w:val="20"/>
              </w:rPr>
              <w:t>Value</w:t>
            </w:r>
          </w:p>
        </w:tc>
        <w:tc>
          <w:tcPr>
            <w:tcW w:w="1520" w:type="dxa"/>
            <w:shd w:val="clear" w:color="auto" w:fill="auto"/>
            <w:vAlign w:val="center"/>
            <w:hideMark/>
          </w:tcPr>
          <w:p w14:paraId="7E60B8A6" w14:textId="77777777" w:rsidR="00825303" w:rsidRPr="00E2281A" w:rsidRDefault="00825303" w:rsidP="00825303">
            <w:pPr>
              <w:jc w:val="center"/>
              <w:rPr>
                <w:rFonts w:ascii="Franklin Gothic Medium" w:hAnsi="Franklin Gothic Medium"/>
                <w:color w:val="000000"/>
                <w:sz w:val="20"/>
              </w:rPr>
            </w:pPr>
            <w:r w:rsidRPr="00E2281A">
              <w:rPr>
                <w:rFonts w:ascii="Franklin Gothic Medium" w:hAnsi="Franklin Gothic Medium"/>
                <w:color w:val="000000"/>
                <w:sz w:val="20"/>
              </w:rPr>
              <w:t>Notes</w:t>
            </w:r>
          </w:p>
        </w:tc>
      </w:tr>
      <w:tr w:rsidR="00825303" w:rsidRPr="00E2281A" w14:paraId="54B7D311" w14:textId="77777777" w:rsidTr="00825303">
        <w:trPr>
          <w:trHeight w:val="144"/>
          <w:jc w:val="center"/>
        </w:trPr>
        <w:tc>
          <w:tcPr>
            <w:tcW w:w="4695" w:type="dxa"/>
            <w:shd w:val="clear" w:color="auto" w:fill="auto"/>
            <w:noWrap/>
            <w:hideMark/>
          </w:tcPr>
          <w:p w14:paraId="139B189A"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Cooling Load Served by All Chillers Combined Annual Profile</w:t>
            </w:r>
          </w:p>
        </w:tc>
        <w:tc>
          <w:tcPr>
            <w:tcW w:w="1350" w:type="dxa"/>
            <w:shd w:val="clear" w:color="auto" w:fill="auto"/>
            <w:noWrap/>
            <w:hideMark/>
          </w:tcPr>
          <w:p w14:paraId="400B8929"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tons vs time</w:t>
            </w:r>
          </w:p>
        </w:tc>
        <w:tc>
          <w:tcPr>
            <w:tcW w:w="1090" w:type="dxa"/>
            <w:shd w:val="clear" w:color="auto" w:fill="auto"/>
            <w:noWrap/>
            <w:hideMark/>
          </w:tcPr>
          <w:p w14:paraId="1599D319"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 </w:t>
            </w:r>
          </w:p>
        </w:tc>
        <w:tc>
          <w:tcPr>
            <w:tcW w:w="1520" w:type="dxa"/>
            <w:shd w:val="clear" w:color="auto" w:fill="auto"/>
            <w:noWrap/>
            <w:hideMark/>
          </w:tcPr>
          <w:p w14:paraId="49441A75"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 </w:t>
            </w:r>
          </w:p>
        </w:tc>
      </w:tr>
      <w:tr w:rsidR="00825303" w:rsidRPr="00E2281A" w14:paraId="2881B911" w14:textId="77777777" w:rsidTr="00825303">
        <w:trPr>
          <w:trHeight w:val="144"/>
          <w:jc w:val="center"/>
        </w:trPr>
        <w:tc>
          <w:tcPr>
            <w:tcW w:w="4695" w:type="dxa"/>
            <w:shd w:val="clear" w:color="auto" w:fill="auto"/>
            <w:noWrap/>
            <w:hideMark/>
          </w:tcPr>
          <w:p w14:paraId="2B2927D7"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Total Annual Cooling Load Served by All Chillers Combined</w:t>
            </w:r>
          </w:p>
        </w:tc>
        <w:tc>
          <w:tcPr>
            <w:tcW w:w="1350" w:type="dxa"/>
            <w:shd w:val="clear" w:color="auto" w:fill="auto"/>
            <w:noWrap/>
            <w:hideMark/>
          </w:tcPr>
          <w:p w14:paraId="64EA35D3"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ton-hrs/yr</w:t>
            </w:r>
          </w:p>
        </w:tc>
        <w:tc>
          <w:tcPr>
            <w:tcW w:w="1090" w:type="dxa"/>
            <w:shd w:val="clear" w:color="auto" w:fill="auto"/>
            <w:noWrap/>
            <w:hideMark/>
          </w:tcPr>
          <w:p w14:paraId="081FCDE0"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 </w:t>
            </w:r>
          </w:p>
        </w:tc>
        <w:tc>
          <w:tcPr>
            <w:tcW w:w="1520" w:type="dxa"/>
            <w:shd w:val="clear" w:color="auto" w:fill="auto"/>
            <w:noWrap/>
            <w:hideMark/>
          </w:tcPr>
          <w:p w14:paraId="4729C545" w14:textId="77777777" w:rsidR="00825303" w:rsidRPr="00E2281A" w:rsidRDefault="00825303" w:rsidP="00825303">
            <w:pPr>
              <w:rPr>
                <w:rFonts w:ascii="Arial Narrow" w:hAnsi="Arial Narrow"/>
                <w:color w:val="000000"/>
                <w:sz w:val="20"/>
              </w:rPr>
            </w:pPr>
            <w:r w:rsidRPr="00E2281A">
              <w:rPr>
                <w:rFonts w:ascii="Arial Narrow" w:hAnsi="Arial Narrow"/>
                <w:color w:val="000000"/>
                <w:sz w:val="20"/>
              </w:rPr>
              <w:t> </w:t>
            </w:r>
          </w:p>
        </w:tc>
      </w:tr>
    </w:tbl>
    <w:p w14:paraId="5E9DBE04" w14:textId="77777777" w:rsidR="00825303" w:rsidRDefault="00825303" w:rsidP="00825303">
      <w:pPr>
        <w:rPr>
          <w:szCs w:val="24"/>
        </w:rPr>
      </w:pPr>
    </w:p>
    <w:p w14:paraId="7B943187" w14:textId="77777777" w:rsidR="00825303" w:rsidRDefault="00825303" w:rsidP="00FE6284">
      <w:pPr>
        <w:rPr>
          <w:szCs w:val="24"/>
        </w:rPr>
      </w:pPr>
    </w:p>
    <w:p w14:paraId="4DE60D6A" w14:textId="1879C445" w:rsidR="00FE6284" w:rsidRDefault="00FE6284" w:rsidP="00FE6284">
      <w:pPr>
        <w:pStyle w:val="Heading3"/>
      </w:pPr>
      <w:bookmarkStart w:id="404" w:name="_Toc39828869"/>
      <w:bookmarkStart w:id="405" w:name="_Toc42601785"/>
      <w:r>
        <w:t xml:space="preserve">Individual </w:t>
      </w:r>
      <w:r w:rsidR="00706415">
        <w:t>Chillers</w:t>
      </w:r>
      <w:bookmarkEnd w:id="404"/>
      <w:bookmarkEnd w:id="405"/>
    </w:p>
    <w:p w14:paraId="0D9D6910" w14:textId="77777777" w:rsidR="00FE6284" w:rsidRDefault="00FE6284" w:rsidP="00FE6284">
      <w:pPr>
        <w:rPr>
          <w:szCs w:val="24"/>
        </w:rPr>
      </w:pPr>
    </w:p>
    <w:p w14:paraId="32BA49A6" w14:textId="6603A435" w:rsidR="00BD2F4A" w:rsidRPr="00A7437D" w:rsidRDefault="00BD2F4A" w:rsidP="00BD2F4A">
      <w:pPr>
        <w:pStyle w:val="Instructions"/>
      </w:pPr>
      <w:r w:rsidRPr="00A7437D">
        <w:t>If the assessment report will not present findings for individual chillers, you can delete this entire Individual Chillers section.</w:t>
      </w:r>
    </w:p>
    <w:p w14:paraId="2FA83435" w14:textId="77777777" w:rsidR="00BD2F4A" w:rsidRPr="00A7437D" w:rsidRDefault="00BD2F4A" w:rsidP="00BD2F4A">
      <w:pPr>
        <w:pStyle w:val="Instructions"/>
      </w:pPr>
    </w:p>
    <w:p w14:paraId="62E792FE" w14:textId="1B743459" w:rsidR="00BD2F4A" w:rsidRDefault="00BD2F4A" w:rsidP="00BD2F4A">
      <w:r>
        <w:fldChar w:fldCharType="begin"/>
      </w:r>
      <w:r>
        <w:instrText xml:space="preserve"> REF _Ref42266386 \h </w:instrText>
      </w:r>
      <w:r>
        <w:fldChar w:fldCharType="separate"/>
      </w:r>
      <w:r w:rsidR="00E14945" w:rsidRPr="003439A9">
        <w:rPr>
          <w:b/>
        </w:rPr>
        <w:t xml:space="preserve">Table </w:t>
      </w:r>
      <w:r w:rsidR="00E14945">
        <w:rPr>
          <w:b/>
          <w:noProof/>
        </w:rPr>
        <w:t>92</w:t>
      </w:r>
      <w:r>
        <w:fldChar w:fldCharType="end"/>
      </w:r>
      <w:r>
        <w:t xml:space="preserve"> presents information collected for each individual chiller</w:t>
      </w:r>
    </w:p>
    <w:p w14:paraId="6B638EAF" w14:textId="77777777" w:rsidR="00FE6284" w:rsidRDefault="00FE6284" w:rsidP="00FE6284">
      <w:pPr>
        <w:rPr>
          <w:szCs w:val="24"/>
        </w:rPr>
      </w:pPr>
    </w:p>
    <w:p w14:paraId="71A771F1" w14:textId="014CE007" w:rsidR="003439A9" w:rsidRPr="003439A9" w:rsidRDefault="003439A9" w:rsidP="003439A9">
      <w:pPr>
        <w:jc w:val="center"/>
        <w:rPr>
          <w:b/>
        </w:rPr>
      </w:pPr>
      <w:bookmarkStart w:id="406" w:name="_Ref42266386"/>
      <w:bookmarkStart w:id="407" w:name="_Toc41661758"/>
      <w:bookmarkStart w:id="408" w:name="_Toc42601935"/>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92</w:t>
      </w:r>
      <w:r w:rsidRPr="003439A9">
        <w:rPr>
          <w:b/>
        </w:rPr>
        <w:fldChar w:fldCharType="end"/>
      </w:r>
      <w:bookmarkEnd w:id="406"/>
      <w:r w:rsidRPr="003439A9">
        <w:rPr>
          <w:b/>
        </w:rPr>
        <w:t xml:space="preserve"> - Cooling Plant: Individual Chillers: Specifications &amp; Observations</w:t>
      </w:r>
      <w:bookmarkEnd w:id="407"/>
      <w:bookmarkEnd w:id="408"/>
    </w:p>
    <w:p w14:paraId="08B0D2CB" w14:textId="77777777" w:rsidR="00FE6284" w:rsidRDefault="00FE6284" w:rsidP="00FE6284">
      <w:pPr>
        <w:rPr>
          <w:szCs w:val="24"/>
          <w:highlight w:val="yellow"/>
        </w:rPr>
      </w:pPr>
    </w:p>
    <w:p w14:paraId="02936182" w14:textId="77777777" w:rsidR="00FE6284" w:rsidRPr="00A7437D" w:rsidRDefault="00FE6284" w:rsidP="00FE6284">
      <w:pPr>
        <w:pStyle w:val="Instructions"/>
        <w:rPr>
          <w:b/>
        </w:rPr>
      </w:pPr>
      <w:r w:rsidRPr="00A7437D">
        <w:rPr>
          <w:b/>
        </w:rPr>
        <w:t>Source:</w:t>
      </w:r>
    </w:p>
    <w:p w14:paraId="6B106EB2" w14:textId="03CC4EA3" w:rsidR="00FE6284" w:rsidRPr="00A7437D" w:rsidRDefault="005D4B91" w:rsidP="00FE6284">
      <w:pPr>
        <w:pStyle w:val="Instructions"/>
      </w:pPr>
      <w:r w:rsidRPr="00A7437D">
        <w:t>Data Center Energy Efficiency Assessment Workbook v2.0</w:t>
      </w:r>
    </w:p>
    <w:p w14:paraId="6B07C9E4" w14:textId="77777777" w:rsidR="00B76FFB" w:rsidRPr="00A7437D" w:rsidRDefault="00B76FFB" w:rsidP="00B76FFB">
      <w:pPr>
        <w:pStyle w:val="Instructions"/>
      </w:pPr>
      <w:r w:rsidRPr="00A7437D">
        <w:t>Tab: CoolingPlant_Chillers</w:t>
      </w:r>
    </w:p>
    <w:p w14:paraId="1F89A3C2" w14:textId="707B2E15" w:rsidR="00FE6284" w:rsidRPr="00A7437D" w:rsidRDefault="00FE6284" w:rsidP="00FE6284">
      <w:pPr>
        <w:pStyle w:val="Instructions"/>
      </w:pPr>
      <w:r w:rsidRPr="00A7437D">
        <w:t xml:space="preserve">Table: Individual </w:t>
      </w:r>
      <w:r w:rsidR="00706415" w:rsidRPr="00A7437D">
        <w:t>Chillers</w:t>
      </w:r>
      <w:r w:rsidRPr="00A7437D">
        <w:t>: Specifications &amp; Observations</w:t>
      </w:r>
    </w:p>
    <w:p w14:paraId="1AA7CD7A" w14:textId="77777777" w:rsidR="00B21906" w:rsidRPr="00A7437D" w:rsidRDefault="00B21906" w:rsidP="00B21906">
      <w:pPr>
        <w:pStyle w:val="Instructions"/>
        <w:rPr>
          <w:szCs w:val="24"/>
        </w:rPr>
      </w:pPr>
    </w:p>
    <w:p w14:paraId="32827E03" w14:textId="070AB9BD" w:rsidR="00B21906" w:rsidRPr="00A7437D" w:rsidRDefault="00B21906" w:rsidP="00B21906">
      <w:pPr>
        <w:pStyle w:val="Instructions"/>
        <w:rPr>
          <w:szCs w:val="24"/>
        </w:rPr>
      </w:pPr>
      <w:r w:rsidRPr="00A7437D">
        <w:rPr>
          <w:szCs w:val="24"/>
        </w:rPr>
        <w:t>If you are assessing more than two chillers, expand the table as needed.</w:t>
      </w:r>
    </w:p>
    <w:p w14:paraId="7E5C16B9" w14:textId="77777777" w:rsidR="00FE6284" w:rsidRPr="00A7437D" w:rsidRDefault="00FE6284" w:rsidP="00FE6284">
      <w:pPr>
        <w:pStyle w:val="Instructions"/>
        <w:rPr>
          <w:szCs w:val="24"/>
          <w:highlight w:val="yellow"/>
        </w:rPr>
      </w:pPr>
    </w:p>
    <w:p w14:paraId="15A14FA6" w14:textId="77777777" w:rsidR="00BD2F4A" w:rsidRPr="00A7437D" w:rsidRDefault="00BD2F4A" w:rsidP="00BD2F4A">
      <w:pPr>
        <w:pStyle w:val="Instructions"/>
      </w:pPr>
      <w:r w:rsidRPr="00A7437D">
        <w:t>Delete rows that are not applicable. Examples:</w:t>
      </w:r>
    </w:p>
    <w:p w14:paraId="735D1DA5" w14:textId="77777777" w:rsidR="006E03F7" w:rsidRPr="0000335A" w:rsidRDefault="006E03F7" w:rsidP="006E03F7">
      <w:pPr>
        <w:pStyle w:val="Instructions"/>
        <w:numPr>
          <w:ilvl w:val="0"/>
          <w:numId w:val="31"/>
        </w:numPr>
        <w:rPr>
          <w:vanish/>
        </w:rPr>
      </w:pPr>
      <w:r w:rsidRPr="0000335A">
        <w:rPr>
          <w:vanish/>
        </w:rPr>
        <w:t>If the assessment will not examine the efficiency of individual chillers, all rows related to cooling load measurement can be deleted.</w:t>
      </w:r>
    </w:p>
    <w:p w14:paraId="6879437B" w14:textId="77777777" w:rsidR="00BD2F4A" w:rsidRPr="0000335A" w:rsidRDefault="00BD2F4A" w:rsidP="00BD2F4A">
      <w:pPr>
        <w:pStyle w:val="Instructions"/>
        <w:numPr>
          <w:ilvl w:val="0"/>
          <w:numId w:val="31"/>
        </w:numPr>
        <w:rPr>
          <w:vanish/>
        </w:rPr>
      </w:pPr>
      <w:r w:rsidRPr="0000335A">
        <w:rPr>
          <w:vanish/>
        </w:rPr>
        <w:t>If a trusted BTU meter exists, the water flow rate, supply temperature, and return temperature meters are not needed.</w:t>
      </w:r>
    </w:p>
    <w:p w14:paraId="56472672" w14:textId="77777777" w:rsidR="006E03F7" w:rsidRPr="00A7437D" w:rsidRDefault="006E03F7" w:rsidP="006E03F7">
      <w:pPr>
        <w:pStyle w:val="Instructions"/>
      </w:pPr>
    </w:p>
    <w:tbl>
      <w:tblPr>
        <w:tblW w:w="9275" w:type="dxa"/>
        <w:tblInd w:w="93" w:type="dxa"/>
        <w:tblLook w:val="04A0" w:firstRow="1" w:lastRow="0" w:firstColumn="1" w:lastColumn="0" w:noHBand="0" w:noVBand="1"/>
      </w:tblPr>
      <w:tblGrid>
        <w:gridCol w:w="3975"/>
        <w:gridCol w:w="1260"/>
        <w:gridCol w:w="1260"/>
        <w:gridCol w:w="1260"/>
        <w:gridCol w:w="1520"/>
      </w:tblGrid>
      <w:tr w:rsidR="00E2281A" w:rsidRPr="00E2281A" w14:paraId="7A6DB598" w14:textId="77777777" w:rsidTr="00E2281A">
        <w:trPr>
          <w:trHeight w:val="51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7E65"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583A36F"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Units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621C2BF" w14:textId="77777777" w:rsidR="00E2281A" w:rsidRPr="00E2281A" w:rsidRDefault="00E2281A" w:rsidP="00E2281A">
            <w:pPr>
              <w:jc w:val="center"/>
              <w:rPr>
                <w:rFonts w:ascii="Franklin Gothic Medium" w:hAnsi="Franklin Gothic Medium"/>
                <w:color w:val="000000"/>
                <w:sz w:val="20"/>
                <w:highlight w:val="cyan"/>
              </w:rPr>
            </w:pPr>
            <w:r w:rsidRPr="00E2281A">
              <w:rPr>
                <w:rFonts w:ascii="Franklin Gothic Medium" w:hAnsi="Franklin Gothic Medium"/>
                <w:color w:val="000000"/>
                <w:sz w:val="20"/>
                <w:highlight w:val="cyan"/>
              </w:rPr>
              <w:t>CH-1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8390908" w14:textId="77777777" w:rsidR="00E2281A" w:rsidRPr="00E2281A" w:rsidRDefault="00E2281A" w:rsidP="00E2281A">
            <w:pPr>
              <w:jc w:val="center"/>
              <w:rPr>
                <w:rFonts w:ascii="Franklin Gothic Medium" w:hAnsi="Franklin Gothic Medium"/>
                <w:color w:val="000000"/>
                <w:sz w:val="20"/>
                <w:highlight w:val="cyan"/>
              </w:rPr>
            </w:pPr>
            <w:r w:rsidRPr="00E2281A">
              <w:rPr>
                <w:rFonts w:ascii="Franklin Gothic Medium" w:hAnsi="Franklin Gothic Medium"/>
                <w:color w:val="000000"/>
                <w:sz w:val="20"/>
                <w:highlight w:val="cyan"/>
              </w:rPr>
              <w:t>CH-2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F1C441B"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Notes</w:t>
            </w:r>
          </w:p>
        </w:tc>
      </w:tr>
      <w:tr w:rsidR="00E2281A" w:rsidRPr="00E2281A" w14:paraId="2478BA71"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5DDC76B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xml:space="preserve">Chiller Manufacturer </w:t>
            </w:r>
          </w:p>
        </w:tc>
        <w:tc>
          <w:tcPr>
            <w:tcW w:w="1260" w:type="dxa"/>
            <w:tcBorders>
              <w:top w:val="nil"/>
              <w:left w:val="nil"/>
              <w:bottom w:val="single" w:sz="4" w:space="0" w:color="auto"/>
              <w:right w:val="single" w:sz="4" w:space="0" w:color="auto"/>
            </w:tcBorders>
            <w:shd w:val="clear" w:color="000000" w:fill="D9D9D9"/>
            <w:hideMark/>
          </w:tcPr>
          <w:p w14:paraId="6DC4078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1460A759" w14:textId="4F6C0751"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5B00BFBF" w14:textId="7E617E39"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6C8E7F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13FD3118"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4695393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Chiller Model</w:t>
            </w:r>
          </w:p>
        </w:tc>
        <w:tc>
          <w:tcPr>
            <w:tcW w:w="1260" w:type="dxa"/>
            <w:tcBorders>
              <w:top w:val="nil"/>
              <w:left w:val="nil"/>
              <w:bottom w:val="single" w:sz="4" w:space="0" w:color="auto"/>
              <w:right w:val="single" w:sz="4" w:space="0" w:color="auto"/>
            </w:tcBorders>
            <w:shd w:val="clear" w:color="000000" w:fill="D9D9D9"/>
            <w:hideMark/>
          </w:tcPr>
          <w:p w14:paraId="65C2089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FCF84FB" w14:textId="7D343BB4"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72D7703" w14:textId="57E350EA"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63B822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05A130E" w14:textId="77777777" w:rsidTr="003F5DA5">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7351232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Chiller Serial Number</w:t>
            </w:r>
          </w:p>
        </w:tc>
        <w:tc>
          <w:tcPr>
            <w:tcW w:w="1260" w:type="dxa"/>
            <w:tcBorders>
              <w:top w:val="nil"/>
              <w:left w:val="nil"/>
              <w:bottom w:val="single" w:sz="4" w:space="0" w:color="auto"/>
              <w:right w:val="single" w:sz="4" w:space="0" w:color="auto"/>
            </w:tcBorders>
            <w:shd w:val="clear" w:color="000000" w:fill="D9D9D9"/>
            <w:hideMark/>
          </w:tcPr>
          <w:p w14:paraId="0ABEB3A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0FE42AA" w14:textId="46A409D5"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4550546A" w14:textId="1E1A0EA4"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5C34C7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3F5DA5" w:rsidRPr="00E2281A" w14:paraId="556A330A" w14:textId="77777777" w:rsidTr="003F5DA5">
        <w:trPr>
          <w:trHeight w:val="144"/>
        </w:trPr>
        <w:tc>
          <w:tcPr>
            <w:tcW w:w="3975" w:type="dxa"/>
            <w:tcBorders>
              <w:top w:val="nil"/>
              <w:left w:val="single" w:sz="4" w:space="0" w:color="auto"/>
              <w:bottom w:val="single" w:sz="4" w:space="0" w:color="auto"/>
              <w:right w:val="single" w:sz="4" w:space="0" w:color="auto"/>
            </w:tcBorders>
            <w:shd w:val="clear" w:color="auto" w:fill="auto"/>
          </w:tcPr>
          <w:p w14:paraId="6A13AD7F" w14:textId="2AAF8325" w:rsidR="003F5DA5" w:rsidRPr="00E2281A" w:rsidRDefault="003F5DA5" w:rsidP="00E2281A">
            <w:pPr>
              <w:rPr>
                <w:rFonts w:ascii="Arial Narrow" w:hAnsi="Arial Narrow"/>
                <w:color w:val="000000"/>
                <w:sz w:val="20"/>
              </w:rPr>
            </w:pPr>
            <w:r>
              <w:rPr>
                <w:rFonts w:ascii="Arial Narrow" w:hAnsi="Arial Narrow"/>
                <w:color w:val="000000"/>
                <w:sz w:val="20"/>
              </w:rPr>
              <w:t>Chiller Age</w:t>
            </w:r>
          </w:p>
        </w:tc>
        <w:tc>
          <w:tcPr>
            <w:tcW w:w="1260" w:type="dxa"/>
            <w:tcBorders>
              <w:top w:val="single" w:sz="4" w:space="0" w:color="auto"/>
              <w:left w:val="nil"/>
              <w:bottom w:val="single" w:sz="4" w:space="0" w:color="auto"/>
              <w:right w:val="single" w:sz="4" w:space="0" w:color="auto"/>
            </w:tcBorders>
            <w:shd w:val="clear" w:color="000000" w:fill="auto"/>
          </w:tcPr>
          <w:p w14:paraId="0FF3DA4D" w14:textId="2A46EF8B" w:rsidR="003F5DA5" w:rsidRPr="00E2281A" w:rsidRDefault="003F5DA5" w:rsidP="00E2281A">
            <w:pPr>
              <w:rPr>
                <w:rFonts w:ascii="Arial Narrow" w:hAnsi="Arial Narrow"/>
                <w:color w:val="000000"/>
                <w:sz w:val="20"/>
              </w:rPr>
            </w:pPr>
            <w:r>
              <w:rPr>
                <w:rFonts w:ascii="Arial Narrow" w:hAnsi="Arial Narrow"/>
                <w:color w:val="000000"/>
                <w:sz w:val="20"/>
              </w:rPr>
              <w:t>years</w:t>
            </w:r>
          </w:p>
        </w:tc>
        <w:tc>
          <w:tcPr>
            <w:tcW w:w="1260" w:type="dxa"/>
            <w:tcBorders>
              <w:top w:val="single" w:sz="4" w:space="0" w:color="auto"/>
              <w:left w:val="nil"/>
              <w:bottom w:val="single" w:sz="4" w:space="0" w:color="auto"/>
              <w:right w:val="single" w:sz="4" w:space="0" w:color="auto"/>
            </w:tcBorders>
            <w:shd w:val="clear" w:color="auto" w:fill="auto"/>
          </w:tcPr>
          <w:p w14:paraId="190A6470" w14:textId="77777777" w:rsidR="003F5DA5" w:rsidRPr="00E2281A" w:rsidRDefault="003F5DA5"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tcPr>
          <w:p w14:paraId="3EBBD376" w14:textId="77777777" w:rsidR="003F5DA5" w:rsidRPr="00E2281A" w:rsidRDefault="003F5DA5"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46AC273D" w14:textId="77777777" w:rsidR="003F5DA5" w:rsidRPr="00E2281A" w:rsidRDefault="003F5DA5" w:rsidP="00E2281A">
            <w:pPr>
              <w:rPr>
                <w:rFonts w:ascii="Arial Narrow" w:hAnsi="Arial Narrow"/>
                <w:color w:val="000000"/>
                <w:sz w:val="20"/>
              </w:rPr>
            </w:pPr>
          </w:p>
        </w:tc>
      </w:tr>
      <w:tr w:rsidR="00E2281A" w:rsidRPr="00E2281A" w14:paraId="713B593F"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3A99CA0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Chiller Type (Air-Cooled, Water-Cooled)</w:t>
            </w:r>
          </w:p>
        </w:tc>
        <w:tc>
          <w:tcPr>
            <w:tcW w:w="1260" w:type="dxa"/>
            <w:tcBorders>
              <w:top w:val="nil"/>
              <w:left w:val="nil"/>
              <w:bottom w:val="single" w:sz="4" w:space="0" w:color="auto"/>
              <w:right w:val="single" w:sz="4" w:space="0" w:color="auto"/>
            </w:tcBorders>
            <w:shd w:val="clear" w:color="000000" w:fill="D9D9D9"/>
            <w:hideMark/>
          </w:tcPr>
          <w:p w14:paraId="38E8C63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507F022" w14:textId="68B07062"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C943A3E" w14:textId="53D45264"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D8B39F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93399B6"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0CDBBFA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Chiller is Variable Speed? (Yes, No)</w:t>
            </w:r>
          </w:p>
        </w:tc>
        <w:tc>
          <w:tcPr>
            <w:tcW w:w="1260" w:type="dxa"/>
            <w:tcBorders>
              <w:top w:val="nil"/>
              <w:left w:val="nil"/>
              <w:bottom w:val="single" w:sz="4" w:space="0" w:color="auto"/>
              <w:right w:val="single" w:sz="4" w:space="0" w:color="auto"/>
            </w:tcBorders>
            <w:shd w:val="clear" w:color="000000" w:fill="D9D9D9"/>
            <w:hideMark/>
          </w:tcPr>
          <w:p w14:paraId="6553FD3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2265D34" w14:textId="1369AAA9"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74D28A80" w14:textId="57C4D130"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C183EF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49534165"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2B9CC61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Rated Condition: Cooling Capacity</w:t>
            </w:r>
          </w:p>
        </w:tc>
        <w:tc>
          <w:tcPr>
            <w:tcW w:w="1260" w:type="dxa"/>
            <w:tcBorders>
              <w:top w:val="nil"/>
              <w:left w:val="nil"/>
              <w:bottom w:val="single" w:sz="4" w:space="0" w:color="auto"/>
              <w:right w:val="single" w:sz="4" w:space="0" w:color="auto"/>
            </w:tcBorders>
            <w:shd w:val="clear" w:color="auto" w:fill="auto"/>
            <w:hideMark/>
          </w:tcPr>
          <w:p w14:paraId="38692F1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tons</w:t>
            </w:r>
          </w:p>
        </w:tc>
        <w:tc>
          <w:tcPr>
            <w:tcW w:w="1260" w:type="dxa"/>
            <w:tcBorders>
              <w:top w:val="single" w:sz="4" w:space="0" w:color="auto"/>
              <w:left w:val="nil"/>
              <w:bottom w:val="single" w:sz="4" w:space="0" w:color="auto"/>
              <w:right w:val="single" w:sz="4" w:space="0" w:color="auto"/>
            </w:tcBorders>
            <w:shd w:val="clear" w:color="auto" w:fill="auto"/>
            <w:hideMark/>
          </w:tcPr>
          <w:p w14:paraId="363F3B33" w14:textId="3499F654"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2CEEAD2" w14:textId="118BD0D5"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713453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5CFB74A"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1A00A78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Rated Condition: Efficiency</w:t>
            </w:r>
          </w:p>
        </w:tc>
        <w:tc>
          <w:tcPr>
            <w:tcW w:w="1260" w:type="dxa"/>
            <w:tcBorders>
              <w:top w:val="nil"/>
              <w:left w:val="nil"/>
              <w:bottom w:val="single" w:sz="4" w:space="0" w:color="auto"/>
              <w:right w:val="single" w:sz="4" w:space="0" w:color="auto"/>
            </w:tcBorders>
            <w:shd w:val="clear" w:color="auto" w:fill="auto"/>
            <w:hideMark/>
          </w:tcPr>
          <w:p w14:paraId="26284FE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kW/ton</w:t>
            </w:r>
          </w:p>
        </w:tc>
        <w:tc>
          <w:tcPr>
            <w:tcW w:w="1260" w:type="dxa"/>
            <w:tcBorders>
              <w:top w:val="single" w:sz="4" w:space="0" w:color="auto"/>
              <w:left w:val="nil"/>
              <w:bottom w:val="single" w:sz="4" w:space="0" w:color="auto"/>
              <w:right w:val="single" w:sz="4" w:space="0" w:color="auto"/>
            </w:tcBorders>
            <w:shd w:val="clear" w:color="auto" w:fill="auto"/>
            <w:hideMark/>
          </w:tcPr>
          <w:p w14:paraId="738DDA35" w14:textId="3BD72677"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3F9112D" w14:textId="47EB67B7"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514B0C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4D66F42"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2CB74D4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Rated Condition: Cooling Water Supply Temperature</w:t>
            </w:r>
          </w:p>
        </w:tc>
        <w:tc>
          <w:tcPr>
            <w:tcW w:w="1260" w:type="dxa"/>
            <w:tcBorders>
              <w:top w:val="nil"/>
              <w:left w:val="nil"/>
              <w:bottom w:val="single" w:sz="4" w:space="0" w:color="auto"/>
              <w:right w:val="single" w:sz="4" w:space="0" w:color="auto"/>
            </w:tcBorders>
            <w:shd w:val="clear" w:color="auto" w:fill="auto"/>
            <w:hideMark/>
          </w:tcPr>
          <w:p w14:paraId="0F1D5E6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w:t>
            </w:r>
          </w:p>
        </w:tc>
        <w:tc>
          <w:tcPr>
            <w:tcW w:w="1260" w:type="dxa"/>
            <w:tcBorders>
              <w:top w:val="single" w:sz="4" w:space="0" w:color="auto"/>
              <w:left w:val="nil"/>
              <w:bottom w:val="single" w:sz="4" w:space="0" w:color="auto"/>
              <w:right w:val="single" w:sz="4" w:space="0" w:color="auto"/>
            </w:tcBorders>
            <w:shd w:val="clear" w:color="auto" w:fill="auto"/>
            <w:hideMark/>
          </w:tcPr>
          <w:p w14:paraId="74BAC684" w14:textId="2CF6B212"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C5EABE4" w14:textId="0F1A272C"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6F51FE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17E1946"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41771E9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Rated Condition: Condensing Temperature</w:t>
            </w:r>
          </w:p>
        </w:tc>
        <w:tc>
          <w:tcPr>
            <w:tcW w:w="1260" w:type="dxa"/>
            <w:tcBorders>
              <w:top w:val="nil"/>
              <w:left w:val="nil"/>
              <w:bottom w:val="single" w:sz="4" w:space="0" w:color="auto"/>
              <w:right w:val="single" w:sz="4" w:space="0" w:color="auto"/>
            </w:tcBorders>
            <w:shd w:val="clear" w:color="auto" w:fill="auto"/>
            <w:hideMark/>
          </w:tcPr>
          <w:p w14:paraId="11DDDBC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w:t>
            </w:r>
          </w:p>
        </w:tc>
        <w:tc>
          <w:tcPr>
            <w:tcW w:w="1260" w:type="dxa"/>
            <w:tcBorders>
              <w:top w:val="single" w:sz="4" w:space="0" w:color="auto"/>
              <w:left w:val="nil"/>
              <w:bottom w:val="single" w:sz="4" w:space="0" w:color="auto"/>
              <w:right w:val="single" w:sz="4" w:space="0" w:color="auto"/>
            </w:tcBorders>
            <w:shd w:val="clear" w:color="auto" w:fill="auto"/>
            <w:hideMark/>
          </w:tcPr>
          <w:p w14:paraId="074629DB" w14:textId="795D7329"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9C07CFE" w14:textId="1117E43C"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887EC3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1815FE4F"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0D9C991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Is there an existing, trusted meter that captures the total electric power demand of this chiller alone?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4BA9577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A8DBA8A" w14:textId="5C9B7A55"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A3A0417" w14:textId="53B0F2FB"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EBBDCE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71A150F"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1EC9CA42"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BTU meter that measures the cooling load served by this chiller alone? (None, Total Ton-Hours Only, Ton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3E610A3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BD28BD8" w14:textId="46667ACC"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474BB476" w14:textId="6481C85D"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E56E84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50098CA"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2EA6A070"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flow rate of this chiller alone? (None, GPM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4965C72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096BEB2" w14:textId="61F072F9"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121E9918" w14:textId="60779678"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AE3ECC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0E9DC797"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12F26430"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supply temperature for this chiller? (None, Temperature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77FA410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69CACB6" w14:textId="66D45587"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539AAACB" w14:textId="7AE2175F"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F96FE1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94A9074"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55FEB79B"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return temperature for this chiller? (None, Temperature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27D6A7A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70EA6C2F" w14:textId="4EA796F7"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C4541F4" w14:textId="0E575A86"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80029A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13C08497"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3C94B97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Date of Observations</w:t>
            </w:r>
          </w:p>
        </w:tc>
        <w:tc>
          <w:tcPr>
            <w:tcW w:w="1260" w:type="dxa"/>
            <w:tcBorders>
              <w:top w:val="nil"/>
              <w:left w:val="nil"/>
              <w:bottom w:val="single" w:sz="4" w:space="0" w:color="auto"/>
              <w:right w:val="single" w:sz="4" w:space="0" w:color="auto"/>
            </w:tcBorders>
            <w:shd w:val="clear" w:color="000000" w:fill="D9D9D9"/>
            <w:hideMark/>
          </w:tcPr>
          <w:p w14:paraId="309BBF5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208D794" w14:textId="48388385"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08433A96" w14:textId="3B1A720A"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62B3C9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06788F37"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5BAB418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lastRenderedPageBreak/>
              <w:t>Total Energy Use for a Past Year per Chiller</w:t>
            </w:r>
          </w:p>
        </w:tc>
        <w:tc>
          <w:tcPr>
            <w:tcW w:w="1260" w:type="dxa"/>
            <w:tcBorders>
              <w:top w:val="nil"/>
              <w:left w:val="nil"/>
              <w:bottom w:val="single" w:sz="4" w:space="0" w:color="auto"/>
              <w:right w:val="single" w:sz="4" w:space="0" w:color="auto"/>
            </w:tcBorders>
            <w:shd w:val="clear" w:color="auto" w:fill="auto"/>
            <w:hideMark/>
          </w:tcPr>
          <w:p w14:paraId="53FD225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MWh/yr</w:t>
            </w:r>
          </w:p>
        </w:tc>
        <w:tc>
          <w:tcPr>
            <w:tcW w:w="1260" w:type="dxa"/>
            <w:tcBorders>
              <w:top w:val="single" w:sz="4" w:space="0" w:color="auto"/>
              <w:left w:val="nil"/>
              <w:bottom w:val="single" w:sz="4" w:space="0" w:color="auto"/>
              <w:right w:val="single" w:sz="4" w:space="0" w:color="auto"/>
            </w:tcBorders>
            <w:shd w:val="clear" w:color="auto" w:fill="auto"/>
            <w:hideMark/>
          </w:tcPr>
          <w:p w14:paraId="311A7490" w14:textId="0095B29E"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5EF68ACF" w14:textId="09F207BB"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338008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676C9EC3"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5A1ADA7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Power Demand Profile for a Past Year per Chiller</w:t>
            </w:r>
          </w:p>
        </w:tc>
        <w:tc>
          <w:tcPr>
            <w:tcW w:w="1260" w:type="dxa"/>
            <w:tcBorders>
              <w:top w:val="nil"/>
              <w:left w:val="nil"/>
              <w:bottom w:val="single" w:sz="4" w:space="0" w:color="auto"/>
              <w:right w:val="single" w:sz="4" w:space="0" w:color="auto"/>
            </w:tcBorders>
            <w:shd w:val="clear" w:color="auto" w:fill="auto"/>
            <w:hideMark/>
          </w:tcPr>
          <w:p w14:paraId="533CDF6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kW vs time</w:t>
            </w:r>
          </w:p>
        </w:tc>
        <w:tc>
          <w:tcPr>
            <w:tcW w:w="1260" w:type="dxa"/>
            <w:tcBorders>
              <w:top w:val="single" w:sz="4" w:space="0" w:color="auto"/>
              <w:left w:val="nil"/>
              <w:bottom w:val="single" w:sz="4" w:space="0" w:color="auto"/>
              <w:right w:val="single" w:sz="4" w:space="0" w:color="auto"/>
            </w:tcBorders>
            <w:shd w:val="clear" w:color="auto" w:fill="auto"/>
            <w:hideMark/>
          </w:tcPr>
          <w:p w14:paraId="61524A47" w14:textId="251F4A7B"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CF86EEB" w14:textId="3C7922D8"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1C4012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11BB305D"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4D13932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Date Span of Past Year's Data</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03002F3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3920C6E5" w14:textId="0E3A859C"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97B1E94" w14:textId="76247854"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4350E70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C030EE4"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553B243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Total Cooling Load Served for a Past Year per Chiller</w:t>
            </w:r>
          </w:p>
        </w:tc>
        <w:tc>
          <w:tcPr>
            <w:tcW w:w="1260" w:type="dxa"/>
            <w:tcBorders>
              <w:top w:val="nil"/>
              <w:left w:val="nil"/>
              <w:bottom w:val="single" w:sz="4" w:space="0" w:color="auto"/>
              <w:right w:val="single" w:sz="4" w:space="0" w:color="auto"/>
            </w:tcBorders>
            <w:shd w:val="clear" w:color="auto" w:fill="auto"/>
            <w:hideMark/>
          </w:tcPr>
          <w:p w14:paraId="58E865C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ton-hrs/yr</w:t>
            </w:r>
          </w:p>
        </w:tc>
        <w:tc>
          <w:tcPr>
            <w:tcW w:w="1260" w:type="dxa"/>
            <w:tcBorders>
              <w:top w:val="single" w:sz="4" w:space="0" w:color="auto"/>
              <w:left w:val="nil"/>
              <w:bottom w:val="single" w:sz="4" w:space="0" w:color="auto"/>
              <w:right w:val="single" w:sz="4" w:space="0" w:color="auto"/>
            </w:tcBorders>
            <w:shd w:val="clear" w:color="auto" w:fill="auto"/>
            <w:hideMark/>
          </w:tcPr>
          <w:p w14:paraId="66959EC4" w14:textId="7029135E"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14F8C1BD" w14:textId="72D8E9B7"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262D1EC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146EAEBD"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0C5EFCB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Cooling Demand Profile for a Past Year per Chiller</w:t>
            </w:r>
          </w:p>
        </w:tc>
        <w:tc>
          <w:tcPr>
            <w:tcW w:w="1260" w:type="dxa"/>
            <w:tcBorders>
              <w:top w:val="nil"/>
              <w:left w:val="nil"/>
              <w:bottom w:val="single" w:sz="4" w:space="0" w:color="auto"/>
              <w:right w:val="single" w:sz="4" w:space="0" w:color="auto"/>
            </w:tcBorders>
            <w:shd w:val="clear" w:color="auto" w:fill="auto"/>
            <w:hideMark/>
          </w:tcPr>
          <w:p w14:paraId="3311178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tons vs time</w:t>
            </w:r>
          </w:p>
        </w:tc>
        <w:tc>
          <w:tcPr>
            <w:tcW w:w="1260" w:type="dxa"/>
            <w:tcBorders>
              <w:top w:val="single" w:sz="4" w:space="0" w:color="auto"/>
              <w:left w:val="nil"/>
              <w:bottom w:val="single" w:sz="4" w:space="0" w:color="auto"/>
              <w:right w:val="single" w:sz="4" w:space="0" w:color="auto"/>
            </w:tcBorders>
            <w:shd w:val="clear" w:color="auto" w:fill="auto"/>
            <w:hideMark/>
          </w:tcPr>
          <w:p w14:paraId="31C047DF" w14:textId="068B1954"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89207D6" w14:textId="21576B22"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55435DB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93CA028"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7532552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Date Span of Past Year's Data</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26F9F13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5DA6C2D6" w14:textId="31B5B2FF"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18D6402" w14:textId="22A0AA98"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0842798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87F3CB0"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25D90B4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Flow Rate Profile for a Past Year per Chiller</w:t>
            </w:r>
          </w:p>
        </w:tc>
        <w:tc>
          <w:tcPr>
            <w:tcW w:w="1260" w:type="dxa"/>
            <w:tcBorders>
              <w:top w:val="nil"/>
              <w:left w:val="nil"/>
              <w:bottom w:val="single" w:sz="4" w:space="0" w:color="auto"/>
              <w:right w:val="single" w:sz="4" w:space="0" w:color="auto"/>
            </w:tcBorders>
            <w:shd w:val="clear" w:color="auto" w:fill="auto"/>
            <w:hideMark/>
          </w:tcPr>
          <w:p w14:paraId="129185A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gpm vs time</w:t>
            </w:r>
          </w:p>
        </w:tc>
        <w:tc>
          <w:tcPr>
            <w:tcW w:w="1260" w:type="dxa"/>
            <w:tcBorders>
              <w:top w:val="single" w:sz="4" w:space="0" w:color="auto"/>
              <w:left w:val="nil"/>
              <w:bottom w:val="single" w:sz="4" w:space="0" w:color="auto"/>
              <w:right w:val="single" w:sz="4" w:space="0" w:color="auto"/>
            </w:tcBorders>
            <w:shd w:val="clear" w:color="auto" w:fill="auto"/>
            <w:hideMark/>
          </w:tcPr>
          <w:p w14:paraId="73C1CEC7" w14:textId="08BD476A"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6D26AA71" w14:textId="606957D7"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7F659E8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3547C265"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44482D3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Date Span of Past Year's Data</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1FFA710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65CE737A" w14:textId="445BC4FF"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3C310509" w14:textId="0FA14813"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F9AEB7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AC6EC00"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1CF95CD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Supply Temperature Profile for a Past Year per Chiller</w:t>
            </w:r>
          </w:p>
        </w:tc>
        <w:tc>
          <w:tcPr>
            <w:tcW w:w="1260" w:type="dxa"/>
            <w:tcBorders>
              <w:top w:val="nil"/>
              <w:left w:val="nil"/>
              <w:bottom w:val="single" w:sz="4" w:space="0" w:color="auto"/>
              <w:right w:val="single" w:sz="4" w:space="0" w:color="auto"/>
            </w:tcBorders>
            <w:shd w:val="clear" w:color="auto" w:fill="auto"/>
            <w:hideMark/>
          </w:tcPr>
          <w:p w14:paraId="256B1D7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 vs time</w:t>
            </w:r>
          </w:p>
        </w:tc>
        <w:tc>
          <w:tcPr>
            <w:tcW w:w="1260" w:type="dxa"/>
            <w:tcBorders>
              <w:top w:val="single" w:sz="4" w:space="0" w:color="auto"/>
              <w:left w:val="nil"/>
              <w:bottom w:val="single" w:sz="4" w:space="0" w:color="auto"/>
              <w:right w:val="single" w:sz="4" w:space="0" w:color="auto"/>
            </w:tcBorders>
            <w:shd w:val="clear" w:color="auto" w:fill="auto"/>
            <w:hideMark/>
          </w:tcPr>
          <w:p w14:paraId="19552529" w14:textId="3956C7C9"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727F56B4" w14:textId="513B3D6A"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A2E3C2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499ED92F"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3C58A68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Date Span of Past Year's Data</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2FFA2DF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2BC12B4D" w14:textId="68AFEBB7"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CA6FE05" w14:textId="3FF2AE03"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1D6BBF8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03D5E662" w14:textId="77777777" w:rsidTr="00E2281A">
        <w:trPr>
          <w:trHeight w:val="144"/>
        </w:trPr>
        <w:tc>
          <w:tcPr>
            <w:tcW w:w="3975" w:type="dxa"/>
            <w:tcBorders>
              <w:top w:val="nil"/>
              <w:left w:val="single" w:sz="4" w:space="0" w:color="auto"/>
              <w:bottom w:val="single" w:sz="4" w:space="0" w:color="auto"/>
              <w:right w:val="single" w:sz="4" w:space="0" w:color="auto"/>
            </w:tcBorders>
            <w:shd w:val="clear" w:color="auto" w:fill="auto"/>
            <w:hideMark/>
          </w:tcPr>
          <w:p w14:paraId="6DFEBCA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Return Temperature Profile for a Past Year per Chiller</w:t>
            </w:r>
          </w:p>
        </w:tc>
        <w:tc>
          <w:tcPr>
            <w:tcW w:w="1260" w:type="dxa"/>
            <w:tcBorders>
              <w:top w:val="nil"/>
              <w:left w:val="nil"/>
              <w:bottom w:val="single" w:sz="4" w:space="0" w:color="auto"/>
              <w:right w:val="single" w:sz="4" w:space="0" w:color="auto"/>
            </w:tcBorders>
            <w:shd w:val="clear" w:color="auto" w:fill="auto"/>
            <w:hideMark/>
          </w:tcPr>
          <w:p w14:paraId="609972E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 vs time</w:t>
            </w:r>
          </w:p>
        </w:tc>
        <w:tc>
          <w:tcPr>
            <w:tcW w:w="1260" w:type="dxa"/>
            <w:tcBorders>
              <w:top w:val="single" w:sz="4" w:space="0" w:color="auto"/>
              <w:left w:val="nil"/>
              <w:bottom w:val="single" w:sz="4" w:space="0" w:color="auto"/>
              <w:right w:val="single" w:sz="4" w:space="0" w:color="auto"/>
            </w:tcBorders>
            <w:shd w:val="clear" w:color="auto" w:fill="auto"/>
            <w:hideMark/>
          </w:tcPr>
          <w:p w14:paraId="79D995A0" w14:textId="5C0A7D75"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B4E248C" w14:textId="197BDF94"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6FDCC74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20F48E2" w14:textId="77777777" w:rsidTr="00E2281A">
        <w:trPr>
          <w:trHeight w:val="144"/>
        </w:trPr>
        <w:tc>
          <w:tcPr>
            <w:tcW w:w="3975" w:type="dxa"/>
            <w:tcBorders>
              <w:top w:val="nil"/>
              <w:left w:val="single" w:sz="4" w:space="0" w:color="auto"/>
              <w:bottom w:val="single" w:sz="4" w:space="0" w:color="auto"/>
              <w:right w:val="nil"/>
            </w:tcBorders>
            <w:shd w:val="clear" w:color="auto" w:fill="auto"/>
            <w:hideMark/>
          </w:tcPr>
          <w:p w14:paraId="3FF3ED2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Date Span of Past Year's Data</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0BDEE4A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14:paraId="00F71744" w14:textId="403CDDB9" w:rsidR="00E2281A" w:rsidRPr="00E2281A" w:rsidRDefault="00E2281A" w:rsidP="00E2281A">
            <w:pPr>
              <w:jc w:val="center"/>
              <w:rPr>
                <w:rFonts w:ascii="Arial Narrow" w:hAnsi="Arial Narrow"/>
                <w:color w:val="000000"/>
                <w:sz w:val="20"/>
              </w:rPr>
            </w:pPr>
          </w:p>
        </w:tc>
        <w:tc>
          <w:tcPr>
            <w:tcW w:w="1260" w:type="dxa"/>
            <w:tcBorders>
              <w:top w:val="single" w:sz="4" w:space="0" w:color="auto"/>
              <w:left w:val="nil"/>
              <w:bottom w:val="single" w:sz="4" w:space="0" w:color="auto"/>
              <w:right w:val="single" w:sz="4" w:space="0" w:color="auto"/>
            </w:tcBorders>
            <w:shd w:val="clear" w:color="auto" w:fill="auto"/>
            <w:hideMark/>
          </w:tcPr>
          <w:p w14:paraId="22444673" w14:textId="7A12DB72" w:rsidR="00E2281A" w:rsidRPr="00E2281A" w:rsidRDefault="00E2281A" w:rsidP="00E2281A">
            <w:pPr>
              <w:jc w:val="cente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hideMark/>
          </w:tcPr>
          <w:p w14:paraId="304F6CD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bl>
    <w:p w14:paraId="4715B9D3" w14:textId="77777777" w:rsidR="00E2281A" w:rsidRDefault="00E2281A" w:rsidP="00FE6284">
      <w:pPr>
        <w:rPr>
          <w:szCs w:val="24"/>
        </w:rPr>
      </w:pPr>
    </w:p>
    <w:p w14:paraId="2786BBE1" w14:textId="77777777" w:rsidR="00E2281A" w:rsidRDefault="00E2281A" w:rsidP="00FE6284">
      <w:pPr>
        <w:rPr>
          <w:szCs w:val="24"/>
        </w:rPr>
      </w:pPr>
    </w:p>
    <w:p w14:paraId="4907242F" w14:textId="79D2019F" w:rsidR="00095023" w:rsidRPr="00A7437D" w:rsidRDefault="00095023" w:rsidP="00095023">
      <w:pPr>
        <w:pStyle w:val="Instructions"/>
      </w:pPr>
      <w:r w:rsidRPr="00A7437D">
        <w:t xml:space="preserve">If the kW vs time profiles referred to in </w:t>
      </w:r>
      <w:r w:rsidRPr="00A7437D">
        <w:fldChar w:fldCharType="begin"/>
      </w:r>
      <w:r w:rsidRPr="00A7437D">
        <w:instrText xml:space="preserve"> REF _Ref42266386 \h </w:instrText>
      </w:r>
      <w:r w:rsidRPr="00A7437D">
        <w:fldChar w:fldCharType="separate"/>
      </w:r>
      <w:r w:rsidR="00E14945" w:rsidRPr="003439A9">
        <w:rPr>
          <w:b/>
        </w:rPr>
        <w:t xml:space="preserve">Table </w:t>
      </w:r>
      <w:r w:rsidR="00E14945">
        <w:rPr>
          <w:b/>
          <w:noProof/>
        </w:rPr>
        <w:t>92</w:t>
      </w:r>
      <w:r w:rsidRPr="00A7437D">
        <w:fldChar w:fldCharType="end"/>
      </w:r>
      <w:r w:rsidRPr="00A7437D">
        <w:t xml:space="preserve"> exist and are deemed representative, then the first rows in the corresponding sections of </w:t>
      </w:r>
      <w:r w:rsidRPr="00A7437D">
        <w:fldChar w:fldCharType="begin"/>
      </w:r>
      <w:r w:rsidRPr="00A7437D">
        <w:instrText xml:space="preserve"> REF _Ref42266551 \h </w:instrText>
      </w:r>
      <w:r w:rsidRPr="00A7437D">
        <w:fldChar w:fldCharType="separate"/>
      </w:r>
      <w:r w:rsidR="00E14945" w:rsidRPr="003439A9">
        <w:rPr>
          <w:b/>
        </w:rPr>
        <w:t xml:space="preserve">Table </w:t>
      </w:r>
      <w:r w:rsidR="00E14945">
        <w:rPr>
          <w:b/>
          <w:noProof/>
        </w:rPr>
        <w:t>93</w:t>
      </w:r>
      <w:r w:rsidRPr="00A7437D">
        <w:fldChar w:fldCharType="end"/>
      </w:r>
      <w:r w:rsidRPr="00A7437D">
        <w:t xml:space="preserve"> are not needed and can be deleted.</w:t>
      </w:r>
    </w:p>
    <w:p w14:paraId="32040C3F" w14:textId="77777777" w:rsidR="00095023" w:rsidRPr="00A7437D" w:rsidRDefault="00095023" w:rsidP="00095023">
      <w:pPr>
        <w:pStyle w:val="Instructions"/>
      </w:pPr>
    </w:p>
    <w:p w14:paraId="60569950" w14:textId="6497F75C" w:rsidR="00095023" w:rsidRPr="00095023" w:rsidRDefault="00095023" w:rsidP="00095023">
      <w:pPr>
        <w:rPr>
          <w:szCs w:val="24"/>
          <w:highlight w:val="cyan"/>
        </w:rPr>
      </w:pPr>
      <w:r>
        <w:rPr>
          <w:szCs w:val="24"/>
          <w:highlight w:val="cyan"/>
        </w:rPr>
        <w:t>R</w:t>
      </w:r>
      <w:r w:rsidRPr="00095023">
        <w:rPr>
          <w:szCs w:val="24"/>
          <w:highlight w:val="cyan"/>
        </w:rPr>
        <w:t>epresentative annual kW vs time profile</w:t>
      </w:r>
      <w:r>
        <w:rPr>
          <w:szCs w:val="24"/>
          <w:highlight w:val="cyan"/>
        </w:rPr>
        <w:t>s</w:t>
      </w:r>
      <w:r w:rsidRPr="00095023">
        <w:rPr>
          <w:szCs w:val="24"/>
          <w:highlight w:val="cyan"/>
        </w:rPr>
        <w:t xml:space="preserve"> </w:t>
      </w:r>
      <w:r>
        <w:rPr>
          <w:szCs w:val="24"/>
          <w:highlight w:val="cyan"/>
        </w:rPr>
        <w:t>were</w:t>
      </w:r>
      <w:r w:rsidRPr="00095023">
        <w:rPr>
          <w:szCs w:val="24"/>
          <w:highlight w:val="cyan"/>
        </w:rPr>
        <w:t xml:space="preserve"> not available for </w:t>
      </w:r>
      <w:r>
        <w:rPr>
          <w:szCs w:val="24"/>
          <w:highlight w:val="cyan"/>
        </w:rPr>
        <w:t xml:space="preserve">the individual </w:t>
      </w:r>
      <w:r w:rsidRPr="00095023">
        <w:rPr>
          <w:szCs w:val="24"/>
          <w:highlight w:val="cyan"/>
        </w:rPr>
        <w:t>chillers. We installed [temporary] meter</w:t>
      </w:r>
      <w:r>
        <w:rPr>
          <w:szCs w:val="24"/>
          <w:highlight w:val="cyan"/>
        </w:rPr>
        <w:t>s</w:t>
      </w:r>
      <w:r w:rsidRPr="00095023">
        <w:rPr>
          <w:szCs w:val="24"/>
          <w:highlight w:val="cyan"/>
        </w:rPr>
        <w:t xml:space="preserve"> and collected sufficient data to extrapolate annual profiles.</w:t>
      </w:r>
    </w:p>
    <w:p w14:paraId="75447663" w14:textId="77777777" w:rsidR="00095023" w:rsidRPr="00095023" w:rsidRDefault="00095023" w:rsidP="00095023">
      <w:pPr>
        <w:rPr>
          <w:szCs w:val="24"/>
          <w:highlight w:val="yellow"/>
        </w:rPr>
      </w:pPr>
    </w:p>
    <w:p w14:paraId="5E7EBC7C" w14:textId="336A1538" w:rsidR="00095023" w:rsidRPr="00A7437D" w:rsidRDefault="00095023" w:rsidP="00095023">
      <w:pPr>
        <w:pStyle w:val="Instructions"/>
      </w:pPr>
      <w:r w:rsidRPr="00A7437D">
        <w:t xml:space="preserve">If the tons vs time profiles referred to in </w:t>
      </w:r>
      <w:r w:rsidRPr="00A7437D">
        <w:fldChar w:fldCharType="begin"/>
      </w:r>
      <w:r w:rsidRPr="00A7437D">
        <w:instrText xml:space="preserve"> REF _Ref42266386 \h </w:instrText>
      </w:r>
      <w:r w:rsidRPr="00A7437D">
        <w:fldChar w:fldCharType="separate"/>
      </w:r>
      <w:r w:rsidR="00E14945" w:rsidRPr="003439A9">
        <w:rPr>
          <w:b/>
        </w:rPr>
        <w:t xml:space="preserve">Table </w:t>
      </w:r>
      <w:r w:rsidR="00E14945">
        <w:rPr>
          <w:b/>
          <w:noProof/>
        </w:rPr>
        <w:t>92</w:t>
      </w:r>
      <w:r w:rsidRPr="00A7437D">
        <w:fldChar w:fldCharType="end"/>
      </w:r>
      <w:r w:rsidRPr="00A7437D">
        <w:t xml:space="preserve"> exist and are deemed representative, then rows 2 through 5 in the corresponding sections of </w:t>
      </w:r>
      <w:r w:rsidRPr="00A7437D">
        <w:fldChar w:fldCharType="begin"/>
      </w:r>
      <w:r w:rsidRPr="00A7437D">
        <w:instrText xml:space="preserve"> REF _Ref42266551 \h </w:instrText>
      </w:r>
      <w:r w:rsidRPr="00A7437D">
        <w:fldChar w:fldCharType="separate"/>
      </w:r>
      <w:r w:rsidR="00E14945" w:rsidRPr="003439A9">
        <w:rPr>
          <w:b/>
        </w:rPr>
        <w:t xml:space="preserve">Table </w:t>
      </w:r>
      <w:r w:rsidR="00E14945">
        <w:rPr>
          <w:b/>
          <w:noProof/>
        </w:rPr>
        <w:t>93</w:t>
      </w:r>
      <w:r w:rsidRPr="00A7437D">
        <w:fldChar w:fldCharType="end"/>
      </w:r>
      <w:r w:rsidRPr="00A7437D">
        <w:t xml:space="preserve"> are not needed and can be deleted.</w:t>
      </w:r>
    </w:p>
    <w:p w14:paraId="3F11B8F0" w14:textId="77777777" w:rsidR="00095023" w:rsidRPr="00A7437D" w:rsidRDefault="00095023" w:rsidP="00095023">
      <w:pPr>
        <w:pStyle w:val="Instructions"/>
        <w:rPr>
          <w:highlight w:val="yellow"/>
        </w:rPr>
      </w:pPr>
    </w:p>
    <w:p w14:paraId="25F0AB80" w14:textId="5FDFDEDF" w:rsidR="00095023" w:rsidRPr="00095023" w:rsidRDefault="00095023" w:rsidP="00095023">
      <w:pPr>
        <w:rPr>
          <w:szCs w:val="24"/>
          <w:highlight w:val="cyan"/>
        </w:rPr>
      </w:pPr>
      <w:r w:rsidRPr="00095023">
        <w:rPr>
          <w:szCs w:val="24"/>
          <w:highlight w:val="cyan"/>
        </w:rPr>
        <w:t>Representative annual tons vs time profiles were not available for the individual chillers. We installed [temporary] BTU meters and collected sufficient data to extrapolate annual profiles.</w:t>
      </w:r>
    </w:p>
    <w:p w14:paraId="1CF01EF3" w14:textId="77777777" w:rsidR="00095023" w:rsidRPr="00095023" w:rsidRDefault="00095023" w:rsidP="00095023">
      <w:pPr>
        <w:rPr>
          <w:szCs w:val="24"/>
          <w:highlight w:val="yellow"/>
        </w:rPr>
      </w:pPr>
    </w:p>
    <w:p w14:paraId="42E014C3" w14:textId="49BCC32B" w:rsidR="00095023" w:rsidRPr="00A7437D" w:rsidRDefault="00095023" w:rsidP="00095023">
      <w:pPr>
        <w:pStyle w:val="Instructions"/>
      </w:pPr>
      <w:r w:rsidRPr="00A7437D">
        <w:t xml:space="preserve">If the gpm vs time and the deg F vs time profiles referred to in </w:t>
      </w:r>
      <w:r w:rsidRPr="00A7437D">
        <w:fldChar w:fldCharType="begin"/>
      </w:r>
      <w:r w:rsidRPr="00A7437D">
        <w:instrText xml:space="preserve"> REF _Ref42266386 \h </w:instrText>
      </w:r>
      <w:r w:rsidRPr="00A7437D">
        <w:fldChar w:fldCharType="separate"/>
      </w:r>
      <w:r w:rsidR="00E14945" w:rsidRPr="003439A9">
        <w:rPr>
          <w:b/>
        </w:rPr>
        <w:t xml:space="preserve">Table </w:t>
      </w:r>
      <w:r w:rsidR="00E14945">
        <w:rPr>
          <w:b/>
          <w:noProof/>
        </w:rPr>
        <w:t>92</w:t>
      </w:r>
      <w:r w:rsidRPr="00A7437D">
        <w:fldChar w:fldCharType="end"/>
      </w:r>
      <w:r w:rsidRPr="00A7437D">
        <w:t xml:space="preserve"> exist and are deemed representative, then rows 2 through 5 in the corresponding sections of </w:t>
      </w:r>
      <w:r w:rsidRPr="00A7437D">
        <w:fldChar w:fldCharType="begin"/>
      </w:r>
      <w:r w:rsidRPr="00A7437D">
        <w:instrText xml:space="preserve"> REF _Ref42266551 \h </w:instrText>
      </w:r>
      <w:r w:rsidRPr="00A7437D">
        <w:fldChar w:fldCharType="separate"/>
      </w:r>
      <w:r w:rsidR="00E14945" w:rsidRPr="003439A9">
        <w:rPr>
          <w:b/>
        </w:rPr>
        <w:t xml:space="preserve">Table </w:t>
      </w:r>
      <w:r w:rsidR="00E14945">
        <w:rPr>
          <w:b/>
          <w:noProof/>
        </w:rPr>
        <w:t>93</w:t>
      </w:r>
      <w:r w:rsidRPr="00A7437D">
        <w:fldChar w:fldCharType="end"/>
      </w:r>
      <w:r w:rsidRPr="00A7437D">
        <w:t xml:space="preserve"> are not needed and can be deleted.</w:t>
      </w:r>
    </w:p>
    <w:p w14:paraId="2989576E" w14:textId="77777777" w:rsidR="00095023" w:rsidRPr="00A7437D" w:rsidRDefault="00095023" w:rsidP="00095023">
      <w:pPr>
        <w:pStyle w:val="Instructions"/>
        <w:rPr>
          <w:highlight w:val="yellow"/>
        </w:rPr>
      </w:pPr>
    </w:p>
    <w:p w14:paraId="14EBE198" w14:textId="5888B8EF" w:rsidR="00095023" w:rsidRDefault="00095023" w:rsidP="00095023">
      <w:pPr>
        <w:rPr>
          <w:szCs w:val="24"/>
        </w:rPr>
      </w:pPr>
      <w:r w:rsidRPr="00095023">
        <w:rPr>
          <w:szCs w:val="24"/>
          <w:highlight w:val="cyan"/>
        </w:rPr>
        <w:t>Representative annual gpm vs time, water supply temperature vs time, and water return temperature vs time profiles were not available for the individual chillers. We installed [temporary] meters and collected sufficient data to extrapolate annual profiles.</w:t>
      </w:r>
    </w:p>
    <w:p w14:paraId="383A3466" w14:textId="77777777" w:rsidR="00095023" w:rsidRDefault="00095023" w:rsidP="00095023">
      <w:pPr>
        <w:rPr>
          <w:szCs w:val="24"/>
        </w:rPr>
      </w:pPr>
    </w:p>
    <w:p w14:paraId="2EE0ED50" w14:textId="6772C71F" w:rsidR="003439A9" w:rsidRPr="003439A9" w:rsidRDefault="003439A9" w:rsidP="003439A9">
      <w:pPr>
        <w:jc w:val="center"/>
        <w:rPr>
          <w:b/>
        </w:rPr>
      </w:pPr>
      <w:bookmarkStart w:id="409" w:name="_Ref42266551"/>
      <w:bookmarkStart w:id="410" w:name="_Toc41661759"/>
      <w:bookmarkStart w:id="411" w:name="_Toc42601936"/>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93</w:t>
      </w:r>
      <w:r w:rsidRPr="003439A9">
        <w:rPr>
          <w:b/>
        </w:rPr>
        <w:fldChar w:fldCharType="end"/>
      </w:r>
      <w:bookmarkEnd w:id="409"/>
      <w:r w:rsidRPr="003439A9">
        <w:rPr>
          <w:b/>
        </w:rPr>
        <w:t xml:space="preserve"> - Cooling Plant: Individual Chillers: Measurements</w:t>
      </w:r>
      <w:bookmarkEnd w:id="410"/>
      <w:bookmarkEnd w:id="411"/>
    </w:p>
    <w:p w14:paraId="2F9BC2C6" w14:textId="77777777" w:rsidR="00FE6284" w:rsidRDefault="00FE6284" w:rsidP="00FE6284">
      <w:pPr>
        <w:rPr>
          <w:szCs w:val="24"/>
        </w:rPr>
      </w:pPr>
    </w:p>
    <w:p w14:paraId="058BF788" w14:textId="77777777" w:rsidR="00FE6284" w:rsidRPr="00A7437D" w:rsidRDefault="00FE6284" w:rsidP="00FE6284">
      <w:pPr>
        <w:pStyle w:val="Instructions"/>
        <w:rPr>
          <w:b/>
        </w:rPr>
      </w:pPr>
      <w:r w:rsidRPr="00A7437D">
        <w:rPr>
          <w:b/>
        </w:rPr>
        <w:t>Source:</w:t>
      </w:r>
    </w:p>
    <w:p w14:paraId="65A3C876" w14:textId="7C943F48" w:rsidR="00FE6284" w:rsidRPr="00A7437D" w:rsidRDefault="005D4B91" w:rsidP="00FE6284">
      <w:pPr>
        <w:pStyle w:val="Instructions"/>
      </w:pPr>
      <w:r w:rsidRPr="00A7437D">
        <w:t>Data Center Energy Efficiency Assessment Workbook v2.0</w:t>
      </w:r>
    </w:p>
    <w:p w14:paraId="24D9167B" w14:textId="77777777" w:rsidR="00B76FFB" w:rsidRPr="00A7437D" w:rsidRDefault="00B76FFB" w:rsidP="00B76FFB">
      <w:pPr>
        <w:pStyle w:val="Instructions"/>
      </w:pPr>
      <w:r w:rsidRPr="00A7437D">
        <w:t>Tab: CoolingPlant_Chillers</w:t>
      </w:r>
    </w:p>
    <w:p w14:paraId="724FAC24" w14:textId="26EDCFAA" w:rsidR="00FE6284" w:rsidRPr="00A7437D" w:rsidRDefault="00FE6284" w:rsidP="00FE6284">
      <w:pPr>
        <w:pStyle w:val="Instructions"/>
      </w:pPr>
      <w:r w:rsidRPr="00A7437D">
        <w:t xml:space="preserve">Table: Individual </w:t>
      </w:r>
      <w:r w:rsidR="00706415" w:rsidRPr="00A7437D">
        <w:t>Chillers</w:t>
      </w:r>
      <w:r w:rsidRPr="00A7437D">
        <w:t>: Measurements</w:t>
      </w:r>
    </w:p>
    <w:p w14:paraId="51AEDDF4" w14:textId="77777777" w:rsidR="00B21906" w:rsidRPr="00A7437D" w:rsidRDefault="00B21906" w:rsidP="00B21906">
      <w:pPr>
        <w:pStyle w:val="Instructions"/>
        <w:rPr>
          <w:szCs w:val="24"/>
        </w:rPr>
      </w:pPr>
    </w:p>
    <w:p w14:paraId="3C85B9B3" w14:textId="77777777" w:rsidR="00B21906" w:rsidRPr="00A7437D" w:rsidRDefault="00B21906" w:rsidP="00B21906">
      <w:pPr>
        <w:pStyle w:val="Instructions"/>
        <w:rPr>
          <w:szCs w:val="24"/>
        </w:rPr>
      </w:pPr>
      <w:r w:rsidRPr="00A7437D">
        <w:rPr>
          <w:szCs w:val="24"/>
        </w:rPr>
        <w:t>If you are assessing more than two chillers, expand the table as needed.</w:t>
      </w:r>
    </w:p>
    <w:p w14:paraId="758BD6F0" w14:textId="77777777" w:rsidR="00FE6284" w:rsidRPr="00A7437D" w:rsidRDefault="00FE6284" w:rsidP="00FE6284">
      <w:pPr>
        <w:pStyle w:val="Instructions"/>
        <w:rPr>
          <w:szCs w:val="24"/>
        </w:rPr>
      </w:pPr>
    </w:p>
    <w:tbl>
      <w:tblPr>
        <w:tblW w:w="8975" w:type="dxa"/>
        <w:jc w:val="center"/>
        <w:tblLook w:val="04A0" w:firstRow="1" w:lastRow="0" w:firstColumn="1" w:lastColumn="0" w:noHBand="0" w:noVBand="1"/>
      </w:tblPr>
      <w:tblGrid>
        <w:gridCol w:w="2895"/>
        <w:gridCol w:w="1520"/>
        <w:gridCol w:w="1520"/>
        <w:gridCol w:w="1520"/>
        <w:gridCol w:w="1520"/>
      </w:tblGrid>
      <w:tr w:rsidR="00DA428D" w:rsidRPr="00DA428D" w14:paraId="1AFBC99F" w14:textId="77777777" w:rsidTr="00AF0D4F">
        <w:trPr>
          <w:trHeight w:val="593"/>
          <w:jc w:val="center"/>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35877"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lastRenderedPageBreak/>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6D56D9A"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4DA7268"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B63D8DD"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0835FB8"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Notes</w:t>
            </w:r>
          </w:p>
        </w:tc>
      </w:tr>
      <w:tr w:rsidR="00DA428D" w:rsidRPr="00DA428D" w14:paraId="706ECFD1" w14:textId="77777777" w:rsidTr="00DA428D">
        <w:trPr>
          <w:trHeight w:val="270"/>
          <w:jc w:val="center"/>
        </w:trPr>
        <w:tc>
          <w:tcPr>
            <w:tcW w:w="89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48729FF2" w14:textId="77777777" w:rsidR="00DA428D" w:rsidRPr="00593924" w:rsidRDefault="00DA428D" w:rsidP="00DA428D">
            <w:pPr>
              <w:rPr>
                <w:rFonts w:ascii="Franklin Gothic Medium" w:hAnsi="Franklin Gothic Medium"/>
                <w:sz w:val="20"/>
                <w:highlight w:val="cyan"/>
              </w:rPr>
            </w:pPr>
            <w:r w:rsidRPr="00593924">
              <w:rPr>
                <w:rFonts w:ascii="Franklin Gothic Medium" w:hAnsi="Franklin Gothic Medium"/>
                <w:sz w:val="20"/>
                <w:highlight w:val="cyan"/>
              </w:rPr>
              <w:t>CH-1</w:t>
            </w:r>
          </w:p>
        </w:tc>
      </w:tr>
      <w:tr w:rsidR="00E2281A" w:rsidRPr="00DA428D" w14:paraId="25372830"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66277B03" w14:textId="445DEF78" w:rsidR="00E2281A" w:rsidRPr="00DA428D" w:rsidRDefault="00E2281A" w:rsidP="00DA428D">
            <w:pPr>
              <w:rPr>
                <w:rFonts w:ascii="Arial Narrow" w:hAnsi="Arial Narrow"/>
                <w:sz w:val="20"/>
              </w:rPr>
            </w:pPr>
            <w:r>
              <w:rPr>
                <w:rFonts w:ascii="Arial Narrow" w:hAnsi="Arial Narrow"/>
                <w:sz w:val="20"/>
              </w:rPr>
              <w:t>Power Demand Annual Profile</w:t>
            </w:r>
          </w:p>
        </w:tc>
        <w:tc>
          <w:tcPr>
            <w:tcW w:w="1520" w:type="dxa"/>
            <w:tcBorders>
              <w:top w:val="nil"/>
              <w:left w:val="nil"/>
              <w:bottom w:val="single" w:sz="4" w:space="0" w:color="auto"/>
              <w:right w:val="single" w:sz="4" w:space="0" w:color="auto"/>
            </w:tcBorders>
            <w:shd w:val="clear" w:color="auto" w:fill="auto"/>
            <w:hideMark/>
          </w:tcPr>
          <w:p w14:paraId="13A7061F"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09A2998C"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DE951DF"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AF6B2D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77DDB228"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500D839E" w14:textId="608742FA" w:rsidR="00E2281A" w:rsidRPr="00DA428D" w:rsidRDefault="00E2281A" w:rsidP="00DA428D">
            <w:pPr>
              <w:rPr>
                <w:rFonts w:ascii="Arial Narrow" w:hAnsi="Arial Narrow"/>
                <w:sz w:val="20"/>
              </w:rPr>
            </w:pPr>
            <w:r>
              <w:rPr>
                <w:rFonts w:ascii="Arial Narrow" w:hAnsi="Arial Narrow"/>
                <w:sz w:val="20"/>
              </w:rPr>
              <w:t>Cooling Load Served by Chiller Annual Profile</w:t>
            </w:r>
          </w:p>
        </w:tc>
        <w:tc>
          <w:tcPr>
            <w:tcW w:w="1520" w:type="dxa"/>
            <w:tcBorders>
              <w:top w:val="nil"/>
              <w:left w:val="nil"/>
              <w:bottom w:val="single" w:sz="4" w:space="0" w:color="auto"/>
              <w:right w:val="single" w:sz="4" w:space="0" w:color="auto"/>
            </w:tcBorders>
            <w:shd w:val="clear" w:color="auto" w:fill="auto"/>
            <w:noWrap/>
            <w:hideMark/>
          </w:tcPr>
          <w:p w14:paraId="317F177F"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tons vs time</w:t>
            </w:r>
          </w:p>
        </w:tc>
        <w:tc>
          <w:tcPr>
            <w:tcW w:w="1520" w:type="dxa"/>
            <w:tcBorders>
              <w:top w:val="nil"/>
              <w:left w:val="nil"/>
              <w:bottom w:val="single" w:sz="4" w:space="0" w:color="auto"/>
              <w:right w:val="single" w:sz="4" w:space="0" w:color="auto"/>
            </w:tcBorders>
            <w:shd w:val="clear" w:color="auto" w:fill="auto"/>
            <w:noWrap/>
            <w:hideMark/>
          </w:tcPr>
          <w:p w14:paraId="73B52778"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7B8199D"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CBB489E"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6C55D298"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0F08A3CB" w14:textId="5CC352D1" w:rsidR="00E2281A" w:rsidRPr="00DA428D" w:rsidRDefault="00E2281A" w:rsidP="00DA428D">
            <w:pPr>
              <w:rPr>
                <w:rFonts w:ascii="Arial Narrow" w:hAnsi="Arial Narrow"/>
                <w:sz w:val="20"/>
              </w:rPr>
            </w:pPr>
            <w:r>
              <w:rPr>
                <w:rFonts w:ascii="Arial Narrow" w:hAnsi="Arial Narrow"/>
                <w:sz w:val="20"/>
              </w:rPr>
              <w:t>Chilled Water Flow Rate Annual Profile</w:t>
            </w:r>
          </w:p>
        </w:tc>
        <w:tc>
          <w:tcPr>
            <w:tcW w:w="1520" w:type="dxa"/>
            <w:tcBorders>
              <w:top w:val="nil"/>
              <w:left w:val="nil"/>
              <w:bottom w:val="single" w:sz="4" w:space="0" w:color="auto"/>
              <w:right w:val="single" w:sz="4" w:space="0" w:color="auto"/>
            </w:tcBorders>
            <w:shd w:val="clear" w:color="auto" w:fill="auto"/>
            <w:noWrap/>
            <w:hideMark/>
          </w:tcPr>
          <w:p w14:paraId="59804E94"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gpm vs time</w:t>
            </w:r>
          </w:p>
        </w:tc>
        <w:tc>
          <w:tcPr>
            <w:tcW w:w="1520" w:type="dxa"/>
            <w:tcBorders>
              <w:top w:val="nil"/>
              <w:left w:val="nil"/>
              <w:bottom w:val="single" w:sz="4" w:space="0" w:color="auto"/>
              <w:right w:val="single" w:sz="4" w:space="0" w:color="auto"/>
            </w:tcBorders>
            <w:shd w:val="clear" w:color="auto" w:fill="auto"/>
            <w:noWrap/>
            <w:hideMark/>
          </w:tcPr>
          <w:p w14:paraId="2A536792"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CB923C7"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59E7E08"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36814C97"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337CFB51" w14:textId="42E14AD2" w:rsidR="00E2281A" w:rsidRPr="00DA428D" w:rsidRDefault="00E2281A" w:rsidP="00DA428D">
            <w:pPr>
              <w:rPr>
                <w:rFonts w:ascii="Arial Narrow" w:hAnsi="Arial Narrow"/>
                <w:sz w:val="20"/>
              </w:rPr>
            </w:pPr>
            <w:r>
              <w:rPr>
                <w:rFonts w:ascii="Arial Narrow" w:hAnsi="Arial Narrow"/>
                <w:sz w:val="20"/>
              </w:rPr>
              <w:t>Chilled Water Supply Temperature Actual Annual Profile</w:t>
            </w:r>
          </w:p>
        </w:tc>
        <w:tc>
          <w:tcPr>
            <w:tcW w:w="1520" w:type="dxa"/>
            <w:tcBorders>
              <w:top w:val="nil"/>
              <w:left w:val="nil"/>
              <w:bottom w:val="single" w:sz="4" w:space="0" w:color="auto"/>
              <w:right w:val="single" w:sz="4" w:space="0" w:color="auto"/>
            </w:tcBorders>
            <w:shd w:val="clear" w:color="auto" w:fill="auto"/>
            <w:noWrap/>
            <w:hideMark/>
          </w:tcPr>
          <w:p w14:paraId="5CC2340E"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2153F0ED"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C4E86E5"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B99CE04"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0988275F"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19640E3B" w14:textId="1841C5AB" w:rsidR="00E2281A" w:rsidRPr="00DA428D" w:rsidRDefault="00E2281A" w:rsidP="00DA428D">
            <w:pPr>
              <w:rPr>
                <w:rFonts w:ascii="Arial Narrow" w:hAnsi="Arial Narrow"/>
                <w:sz w:val="20"/>
              </w:rPr>
            </w:pPr>
            <w:r>
              <w:rPr>
                <w:rFonts w:ascii="Arial Narrow" w:hAnsi="Arial Narrow"/>
                <w:sz w:val="20"/>
              </w:rPr>
              <w:t>Chilled Water Return Temperature Actual Annual Profile</w:t>
            </w:r>
          </w:p>
        </w:tc>
        <w:tc>
          <w:tcPr>
            <w:tcW w:w="1520" w:type="dxa"/>
            <w:tcBorders>
              <w:top w:val="nil"/>
              <w:left w:val="nil"/>
              <w:bottom w:val="single" w:sz="4" w:space="0" w:color="auto"/>
              <w:right w:val="single" w:sz="4" w:space="0" w:color="auto"/>
            </w:tcBorders>
            <w:shd w:val="clear" w:color="auto" w:fill="auto"/>
            <w:noWrap/>
            <w:hideMark/>
          </w:tcPr>
          <w:p w14:paraId="2E82AAF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65E50AFC"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EE3562B"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26D635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DA428D" w:rsidRPr="00DA428D" w14:paraId="0B3BA3B3" w14:textId="77777777" w:rsidTr="00DA428D">
        <w:trPr>
          <w:trHeight w:val="270"/>
          <w:jc w:val="center"/>
        </w:trPr>
        <w:tc>
          <w:tcPr>
            <w:tcW w:w="8975"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14:paraId="475B0E2D" w14:textId="77777777" w:rsidR="00DA428D" w:rsidRPr="00593924" w:rsidRDefault="00DA428D" w:rsidP="00DA428D">
            <w:pPr>
              <w:rPr>
                <w:rFonts w:ascii="Franklin Gothic Medium" w:hAnsi="Franklin Gothic Medium"/>
                <w:sz w:val="20"/>
                <w:highlight w:val="cyan"/>
              </w:rPr>
            </w:pPr>
            <w:r w:rsidRPr="00593924">
              <w:rPr>
                <w:rFonts w:ascii="Franklin Gothic Medium" w:hAnsi="Franklin Gothic Medium"/>
                <w:sz w:val="20"/>
                <w:highlight w:val="cyan"/>
              </w:rPr>
              <w:t>CH-2</w:t>
            </w:r>
          </w:p>
        </w:tc>
      </w:tr>
      <w:tr w:rsidR="00E2281A" w:rsidRPr="00DA428D" w14:paraId="31C4F54F"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0A03CB38" w14:textId="72083DF4" w:rsidR="00E2281A" w:rsidRPr="00DA428D" w:rsidRDefault="00E2281A" w:rsidP="00DA428D">
            <w:pPr>
              <w:rPr>
                <w:rFonts w:ascii="Arial Narrow" w:hAnsi="Arial Narrow"/>
                <w:sz w:val="20"/>
              </w:rPr>
            </w:pPr>
            <w:r>
              <w:rPr>
                <w:rFonts w:ascii="Arial Narrow" w:hAnsi="Arial Narrow"/>
                <w:sz w:val="20"/>
              </w:rPr>
              <w:t>Power Demand Annual Profile</w:t>
            </w:r>
          </w:p>
        </w:tc>
        <w:tc>
          <w:tcPr>
            <w:tcW w:w="1520" w:type="dxa"/>
            <w:tcBorders>
              <w:top w:val="nil"/>
              <w:left w:val="nil"/>
              <w:bottom w:val="single" w:sz="4" w:space="0" w:color="auto"/>
              <w:right w:val="single" w:sz="4" w:space="0" w:color="auto"/>
            </w:tcBorders>
            <w:shd w:val="clear" w:color="auto" w:fill="auto"/>
            <w:hideMark/>
          </w:tcPr>
          <w:p w14:paraId="4E97D7DE"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32414627"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D2D0C3B"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43AE08B"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0C9EEB56"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6C03B61B" w14:textId="73B41764" w:rsidR="00E2281A" w:rsidRPr="00DA428D" w:rsidRDefault="00E2281A" w:rsidP="00DA428D">
            <w:pPr>
              <w:rPr>
                <w:rFonts w:ascii="Arial Narrow" w:hAnsi="Arial Narrow"/>
                <w:sz w:val="20"/>
              </w:rPr>
            </w:pPr>
            <w:r>
              <w:rPr>
                <w:rFonts w:ascii="Arial Narrow" w:hAnsi="Arial Narrow"/>
                <w:sz w:val="20"/>
              </w:rPr>
              <w:t>Cooling Load Served by Chiller Annual Profile</w:t>
            </w:r>
          </w:p>
        </w:tc>
        <w:tc>
          <w:tcPr>
            <w:tcW w:w="1520" w:type="dxa"/>
            <w:tcBorders>
              <w:top w:val="nil"/>
              <w:left w:val="nil"/>
              <w:bottom w:val="single" w:sz="4" w:space="0" w:color="auto"/>
              <w:right w:val="single" w:sz="4" w:space="0" w:color="auto"/>
            </w:tcBorders>
            <w:shd w:val="clear" w:color="auto" w:fill="auto"/>
            <w:noWrap/>
            <w:hideMark/>
          </w:tcPr>
          <w:p w14:paraId="656E24EA"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tons vs time</w:t>
            </w:r>
          </w:p>
        </w:tc>
        <w:tc>
          <w:tcPr>
            <w:tcW w:w="1520" w:type="dxa"/>
            <w:tcBorders>
              <w:top w:val="nil"/>
              <w:left w:val="nil"/>
              <w:bottom w:val="single" w:sz="4" w:space="0" w:color="auto"/>
              <w:right w:val="single" w:sz="4" w:space="0" w:color="auto"/>
            </w:tcBorders>
            <w:shd w:val="clear" w:color="auto" w:fill="auto"/>
            <w:noWrap/>
            <w:hideMark/>
          </w:tcPr>
          <w:p w14:paraId="4D8B0FA1"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AE37F88"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4A081C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54C84747"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47B6FF62" w14:textId="1137780A" w:rsidR="00E2281A" w:rsidRPr="00DA428D" w:rsidRDefault="00E2281A" w:rsidP="00DA428D">
            <w:pPr>
              <w:rPr>
                <w:rFonts w:ascii="Arial Narrow" w:hAnsi="Arial Narrow"/>
                <w:sz w:val="20"/>
              </w:rPr>
            </w:pPr>
            <w:r>
              <w:rPr>
                <w:rFonts w:ascii="Arial Narrow" w:hAnsi="Arial Narrow"/>
                <w:sz w:val="20"/>
              </w:rPr>
              <w:t>Chilled Water Flow Rate Annual Profile</w:t>
            </w:r>
          </w:p>
        </w:tc>
        <w:tc>
          <w:tcPr>
            <w:tcW w:w="1520" w:type="dxa"/>
            <w:tcBorders>
              <w:top w:val="nil"/>
              <w:left w:val="nil"/>
              <w:bottom w:val="single" w:sz="4" w:space="0" w:color="auto"/>
              <w:right w:val="single" w:sz="4" w:space="0" w:color="auto"/>
            </w:tcBorders>
            <w:shd w:val="clear" w:color="auto" w:fill="auto"/>
            <w:noWrap/>
            <w:hideMark/>
          </w:tcPr>
          <w:p w14:paraId="527034D5"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gpm vs time</w:t>
            </w:r>
          </w:p>
        </w:tc>
        <w:tc>
          <w:tcPr>
            <w:tcW w:w="1520" w:type="dxa"/>
            <w:tcBorders>
              <w:top w:val="nil"/>
              <w:left w:val="nil"/>
              <w:bottom w:val="single" w:sz="4" w:space="0" w:color="auto"/>
              <w:right w:val="single" w:sz="4" w:space="0" w:color="auto"/>
            </w:tcBorders>
            <w:shd w:val="clear" w:color="auto" w:fill="auto"/>
            <w:noWrap/>
            <w:hideMark/>
          </w:tcPr>
          <w:p w14:paraId="35A7AE3D"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CD43259"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39C7884"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3FC9FBC7"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22635B37" w14:textId="0C6F11A6" w:rsidR="00E2281A" w:rsidRPr="00DA428D" w:rsidRDefault="00E2281A" w:rsidP="00DA428D">
            <w:pPr>
              <w:rPr>
                <w:rFonts w:ascii="Arial Narrow" w:hAnsi="Arial Narrow"/>
                <w:sz w:val="20"/>
              </w:rPr>
            </w:pPr>
            <w:r>
              <w:rPr>
                <w:rFonts w:ascii="Arial Narrow" w:hAnsi="Arial Narrow"/>
                <w:sz w:val="20"/>
              </w:rPr>
              <w:t>Chilled Water Supply Temperature Actual Annual Profile</w:t>
            </w:r>
          </w:p>
        </w:tc>
        <w:tc>
          <w:tcPr>
            <w:tcW w:w="1520" w:type="dxa"/>
            <w:tcBorders>
              <w:top w:val="nil"/>
              <w:left w:val="nil"/>
              <w:bottom w:val="single" w:sz="4" w:space="0" w:color="auto"/>
              <w:right w:val="single" w:sz="4" w:space="0" w:color="auto"/>
            </w:tcBorders>
            <w:shd w:val="clear" w:color="auto" w:fill="auto"/>
            <w:noWrap/>
            <w:hideMark/>
          </w:tcPr>
          <w:p w14:paraId="58AF207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517CC2F4"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A4FE90D"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6AC6C78"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24F6FF73" w14:textId="77777777" w:rsidTr="00DA428D">
        <w:trPr>
          <w:trHeight w:val="255"/>
          <w:jc w:val="center"/>
        </w:trPr>
        <w:tc>
          <w:tcPr>
            <w:tcW w:w="2895" w:type="dxa"/>
            <w:tcBorders>
              <w:top w:val="nil"/>
              <w:left w:val="single" w:sz="4" w:space="0" w:color="auto"/>
              <w:bottom w:val="single" w:sz="4" w:space="0" w:color="auto"/>
              <w:right w:val="single" w:sz="4" w:space="0" w:color="auto"/>
            </w:tcBorders>
            <w:shd w:val="clear" w:color="auto" w:fill="auto"/>
            <w:hideMark/>
          </w:tcPr>
          <w:p w14:paraId="42CCE65F" w14:textId="7BACBE1D" w:rsidR="00E2281A" w:rsidRPr="00DA428D" w:rsidRDefault="00E2281A" w:rsidP="00DA428D">
            <w:pPr>
              <w:rPr>
                <w:rFonts w:ascii="Arial Narrow" w:hAnsi="Arial Narrow"/>
                <w:sz w:val="20"/>
              </w:rPr>
            </w:pPr>
            <w:r>
              <w:rPr>
                <w:rFonts w:ascii="Arial Narrow" w:hAnsi="Arial Narrow"/>
                <w:sz w:val="20"/>
              </w:rPr>
              <w:t>Chilled Water Return Temperature Actual Annual Profile</w:t>
            </w:r>
          </w:p>
        </w:tc>
        <w:tc>
          <w:tcPr>
            <w:tcW w:w="1520" w:type="dxa"/>
            <w:tcBorders>
              <w:top w:val="nil"/>
              <w:left w:val="nil"/>
              <w:bottom w:val="single" w:sz="4" w:space="0" w:color="auto"/>
              <w:right w:val="single" w:sz="4" w:space="0" w:color="auto"/>
            </w:tcBorders>
            <w:shd w:val="clear" w:color="auto" w:fill="auto"/>
            <w:noWrap/>
            <w:hideMark/>
          </w:tcPr>
          <w:p w14:paraId="49AEA5A0"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4C14C02B"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31D11AE"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D3C14CF"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bl>
    <w:p w14:paraId="1CFADB2A" w14:textId="77777777" w:rsidR="00FE6284" w:rsidRDefault="00FE6284" w:rsidP="00FE6284">
      <w:pPr>
        <w:rPr>
          <w:szCs w:val="24"/>
        </w:rPr>
      </w:pPr>
    </w:p>
    <w:p w14:paraId="26E9F552" w14:textId="77777777" w:rsidR="00095023" w:rsidRDefault="00095023" w:rsidP="00095023">
      <w:pPr>
        <w:rPr>
          <w:szCs w:val="24"/>
        </w:rPr>
      </w:pPr>
    </w:p>
    <w:p w14:paraId="3E02E914" w14:textId="5236955E" w:rsidR="00095023" w:rsidRDefault="00B21906" w:rsidP="00095023">
      <w:pPr>
        <w:rPr>
          <w:szCs w:val="24"/>
        </w:rPr>
      </w:pPr>
      <w:r>
        <w:rPr>
          <w:szCs w:val="24"/>
        </w:rPr>
        <w:fldChar w:fldCharType="begin"/>
      </w:r>
      <w:r>
        <w:rPr>
          <w:szCs w:val="24"/>
        </w:rPr>
        <w:instrText xml:space="preserve"> REF _Ref42268355 \h </w:instrText>
      </w:r>
      <w:r>
        <w:rPr>
          <w:szCs w:val="24"/>
        </w:rPr>
      </w:r>
      <w:r>
        <w:rPr>
          <w:szCs w:val="24"/>
        </w:rPr>
        <w:fldChar w:fldCharType="separate"/>
      </w:r>
      <w:r w:rsidR="00E14945" w:rsidRPr="003439A9">
        <w:rPr>
          <w:b/>
        </w:rPr>
        <w:t xml:space="preserve">Table </w:t>
      </w:r>
      <w:r w:rsidR="00E14945">
        <w:rPr>
          <w:b/>
          <w:noProof/>
        </w:rPr>
        <w:t>94</w:t>
      </w:r>
      <w:r>
        <w:rPr>
          <w:szCs w:val="24"/>
        </w:rPr>
        <w:fldChar w:fldCharType="end"/>
      </w:r>
      <w:r>
        <w:rPr>
          <w:szCs w:val="24"/>
        </w:rPr>
        <w:t xml:space="preserve"> shows the total energy use of individual chillers.</w:t>
      </w:r>
    </w:p>
    <w:p w14:paraId="7E573954" w14:textId="77777777" w:rsidR="00FE6284" w:rsidRDefault="00FE6284" w:rsidP="00FE6284">
      <w:pPr>
        <w:rPr>
          <w:szCs w:val="24"/>
        </w:rPr>
      </w:pPr>
    </w:p>
    <w:p w14:paraId="394DDD22" w14:textId="1FDE7698" w:rsidR="003439A9" w:rsidRPr="003439A9" w:rsidRDefault="003439A9" w:rsidP="003439A9">
      <w:pPr>
        <w:jc w:val="center"/>
        <w:rPr>
          <w:b/>
        </w:rPr>
      </w:pPr>
      <w:bookmarkStart w:id="412" w:name="_Ref42268355"/>
      <w:bookmarkStart w:id="413" w:name="_Toc41661760"/>
      <w:bookmarkStart w:id="414" w:name="_Toc42601937"/>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94</w:t>
      </w:r>
      <w:r w:rsidRPr="003439A9">
        <w:rPr>
          <w:b/>
        </w:rPr>
        <w:fldChar w:fldCharType="end"/>
      </w:r>
      <w:bookmarkEnd w:id="412"/>
      <w:r w:rsidRPr="003439A9">
        <w:rPr>
          <w:b/>
        </w:rPr>
        <w:t xml:space="preserve"> - Cooling Plant: Individual Chillers: </w:t>
      </w:r>
      <w:bookmarkEnd w:id="413"/>
      <w:r w:rsidR="00DF500E">
        <w:rPr>
          <w:b/>
        </w:rPr>
        <w:t>Energy Use</w:t>
      </w:r>
      <w:bookmarkEnd w:id="414"/>
    </w:p>
    <w:p w14:paraId="5E4B8362" w14:textId="77777777" w:rsidR="00FE6284" w:rsidRDefault="00FE6284" w:rsidP="00FE6284">
      <w:pPr>
        <w:rPr>
          <w:szCs w:val="24"/>
        </w:rPr>
      </w:pPr>
    </w:p>
    <w:p w14:paraId="11FC4250" w14:textId="77777777" w:rsidR="00FE6284" w:rsidRPr="00A7437D" w:rsidRDefault="00FE6284" w:rsidP="00FE6284">
      <w:pPr>
        <w:pStyle w:val="Instructions"/>
        <w:rPr>
          <w:b/>
        </w:rPr>
      </w:pPr>
      <w:r w:rsidRPr="00A7437D">
        <w:rPr>
          <w:b/>
        </w:rPr>
        <w:t>Source:</w:t>
      </w:r>
    </w:p>
    <w:p w14:paraId="1588A645" w14:textId="3D0B4689" w:rsidR="00FE6284" w:rsidRPr="00A7437D" w:rsidRDefault="005D4B91" w:rsidP="00FE6284">
      <w:pPr>
        <w:pStyle w:val="Instructions"/>
      </w:pPr>
      <w:r w:rsidRPr="00A7437D">
        <w:t>Data Center Energy Efficiency Assessment Workbook v2.0</w:t>
      </w:r>
    </w:p>
    <w:p w14:paraId="374040AE" w14:textId="77777777" w:rsidR="00B76FFB" w:rsidRPr="00A7437D" w:rsidRDefault="00B76FFB" w:rsidP="00B76FFB">
      <w:pPr>
        <w:pStyle w:val="Instructions"/>
      </w:pPr>
      <w:r w:rsidRPr="00A7437D">
        <w:t>Tab: CoolingPlant_Chillers</w:t>
      </w:r>
    </w:p>
    <w:p w14:paraId="0552C176" w14:textId="544C9D34" w:rsidR="00FE6284" w:rsidRPr="00A7437D" w:rsidRDefault="00FE6284" w:rsidP="00FE6284">
      <w:pPr>
        <w:pStyle w:val="Instructions"/>
      </w:pPr>
      <w:r w:rsidRPr="00A7437D">
        <w:t xml:space="preserve">Table: Individual </w:t>
      </w:r>
      <w:r w:rsidR="00706415" w:rsidRPr="00A7437D">
        <w:t>Chillers</w:t>
      </w:r>
      <w:r w:rsidRPr="00A7437D">
        <w:t>: Calculations</w:t>
      </w:r>
      <w:r w:rsidR="00DF500E" w:rsidRPr="00A7437D">
        <w:t>: Energy Use</w:t>
      </w:r>
    </w:p>
    <w:p w14:paraId="7131DC9E" w14:textId="77777777" w:rsidR="00B21906" w:rsidRPr="00A7437D" w:rsidRDefault="00B21906" w:rsidP="00B21906">
      <w:pPr>
        <w:pStyle w:val="Instructions"/>
        <w:rPr>
          <w:szCs w:val="24"/>
        </w:rPr>
      </w:pPr>
    </w:p>
    <w:p w14:paraId="20E99C60" w14:textId="77777777" w:rsidR="00B21906" w:rsidRPr="00A7437D" w:rsidRDefault="00B21906" w:rsidP="00B21906">
      <w:pPr>
        <w:pStyle w:val="Instructions"/>
        <w:rPr>
          <w:szCs w:val="24"/>
        </w:rPr>
      </w:pPr>
      <w:r w:rsidRPr="00A7437D">
        <w:rPr>
          <w:szCs w:val="24"/>
        </w:rPr>
        <w:t>If you are assessing more than two chillers, expand the table as needed.</w:t>
      </w:r>
    </w:p>
    <w:p w14:paraId="52D484BD" w14:textId="77777777" w:rsidR="00FE6284" w:rsidRPr="00A7437D" w:rsidRDefault="00FE6284" w:rsidP="00FE6284">
      <w:pPr>
        <w:pStyle w:val="Instructions"/>
        <w:rPr>
          <w:szCs w:val="24"/>
        </w:rPr>
      </w:pPr>
    </w:p>
    <w:tbl>
      <w:tblPr>
        <w:tblW w:w="7613" w:type="dxa"/>
        <w:jc w:val="center"/>
        <w:tblLook w:val="04A0" w:firstRow="1" w:lastRow="0" w:firstColumn="1" w:lastColumn="0" w:noHBand="0" w:noVBand="1"/>
      </w:tblPr>
      <w:tblGrid>
        <w:gridCol w:w="3053"/>
        <w:gridCol w:w="1520"/>
        <w:gridCol w:w="1520"/>
        <w:gridCol w:w="1520"/>
      </w:tblGrid>
      <w:tr w:rsidR="00DA428D" w:rsidRPr="00DA428D" w14:paraId="327F8132" w14:textId="77777777" w:rsidTr="00DF500E">
        <w:trPr>
          <w:trHeight w:val="465"/>
          <w:jc w:val="center"/>
        </w:trPr>
        <w:tc>
          <w:tcPr>
            <w:tcW w:w="3053" w:type="dxa"/>
            <w:tcBorders>
              <w:top w:val="single" w:sz="4" w:space="0" w:color="auto"/>
              <w:left w:val="single" w:sz="4" w:space="0" w:color="auto"/>
              <w:bottom w:val="single" w:sz="4" w:space="0" w:color="auto"/>
              <w:right w:val="nil"/>
            </w:tcBorders>
            <w:shd w:val="clear" w:color="auto" w:fill="auto"/>
            <w:vAlign w:val="center"/>
            <w:hideMark/>
          </w:tcPr>
          <w:p w14:paraId="568DE771" w14:textId="45804D13" w:rsidR="00DA428D" w:rsidRPr="00DA428D" w:rsidRDefault="002A0A10" w:rsidP="00DA428D">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C07B"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488EDC5"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4169C85" w14:textId="77777777" w:rsidR="00DA428D" w:rsidRPr="00DA428D" w:rsidRDefault="00DA428D" w:rsidP="00DA428D">
            <w:pPr>
              <w:jc w:val="center"/>
              <w:rPr>
                <w:rFonts w:ascii="Franklin Gothic Medium" w:hAnsi="Franklin Gothic Medium"/>
                <w:color w:val="000000"/>
                <w:sz w:val="20"/>
              </w:rPr>
            </w:pPr>
            <w:r w:rsidRPr="00DA428D">
              <w:rPr>
                <w:rFonts w:ascii="Franklin Gothic Medium" w:hAnsi="Franklin Gothic Medium"/>
                <w:color w:val="000000"/>
                <w:sz w:val="20"/>
              </w:rPr>
              <w:t>Notes</w:t>
            </w:r>
          </w:p>
        </w:tc>
      </w:tr>
      <w:tr w:rsidR="00DA428D" w:rsidRPr="00DA428D" w14:paraId="7A5C4141" w14:textId="77777777" w:rsidTr="00DF500E">
        <w:trPr>
          <w:trHeight w:val="270"/>
          <w:jc w:val="center"/>
        </w:trPr>
        <w:tc>
          <w:tcPr>
            <w:tcW w:w="7613"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08C1DB3" w14:textId="77777777" w:rsidR="00DA428D" w:rsidRPr="00593924" w:rsidRDefault="00DA428D" w:rsidP="00DA428D">
            <w:pPr>
              <w:rPr>
                <w:rFonts w:ascii="Franklin Gothic Medium" w:hAnsi="Franklin Gothic Medium"/>
                <w:sz w:val="20"/>
                <w:highlight w:val="cyan"/>
              </w:rPr>
            </w:pPr>
            <w:r w:rsidRPr="00593924">
              <w:rPr>
                <w:rFonts w:ascii="Franklin Gothic Medium" w:hAnsi="Franklin Gothic Medium"/>
                <w:sz w:val="20"/>
                <w:highlight w:val="cyan"/>
              </w:rPr>
              <w:t>CH-1</w:t>
            </w:r>
          </w:p>
        </w:tc>
      </w:tr>
      <w:tr w:rsidR="00E2281A" w:rsidRPr="00DA428D" w14:paraId="53E4954E" w14:textId="77777777" w:rsidTr="00DF500E">
        <w:trPr>
          <w:trHeight w:val="144"/>
          <w:jc w:val="center"/>
        </w:trPr>
        <w:tc>
          <w:tcPr>
            <w:tcW w:w="3053" w:type="dxa"/>
            <w:tcBorders>
              <w:top w:val="nil"/>
              <w:left w:val="single" w:sz="4" w:space="0" w:color="auto"/>
              <w:bottom w:val="single" w:sz="4" w:space="0" w:color="auto"/>
              <w:right w:val="single" w:sz="4" w:space="0" w:color="auto"/>
            </w:tcBorders>
            <w:shd w:val="clear" w:color="auto" w:fill="auto"/>
            <w:noWrap/>
            <w:hideMark/>
          </w:tcPr>
          <w:p w14:paraId="404043AA" w14:textId="57A16DFE" w:rsidR="00E2281A" w:rsidRPr="00DA428D" w:rsidRDefault="00E2281A" w:rsidP="00DA428D">
            <w:pPr>
              <w:rPr>
                <w:rFonts w:ascii="Arial Narrow" w:hAnsi="Arial Narrow"/>
                <w:color w:val="000000"/>
                <w:sz w:val="20"/>
              </w:rPr>
            </w:pPr>
            <w:r>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noWrap/>
            <w:hideMark/>
          </w:tcPr>
          <w:p w14:paraId="7C709D8E"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075957C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9887B08"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0B566E20" w14:textId="77777777" w:rsidTr="00DF500E">
        <w:trPr>
          <w:trHeight w:val="144"/>
          <w:jc w:val="center"/>
        </w:trPr>
        <w:tc>
          <w:tcPr>
            <w:tcW w:w="3053" w:type="dxa"/>
            <w:tcBorders>
              <w:top w:val="nil"/>
              <w:left w:val="single" w:sz="4" w:space="0" w:color="auto"/>
              <w:bottom w:val="single" w:sz="4" w:space="0" w:color="auto"/>
              <w:right w:val="single" w:sz="4" w:space="0" w:color="auto"/>
            </w:tcBorders>
            <w:shd w:val="clear" w:color="auto" w:fill="auto"/>
            <w:noWrap/>
            <w:hideMark/>
          </w:tcPr>
          <w:p w14:paraId="0340C268" w14:textId="59EE1C6C" w:rsidR="00E2281A" w:rsidRPr="00DA428D" w:rsidRDefault="00E2281A" w:rsidP="00DA428D">
            <w:pPr>
              <w:rPr>
                <w:rFonts w:ascii="Arial Narrow" w:hAnsi="Arial Narrow"/>
                <w:color w:val="000000"/>
                <w:sz w:val="20"/>
              </w:rPr>
            </w:pPr>
            <w:r>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noWrap/>
            <w:hideMark/>
          </w:tcPr>
          <w:p w14:paraId="666EC6ED"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42D26650"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CABF158"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DA428D" w:rsidRPr="00DA428D" w14:paraId="42B434CE" w14:textId="77777777" w:rsidTr="00DF500E">
        <w:trPr>
          <w:trHeight w:val="144"/>
          <w:jc w:val="center"/>
        </w:trPr>
        <w:tc>
          <w:tcPr>
            <w:tcW w:w="7613"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33E28E8" w14:textId="77777777" w:rsidR="00DA428D" w:rsidRPr="00593924" w:rsidRDefault="00DA428D" w:rsidP="00DA428D">
            <w:pPr>
              <w:rPr>
                <w:rFonts w:ascii="Franklin Gothic Medium" w:hAnsi="Franklin Gothic Medium"/>
                <w:sz w:val="20"/>
                <w:highlight w:val="cyan"/>
              </w:rPr>
            </w:pPr>
            <w:r w:rsidRPr="00593924">
              <w:rPr>
                <w:rFonts w:ascii="Franklin Gothic Medium" w:hAnsi="Franklin Gothic Medium"/>
                <w:sz w:val="20"/>
                <w:highlight w:val="cyan"/>
              </w:rPr>
              <w:t>CH-2</w:t>
            </w:r>
          </w:p>
        </w:tc>
      </w:tr>
      <w:tr w:rsidR="00E2281A" w:rsidRPr="00DA428D" w14:paraId="207F3D5E" w14:textId="77777777" w:rsidTr="00DF500E">
        <w:trPr>
          <w:trHeight w:val="144"/>
          <w:jc w:val="center"/>
        </w:trPr>
        <w:tc>
          <w:tcPr>
            <w:tcW w:w="3053" w:type="dxa"/>
            <w:tcBorders>
              <w:top w:val="nil"/>
              <w:left w:val="single" w:sz="4" w:space="0" w:color="auto"/>
              <w:bottom w:val="single" w:sz="4" w:space="0" w:color="auto"/>
              <w:right w:val="single" w:sz="4" w:space="0" w:color="auto"/>
            </w:tcBorders>
            <w:shd w:val="clear" w:color="auto" w:fill="auto"/>
            <w:noWrap/>
            <w:hideMark/>
          </w:tcPr>
          <w:p w14:paraId="165AAB97" w14:textId="563506FD" w:rsidR="00E2281A" w:rsidRPr="00DA428D" w:rsidRDefault="00E2281A" w:rsidP="00DA428D">
            <w:pPr>
              <w:rPr>
                <w:rFonts w:ascii="Arial Narrow" w:hAnsi="Arial Narrow"/>
                <w:color w:val="000000"/>
                <w:sz w:val="20"/>
              </w:rPr>
            </w:pPr>
            <w:r>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noWrap/>
            <w:hideMark/>
          </w:tcPr>
          <w:p w14:paraId="2F7570C9"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477499F3"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F42CB54"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r w:rsidR="00E2281A" w:rsidRPr="00DA428D" w14:paraId="076E7FC2" w14:textId="77777777" w:rsidTr="00DF500E">
        <w:trPr>
          <w:trHeight w:val="144"/>
          <w:jc w:val="center"/>
        </w:trPr>
        <w:tc>
          <w:tcPr>
            <w:tcW w:w="3053" w:type="dxa"/>
            <w:tcBorders>
              <w:top w:val="nil"/>
              <w:left w:val="single" w:sz="4" w:space="0" w:color="auto"/>
              <w:bottom w:val="single" w:sz="4" w:space="0" w:color="auto"/>
              <w:right w:val="single" w:sz="4" w:space="0" w:color="auto"/>
            </w:tcBorders>
            <w:shd w:val="clear" w:color="auto" w:fill="auto"/>
            <w:noWrap/>
            <w:hideMark/>
          </w:tcPr>
          <w:p w14:paraId="4C620F8C" w14:textId="58875749" w:rsidR="00E2281A" w:rsidRPr="00DA428D" w:rsidRDefault="00E2281A" w:rsidP="00DA428D">
            <w:pPr>
              <w:rPr>
                <w:rFonts w:ascii="Arial Narrow" w:hAnsi="Arial Narrow"/>
                <w:color w:val="000000"/>
                <w:sz w:val="20"/>
              </w:rPr>
            </w:pPr>
            <w:r>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noWrap/>
            <w:hideMark/>
          </w:tcPr>
          <w:p w14:paraId="68FB43E0"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0A67D64C"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C94E6FE" w14:textId="77777777" w:rsidR="00E2281A" w:rsidRPr="00DA428D" w:rsidRDefault="00E2281A" w:rsidP="00DA428D">
            <w:pPr>
              <w:rPr>
                <w:rFonts w:ascii="Arial Narrow" w:hAnsi="Arial Narrow"/>
                <w:color w:val="000000"/>
                <w:sz w:val="20"/>
              </w:rPr>
            </w:pPr>
            <w:r w:rsidRPr="00DA428D">
              <w:rPr>
                <w:rFonts w:ascii="Arial Narrow" w:hAnsi="Arial Narrow"/>
                <w:color w:val="000000"/>
                <w:sz w:val="20"/>
              </w:rPr>
              <w:t> </w:t>
            </w:r>
          </w:p>
        </w:tc>
      </w:tr>
    </w:tbl>
    <w:p w14:paraId="605E8A3B" w14:textId="77777777" w:rsidR="00FE6284" w:rsidRDefault="00FE6284" w:rsidP="00FE6284">
      <w:pPr>
        <w:rPr>
          <w:szCs w:val="24"/>
        </w:rPr>
      </w:pPr>
    </w:p>
    <w:p w14:paraId="3811687C" w14:textId="77777777" w:rsidR="00DF500E" w:rsidRDefault="00DF500E" w:rsidP="00FE6284">
      <w:pPr>
        <w:rPr>
          <w:szCs w:val="24"/>
        </w:rPr>
      </w:pPr>
    </w:p>
    <w:p w14:paraId="0930ADAB" w14:textId="059C08BE" w:rsidR="001022DB" w:rsidRPr="00A7437D" w:rsidRDefault="001022DB" w:rsidP="001022DB">
      <w:pPr>
        <w:pStyle w:val="Instructions"/>
      </w:pPr>
      <w:r w:rsidRPr="00A7437D">
        <w:t xml:space="preserve">The cooling provided by a chiller must be quantified in order to calculate its efficiency. If the assessment is not looking at the efficiency of individual chillers, </w:t>
      </w:r>
      <w:r w:rsidRPr="00A7437D">
        <w:fldChar w:fldCharType="begin"/>
      </w:r>
      <w:r w:rsidRPr="00A7437D">
        <w:instrText xml:space="preserve"> REF _Ref42323615 \h </w:instrText>
      </w:r>
      <w:r w:rsidRPr="00A7437D">
        <w:fldChar w:fldCharType="separate"/>
      </w:r>
      <w:r w:rsidR="00E14945" w:rsidRPr="003439A9">
        <w:rPr>
          <w:b/>
        </w:rPr>
        <w:t xml:space="preserve">Table </w:t>
      </w:r>
      <w:r w:rsidR="00E14945">
        <w:rPr>
          <w:b/>
          <w:noProof/>
        </w:rPr>
        <w:t>95</w:t>
      </w:r>
      <w:r w:rsidRPr="00A7437D">
        <w:fldChar w:fldCharType="end"/>
      </w:r>
      <w:r w:rsidRPr="00A7437D">
        <w:t xml:space="preserve"> can be deleted.</w:t>
      </w:r>
    </w:p>
    <w:p w14:paraId="2B833DE8" w14:textId="77777777" w:rsidR="001022DB" w:rsidRPr="00A7437D" w:rsidRDefault="001022DB" w:rsidP="001022DB">
      <w:pPr>
        <w:pStyle w:val="Instructions"/>
      </w:pPr>
    </w:p>
    <w:p w14:paraId="64EABD61" w14:textId="305D42A4" w:rsidR="001022DB" w:rsidRDefault="001022DB" w:rsidP="001022DB">
      <w:pPr>
        <w:rPr>
          <w:szCs w:val="24"/>
        </w:rPr>
      </w:pPr>
      <w:r>
        <w:rPr>
          <w:szCs w:val="24"/>
        </w:rPr>
        <w:fldChar w:fldCharType="begin"/>
      </w:r>
      <w:r>
        <w:rPr>
          <w:szCs w:val="24"/>
        </w:rPr>
        <w:instrText xml:space="preserve"> REF _Ref42323615 \h </w:instrText>
      </w:r>
      <w:r>
        <w:rPr>
          <w:szCs w:val="24"/>
        </w:rPr>
      </w:r>
      <w:r>
        <w:rPr>
          <w:szCs w:val="24"/>
        </w:rPr>
        <w:fldChar w:fldCharType="separate"/>
      </w:r>
      <w:r w:rsidR="00E14945" w:rsidRPr="003439A9">
        <w:rPr>
          <w:b/>
        </w:rPr>
        <w:t xml:space="preserve">Table </w:t>
      </w:r>
      <w:r w:rsidR="00E14945">
        <w:rPr>
          <w:b/>
          <w:noProof/>
        </w:rPr>
        <w:t>95</w:t>
      </w:r>
      <w:r>
        <w:rPr>
          <w:szCs w:val="24"/>
        </w:rPr>
        <w:fldChar w:fldCharType="end"/>
      </w:r>
      <w:r>
        <w:rPr>
          <w:szCs w:val="24"/>
        </w:rPr>
        <w:t xml:space="preserve"> shows the cooling provided by individual chillers.</w:t>
      </w:r>
    </w:p>
    <w:p w14:paraId="7C0F84DF" w14:textId="77777777" w:rsidR="00B21906" w:rsidRDefault="00B21906" w:rsidP="00FE6284">
      <w:pPr>
        <w:rPr>
          <w:szCs w:val="24"/>
        </w:rPr>
      </w:pPr>
    </w:p>
    <w:p w14:paraId="5D55C7C0" w14:textId="0A5DBE65" w:rsidR="00DF500E" w:rsidRPr="003439A9" w:rsidRDefault="00DF500E" w:rsidP="00DF500E">
      <w:pPr>
        <w:jc w:val="center"/>
        <w:rPr>
          <w:b/>
        </w:rPr>
      </w:pPr>
      <w:bookmarkStart w:id="415" w:name="_Ref42323615"/>
      <w:bookmarkStart w:id="416" w:name="_Toc42601938"/>
      <w:r w:rsidRPr="003439A9">
        <w:rPr>
          <w:b/>
        </w:rPr>
        <w:t xml:space="preserve">Table </w:t>
      </w:r>
      <w:r w:rsidRPr="003439A9">
        <w:rPr>
          <w:b/>
        </w:rPr>
        <w:fldChar w:fldCharType="begin"/>
      </w:r>
      <w:r w:rsidRPr="003439A9">
        <w:rPr>
          <w:b/>
        </w:rPr>
        <w:instrText xml:space="preserve"> SEQ Table \* ARABIC </w:instrText>
      </w:r>
      <w:r w:rsidRPr="003439A9">
        <w:rPr>
          <w:b/>
        </w:rPr>
        <w:fldChar w:fldCharType="separate"/>
      </w:r>
      <w:r w:rsidR="00E14945">
        <w:rPr>
          <w:b/>
          <w:noProof/>
        </w:rPr>
        <w:t>95</w:t>
      </w:r>
      <w:r w:rsidRPr="003439A9">
        <w:rPr>
          <w:b/>
        </w:rPr>
        <w:fldChar w:fldCharType="end"/>
      </w:r>
      <w:bookmarkEnd w:id="415"/>
      <w:r w:rsidRPr="003439A9">
        <w:rPr>
          <w:b/>
        </w:rPr>
        <w:t xml:space="preserve"> - Cooling Plant: Individual Chillers: </w:t>
      </w:r>
      <w:r w:rsidR="005C3F61">
        <w:rPr>
          <w:b/>
        </w:rPr>
        <w:t xml:space="preserve">Cooling </w:t>
      </w:r>
      <w:r w:rsidR="00E54B3D">
        <w:rPr>
          <w:b/>
        </w:rPr>
        <w:t>Load</w:t>
      </w:r>
      <w:bookmarkEnd w:id="416"/>
    </w:p>
    <w:p w14:paraId="3EDCF7A0" w14:textId="77777777" w:rsidR="00DF500E" w:rsidRDefault="00DF500E" w:rsidP="00DF500E">
      <w:pPr>
        <w:rPr>
          <w:szCs w:val="24"/>
        </w:rPr>
      </w:pPr>
    </w:p>
    <w:p w14:paraId="3E149E06" w14:textId="77777777" w:rsidR="00DF500E" w:rsidRPr="00A7437D" w:rsidRDefault="00DF500E" w:rsidP="00DF500E">
      <w:pPr>
        <w:pStyle w:val="Instructions"/>
        <w:rPr>
          <w:b/>
        </w:rPr>
      </w:pPr>
      <w:r w:rsidRPr="00A7437D">
        <w:rPr>
          <w:b/>
        </w:rPr>
        <w:t>Source:</w:t>
      </w:r>
    </w:p>
    <w:p w14:paraId="37FF3169" w14:textId="77777777" w:rsidR="00DF500E" w:rsidRPr="00A7437D" w:rsidRDefault="00DF500E" w:rsidP="00DF500E">
      <w:pPr>
        <w:pStyle w:val="Instructions"/>
      </w:pPr>
      <w:r w:rsidRPr="00A7437D">
        <w:t>Data Center Energy Efficiency Assessment Workbook v2.0</w:t>
      </w:r>
    </w:p>
    <w:p w14:paraId="54174BD4" w14:textId="77777777" w:rsidR="00DF500E" w:rsidRPr="00A7437D" w:rsidRDefault="00DF500E" w:rsidP="00DF500E">
      <w:pPr>
        <w:pStyle w:val="Instructions"/>
      </w:pPr>
      <w:r w:rsidRPr="00A7437D">
        <w:t>Tab: CoolingPlant_Chillers</w:t>
      </w:r>
    </w:p>
    <w:p w14:paraId="1CC4F72F" w14:textId="536F2068" w:rsidR="00DF500E" w:rsidRPr="00A7437D" w:rsidRDefault="00DF500E" w:rsidP="00DF500E">
      <w:pPr>
        <w:pStyle w:val="Instructions"/>
      </w:pPr>
      <w:r w:rsidRPr="00A7437D">
        <w:t xml:space="preserve">Table: Individual Chillers: Calculations: </w:t>
      </w:r>
      <w:r w:rsidR="00E54B3D" w:rsidRPr="00A7437D">
        <w:t>Cooling Load</w:t>
      </w:r>
    </w:p>
    <w:p w14:paraId="3D20D5D5" w14:textId="77777777" w:rsidR="00B21906" w:rsidRPr="00A7437D" w:rsidRDefault="00B21906" w:rsidP="00B21906">
      <w:pPr>
        <w:pStyle w:val="Instructions"/>
        <w:rPr>
          <w:szCs w:val="24"/>
        </w:rPr>
      </w:pPr>
    </w:p>
    <w:p w14:paraId="2FB826BE" w14:textId="77777777" w:rsidR="00B21906" w:rsidRPr="00A7437D" w:rsidRDefault="00B21906" w:rsidP="00B21906">
      <w:pPr>
        <w:pStyle w:val="Instructions"/>
        <w:rPr>
          <w:szCs w:val="24"/>
        </w:rPr>
      </w:pPr>
      <w:r w:rsidRPr="00A7437D">
        <w:rPr>
          <w:szCs w:val="24"/>
        </w:rPr>
        <w:t>If you are assessing more than two chillers, expand the table as needed.</w:t>
      </w:r>
    </w:p>
    <w:p w14:paraId="4B4B8085" w14:textId="77777777" w:rsidR="00DF500E" w:rsidRPr="00A7437D" w:rsidRDefault="00DF500E" w:rsidP="00DF500E">
      <w:pPr>
        <w:pStyle w:val="Instructions"/>
        <w:rPr>
          <w:szCs w:val="24"/>
        </w:rPr>
      </w:pPr>
    </w:p>
    <w:tbl>
      <w:tblPr>
        <w:tblW w:w="7905" w:type="dxa"/>
        <w:jc w:val="center"/>
        <w:tblLook w:val="04A0" w:firstRow="1" w:lastRow="0" w:firstColumn="1" w:lastColumn="0" w:noHBand="0" w:noVBand="1"/>
      </w:tblPr>
      <w:tblGrid>
        <w:gridCol w:w="3345"/>
        <w:gridCol w:w="1520"/>
        <w:gridCol w:w="1520"/>
        <w:gridCol w:w="1520"/>
      </w:tblGrid>
      <w:tr w:rsidR="00DF500E" w:rsidRPr="00DA428D" w14:paraId="377B56D7" w14:textId="77777777" w:rsidTr="009D13A2">
        <w:trPr>
          <w:trHeight w:val="465"/>
          <w:jc w:val="center"/>
        </w:trPr>
        <w:tc>
          <w:tcPr>
            <w:tcW w:w="3345" w:type="dxa"/>
            <w:tcBorders>
              <w:top w:val="single" w:sz="4" w:space="0" w:color="auto"/>
              <w:left w:val="single" w:sz="4" w:space="0" w:color="auto"/>
              <w:bottom w:val="single" w:sz="4" w:space="0" w:color="auto"/>
              <w:right w:val="nil"/>
            </w:tcBorders>
            <w:shd w:val="clear" w:color="auto" w:fill="auto"/>
            <w:vAlign w:val="center"/>
            <w:hideMark/>
          </w:tcPr>
          <w:p w14:paraId="2A8E3BDE" w14:textId="2E8CF0D0" w:rsidR="00DF500E" w:rsidRPr="00DA428D" w:rsidRDefault="002A0A10" w:rsidP="009D13A2">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8D6A" w14:textId="77777777" w:rsidR="00DF500E" w:rsidRPr="00DA428D" w:rsidRDefault="00DF500E" w:rsidP="009D13A2">
            <w:pPr>
              <w:jc w:val="center"/>
              <w:rPr>
                <w:rFonts w:ascii="Franklin Gothic Medium" w:hAnsi="Franklin Gothic Medium"/>
                <w:color w:val="000000"/>
                <w:sz w:val="20"/>
              </w:rPr>
            </w:pPr>
            <w:r w:rsidRPr="00DA428D">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38CE636" w14:textId="77777777" w:rsidR="00DF500E" w:rsidRPr="00DA428D" w:rsidRDefault="00DF500E" w:rsidP="009D13A2">
            <w:pPr>
              <w:jc w:val="center"/>
              <w:rPr>
                <w:rFonts w:ascii="Franklin Gothic Medium" w:hAnsi="Franklin Gothic Medium"/>
                <w:color w:val="000000"/>
                <w:sz w:val="20"/>
              </w:rPr>
            </w:pPr>
            <w:r w:rsidRPr="00DA428D">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F688322" w14:textId="77777777" w:rsidR="00DF500E" w:rsidRPr="00DA428D" w:rsidRDefault="00DF500E" w:rsidP="009D13A2">
            <w:pPr>
              <w:jc w:val="center"/>
              <w:rPr>
                <w:rFonts w:ascii="Franklin Gothic Medium" w:hAnsi="Franklin Gothic Medium"/>
                <w:color w:val="000000"/>
                <w:sz w:val="20"/>
              </w:rPr>
            </w:pPr>
            <w:r w:rsidRPr="00DA428D">
              <w:rPr>
                <w:rFonts w:ascii="Franklin Gothic Medium" w:hAnsi="Franklin Gothic Medium"/>
                <w:color w:val="000000"/>
                <w:sz w:val="20"/>
              </w:rPr>
              <w:t>Notes</w:t>
            </w:r>
          </w:p>
        </w:tc>
      </w:tr>
      <w:tr w:rsidR="00DF500E" w:rsidRPr="00DA428D" w14:paraId="71D57AD1" w14:textId="77777777" w:rsidTr="009D13A2">
        <w:trPr>
          <w:trHeight w:val="270"/>
          <w:jc w:val="center"/>
        </w:trPr>
        <w:tc>
          <w:tcPr>
            <w:tcW w:w="790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11BF4562" w14:textId="77777777" w:rsidR="00DF500E" w:rsidRPr="00593924" w:rsidRDefault="00DF500E" w:rsidP="009D13A2">
            <w:pPr>
              <w:rPr>
                <w:rFonts w:ascii="Franklin Gothic Medium" w:hAnsi="Franklin Gothic Medium"/>
                <w:sz w:val="20"/>
                <w:highlight w:val="cyan"/>
              </w:rPr>
            </w:pPr>
            <w:r w:rsidRPr="00593924">
              <w:rPr>
                <w:rFonts w:ascii="Franklin Gothic Medium" w:hAnsi="Franklin Gothic Medium"/>
                <w:sz w:val="20"/>
                <w:highlight w:val="cyan"/>
              </w:rPr>
              <w:t>CH-1</w:t>
            </w:r>
          </w:p>
        </w:tc>
      </w:tr>
      <w:tr w:rsidR="00DF500E" w:rsidRPr="00DA428D" w14:paraId="2AB7BE56" w14:textId="77777777" w:rsidTr="009D13A2">
        <w:trPr>
          <w:trHeight w:val="144"/>
          <w:jc w:val="center"/>
        </w:trPr>
        <w:tc>
          <w:tcPr>
            <w:tcW w:w="3345" w:type="dxa"/>
            <w:tcBorders>
              <w:top w:val="nil"/>
              <w:left w:val="single" w:sz="4" w:space="0" w:color="auto"/>
              <w:bottom w:val="single" w:sz="4" w:space="0" w:color="auto"/>
              <w:right w:val="single" w:sz="4" w:space="0" w:color="auto"/>
            </w:tcBorders>
            <w:shd w:val="clear" w:color="auto" w:fill="auto"/>
            <w:noWrap/>
            <w:hideMark/>
          </w:tcPr>
          <w:p w14:paraId="4E21A409" w14:textId="77777777" w:rsidR="00DF500E" w:rsidRPr="00DA428D" w:rsidRDefault="00DF500E" w:rsidP="009D13A2">
            <w:pPr>
              <w:rPr>
                <w:rFonts w:ascii="Arial Narrow" w:hAnsi="Arial Narrow"/>
                <w:color w:val="000000"/>
                <w:sz w:val="20"/>
              </w:rPr>
            </w:pPr>
            <w:r>
              <w:rPr>
                <w:rFonts w:ascii="Arial Narrow" w:hAnsi="Arial Narrow"/>
                <w:color w:val="000000"/>
                <w:sz w:val="20"/>
              </w:rPr>
              <w:t>Cooling Load Served Annual Profile</w:t>
            </w:r>
          </w:p>
        </w:tc>
        <w:tc>
          <w:tcPr>
            <w:tcW w:w="1520" w:type="dxa"/>
            <w:tcBorders>
              <w:top w:val="nil"/>
              <w:left w:val="nil"/>
              <w:bottom w:val="single" w:sz="4" w:space="0" w:color="auto"/>
              <w:right w:val="single" w:sz="4" w:space="0" w:color="auto"/>
            </w:tcBorders>
            <w:shd w:val="clear" w:color="auto" w:fill="auto"/>
            <w:noWrap/>
            <w:hideMark/>
          </w:tcPr>
          <w:p w14:paraId="7B9EC6CE"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tons vs time</w:t>
            </w:r>
          </w:p>
        </w:tc>
        <w:tc>
          <w:tcPr>
            <w:tcW w:w="1520" w:type="dxa"/>
            <w:tcBorders>
              <w:top w:val="nil"/>
              <w:left w:val="nil"/>
              <w:bottom w:val="single" w:sz="4" w:space="0" w:color="auto"/>
              <w:right w:val="single" w:sz="4" w:space="0" w:color="auto"/>
            </w:tcBorders>
            <w:shd w:val="clear" w:color="auto" w:fill="auto"/>
            <w:noWrap/>
            <w:hideMark/>
          </w:tcPr>
          <w:p w14:paraId="153DCF5D"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F48E64B"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r>
      <w:tr w:rsidR="00DF500E" w:rsidRPr="00DA428D" w14:paraId="602E05D7" w14:textId="77777777" w:rsidTr="009D13A2">
        <w:trPr>
          <w:trHeight w:val="144"/>
          <w:jc w:val="center"/>
        </w:trPr>
        <w:tc>
          <w:tcPr>
            <w:tcW w:w="3345" w:type="dxa"/>
            <w:tcBorders>
              <w:top w:val="nil"/>
              <w:left w:val="single" w:sz="4" w:space="0" w:color="auto"/>
              <w:bottom w:val="single" w:sz="4" w:space="0" w:color="auto"/>
              <w:right w:val="single" w:sz="4" w:space="0" w:color="auto"/>
            </w:tcBorders>
            <w:shd w:val="clear" w:color="auto" w:fill="auto"/>
            <w:noWrap/>
            <w:hideMark/>
          </w:tcPr>
          <w:p w14:paraId="660DC314" w14:textId="77777777" w:rsidR="00DF500E" w:rsidRPr="00DA428D" w:rsidRDefault="00DF500E" w:rsidP="009D13A2">
            <w:pPr>
              <w:rPr>
                <w:rFonts w:ascii="Arial Narrow" w:hAnsi="Arial Narrow"/>
                <w:color w:val="000000"/>
                <w:sz w:val="20"/>
              </w:rPr>
            </w:pPr>
            <w:r>
              <w:rPr>
                <w:rFonts w:ascii="Arial Narrow" w:hAnsi="Arial Narrow"/>
                <w:color w:val="000000"/>
                <w:sz w:val="20"/>
              </w:rPr>
              <w:t>Total Annual Cooling Load Served</w:t>
            </w:r>
          </w:p>
        </w:tc>
        <w:tc>
          <w:tcPr>
            <w:tcW w:w="1520" w:type="dxa"/>
            <w:tcBorders>
              <w:top w:val="nil"/>
              <w:left w:val="nil"/>
              <w:bottom w:val="single" w:sz="4" w:space="0" w:color="auto"/>
              <w:right w:val="single" w:sz="4" w:space="0" w:color="auto"/>
            </w:tcBorders>
            <w:shd w:val="clear" w:color="auto" w:fill="auto"/>
            <w:noWrap/>
            <w:hideMark/>
          </w:tcPr>
          <w:p w14:paraId="3901CE4D"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ton-hrs/yr</w:t>
            </w:r>
          </w:p>
        </w:tc>
        <w:tc>
          <w:tcPr>
            <w:tcW w:w="1520" w:type="dxa"/>
            <w:tcBorders>
              <w:top w:val="nil"/>
              <w:left w:val="nil"/>
              <w:bottom w:val="single" w:sz="4" w:space="0" w:color="auto"/>
              <w:right w:val="single" w:sz="4" w:space="0" w:color="auto"/>
            </w:tcBorders>
            <w:shd w:val="clear" w:color="auto" w:fill="auto"/>
            <w:noWrap/>
            <w:hideMark/>
          </w:tcPr>
          <w:p w14:paraId="1554395D"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B297302"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r>
      <w:tr w:rsidR="00DF500E" w:rsidRPr="00DA428D" w14:paraId="3A436547" w14:textId="77777777" w:rsidTr="009D13A2">
        <w:trPr>
          <w:trHeight w:val="144"/>
          <w:jc w:val="center"/>
        </w:trPr>
        <w:tc>
          <w:tcPr>
            <w:tcW w:w="790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B6B30FE" w14:textId="77777777" w:rsidR="00DF500E" w:rsidRPr="00593924" w:rsidRDefault="00DF500E" w:rsidP="009D13A2">
            <w:pPr>
              <w:rPr>
                <w:rFonts w:ascii="Franklin Gothic Medium" w:hAnsi="Franklin Gothic Medium"/>
                <w:sz w:val="20"/>
                <w:highlight w:val="cyan"/>
              </w:rPr>
            </w:pPr>
            <w:r w:rsidRPr="00593924">
              <w:rPr>
                <w:rFonts w:ascii="Franklin Gothic Medium" w:hAnsi="Franklin Gothic Medium"/>
                <w:sz w:val="20"/>
                <w:highlight w:val="cyan"/>
              </w:rPr>
              <w:t>CH-2</w:t>
            </w:r>
          </w:p>
        </w:tc>
      </w:tr>
      <w:tr w:rsidR="00DF500E" w:rsidRPr="00DA428D" w14:paraId="6D6913BD" w14:textId="77777777" w:rsidTr="009D13A2">
        <w:trPr>
          <w:trHeight w:val="144"/>
          <w:jc w:val="center"/>
        </w:trPr>
        <w:tc>
          <w:tcPr>
            <w:tcW w:w="3345" w:type="dxa"/>
            <w:tcBorders>
              <w:top w:val="nil"/>
              <w:left w:val="single" w:sz="4" w:space="0" w:color="auto"/>
              <w:bottom w:val="single" w:sz="4" w:space="0" w:color="auto"/>
              <w:right w:val="single" w:sz="4" w:space="0" w:color="auto"/>
            </w:tcBorders>
            <w:shd w:val="clear" w:color="auto" w:fill="auto"/>
            <w:noWrap/>
            <w:hideMark/>
          </w:tcPr>
          <w:p w14:paraId="7867A4AF" w14:textId="77777777" w:rsidR="00DF500E" w:rsidRPr="00DA428D" w:rsidRDefault="00DF500E" w:rsidP="009D13A2">
            <w:pPr>
              <w:rPr>
                <w:rFonts w:ascii="Arial Narrow" w:hAnsi="Arial Narrow"/>
                <w:color w:val="000000"/>
                <w:sz w:val="20"/>
              </w:rPr>
            </w:pPr>
            <w:r>
              <w:rPr>
                <w:rFonts w:ascii="Arial Narrow" w:hAnsi="Arial Narrow"/>
                <w:color w:val="000000"/>
                <w:sz w:val="20"/>
              </w:rPr>
              <w:t>Cooling Load Served Annual Profile</w:t>
            </w:r>
          </w:p>
        </w:tc>
        <w:tc>
          <w:tcPr>
            <w:tcW w:w="1520" w:type="dxa"/>
            <w:tcBorders>
              <w:top w:val="nil"/>
              <w:left w:val="nil"/>
              <w:bottom w:val="single" w:sz="4" w:space="0" w:color="auto"/>
              <w:right w:val="single" w:sz="4" w:space="0" w:color="auto"/>
            </w:tcBorders>
            <w:shd w:val="clear" w:color="auto" w:fill="auto"/>
            <w:noWrap/>
            <w:hideMark/>
          </w:tcPr>
          <w:p w14:paraId="3B25BC8B"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ton-hrs/yr</w:t>
            </w:r>
          </w:p>
        </w:tc>
        <w:tc>
          <w:tcPr>
            <w:tcW w:w="1520" w:type="dxa"/>
            <w:tcBorders>
              <w:top w:val="nil"/>
              <w:left w:val="nil"/>
              <w:bottom w:val="single" w:sz="4" w:space="0" w:color="auto"/>
              <w:right w:val="single" w:sz="4" w:space="0" w:color="auto"/>
            </w:tcBorders>
            <w:shd w:val="clear" w:color="auto" w:fill="auto"/>
            <w:noWrap/>
            <w:hideMark/>
          </w:tcPr>
          <w:p w14:paraId="31BEFAC9"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6A7C624"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r>
      <w:tr w:rsidR="00DF500E" w:rsidRPr="00DA428D" w14:paraId="7F7FB7E3" w14:textId="77777777" w:rsidTr="009D13A2">
        <w:trPr>
          <w:trHeight w:val="144"/>
          <w:jc w:val="center"/>
        </w:trPr>
        <w:tc>
          <w:tcPr>
            <w:tcW w:w="3345" w:type="dxa"/>
            <w:tcBorders>
              <w:top w:val="nil"/>
              <w:left w:val="single" w:sz="4" w:space="0" w:color="auto"/>
              <w:bottom w:val="single" w:sz="4" w:space="0" w:color="auto"/>
              <w:right w:val="single" w:sz="4" w:space="0" w:color="auto"/>
            </w:tcBorders>
            <w:shd w:val="clear" w:color="auto" w:fill="auto"/>
            <w:noWrap/>
            <w:hideMark/>
          </w:tcPr>
          <w:p w14:paraId="7327307E" w14:textId="77777777" w:rsidR="00DF500E" w:rsidRPr="00DA428D" w:rsidRDefault="00DF500E" w:rsidP="009D13A2">
            <w:pPr>
              <w:rPr>
                <w:rFonts w:ascii="Arial Narrow" w:hAnsi="Arial Narrow"/>
                <w:color w:val="000000"/>
                <w:sz w:val="20"/>
              </w:rPr>
            </w:pPr>
            <w:r>
              <w:rPr>
                <w:rFonts w:ascii="Arial Narrow" w:hAnsi="Arial Narrow"/>
                <w:color w:val="000000"/>
                <w:sz w:val="20"/>
              </w:rPr>
              <w:t>Total Annual Cooling Load Served</w:t>
            </w:r>
          </w:p>
        </w:tc>
        <w:tc>
          <w:tcPr>
            <w:tcW w:w="1520" w:type="dxa"/>
            <w:tcBorders>
              <w:top w:val="nil"/>
              <w:left w:val="nil"/>
              <w:bottom w:val="single" w:sz="4" w:space="0" w:color="auto"/>
              <w:right w:val="single" w:sz="4" w:space="0" w:color="auto"/>
            </w:tcBorders>
            <w:shd w:val="clear" w:color="auto" w:fill="auto"/>
            <w:noWrap/>
            <w:hideMark/>
          </w:tcPr>
          <w:p w14:paraId="417C551F"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tons vs time</w:t>
            </w:r>
          </w:p>
        </w:tc>
        <w:tc>
          <w:tcPr>
            <w:tcW w:w="1520" w:type="dxa"/>
            <w:tcBorders>
              <w:top w:val="nil"/>
              <w:left w:val="nil"/>
              <w:bottom w:val="single" w:sz="4" w:space="0" w:color="auto"/>
              <w:right w:val="single" w:sz="4" w:space="0" w:color="auto"/>
            </w:tcBorders>
            <w:shd w:val="clear" w:color="auto" w:fill="auto"/>
            <w:noWrap/>
            <w:hideMark/>
          </w:tcPr>
          <w:p w14:paraId="59DA7022"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C0CBB71" w14:textId="77777777" w:rsidR="00DF500E" w:rsidRPr="00DA428D" w:rsidRDefault="00DF500E" w:rsidP="009D13A2">
            <w:pPr>
              <w:rPr>
                <w:rFonts w:ascii="Arial Narrow" w:hAnsi="Arial Narrow"/>
                <w:color w:val="000000"/>
                <w:sz w:val="20"/>
              </w:rPr>
            </w:pPr>
            <w:r w:rsidRPr="00DA428D">
              <w:rPr>
                <w:rFonts w:ascii="Arial Narrow" w:hAnsi="Arial Narrow"/>
                <w:color w:val="000000"/>
                <w:sz w:val="20"/>
              </w:rPr>
              <w:t> </w:t>
            </w:r>
          </w:p>
        </w:tc>
      </w:tr>
    </w:tbl>
    <w:p w14:paraId="20A0134E" w14:textId="77777777" w:rsidR="00DF500E" w:rsidRDefault="00DF500E" w:rsidP="00DF500E">
      <w:pPr>
        <w:rPr>
          <w:szCs w:val="24"/>
        </w:rPr>
      </w:pPr>
    </w:p>
    <w:p w14:paraId="69542D2B" w14:textId="77777777" w:rsidR="00DF500E" w:rsidRDefault="00DF500E" w:rsidP="00FE6284">
      <w:pPr>
        <w:rPr>
          <w:szCs w:val="24"/>
        </w:rPr>
      </w:pPr>
    </w:p>
    <w:p w14:paraId="2AF5828D" w14:textId="608DD5CB" w:rsidR="00C221D6" w:rsidRDefault="00C221D6" w:rsidP="00C221D6">
      <w:pPr>
        <w:pStyle w:val="Heading2"/>
      </w:pPr>
      <w:bookmarkStart w:id="417" w:name="_Toc39828870"/>
      <w:bookmarkStart w:id="418" w:name="_Toc42601786"/>
      <w:r>
        <w:t>Water Side Economizer</w:t>
      </w:r>
      <w:bookmarkEnd w:id="417"/>
      <w:bookmarkEnd w:id="418"/>
    </w:p>
    <w:p w14:paraId="767897D7" w14:textId="77777777" w:rsidR="006A4D8C" w:rsidRDefault="006A4D8C" w:rsidP="006A4D8C"/>
    <w:p w14:paraId="34CDDB87" w14:textId="341EEAEA" w:rsidR="006A4D8C" w:rsidRPr="00A7437D" w:rsidRDefault="006A4D8C" w:rsidP="006A4D8C">
      <w:pPr>
        <w:pStyle w:val="Instructions"/>
      </w:pPr>
      <w:r w:rsidRPr="00A7437D">
        <w:t>If your cooling plant does not contain a water side economizer, or if adding one is an impractical consideration, you can delete this entire Water Side Economizer section.</w:t>
      </w:r>
    </w:p>
    <w:p w14:paraId="586BA17C" w14:textId="77777777" w:rsidR="006A4D8C" w:rsidRPr="00A7437D" w:rsidRDefault="006A4D8C" w:rsidP="006A4D8C">
      <w:pPr>
        <w:pStyle w:val="Instructions"/>
      </w:pPr>
    </w:p>
    <w:p w14:paraId="2B6FAD3C" w14:textId="62460403" w:rsidR="00BB2605" w:rsidRPr="00046B9D" w:rsidRDefault="00BB2605" w:rsidP="00BB2605">
      <w:r>
        <w:t>Water</w:t>
      </w:r>
      <w:r w:rsidRPr="00046B9D">
        <w:t xml:space="preserve"> side economizing refers to the scheme of </w:t>
      </w:r>
      <w:r>
        <w:t xml:space="preserve">using cooling tower water, </w:t>
      </w:r>
      <w:r w:rsidRPr="00046B9D">
        <w:t xml:space="preserve">when </w:t>
      </w:r>
      <w:r>
        <w:t>it can be produced at a sufficiently low temperature</w:t>
      </w:r>
      <w:r w:rsidRPr="00046B9D">
        <w:t xml:space="preserve">, </w:t>
      </w:r>
      <w:r>
        <w:t>to offset or entirely remove</w:t>
      </w:r>
      <w:r w:rsidRPr="00046B9D">
        <w:t xml:space="preserve"> </w:t>
      </w:r>
      <w:r>
        <w:t>the cooling load</w:t>
      </w:r>
      <w:r w:rsidRPr="00046B9D">
        <w:t xml:space="preserve"> </w:t>
      </w:r>
      <w:r>
        <w:t xml:space="preserve">on the </w:t>
      </w:r>
      <w:r w:rsidRPr="00046B9D">
        <w:t xml:space="preserve">energy-intensive </w:t>
      </w:r>
      <w:r>
        <w:t>chillers</w:t>
      </w:r>
      <w:r w:rsidRPr="00046B9D">
        <w:t>.</w:t>
      </w:r>
    </w:p>
    <w:p w14:paraId="7655AC5D" w14:textId="77777777" w:rsidR="00BB2605" w:rsidRPr="00046B9D" w:rsidRDefault="00BB2605" w:rsidP="00BB2605"/>
    <w:p w14:paraId="16370B19" w14:textId="2B656C63" w:rsidR="00BB2605" w:rsidRPr="00EA39DD" w:rsidRDefault="00BB2605" w:rsidP="00BB2605">
      <w:pPr>
        <w:rPr>
          <w:szCs w:val="22"/>
        </w:rPr>
      </w:pPr>
      <w:r w:rsidRPr="00EA39DD">
        <w:rPr>
          <w:szCs w:val="22"/>
        </w:rPr>
        <w:t xml:space="preserve">The </w:t>
      </w:r>
      <w:r>
        <w:rPr>
          <w:szCs w:val="22"/>
        </w:rPr>
        <w:t>Water</w:t>
      </w:r>
      <w:r w:rsidRPr="00EA39DD">
        <w:rPr>
          <w:szCs w:val="22"/>
        </w:rPr>
        <w:t xml:space="preserve"> Side Economizer Utilization Factor refers to the percent of the total annual </w:t>
      </w:r>
      <w:r>
        <w:rPr>
          <w:szCs w:val="22"/>
        </w:rPr>
        <w:t xml:space="preserve">cooling plant </w:t>
      </w:r>
      <w:r w:rsidRPr="00EA39DD">
        <w:rPr>
          <w:szCs w:val="22"/>
        </w:rPr>
        <w:t>load that is provided by the economizer. This value depends on several variables:</w:t>
      </w:r>
    </w:p>
    <w:p w14:paraId="58B18EA1" w14:textId="77777777" w:rsidR="00BB2605" w:rsidRPr="00EA39DD" w:rsidRDefault="00BB2605" w:rsidP="00BB2605">
      <w:pPr>
        <w:pStyle w:val="ListParagraph"/>
        <w:numPr>
          <w:ilvl w:val="0"/>
          <w:numId w:val="35"/>
        </w:numPr>
        <w:rPr>
          <w:szCs w:val="22"/>
        </w:rPr>
      </w:pPr>
      <w:r w:rsidRPr="00EA39DD">
        <w:rPr>
          <w:szCs w:val="22"/>
        </w:rPr>
        <w:t>Integrated vs non-integrated economizer. Integrated will provide more energy savings, all else held equal.</w:t>
      </w:r>
    </w:p>
    <w:p w14:paraId="2EB99A72" w14:textId="5093BAE2" w:rsidR="00BB2605" w:rsidRPr="00EA39DD" w:rsidRDefault="00BB2605" w:rsidP="00BB2605">
      <w:pPr>
        <w:pStyle w:val="ListParagraph"/>
        <w:numPr>
          <w:ilvl w:val="0"/>
          <w:numId w:val="35"/>
        </w:numPr>
        <w:rPr>
          <w:szCs w:val="22"/>
        </w:rPr>
      </w:pPr>
      <w:r w:rsidRPr="00EA39DD">
        <w:rPr>
          <w:szCs w:val="22"/>
        </w:rPr>
        <w:t xml:space="preserve">The local climate. </w:t>
      </w:r>
      <w:r>
        <w:rPr>
          <w:szCs w:val="22"/>
        </w:rPr>
        <w:t>C</w:t>
      </w:r>
      <w:r w:rsidRPr="00EA39DD">
        <w:rPr>
          <w:szCs w:val="22"/>
        </w:rPr>
        <w:t>ooler</w:t>
      </w:r>
      <w:r>
        <w:rPr>
          <w:szCs w:val="22"/>
        </w:rPr>
        <w:t>/dryer</w:t>
      </w:r>
      <w:r w:rsidRPr="00EA39DD">
        <w:rPr>
          <w:szCs w:val="22"/>
        </w:rPr>
        <w:t xml:space="preserve"> climate</w:t>
      </w:r>
      <w:r>
        <w:rPr>
          <w:szCs w:val="22"/>
        </w:rPr>
        <w:t>s</w:t>
      </w:r>
      <w:r w:rsidRPr="00EA39DD">
        <w:rPr>
          <w:szCs w:val="22"/>
        </w:rPr>
        <w:t xml:space="preserve"> </w:t>
      </w:r>
      <w:r>
        <w:rPr>
          <w:szCs w:val="22"/>
        </w:rPr>
        <w:t xml:space="preserve">can </w:t>
      </w:r>
      <w:r w:rsidRPr="00EA39DD">
        <w:rPr>
          <w:szCs w:val="22"/>
        </w:rPr>
        <w:t>improve the Utilization Factor.</w:t>
      </w:r>
    </w:p>
    <w:p w14:paraId="2166C6BB" w14:textId="4EB44AF7" w:rsidR="00BB2605" w:rsidRPr="00EA39DD" w:rsidRDefault="00BB2605" w:rsidP="00BB2605">
      <w:pPr>
        <w:pStyle w:val="ListParagraph"/>
        <w:numPr>
          <w:ilvl w:val="0"/>
          <w:numId w:val="35"/>
        </w:numPr>
        <w:rPr>
          <w:szCs w:val="22"/>
        </w:rPr>
      </w:pPr>
      <w:r w:rsidRPr="00EA39DD">
        <w:rPr>
          <w:szCs w:val="22"/>
        </w:rPr>
        <w:t xml:space="preserve">The </w:t>
      </w:r>
      <w:r>
        <w:rPr>
          <w:szCs w:val="22"/>
        </w:rPr>
        <w:t>chilled water</w:t>
      </w:r>
      <w:r w:rsidRPr="00EA39DD">
        <w:rPr>
          <w:szCs w:val="22"/>
        </w:rPr>
        <w:t xml:space="preserve"> </w:t>
      </w:r>
      <w:r w:rsidRPr="00EA39DD">
        <w:t>supply and return air temperatures. The higher these temperatures are, the higher the Utilization Factor can be, all else held equal.</w:t>
      </w:r>
    </w:p>
    <w:p w14:paraId="7EE2BA10" w14:textId="77777777" w:rsidR="00BB2605" w:rsidRDefault="00BB2605" w:rsidP="00BB2605">
      <w:pPr>
        <w:rPr>
          <w:szCs w:val="22"/>
          <w:highlight w:val="yellow"/>
        </w:rPr>
      </w:pPr>
    </w:p>
    <w:p w14:paraId="73D1EBA9" w14:textId="77777777" w:rsidR="00EF1DC6" w:rsidRDefault="00EF1DC6" w:rsidP="00EF1DC6"/>
    <w:p w14:paraId="589BD2A3" w14:textId="77777777" w:rsidR="00B76FFB" w:rsidRDefault="00B76FFB" w:rsidP="00B76FFB">
      <w:pPr>
        <w:pStyle w:val="Heading3"/>
      </w:pPr>
      <w:bookmarkStart w:id="419" w:name="_Toc39828871"/>
      <w:bookmarkStart w:id="420" w:name="_Toc42601787"/>
      <w:r>
        <w:t>Overview</w:t>
      </w:r>
      <w:bookmarkEnd w:id="419"/>
      <w:bookmarkEnd w:id="420"/>
    </w:p>
    <w:p w14:paraId="6CEC958C" w14:textId="77777777" w:rsidR="00B76FFB" w:rsidRDefault="00B76FFB" w:rsidP="00B76FFB">
      <w:pPr>
        <w:rPr>
          <w:szCs w:val="24"/>
        </w:rPr>
      </w:pPr>
    </w:p>
    <w:p w14:paraId="7E21DB70" w14:textId="5756B344" w:rsidR="007E0A08" w:rsidRPr="00A7437D" w:rsidRDefault="007E0A08" w:rsidP="007E0A08">
      <w:pPr>
        <w:pStyle w:val="Instructions"/>
      </w:pPr>
      <w:r w:rsidRPr="00A7437D">
        <w:t>Provide a brief description of the water side economizer.</w:t>
      </w:r>
    </w:p>
    <w:p w14:paraId="73EC441B" w14:textId="77777777" w:rsidR="007E0A08" w:rsidRPr="00A7437D" w:rsidRDefault="007E0A08" w:rsidP="007E0A08">
      <w:pPr>
        <w:pStyle w:val="Instructions"/>
      </w:pPr>
    </w:p>
    <w:p w14:paraId="47415609" w14:textId="77777777" w:rsidR="007E0A08" w:rsidRPr="00A7437D" w:rsidRDefault="007E0A08" w:rsidP="007E0A08">
      <w:pPr>
        <w:pStyle w:val="Instructions"/>
        <w:rPr>
          <w:b/>
        </w:rPr>
      </w:pPr>
      <w:r w:rsidRPr="00A7437D">
        <w:rPr>
          <w:b/>
        </w:rPr>
        <w:t>Source:</w:t>
      </w:r>
    </w:p>
    <w:p w14:paraId="308E6F3D" w14:textId="77777777" w:rsidR="007E0A08" w:rsidRPr="00A7437D" w:rsidRDefault="007E0A08" w:rsidP="007E0A08">
      <w:pPr>
        <w:pStyle w:val="Instructions"/>
      </w:pPr>
      <w:r w:rsidRPr="00A7437D">
        <w:t>Data Center Energy Efficiency Assessment Workbook v2.0</w:t>
      </w:r>
    </w:p>
    <w:p w14:paraId="634E3413" w14:textId="77777777" w:rsidR="007E0A08" w:rsidRPr="00A7437D" w:rsidRDefault="007E0A08" w:rsidP="007E0A08">
      <w:pPr>
        <w:pStyle w:val="Instructions"/>
      </w:pPr>
      <w:r w:rsidRPr="00A7437D">
        <w:t>Tab: CoolingPlant_WSE</w:t>
      </w:r>
    </w:p>
    <w:p w14:paraId="4A30B097" w14:textId="77777777" w:rsidR="007E0A08" w:rsidRPr="00A7437D" w:rsidRDefault="007E0A08" w:rsidP="007E0A08">
      <w:pPr>
        <w:pStyle w:val="Instructions"/>
      </w:pPr>
      <w:r w:rsidRPr="00A7437D">
        <w:lastRenderedPageBreak/>
        <w:t>Table: Overview of Water Side Economizer</w:t>
      </w:r>
    </w:p>
    <w:p w14:paraId="30A4CB71" w14:textId="77777777" w:rsidR="007E0A08" w:rsidRPr="00A7437D" w:rsidRDefault="007E0A08" w:rsidP="007E0A08">
      <w:pPr>
        <w:pStyle w:val="Instructions"/>
        <w:rPr>
          <w:szCs w:val="24"/>
        </w:rPr>
      </w:pPr>
    </w:p>
    <w:p w14:paraId="3D1D88CA" w14:textId="7CB91616" w:rsidR="007E0A08" w:rsidRDefault="007E0A08" w:rsidP="007E0A08">
      <w:pPr>
        <w:rPr>
          <w:szCs w:val="24"/>
        </w:rPr>
      </w:pPr>
      <w:r>
        <w:rPr>
          <w:szCs w:val="24"/>
          <w:highlight w:val="cyan"/>
        </w:rPr>
        <w:t>[O</w:t>
      </w:r>
      <w:r w:rsidRPr="00054CC3">
        <w:rPr>
          <w:szCs w:val="24"/>
          <w:highlight w:val="cyan"/>
        </w:rPr>
        <w:t xml:space="preserve">verview </w:t>
      </w:r>
      <w:r>
        <w:rPr>
          <w:szCs w:val="24"/>
          <w:highlight w:val="cyan"/>
        </w:rPr>
        <w:t>of the water side economizer]</w:t>
      </w:r>
    </w:p>
    <w:p w14:paraId="0C60355B" w14:textId="77777777" w:rsidR="00B76FFB" w:rsidRPr="00A7437D" w:rsidRDefault="00B76FFB" w:rsidP="00B76FFB">
      <w:pPr>
        <w:pStyle w:val="Instructions"/>
        <w:rPr>
          <w:szCs w:val="24"/>
        </w:rPr>
      </w:pPr>
    </w:p>
    <w:p w14:paraId="55CDCB7C" w14:textId="7D81D210" w:rsidR="00815B5E" w:rsidRPr="00815B5E" w:rsidRDefault="00815B5E" w:rsidP="00815B5E">
      <w:r w:rsidRPr="00815B5E">
        <w:rPr>
          <w:highlight w:val="cyan"/>
        </w:rPr>
        <w:t>There are [quantity</w:t>
      </w:r>
      <w:r>
        <w:rPr>
          <w:highlight w:val="cyan"/>
        </w:rPr>
        <w:t xml:space="preserve"> &gt; 1</w:t>
      </w:r>
      <w:r w:rsidRPr="00815B5E">
        <w:rPr>
          <w:highlight w:val="cyan"/>
        </w:rPr>
        <w:t>] water side economizer heat exchangers. For the purpose of this assessment, we are treated them as a single entity.</w:t>
      </w:r>
    </w:p>
    <w:p w14:paraId="53042D10" w14:textId="77777777" w:rsidR="00815B5E" w:rsidRPr="00815B5E" w:rsidRDefault="00815B5E" w:rsidP="00815B5E"/>
    <w:p w14:paraId="61EB9BE1" w14:textId="1ECCAB06" w:rsidR="00B76FFB" w:rsidRDefault="00815B5E" w:rsidP="00B76FFB">
      <w:pPr>
        <w:rPr>
          <w:szCs w:val="24"/>
        </w:rPr>
      </w:pPr>
      <w:r w:rsidRPr="00815B5E">
        <w:rPr>
          <w:szCs w:val="24"/>
          <w:highlight w:val="cyan"/>
        </w:rPr>
        <w:t>There are [quantity &gt; 1] pumps serving the water side heat exchanger. This assessment examines their energy use as a whole</w:t>
      </w:r>
      <w:r>
        <w:rPr>
          <w:szCs w:val="24"/>
          <w:highlight w:val="cyan"/>
        </w:rPr>
        <w:t xml:space="preserve">; it </w:t>
      </w:r>
      <w:r w:rsidRPr="00815B5E">
        <w:rPr>
          <w:szCs w:val="24"/>
          <w:highlight w:val="cyan"/>
        </w:rPr>
        <w:t>does not examine the pumps individually.</w:t>
      </w:r>
    </w:p>
    <w:p w14:paraId="5F5F6509" w14:textId="77777777" w:rsidR="00B76FFB" w:rsidRDefault="00B76FFB" w:rsidP="00B76FFB">
      <w:pPr>
        <w:rPr>
          <w:szCs w:val="24"/>
        </w:rPr>
      </w:pPr>
    </w:p>
    <w:p w14:paraId="6B3C2F56" w14:textId="5DBDABE5" w:rsidR="007E0A08" w:rsidRDefault="007E0A08" w:rsidP="007E0A08">
      <w:r>
        <w:fldChar w:fldCharType="begin"/>
      </w:r>
      <w:r>
        <w:instrText xml:space="preserve"> REF _Ref42326031 \h </w:instrText>
      </w:r>
      <w:r>
        <w:fldChar w:fldCharType="separate"/>
      </w:r>
      <w:r w:rsidR="00E14945" w:rsidRPr="00037646">
        <w:rPr>
          <w:b/>
        </w:rPr>
        <w:t xml:space="preserve">Table </w:t>
      </w:r>
      <w:r w:rsidR="00E14945">
        <w:rPr>
          <w:b/>
          <w:noProof/>
        </w:rPr>
        <w:t>96</w:t>
      </w:r>
      <w:r>
        <w:fldChar w:fldCharType="end"/>
      </w:r>
      <w:r>
        <w:t xml:space="preserve"> presents information that applies to the water side economizer</w:t>
      </w:r>
      <w:r w:rsidRPr="001E3866">
        <w:t>.</w:t>
      </w:r>
    </w:p>
    <w:p w14:paraId="7EF0D5C6" w14:textId="77777777" w:rsidR="007E0A08" w:rsidRDefault="007E0A08" w:rsidP="007E0A08">
      <w:pPr>
        <w:rPr>
          <w:szCs w:val="24"/>
        </w:rPr>
      </w:pPr>
    </w:p>
    <w:p w14:paraId="0E9E4199" w14:textId="0ADCBACC" w:rsidR="00037646" w:rsidRPr="00037646" w:rsidRDefault="00037646" w:rsidP="00037646">
      <w:pPr>
        <w:jc w:val="center"/>
        <w:rPr>
          <w:b/>
        </w:rPr>
      </w:pPr>
      <w:bookmarkStart w:id="421" w:name="_Ref42326031"/>
      <w:bookmarkStart w:id="422" w:name="_Toc41661761"/>
      <w:bookmarkStart w:id="423" w:name="_Toc42601939"/>
      <w:r w:rsidRPr="00037646">
        <w:rPr>
          <w:b/>
        </w:rPr>
        <w:t xml:space="preserve">Table </w:t>
      </w:r>
      <w:r w:rsidRPr="00037646">
        <w:rPr>
          <w:b/>
        </w:rPr>
        <w:fldChar w:fldCharType="begin"/>
      </w:r>
      <w:r w:rsidRPr="00037646">
        <w:rPr>
          <w:b/>
        </w:rPr>
        <w:instrText xml:space="preserve"> SEQ Table \* ARABIC </w:instrText>
      </w:r>
      <w:r w:rsidRPr="00037646">
        <w:rPr>
          <w:b/>
        </w:rPr>
        <w:fldChar w:fldCharType="separate"/>
      </w:r>
      <w:r w:rsidR="00E14945">
        <w:rPr>
          <w:b/>
          <w:noProof/>
        </w:rPr>
        <w:t>96</w:t>
      </w:r>
      <w:r w:rsidRPr="00037646">
        <w:rPr>
          <w:b/>
        </w:rPr>
        <w:fldChar w:fldCharType="end"/>
      </w:r>
      <w:bookmarkEnd w:id="421"/>
      <w:r w:rsidRPr="00037646">
        <w:rPr>
          <w:b/>
        </w:rPr>
        <w:t xml:space="preserve"> - Cooling Plant: Water Side Economizer: Specifications &amp; Observations</w:t>
      </w:r>
      <w:bookmarkEnd w:id="422"/>
      <w:bookmarkEnd w:id="423"/>
    </w:p>
    <w:p w14:paraId="2912C1C3" w14:textId="77777777" w:rsidR="00B76FFB" w:rsidRPr="00BF72BB" w:rsidRDefault="00B76FFB" w:rsidP="00B76FFB">
      <w:pPr>
        <w:rPr>
          <w:szCs w:val="24"/>
        </w:rPr>
      </w:pPr>
    </w:p>
    <w:p w14:paraId="15BDB9DD" w14:textId="77777777" w:rsidR="00B76FFB" w:rsidRPr="00A7437D" w:rsidRDefault="00B76FFB" w:rsidP="00B76FFB">
      <w:pPr>
        <w:pStyle w:val="Instructions"/>
        <w:rPr>
          <w:b/>
        </w:rPr>
      </w:pPr>
      <w:r w:rsidRPr="00A7437D">
        <w:rPr>
          <w:b/>
        </w:rPr>
        <w:t>Source:</w:t>
      </w:r>
    </w:p>
    <w:p w14:paraId="2A8FFE25" w14:textId="081A9DB5" w:rsidR="00B76FFB" w:rsidRPr="00A7437D" w:rsidRDefault="005D4B91" w:rsidP="00B76FFB">
      <w:pPr>
        <w:pStyle w:val="Instructions"/>
      </w:pPr>
      <w:r w:rsidRPr="00A7437D">
        <w:t>Data Center Energy Efficiency Assessment Workbook v2.0</w:t>
      </w:r>
    </w:p>
    <w:p w14:paraId="3B402A78" w14:textId="77777777" w:rsidR="00B76FFB" w:rsidRPr="00A7437D" w:rsidRDefault="00B76FFB" w:rsidP="00B76FFB">
      <w:pPr>
        <w:pStyle w:val="Instructions"/>
      </w:pPr>
      <w:r w:rsidRPr="00A7437D">
        <w:t>Tab: CoolingPlant_WSE</w:t>
      </w:r>
    </w:p>
    <w:p w14:paraId="66C3418D" w14:textId="0AAA2FF6" w:rsidR="00B76FFB" w:rsidRPr="00A7437D" w:rsidRDefault="00B76FFB" w:rsidP="00B76FFB">
      <w:pPr>
        <w:pStyle w:val="Instructions"/>
      </w:pPr>
      <w:r w:rsidRPr="00A7437D">
        <w:t>Table: Water Side Economizer: Specifications &amp; Observations</w:t>
      </w:r>
    </w:p>
    <w:p w14:paraId="6BB6AE17" w14:textId="77777777" w:rsidR="00B76FFB" w:rsidRPr="00A7437D" w:rsidRDefault="00B76FFB" w:rsidP="00B76FFB">
      <w:pPr>
        <w:pStyle w:val="Instructions"/>
        <w:rPr>
          <w:szCs w:val="24"/>
        </w:rPr>
      </w:pPr>
    </w:p>
    <w:p w14:paraId="0B29FDA1" w14:textId="77777777" w:rsidR="007E0A08" w:rsidRPr="00A7437D" w:rsidRDefault="007E0A08" w:rsidP="007E0A08">
      <w:pPr>
        <w:pStyle w:val="Instructions"/>
      </w:pPr>
      <w:r w:rsidRPr="00A7437D">
        <w:t>Delete rows that are not applicable. Examples:</w:t>
      </w:r>
    </w:p>
    <w:p w14:paraId="493457AB" w14:textId="3EDFF6C5" w:rsidR="007E0A08" w:rsidRPr="0000335A" w:rsidRDefault="007E0A08" w:rsidP="007E0A08">
      <w:pPr>
        <w:pStyle w:val="Instructions"/>
        <w:numPr>
          <w:ilvl w:val="0"/>
          <w:numId w:val="31"/>
        </w:numPr>
        <w:rPr>
          <w:vanish/>
        </w:rPr>
      </w:pPr>
      <w:r w:rsidRPr="0000335A">
        <w:rPr>
          <w:vanish/>
        </w:rPr>
        <w:t>If the assessment will not examine the cooling provided by the water side economizer, retain only the rows related to electric power and delete the rest.</w:t>
      </w:r>
    </w:p>
    <w:p w14:paraId="64F3B0F9" w14:textId="77777777" w:rsidR="007E0A08" w:rsidRPr="0000335A" w:rsidRDefault="007E0A08" w:rsidP="007E0A08">
      <w:pPr>
        <w:pStyle w:val="Instructions"/>
        <w:numPr>
          <w:ilvl w:val="0"/>
          <w:numId w:val="31"/>
        </w:numPr>
        <w:rPr>
          <w:vanish/>
        </w:rPr>
      </w:pPr>
      <w:r w:rsidRPr="0000335A">
        <w:rPr>
          <w:vanish/>
        </w:rPr>
        <w:t>If a trusted BTU meter exists, the water flow rate, supply temperature, and return temperature meters are not needed.</w:t>
      </w:r>
    </w:p>
    <w:p w14:paraId="6EFD174C" w14:textId="77777777" w:rsidR="007E0A08" w:rsidRPr="00A7437D" w:rsidRDefault="007E0A08" w:rsidP="007E0A08">
      <w:pPr>
        <w:pStyle w:val="Instructions"/>
      </w:pPr>
    </w:p>
    <w:tbl>
      <w:tblPr>
        <w:tblW w:w="9185" w:type="dxa"/>
        <w:jc w:val="center"/>
        <w:tblLook w:val="04A0" w:firstRow="1" w:lastRow="0" w:firstColumn="1" w:lastColumn="0" w:noHBand="0" w:noVBand="1"/>
      </w:tblPr>
      <w:tblGrid>
        <w:gridCol w:w="3975"/>
        <w:gridCol w:w="1170"/>
        <w:gridCol w:w="1350"/>
        <w:gridCol w:w="1170"/>
        <w:gridCol w:w="1520"/>
      </w:tblGrid>
      <w:tr w:rsidR="00E2281A" w:rsidRPr="00E2281A" w14:paraId="20B22D19" w14:textId="77777777" w:rsidTr="00E2281A">
        <w:trPr>
          <w:trHeight w:val="440"/>
          <w:jc w:val="center"/>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374A"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DFDB7CC"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Units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980E380"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Answer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0A48FE5"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43141B2" w14:textId="77777777" w:rsidR="00E2281A" w:rsidRPr="00E2281A" w:rsidRDefault="00E2281A" w:rsidP="00E2281A">
            <w:pPr>
              <w:jc w:val="center"/>
              <w:rPr>
                <w:rFonts w:ascii="Franklin Gothic Medium" w:hAnsi="Franklin Gothic Medium"/>
                <w:color w:val="000000"/>
                <w:sz w:val="20"/>
              </w:rPr>
            </w:pPr>
            <w:r w:rsidRPr="00E2281A">
              <w:rPr>
                <w:rFonts w:ascii="Franklin Gothic Medium" w:hAnsi="Franklin Gothic Medium"/>
                <w:color w:val="000000"/>
                <w:sz w:val="20"/>
              </w:rPr>
              <w:t>Notes</w:t>
            </w:r>
          </w:p>
        </w:tc>
      </w:tr>
      <w:tr w:rsidR="00E2281A" w:rsidRPr="00E2281A" w14:paraId="2ADCA686"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6E78CD0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Is there an existing, trusted meter that measures the electric power demand of All WSE Pumps Combined, and nothing else? (None, Power Only, Total Energy, Power Trends)</w:t>
            </w:r>
          </w:p>
        </w:tc>
        <w:tc>
          <w:tcPr>
            <w:tcW w:w="1170" w:type="dxa"/>
            <w:tcBorders>
              <w:top w:val="nil"/>
              <w:left w:val="nil"/>
              <w:bottom w:val="single" w:sz="4" w:space="0" w:color="auto"/>
              <w:right w:val="single" w:sz="4" w:space="0" w:color="auto"/>
            </w:tcBorders>
            <w:shd w:val="clear" w:color="000000" w:fill="D9D9D9"/>
            <w:hideMark/>
          </w:tcPr>
          <w:p w14:paraId="2B5F7C0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092638F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1A64317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0C9DAD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610465E" w14:textId="77777777" w:rsidTr="00E2281A">
        <w:trPr>
          <w:trHeight w:val="144"/>
          <w:jc w:val="center"/>
        </w:trPr>
        <w:tc>
          <w:tcPr>
            <w:tcW w:w="3975" w:type="dxa"/>
            <w:tcBorders>
              <w:top w:val="nil"/>
              <w:left w:val="single" w:sz="4" w:space="0" w:color="auto"/>
              <w:bottom w:val="single" w:sz="4" w:space="0" w:color="auto"/>
              <w:right w:val="nil"/>
            </w:tcBorders>
            <w:shd w:val="clear" w:color="auto" w:fill="auto"/>
            <w:hideMark/>
          </w:tcPr>
          <w:p w14:paraId="6DED1C4C"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BTU meter that measures the cooling load served by the WSE? (None, Total Ton-Hours Only, Ton Trends)</w:t>
            </w:r>
          </w:p>
        </w:tc>
        <w:tc>
          <w:tcPr>
            <w:tcW w:w="1170" w:type="dxa"/>
            <w:tcBorders>
              <w:top w:val="nil"/>
              <w:left w:val="single" w:sz="4" w:space="0" w:color="auto"/>
              <w:bottom w:val="single" w:sz="4" w:space="0" w:color="auto"/>
              <w:right w:val="single" w:sz="4" w:space="0" w:color="auto"/>
            </w:tcBorders>
            <w:shd w:val="clear" w:color="000000" w:fill="D9D9D9"/>
            <w:hideMark/>
          </w:tcPr>
          <w:p w14:paraId="3C63839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50BC655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66879B0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B52799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40CA0B26" w14:textId="77777777" w:rsidTr="00E2281A">
        <w:trPr>
          <w:trHeight w:val="144"/>
          <w:jc w:val="center"/>
        </w:trPr>
        <w:tc>
          <w:tcPr>
            <w:tcW w:w="3975" w:type="dxa"/>
            <w:tcBorders>
              <w:top w:val="nil"/>
              <w:left w:val="single" w:sz="4" w:space="0" w:color="auto"/>
              <w:bottom w:val="single" w:sz="4" w:space="0" w:color="auto"/>
              <w:right w:val="nil"/>
            </w:tcBorders>
            <w:shd w:val="clear" w:color="auto" w:fill="auto"/>
            <w:hideMark/>
          </w:tcPr>
          <w:p w14:paraId="59683ED1"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flow rate of the WSE? (None, GPM Trends)</w:t>
            </w:r>
          </w:p>
        </w:tc>
        <w:tc>
          <w:tcPr>
            <w:tcW w:w="1170" w:type="dxa"/>
            <w:tcBorders>
              <w:top w:val="nil"/>
              <w:left w:val="single" w:sz="4" w:space="0" w:color="auto"/>
              <w:bottom w:val="single" w:sz="4" w:space="0" w:color="auto"/>
              <w:right w:val="single" w:sz="4" w:space="0" w:color="auto"/>
            </w:tcBorders>
            <w:shd w:val="clear" w:color="000000" w:fill="D9D9D9"/>
            <w:hideMark/>
          </w:tcPr>
          <w:p w14:paraId="0F3EBA6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4810F0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1629653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D1BDBB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2D185B2" w14:textId="77777777" w:rsidTr="00E2281A">
        <w:trPr>
          <w:trHeight w:val="144"/>
          <w:jc w:val="center"/>
        </w:trPr>
        <w:tc>
          <w:tcPr>
            <w:tcW w:w="3975" w:type="dxa"/>
            <w:tcBorders>
              <w:top w:val="nil"/>
              <w:left w:val="single" w:sz="4" w:space="0" w:color="auto"/>
              <w:bottom w:val="single" w:sz="4" w:space="0" w:color="auto"/>
              <w:right w:val="nil"/>
            </w:tcBorders>
            <w:shd w:val="clear" w:color="auto" w:fill="auto"/>
            <w:hideMark/>
          </w:tcPr>
          <w:p w14:paraId="221A85B3"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supply temperature of the WSE? (None, Temperature Trends)</w:t>
            </w:r>
          </w:p>
        </w:tc>
        <w:tc>
          <w:tcPr>
            <w:tcW w:w="1170" w:type="dxa"/>
            <w:tcBorders>
              <w:top w:val="nil"/>
              <w:left w:val="single" w:sz="4" w:space="0" w:color="auto"/>
              <w:bottom w:val="single" w:sz="4" w:space="0" w:color="auto"/>
              <w:right w:val="single" w:sz="4" w:space="0" w:color="auto"/>
            </w:tcBorders>
            <w:shd w:val="clear" w:color="000000" w:fill="D9D9D9"/>
            <w:hideMark/>
          </w:tcPr>
          <w:p w14:paraId="6E87F62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0FAECA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65552B8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F733C0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53F7E7FB" w14:textId="77777777" w:rsidTr="00E2281A">
        <w:trPr>
          <w:trHeight w:val="144"/>
          <w:jc w:val="center"/>
        </w:trPr>
        <w:tc>
          <w:tcPr>
            <w:tcW w:w="3975" w:type="dxa"/>
            <w:tcBorders>
              <w:top w:val="nil"/>
              <w:left w:val="single" w:sz="4" w:space="0" w:color="auto"/>
              <w:bottom w:val="single" w:sz="4" w:space="0" w:color="auto"/>
              <w:right w:val="nil"/>
            </w:tcBorders>
            <w:shd w:val="clear" w:color="auto" w:fill="auto"/>
            <w:hideMark/>
          </w:tcPr>
          <w:p w14:paraId="4B02D242" w14:textId="77777777" w:rsidR="00E2281A" w:rsidRPr="00E2281A" w:rsidRDefault="00E2281A" w:rsidP="00E2281A">
            <w:pPr>
              <w:rPr>
                <w:rFonts w:ascii="Arial Narrow" w:hAnsi="Arial Narrow"/>
                <w:sz w:val="20"/>
              </w:rPr>
            </w:pPr>
            <w:r w:rsidRPr="00E2281A">
              <w:rPr>
                <w:rFonts w:ascii="Arial Narrow" w:hAnsi="Arial Narrow"/>
                <w:sz w:val="20"/>
              </w:rPr>
              <w:t>Is there an existing, trusted meter that measures the chilled water return temperature of the WSE? (None, Temperature Trends)</w:t>
            </w:r>
          </w:p>
        </w:tc>
        <w:tc>
          <w:tcPr>
            <w:tcW w:w="1170" w:type="dxa"/>
            <w:tcBorders>
              <w:top w:val="nil"/>
              <w:left w:val="single" w:sz="4" w:space="0" w:color="auto"/>
              <w:bottom w:val="single" w:sz="4" w:space="0" w:color="auto"/>
              <w:right w:val="single" w:sz="4" w:space="0" w:color="auto"/>
            </w:tcBorders>
            <w:shd w:val="clear" w:color="000000" w:fill="D9D9D9"/>
            <w:hideMark/>
          </w:tcPr>
          <w:p w14:paraId="46490A9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B2809C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4A0D4AE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B00422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3886BFCA"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688B590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Total Energy Use for All WSE Pumps Combined for a Past Year</w:t>
            </w:r>
          </w:p>
        </w:tc>
        <w:tc>
          <w:tcPr>
            <w:tcW w:w="1170" w:type="dxa"/>
            <w:tcBorders>
              <w:top w:val="nil"/>
              <w:left w:val="nil"/>
              <w:bottom w:val="single" w:sz="4" w:space="0" w:color="auto"/>
              <w:right w:val="single" w:sz="4" w:space="0" w:color="auto"/>
            </w:tcBorders>
            <w:shd w:val="clear" w:color="auto" w:fill="auto"/>
            <w:noWrap/>
            <w:hideMark/>
          </w:tcPr>
          <w:p w14:paraId="44E3615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MWh/yr</w:t>
            </w:r>
          </w:p>
        </w:tc>
        <w:tc>
          <w:tcPr>
            <w:tcW w:w="1350" w:type="dxa"/>
            <w:tcBorders>
              <w:top w:val="single" w:sz="4" w:space="0" w:color="auto"/>
              <w:left w:val="nil"/>
              <w:bottom w:val="single" w:sz="4" w:space="0" w:color="auto"/>
              <w:right w:val="single" w:sz="4" w:space="0" w:color="auto"/>
            </w:tcBorders>
            <w:shd w:val="clear" w:color="auto" w:fill="auto"/>
            <w:hideMark/>
          </w:tcPr>
          <w:p w14:paraId="621B4EB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4CA73D6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6EACB5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4215F225"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2478684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Power Demand Profile for All WSE Pumps Combined for a Past Year</w:t>
            </w:r>
          </w:p>
        </w:tc>
        <w:tc>
          <w:tcPr>
            <w:tcW w:w="1170" w:type="dxa"/>
            <w:tcBorders>
              <w:top w:val="nil"/>
              <w:left w:val="nil"/>
              <w:bottom w:val="single" w:sz="4" w:space="0" w:color="auto"/>
              <w:right w:val="single" w:sz="4" w:space="0" w:color="auto"/>
            </w:tcBorders>
            <w:shd w:val="clear" w:color="auto" w:fill="auto"/>
            <w:noWrap/>
            <w:hideMark/>
          </w:tcPr>
          <w:p w14:paraId="3A46032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kW vs time</w:t>
            </w:r>
          </w:p>
        </w:tc>
        <w:tc>
          <w:tcPr>
            <w:tcW w:w="1350" w:type="dxa"/>
            <w:tcBorders>
              <w:top w:val="single" w:sz="4" w:space="0" w:color="auto"/>
              <w:left w:val="nil"/>
              <w:bottom w:val="single" w:sz="4" w:space="0" w:color="auto"/>
              <w:right w:val="single" w:sz="4" w:space="0" w:color="auto"/>
            </w:tcBorders>
            <w:shd w:val="clear" w:color="auto" w:fill="auto"/>
            <w:noWrap/>
            <w:hideMark/>
          </w:tcPr>
          <w:p w14:paraId="2AF2C27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3E1AE88F"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958789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6C97E8D0"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5EF75A5E"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Total Cooling Load served by the WSE for a Past Year</w:t>
            </w:r>
          </w:p>
        </w:tc>
        <w:tc>
          <w:tcPr>
            <w:tcW w:w="1170" w:type="dxa"/>
            <w:tcBorders>
              <w:top w:val="nil"/>
              <w:left w:val="nil"/>
              <w:bottom w:val="single" w:sz="4" w:space="0" w:color="auto"/>
              <w:right w:val="single" w:sz="4" w:space="0" w:color="auto"/>
            </w:tcBorders>
            <w:shd w:val="clear" w:color="auto" w:fill="auto"/>
            <w:hideMark/>
          </w:tcPr>
          <w:p w14:paraId="5252BBB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ton-hrs/yr</w:t>
            </w:r>
          </w:p>
        </w:tc>
        <w:tc>
          <w:tcPr>
            <w:tcW w:w="1350" w:type="dxa"/>
            <w:tcBorders>
              <w:top w:val="single" w:sz="4" w:space="0" w:color="auto"/>
              <w:left w:val="nil"/>
              <w:bottom w:val="single" w:sz="4" w:space="0" w:color="auto"/>
              <w:right w:val="single" w:sz="4" w:space="0" w:color="auto"/>
            </w:tcBorders>
            <w:shd w:val="clear" w:color="auto" w:fill="auto"/>
            <w:hideMark/>
          </w:tcPr>
          <w:p w14:paraId="4AF72C3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0768660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B1E831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5EFFB15"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1ACB5D24"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Cooling Demand Profile for the WSE for a Past Year</w:t>
            </w:r>
          </w:p>
        </w:tc>
        <w:tc>
          <w:tcPr>
            <w:tcW w:w="1170" w:type="dxa"/>
            <w:tcBorders>
              <w:top w:val="nil"/>
              <w:left w:val="nil"/>
              <w:bottom w:val="single" w:sz="4" w:space="0" w:color="auto"/>
              <w:right w:val="single" w:sz="4" w:space="0" w:color="auto"/>
            </w:tcBorders>
            <w:shd w:val="clear" w:color="auto" w:fill="auto"/>
            <w:hideMark/>
          </w:tcPr>
          <w:p w14:paraId="06C0DF03"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tons vs time</w:t>
            </w:r>
          </w:p>
        </w:tc>
        <w:tc>
          <w:tcPr>
            <w:tcW w:w="1350" w:type="dxa"/>
            <w:tcBorders>
              <w:top w:val="single" w:sz="4" w:space="0" w:color="auto"/>
              <w:left w:val="nil"/>
              <w:bottom w:val="single" w:sz="4" w:space="0" w:color="auto"/>
              <w:right w:val="single" w:sz="4" w:space="0" w:color="auto"/>
            </w:tcBorders>
            <w:shd w:val="clear" w:color="auto" w:fill="auto"/>
            <w:hideMark/>
          </w:tcPr>
          <w:p w14:paraId="30381AA8"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73636B1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80FEC7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1FEE11E"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02802AA7"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Flow Rate Profile for the WSE for a Past Year</w:t>
            </w:r>
          </w:p>
        </w:tc>
        <w:tc>
          <w:tcPr>
            <w:tcW w:w="1170" w:type="dxa"/>
            <w:tcBorders>
              <w:top w:val="nil"/>
              <w:left w:val="nil"/>
              <w:bottom w:val="single" w:sz="4" w:space="0" w:color="auto"/>
              <w:right w:val="single" w:sz="4" w:space="0" w:color="auto"/>
            </w:tcBorders>
            <w:shd w:val="clear" w:color="auto" w:fill="auto"/>
            <w:hideMark/>
          </w:tcPr>
          <w:p w14:paraId="09F0E9DD"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gpm vs time</w:t>
            </w:r>
          </w:p>
        </w:tc>
        <w:tc>
          <w:tcPr>
            <w:tcW w:w="1350" w:type="dxa"/>
            <w:tcBorders>
              <w:top w:val="single" w:sz="4" w:space="0" w:color="auto"/>
              <w:left w:val="nil"/>
              <w:bottom w:val="single" w:sz="4" w:space="0" w:color="auto"/>
              <w:right w:val="single" w:sz="4" w:space="0" w:color="auto"/>
            </w:tcBorders>
            <w:shd w:val="clear" w:color="auto" w:fill="auto"/>
            <w:hideMark/>
          </w:tcPr>
          <w:p w14:paraId="7A4888AB"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4BB00099"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A13BB22"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240F15E1"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4A0F069A"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xml:space="preserve">Chilled Water Supply Temperature Profile for the </w:t>
            </w:r>
            <w:r w:rsidRPr="00E2281A">
              <w:rPr>
                <w:rFonts w:ascii="Arial Narrow" w:hAnsi="Arial Narrow"/>
                <w:color w:val="000000"/>
                <w:sz w:val="20"/>
              </w:rPr>
              <w:lastRenderedPageBreak/>
              <w:t>WSE for a Past Year</w:t>
            </w:r>
          </w:p>
        </w:tc>
        <w:tc>
          <w:tcPr>
            <w:tcW w:w="1170" w:type="dxa"/>
            <w:tcBorders>
              <w:top w:val="nil"/>
              <w:left w:val="nil"/>
              <w:bottom w:val="single" w:sz="4" w:space="0" w:color="auto"/>
              <w:right w:val="single" w:sz="4" w:space="0" w:color="auto"/>
            </w:tcBorders>
            <w:shd w:val="clear" w:color="auto" w:fill="auto"/>
            <w:hideMark/>
          </w:tcPr>
          <w:p w14:paraId="3D7D1F7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lastRenderedPageBreak/>
              <w:t xml:space="preserve">deg F vs </w:t>
            </w:r>
            <w:r w:rsidRPr="00E2281A">
              <w:rPr>
                <w:rFonts w:ascii="Arial Narrow" w:hAnsi="Arial Narrow"/>
                <w:color w:val="000000"/>
                <w:sz w:val="20"/>
              </w:rPr>
              <w:lastRenderedPageBreak/>
              <w:t>time</w:t>
            </w:r>
          </w:p>
        </w:tc>
        <w:tc>
          <w:tcPr>
            <w:tcW w:w="1350" w:type="dxa"/>
            <w:tcBorders>
              <w:top w:val="single" w:sz="4" w:space="0" w:color="auto"/>
              <w:left w:val="nil"/>
              <w:bottom w:val="single" w:sz="4" w:space="0" w:color="auto"/>
              <w:right w:val="single" w:sz="4" w:space="0" w:color="auto"/>
            </w:tcBorders>
            <w:shd w:val="clear" w:color="auto" w:fill="auto"/>
            <w:hideMark/>
          </w:tcPr>
          <w:p w14:paraId="042C995C"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lastRenderedPageBreak/>
              <w:t> </w:t>
            </w:r>
          </w:p>
        </w:tc>
        <w:tc>
          <w:tcPr>
            <w:tcW w:w="1170" w:type="dxa"/>
            <w:tcBorders>
              <w:top w:val="single" w:sz="4" w:space="0" w:color="auto"/>
              <w:left w:val="nil"/>
              <w:bottom w:val="single" w:sz="4" w:space="0" w:color="auto"/>
              <w:right w:val="single" w:sz="4" w:space="0" w:color="auto"/>
            </w:tcBorders>
            <w:shd w:val="clear" w:color="auto" w:fill="auto"/>
            <w:hideMark/>
          </w:tcPr>
          <w:p w14:paraId="3E040755"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B9A2876"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r w:rsidR="00E2281A" w:rsidRPr="00E2281A" w14:paraId="73C8CE56" w14:textId="77777777" w:rsidTr="00E2281A">
        <w:trPr>
          <w:trHeight w:val="144"/>
          <w:jc w:val="center"/>
        </w:trPr>
        <w:tc>
          <w:tcPr>
            <w:tcW w:w="3975" w:type="dxa"/>
            <w:tcBorders>
              <w:top w:val="nil"/>
              <w:left w:val="single" w:sz="4" w:space="0" w:color="auto"/>
              <w:bottom w:val="single" w:sz="4" w:space="0" w:color="auto"/>
              <w:right w:val="single" w:sz="4" w:space="0" w:color="auto"/>
            </w:tcBorders>
            <w:shd w:val="clear" w:color="auto" w:fill="auto"/>
            <w:hideMark/>
          </w:tcPr>
          <w:p w14:paraId="71C7188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Chilled Water Return Temperature Profile for the WSE for a Past Year</w:t>
            </w:r>
          </w:p>
        </w:tc>
        <w:tc>
          <w:tcPr>
            <w:tcW w:w="1170" w:type="dxa"/>
            <w:tcBorders>
              <w:top w:val="nil"/>
              <w:left w:val="nil"/>
              <w:bottom w:val="single" w:sz="4" w:space="0" w:color="auto"/>
              <w:right w:val="single" w:sz="4" w:space="0" w:color="auto"/>
            </w:tcBorders>
            <w:shd w:val="clear" w:color="auto" w:fill="auto"/>
            <w:hideMark/>
          </w:tcPr>
          <w:p w14:paraId="7E03D67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deg F vs time</w:t>
            </w:r>
          </w:p>
        </w:tc>
        <w:tc>
          <w:tcPr>
            <w:tcW w:w="1350" w:type="dxa"/>
            <w:tcBorders>
              <w:top w:val="single" w:sz="4" w:space="0" w:color="auto"/>
              <w:left w:val="nil"/>
              <w:bottom w:val="single" w:sz="4" w:space="0" w:color="auto"/>
              <w:right w:val="single" w:sz="4" w:space="0" w:color="auto"/>
            </w:tcBorders>
            <w:shd w:val="clear" w:color="auto" w:fill="auto"/>
            <w:hideMark/>
          </w:tcPr>
          <w:p w14:paraId="7446952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hideMark/>
          </w:tcPr>
          <w:p w14:paraId="52D3D201"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32C4110" w14:textId="77777777" w:rsidR="00E2281A" w:rsidRPr="00E2281A" w:rsidRDefault="00E2281A" w:rsidP="00E2281A">
            <w:pPr>
              <w:rPr>
                <w:rFonts w:ascii="Arial Narrow" w:hAnsi="Arial Narrow"/>
                <w:color w:val="000000"/>
                <w:sz w:val="20"/>
              </w:rPr>
            </w:pPr>
            <w:r w:rsidRPr="00E2281A">
              <w:rPr>
                <w:rFonts w:ascii="Arial Narrow" w:hAnsi="Arial Narrow"/>
                <w:color w:val="000000"/>
                <w:sz w:val="20"/>
              </w:rPr>
              <w:t> </w:t>
            </w:r>
          </w:p>
        </w:tc>
      </w:tr>
    </w:tbl>
    <w:p w14:paraId="072977E1" w14:textId="77777777" w:rsidR="00B76FFB" w:rsidRDefault="00B76FFB" w:rsidP="00B76FFB">
      <w:pPr>
        <w:rPr>
          <w:szCs w:val="24"/>
        </w:rPr>
      </w:pPr>
    </w:p>
    <w:p w14:paraId="6BF959C3" w14:textId="77777777" w:rsidR="00E2281A" w:rsidRDefault="00E2281A" w:rsidP="00B76FFB">
      <w:pPr>
        <w:rPr>
          <w:szCs w:val="24"/>
        </w:rPr>
      </w:pPr>
    </w:p>
    <w:p w14:paraId="56BE3578" w14:textId="41A8074E" w:rsidR="00E72A8B" w:rsidRPr="00A7437D" w:rsidRDefault="00E72A8B" w:rsidP="00E72A8B">
      <w:pPr>
        <w:pStyle w:val="Instructions"/>
      </w:pPr>
      <w:r w:rsidRPr="00A7437D">
        <w:t xml:space="preserve">If the kW vs time profile referred to in </w:t>
      </w:r>
      <w:r w:rsidRPr="00A7437D">
        <w:fldChar w:fldCharType="begin"/>
      </w:r>
      <w:r w:rsidRPr="00A7437D">
        <w:instrText xml:space="preserve"> REF _Ref42326031 \h </w:instrText>
      </w:r>
      <w:r w:rsidRPr="00A7437D">
        <w:fldChar w:fldCharType="separate"/>
      </w:r>
      <w:r w:rsidR="00E14945" w:rsidRPr="00037646">
        <w:rPr>
          <w:b/>
        </w:rPr>
        <w:t xml:space="preserve">Table </w:t>
      </w:r>
      <w:r w:rsidR="00E14945">
        <w:rPr>
          <w:b/>
          <w:noProof/>
        </w:rPr>
        <w:t>96</w:t>
      </w:r>
      <w:r w:rsidRPr="00A7437D">
        <w:fldChar w:fldCharType="end"/>
      </w:r>
      <w:r w:rsidRPr="00A7437D">
        <w:t xml:space="preserve"> exists and is deemed representative, then the first row of </w:t>
      </w:r>
      <w:r w:rsidRPr="00A7437D">
        <w:fldChar w:fldCharType="begin"/>
      </w:r>
      <w:r w:rsidRPr="00A7437D">
        <w:instrText xml:space="preserve"> REF _Ref42326355 \h </w:instrText>
      </w:r>
      <w:r w:rsidRPr="00A7437D">
        <w:fldChar w:fldCharType="separate"/>
      </w:r>
      <w:r w:rsidR="00E14945" w:rsidRPr="00037646">
        <w:rPr>
          <w:b/>
        </w:rPr>
        <w:t xml:space="preserve">Table </w:t>
      </w:r>
      <w:r w:rsidR="00E14945">
        <w:rPr>
          <w:b/>
          <w:noProof/>
        </w:rPr>
        <w:t>97</w:t>
      </w:r>
      <w:r w:rsidRPr="00A7437D">
        <w:fldChar w:fldCharType="end"/>
      </w:r>
      <w:r w:rsidRPr="00A7437D">
        <w:t xml:space="preserve"> is not needed and can be deleted.</w:t>
      </w:r>
    </w:p>
    <w:p w14:paraId="5A162139" w14:textId="77777777" w:rsidR="00E72A8B" w:rsidRPr="00A7437D" w:rsidRDefault="00E72A8B" w:rsidP="00E72A8B">
      <w:pPr>
        <w:pStyle w:val="Instructions"/>
      </w:pPr>
    </w:p>
    <w:p w14:paraId="1E055F60" w14:textId="27B10D99" w:rsidR="00E72A8B" w:rsidRPr="00095023" w:rsidRDefault="00E72A8B" w:rsidP="00E72A8B">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the water side economizer </w:t>
      </w:r>
      <w:r w:rsidRPr="00A77A5B">
        <w:rPr>
          <w:szCs w:val="24"/>
          <w:highlight w:val="cyan"/>
        </w:rPr>
        <w:t xml:space="preserve">pumps. We installed </w:t>
      </w:r>
      <w:r w:rsidR="00A77A5B" w:rsidRPr="00A77A5B">
        <w:rPr>
          <w:szCs w:val="24"/>
          <w:highlight w:val="cyan"/>
        </w:rPr>
        <w:t>a [temporary] meter/[temporary] meters</w:t>
      </w:r>
      <w:r w:rsidRPr="00A77A5B">
        <w:rPr>
          <w:szCs w:val="24"/>
          <w:highlight w:val="cyan"/>
        </w:rPr>
        <w:t xml:space="preserve"> and collected sufficient data to </w:t>
      </w:r>
      <w:r w:rsidRPr="00095023">
        <w:rPr>
          <w:szCs w:val="24"/>
          <w:highlight w:val="cyan"/>
        </w:rPr>
        <w:t xml:space="preserve">extrapolate </w:t>
      </w:r>
      <w:r>
        <w:rPr>
          <w:szCs w:val="24"/>
          <w:highlight w:val="cyan"/>
        </w:rPr>
        <w:t xml:space="preserve">an </w:t>
      </w:r>
      <w:r w:rsidRPr="00095023">
        <w:rPr>
          <w:szCs w:val="24"/>
          <w:highlight w:val="cyan"/>
        </w:rPr>
        <w:t>annual profile.</w:t>
      </w:r>
    </w:p>
    <w:p w14:paraId="4F28AD48" w14:textId="77777777" w:rsidR="00E72A8B" w:rsidRPr="00095023" w:rsidRDefault="00E72A8B" w:rsidP="00E72A8B">
      <w:pPr>
        <w:rPr>
          <w:szCs w:val="24"/>
          <w:highlight w:val="yellow"/>
        </w:rPr>
      </w:pPr>
    </w:p>
    <w:p w14:paraId="668C80F7" w14:textId="159037B1" w:rsidR="00E72A8B" w:rsidRPr="00A7437D" w:rsidRDefault="00E72A8B" w:rsidP="00E72A8B">
      <w:pPr>
        <w:pStyle w:val="Instructions"/>
      </w:pPr>
      <w:r w:rsidRPr="00A7437D">
        <w:t xml:space="preserve">If the tons vs time profile referred to in </w:t>
      </w:r>
      <w:r w:rsidRPr="00A7437D">
        <w:fldChar w:fldCharType="begin"/>
      </w:r>
      <w:r w:rsidRPr="00A7437D">
        <w:instrText xml:space="preserve"> REF _Ref42326031 \h </w:instrText>
      </w:r>
      <w:r w:rsidRPr="00A7437D">
        <w:fldChar w:fldCharType="separate"/>
      </w:r>
      <w:r w:rsidR="00E14945" w:rsidRPr="00037646">
        <w:rPr>
          <w:b/>
        </w:rPr>
        <w:t xml:space="preserve">Table </w:t>
      </w:r>
      <w:r w:rsidR="00E14945">
        <w:rPr>
          <w:b/>
          <w:noProof/>
        </w:rPr>
        <w:t>96</w:t>
      </w:r>
      <w:r w:rsidRPr="00A7437D">
        <w:fldChar w:fldCharType="end"/>
      </w:r>
      <w:r w:rsidRPr="00A7437D">
        <w:t xml:space="preserve"> exist</w:t>
      </w:r>
      <w:r w:rsidR="00815B5E" w:rsidRPr="00A7437D">
        <w:t>s</w:t>
      </w:r>
      <w:r w:rsidRPr="00A7437D">
        <w:t xml:space="preserve"> and </w:t>
      </w:r>
      <w:r w:rsidR="00815B5E" w:rsidRPr="00A7437D">
        <w:t>is</w:t>
      </w:r>
      <w:r w:rsidRPr="00A7437D">
        <w:t xml:space="preserve"> deemed representative, then rows 2 through 5 of </w:t>
      </w:r>
      <w:r w:rsidRPr="00A7437D">
        <w:fldChar w:fldCharType="begin"/>
      </w:r>
      <w:r w:rsidRPr="00A7437D">
        <w:instrText xml:space="preserve"> REF _Ref42326355 \h </w:instrText>
      </w:r>
      <w:r w:rsidRPr="00A7437D">
        <w:fldChar w:fldCharType="separate"/>
      </w:r>
      <w:r w:rsidR="00E14945" w:rsidRPr="00037646">
        <w:rPr>
          <w:b/>
        </w:rPr>
        <w:t xml:space="preserve">Table </w:t>
      </w:r>
      <w:r w:rsidR="00E14945">
        <w:rPr>
          <w:b/>
          <w:noProof/>
        </w:rPr>
        <w:t>97</w:t>
      </w:r>
      <w:r w:rsidRPr="00A7437D">
        <w:fldChar w:fldCharType="end"/>
      </w:r>
      <w:r w:rsidRPr="00A7437D">
        <w:t xml:space="preserve"> are not needed and can be deleted.</w:t>
      </w:r>
    </w:p>
    <w:p w14:paraId="373C6D75" w14:textId="77777777" w:rsidR="00E72A8B" w:rsidRPr="00A7437D" w:rsidRDefault="00E72A8B" w:rsidP="00E72A8B">
      <w:pPr>
        <w:pStyle w:val="Instructions"/>
        <w:rPr>
          <w:highlight w:val="yellow"/>
        </w:rPr>
      </w:pPr>
    </w:p>
    <w:p w14:paraId="243FE04C" w14:textId="342CBF6D" w:rsidR="00E72A8B" w:rsidRPr="00095023" w:rsidRDefault="00815B5E" w:rsidP="00E72A8B">
      <w:pPr>
        <w:rPr>
          <w:szCs w:val="24"/>
          <w:highlight w:val="cyan"/>
        </w:rPr>
      </w:pPr>
      <w:r>
        <w:rPr>
          <w:szCs w:val="24"/>
          <w:highlight w:val="cyan"/>
        </w:rPr>
        <w:t>A r</w:t>
      </w:r>
      <w:r w:rsidR="00E72A8B" w:rsidRPr="00095023">
        <w:rPr>
          <w:szCs w:val="24"/>
          <w:highlight w:val="cyan"/>
        </w:rPr>
        <w:t>epresentative annual tons vs time profile w</w:t>
      </w:r>
      <w:r>
        <w:rPr>
          <w:szCs w:val="24"/>
          <w:highlight w:val="cyan"/>
        </w:rPr>
        <w:t>as</w:t>
      </w:r>
      <w:r w:rsidR="00E72A8B" w:rsidRPr="00095023">
        <w:rPr>
          <w:szCs w:val="24"/>
          <w:highlight w:val="cyan"/>
        </w:rPr>
        <w:t xml:space="preserve"> not available for the </w:t>
      </w:r>
      <w:r>
        <w:rPr>
          <w:szCs w:val="24"/>
          <w:highlight w:val="cyan"/>
        </w:rPr>
        <w:t>water side economizer</w:t>
      </w:r>
      <w:r w:rsidR="00E72A8B" w:rsidRPr="00095023">
        <w:rPr>
          <w:szCs w:val="24"/>
          <w:highlight w:val="cyan"/>
        </w:rPr>
        <w:t xml:space="preserve">. We installed </w:t>
      </w:r>
      <w:r>
        <w:rPr>
          <w:szCs w:val="24"/>
          <w:highlight w:val="cyan"/>
        </w:rPr>
        <w:t xml:space="preserve">a </w:t>
      </w:r>
      <w:r w:rsidR="00E72A8B" w:rsidRPr="00095023">
        <w:rPr>
          <w:szCs w:val="24"/>
          <w:highlight w:val="cyan"/>
        </w:rPr>
        <w:t xml:space="preserve">[temporary] BTU meter and collected sufficient data to extrapolate </w:t>
      </w:r>
      <w:r>
        <w:rPr>
          <w:szCs w:val="24"/>
          <w:highlight w:val="cyan"/>
        </w:rPr>
        <w:t xml:space="preserve">an </w:t>
      </w:r>
      <w:r w:rsidR="00E72A8B" w:rsidRPr="00095023">
        <w:rPr>
          <w:szCs w:val="24"/>
          <w:highlight w:val="cyan"/>
        </w:rPr>
        <w:t>annual profile.</w:t>
      </w:r>
    </w:p>
    <w:p w14:paraId="418C7F54" w14:textId="77777777" w:rsidR="00E72A8B" w:rsidRPr="00095023" w:rsidRDefault="00E72A8B" w:rsidP="00E72A8B">
      <w:pPr>
        <w:rPr>
          <w:szCs w:val="24"/>
          <w:highlight w:val="yellow"/>
        </w:rPr>
      </w:pPr>
    </w:p>
    <w:p w14:paraId="45FD8A70" w14:textId="64C9C187" w:rsidR="00E72A8B" w:rsidRPr="00A7437D" w:rsidRDefault="00E72A8B" w:rsidP="00E72A8B">
      <w:pPr>
        <w:pStyle w:val="Instructions"/>
      </w:pPr>
      <w:r w:rsidRPr="00A7437D">
        <w:t xml:space="preserve">If the gpm vs time and the deg F vs time profiles referred to in </w:t>
      </w:r>
      <w:r w:rsidRPr="00A7437D">
        <w:fldChar w:fldCharType="begin"/>
      </w:r>
      <w:r w:rsidRPr="00A7437D">
        <w:instrText xml:space="preserve"> REF _Ref42326031 \h </w:instrText>
      </w:r>
      <w:r w:rsidRPr="00A7437D">
        <w:fldChar w:fldCharType="separate"/>
      </w:r>
      <w:r w:rsidR="00E14945" w:rsidRPr="00037646">
        <w:rPr>
          <w:b/>
        </w:rPr>
        <w:t xml:space="preserve">Table </w:t>
      </w:r>
      <w:r w:rsidR="00E14945">
        <w:rPr>
          <w:b/>
          <w:noProof/>
        </w:rPr>
        <w:t>96</w:t>
      </w:r>
      <w:r w:rsidRPr="00A7437D">
        <w:fldChar w:fldCharType="end"/>
      </w:r>
      <w:r w:rsidRPr="00A7437D">
        <w:t xml:space="preserve"> exist and are deemed representative, then rows 2 through 5 in the corresponding sections of </w:t>
      </w:r>
      <w:r w:rsidRPr="00A7437D">
        <w:fldChar w:fldCharType="begin"/>
      </w:r>
      <w:r w:rsidRPr="00A7437D">
        <w:instrText xml:space="preserve"> REF _Ref42326355 \h </w:instrText>
      </w:r>
      <w:r w:rsidRPr="00A7437D">
        <w:fldChar w:fldCharType="separate"/>
      </w:r>
      <w:r w:rsidR="00E14945" w:rsidRPr="00037646">
        <w:rPr>
          <w:b/>
        </w:rPr>
        <w:t xml:space="preserve">Table </w:t>
      </w:r>
      <w:r w:rsidR="00E14945">
        <w:rPr>
          <w:b/>
          <w:noProof/>
        </w:rPr>
        <w:t>97</w:t>
      </w:r>
      <w:r w:rsidRPr="00A7437D">
        <w:fldChar w:fldCharType="end"/>
      </w:r>
      <w:r w:rsidRPr="00A7437D">
        <w:t xml:space="preserve"> are not needed and can be deleted.</w:t>
      </w:r>
    </w:p>
    <w:p w14:paraId="2AB4CB1F" w14:textId="77777777" w:rsidR="00E72A8B" w:rsidRPr="00A7437D" w:rsidRDefault="00E72A8B" w:rsidP="00E72A8B">
      <w:pPr>
        <w:pStyle w:val="Instructions"/>
        <w:rPr>
          <w:highlight w:val="yellow"/>
        </w:rPr>
      </w:pPr>
    </w:p>
    <w:p w14:paraId="74E13555" w14:textId="4F299F96" w:rsidR="00E72A8B" w:rsidRDefault="00E72A8B" w:rsidP="00E72A8B">
      <w:pPr>
        <w:rPr>
          <w:szCs w:val="24"/>
        </w:rPr>
      </w:pPr>
      <w:r w:rsidRPr="00095023">
        <w:rPr>
          <w:szCs w:val="24"/>
          <w:highlight w:val="cyan"/>
        </w:rPr>
        <w:t xml:space="preserve">Representative annual gpm vs time, water supply temperature vs time, and water return temperature vs time profiles were not available for the </w:t>
      </w:r>
      <w:r w:rsidR="00815B5E">
        <w:rPr>
          <w:szCs w:val="24"/>
          <w:highlight w:val="cyan"/>
        </w:rPr>
        <w:t>water side economizer</w:t>
      </w:r>
      <w:r w:rsidRPr="00095023">
        <w:rPr>
          <w:szCs w:val="24"/>
          <w:highlight w:val="cyan"/>
        </w:rPr>
        <w:t>. We installed [temporary] meters and collected sufficient data to extrapolate annual profiles.</w:t>
      </w:r>
    </w:p>
    <w:p w14:paraId="7EC7EC3F" w14:textId="77777777" w:rsidR="00E72A8B" w:rsidRDefault="00E72A8B" w:rsidP="00E72A8B">
      <w:pPr>
        <w:rPr>
          <w:szCs w:val="24"/>
        </w:rPr>
      </w:pPr>
    </w:p>
    <w:p w14:paraId="50F6E752" w14:textId="1E63DA63" w:rsidR="00037646" w:rsidRPr="00037646" w:rsidRDefault="00037646" w:rsidP="00037646">
      <w:pPr>
        <w:jc w:val="center"/>
        <w:rPr>
          <w:b/>
        </w:rPr>
      </w:pPr>
      <w:bookmarkStart w:id="424" w:name="_Ref42326355"/>
      <w:bookmarkStart w:id="425" w:name="_Toc41661762"/>
      <w:bookmarkStart w:id="426" w:name="_Toc42601940"/>
      <w:r w:rsidRPr="00037646">
        <w:rPr>
          <w:b/>
        </w:rPr>
        <w:t xml:space="preserve">Table </w:t>
      </w:r>
      <w:r w:rsidRPr="00037646">
        <w:rPr>
          <w:b/>
        </w:rPr>
        <w:fldChar w:fldCharType="begin"/>
      </w:r>
      <w:r w:rsidRPr="00037646">
        <w:rPr>
          <w:b/>
        </w:rPr>
        <w:instrText xml:space="preserve"> SEQ Table \* ARABIC </w:instrText>
      </w:r>
      <w:r w:rsidRPr="00037646">
        <w:rPr>
          <w:b/>
        </w:rPr>
        <w:fldChar w:fldCharType="separate"/>
      </w:r>
      <w:r w:rsidR="00E14945">
        <w:rPr>
          <w:b/>
          <w:noProof/>
        </w:rPr>
        <w:t>97</w:t>
      </w:r>
      <w:r w:rsidRPr="00037646">
        <w:rPr>
          <w:b/>
        </w:rPr>
        <w:fldChar w:fldCharType="end"/>
      </w:r>
      <w:bookmarkEnd w:id="424"/>
      <w:r w:rsidRPr="00037646">
        <w:rPr>
          <w:b/>
        </w:rPr>
        <w:t xml:space="preserve"> - Cooling Plant: Water Side Economizer: Measurements</w:t>
      </w:r>
      <w:bookmarkEnd w:id="425"/>
      <w:bookmarkEnd w:id="426"/>
    </w:p>
    <w:p w14:paraId="299FD645" w14:textId="77777777" w:rsidR="00B76FFB" w:rsidRDefault="00B76FFB" w:rsidP="00B76FFB">
      <w:pPr>
        <w:rPr>
          <w:szCs w:val="24"/>
        </w:rPr>
      </w:pPr>
    </w:p>
    <w:p w14:paraId="73EBE4CA" w14:textId="77777777" w:rsidR="00B76FFB" w:rsidRPr="00A7437D" w:rsidRDefault="00B76FFB" w:rsidP="00B76FFB">
      <w:pPr>
        <w:pStyle w:val="Instructions"/>
        <w:rPr>
          <w:b/>
        </w:rPr>
      </w:pPr>
      <w:r w:rsidRPr="00A7437D">
        <w:rPr>
          <w:b/>
        </w:rPr>
        <w:t>Source:</w:t>
      </w:r>
    </w:p>
    <w:p w14:paraId="3BB4FD6A" w14:textId="0568EF3C" w:rsidR="00B76FFB" w:rsidRPr="00A7437D" w:rsidRDefault="005D4B91" w:rsidP="00B76FFB">
      <w:pPr>
        <w:pStyle w:val="Instructions"/>
      </w:pPr>
      <w:r w:rsidRPr="00A7437D">
        <w:t>Data Center Energy Efficiency Assessment Workbook v2.0</w:t>
      </w:r>
    </w:p>
    <w:p w14:paraId="27AA0706" w14:textId="77777777" w:rsidR="00B76FFB" w:rsidRPr="00A7437D" w:rsidRDefault="00B76FFB" w:rsidP="00B76FFB">
      <w:pPr>
        <w:pStyle w:val="Instructions"/>
      </w:pPr>
      <w:r w:rsidRPr="00A7437D">
        <w:t>Tab: CoolingPlant_WSE</w:t>
      </w:r>
    </w:p>
    <w:p w14:paraId="786ABAA0" w14:textId="722CFD46" w:rsidR="00B76FFB" w:rsidRPr="00A7437D" w:rsidRDefault="00B76FFB" w:rsidP="00B76FFB">
      <w:pPr>
        <w:pStyle w:val="Instructions"/>
      </w:pPr>
      <w:r w:rsidRPr="00A7437D">
        <w:t>Table: Water Side Economizer: Measurements</w:t>
      </w:r>
    </w:p>
    <w:p w14:paraId="3186892E" w14:textId="77777777" w:rsidR="00B76FFB" w:rsidRPr="00A7437D" w:rsidRDefault="00B76FFB" w:rsidP="00B76FFB">
      <w:pPr>
        <w:pStyle w:val="Instructions"/>
        <w:rPr>
          <w:szCs w:val="24"/>
        </w:rPr>
      </w:pPr>
    </w:p>
    <w:tbl>
      <w:tblPr>
        <w:tblW w:w="9245" w:type="dxa"/>
        <w:jc w:val="center"/>
        <w:tblLook w:val="04A0" w:firstRow="1" w:lastRow="0" w:firstColumn="1" w:lastColumn="0" w:noHBand="0" w:noVBand="1"/>
      </w:tblPr>
      <w:tblGrid>
        <w:gridCol w:w="3165"/>
        <w:gridCol w:w="1520"/>
        <w:gridCol w:w="1520"/>
        <w:gridCol w:w="1520"/>
        <w:gridCol w:w="1520"/>
      </w:tblGrid>
      <w:tr w:rsidR="00037646" w:rsidRPr="00037646" w14:paraId="21166FFB" w14:textId="77777777" w:rsidTr="00593924">
        <w:trPr>
          <w:trHeight w:val="620"/>
          <w:jc w:val="center"/>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209F" w14:textId="77777777" w:rsidR="00037646" w:rsidRPr="00037646" w:rsidRDefault="00037646" w:rsidP="00037646">
            <w:pPr>
              <w:jc w:val="center"/>
              <w:rPr>
                <w:rFonts w:ascii="Franklin Gothic Medium" w:hAnsi="Franklin Gothic Medium"/>
                <w:color w:val="000000"/>
                <w:sz w:val="20"/>
              </w:rPr>
            </w:pPr>
            <w:r w:rsidRPr="00037646">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15E7B28" w14:textId="77777777" w:rsidR="00037646" w:rsidRPr="00037646" w:rsidRDefault="00037646" w:rsidP="00037646">
            <w:pPr>
              <w:jc w:val="center"/>
              <w:rPr>
                <w:rFonts w:ascii="Franklin Gothic Medium" w:hAnsi="Franklin Gothic Medium"/>
                <w:color w:val="000000"/>
                <w:sz w:val="20"/>
              </w:rPr>
            </w:pPr>
            <w:r w:rsidRPr="00037646">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0A7900F" w14:textId="77777777" w:rsidR="00037646" w:rsidRPr="00037646" w:rsidRDefault="00037646" w:rsidP="00037646">
            <w:pPr>
              <w:jc w:val="center"/>
              <w:rPr>
                <w:rFonts w:ascii="Franklin Gothic Medium" w:hAnsi="Franklin Gothic Medium"/>
                <w:color w:val="000000"/>
                <w:sz w:val="20"/>
              </w:rPr>
            </w:pPr>
            <w:r w:rsidRPr="00037646">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74E8A2F" w14:textId="77777777" w:rsidR="00037646" w:rsidRPr="00037646" w:rsidRDefault="00037646" w:rsidP="00037646">
            <w:pPr>
              <w:jc w:val="center"/>
              <w:rPr>
                <w:rFonts w:ascii="Franklin Gothic Medium" w:hAnsi="Franklin Gothic Medium"/>
                <w:color w:val="000000"/>
                <w:sz w:val="20"/>
              </w:rPr>
            </w:pPr>
            <w:r w:rsidRPr="00037646">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B17F4C8" w14:textId="77777777" w:rsidR="00037646" w:rsidRPr="00037646" w:rsidRDefault="00037646" w:rsidP="00037646">
            <w:pPr>
              <w:jc w:val="center"/>
              <w:rPr>
                <w:rFonts w:ascii="Franklin Gothic Medium" w:hAnsi="Franklin Gothic Medium"/>
                <w:color w:val="000000"/>
                <w:sz w:val="20"/>
              </w:rPr>
            </w:pPr>
            <w:r w:rsidRPr="00037646">
              <w:rPr>
                <w:rFonts w:ascii="Franklin Gothic Medium" w:hAnsi="Franklin Gothic Medium"/>
                <w:color w:val="000000"/>
                <w:sz w:val="20"/>
              </w:rPr>
              <w:t>Notes</w:t>
            </w:r>
          </w:p>
        </w:tc>
      </w:tr>
      <w:tr w:rsidR="00E2281A" w:rsidRPr="00037646" w14:paraId="17397D37" w14:textId="77777777" w:rsidTr="00037646">
        <w:trPr>
          <w:trHeight w:val="255"/>
          <w:jc w:val="center"/>
        </w:trPr>
        <w:tc>
          <w:tcPr>
            <w:tcW w:w="3165" w:type="dxa"/>
            <w:tcBorders>
              <w:top w:val="nil"/>
              <w:left w:val="single" w:sz="4" w:space="0" w:color="auto"/>
              <w:bottom w:val="single" w:sz="4" w:space="0" w:color="auto"/>
              <w:right w:val="single" w:sz="4" w:space="0" w:color="auto"/>
            </w:tcBorders>
            <w:shd w:val="clear" w:color="auto" w:fill="auto"/>
            <w:hideMark/>
          </w:tcPr>
          <w:p w14:paraId="74D2A30F" w14:textId="7C600234" w:rsidR="00E2281A" w:rsidRPr="00037646" w:rsidRDefault="00E2281A" w:rsidP="00037646">
            <w:pPr>
              <w:rPr>
                <w:rFonts w:ascii="Arial Narrow" w:hAnsi="Arial Narrow"/>
                <w:color w:val="000000"/>
                <w:sz w:val="20"/>
              </w:rPr>
            </w:pPr>
            <w:r>
              <w:rPr>
                <w:rFonts w:ascii="Arial Narrow" w:hAnsi="Arial Narrow"/>
                <w:color w:val="000000"/>
                <w:sz w:val="20"/>
              </w:rPr>
              <w:t>WSE Pump Power Demand Annual Profile</w:t>
            </w:r>
          </w:p>
        </w:tc>
        <w:tc>
          <w:tcPr>
            <w:tcW w:w="1520" w:type="dxa"/>
            <w:tcBorders>
              <w:top w:val="nil"/>
              <w:left w:val="nil"/>
              <w:bottom w:val="single" w:sz="4" w:space="0" w:color="auto"/>
              <w:right w:val="single" w:sz="4" w:space="0" w:color="auto"/>
            </w:tcBorders>
            <w:shd w:val="clear" w:color="auto" w:fill="auto"/>
            <w:noWrap/>
            <w:hideMark/>
          </w:tcPr>
          <w:p w14:paraId="4FC65D1A"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07EE8272"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40EF447"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CBE2FB8"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r>
      <w:tr w:rsidR="00E2281A" w:rsidRPr="00037646" w14:paraId="02B35522" w14:textId="77777777" w:rsidTr="00037646">
        <w:trPr>
          <w:trHeight w:val="255"/>
          <w:jc w:val="center"/>
        </w:trPr>
        <w:tc>
          <w:tcPr>
            <w:tcW w:w="3165" w:type="dxa"/>
            <w:tcBorders>
              <w:top w:val="nil"/>
              <w:left w:val="single" w:sz="4" w:space="0" w:color="auto"/>
              <w:bottom w:val="single" w:sz="4" w:space="0" w:color="auto"/>
              <w:right w:val="single" w:sz="4" w:space="0" w:color="auto"/>
            </w:tcBorders>
            <w:shd w:val="clear" w:color="auto" w:fill="auto"/>
            <w:hideMark/>
          </w:tcPr>
          <w:p w14:paraId="13855284" w14:textId="0EA45B02" w:rsidR="00E2281A" w:rsidRPr="00037646" w:rsidRDefault="00E2281A" w:rsidP="00037646">
            <w:pPr>
              <w:rPr>
                <w:rFonts w:ascii="Arial Narrow" w:hAnsi="Arial Narrow"/>
                <w:sz w:val="20"/>
              </w:rPr>
            </w:pPr>
            <w:r>
              <w:rPr>
                <w:rFonts w:ascii="Arial Narrow" w:hAnsi="Arial Narrow"/>
                <w:sz w:val="20"/>
              </w:rPr>
              <w:t>Cooling Load Served by the WSE Annual Profile</w:t>
            </w:r>
          </w:p>
        </w:tc>
        <w:tc>
          <w:tcPr>
            <w:tcW w:w="1520" w:type="dxa"/>
            <w:tcBorders>
              <w:top w:val="nil"/>
              <w:left w:val="nil"/>
              <w:bottom w:val="single" w:sz="4" w:space="0" w:color="auto"/>
              <w:right w:val="single" w:sz="4" w:space="0" w:color="auto"/>
            </w:tcBorders>
            <w:shd w:val="clear" w:color="auto" w:fill="auto"/>
            <w:noWrap/>
            <w:hideMark/>
          </w:tcPr>
          <w:p w14:paraId="7CBB59E2"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tons vs time</w:t>
            </w:r>
          </w:p>
        </w:tc>
        <w:tc>
          <w:tcPr>
            <w:tcW w:w="1520" w:type="dxa"/>
            <w:tcBorders>
              <w:top w:val="nil"/>
              <w:left w:val="nil"/>
              <w:bottom w:val="single" w:sz="4" w:space="0" w:color="auto"/>
              <w:right w:val="single" w:sz="4" w:space="0" w:color="auto"/>
            </w:tcBorders>
            <w:shd w:val="clear" w:color="auto" w:fill="auto"/>
            <w:noWrap/>
            <w:hideMark/>
          </w:tcPr>
          <w:p w14:paraId="3A741B54"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3493278"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A21EDF9"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r>
      <w:tr w:rsidR="00E2281A" w:rsidRPr="00037646" w14:paraId="46B65074" w14:textId="77777777" w:rsidTr="00037646">
        <w:trPr>
          <w:trHeight w:val="255"/>
          <w:jc w:val="center"/>
        </w:trPr>
        <w:tc>
          <w:tcPr>
            <w:tcW w:w="3165" w:type="dxa"/>
            <w:tcBorders>
              <w:top w:val="nil"/>
              <w:left w:val="single" w:sz="4" w:space="0" w:color="auto"/>
              <w:bottom w:val="single" w:sz="4" w:space="0" w:color="auto"/>
              <w:right w:val="single" w:sz="4" w:space="0" w:color="auto"/>
            </w:tcBorders>
            <w:shd w:val="clear" w:color="auto" w:fill="auto"/>
            <w:hideMark/>
          </w:tcPr>
          <w:p w14:paraId="34D5AD94" w14:textId="161C85AE" w:rsidR="00E2281A" w:rsidRPr="00037646" w:rsidRDefault="00E2281A" w:rsidP="00037646">
            <w:pPr>
              <w:rPr>
                <w:rFonts w:ascii="Arial Narrow" w:hAnsi="Arial Narrow"/>
                <w:sz w:val="20"/>
              </w:rPr>
            </w:pPr>
            <w:r>
              <w:rPr>
                <w:rFonts w:ascii="Arial Narrow" w:hAnsi="Arial Narrow"/>
                <w:sz w:val="20"/>
              </w:rPr>
              <w:t>WSE Cooling Water Flow Rate Annual Profile</w:t>
            </w:r>
          </w:p>
        </w:tc>
        <w:tc>
          <w:tcPr>
            <w:tcW w:w="1520" w:type="dxa"/>
            <w:tcBorders>
              <w:top w:val="nil"/>
              <w:left w:val="nil"/>
              <w:bottom w:val="single" w:sz="4" w:space="0" w:color="auto"/>
              <w:right w:val="single" w:sz="4" w:space="0" w:color="auto"/>
            </w:tcBorders>
            <w:shd w:val="clear" w:color="auto" w:fill="auto"/>
            <w:noWrap/>
            <w:hideMark/>
          </w:tcPr>
          <w:p w14:paraId="0470D167"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gpm vs time</w:t>
            </w:r>
          </w:p>
        </w:tc>
        <w:tc>
          <w:tcPr>
            <w:tcW w:w="1520" w:type="dxa"/>
            <w:tcBorders>
              <w:top w:val="nil"/>
              <w:left w:val="nil"/>
              <w:bottom w:val="single" w:sz="4" w:space="0" w:color="auto"/>
              <w:right w:val="single" w:sz="4" w:space="0" w:color="auto"/>
            </w:tcBorders>
            <w:shd w:val="clear" w:color="auto" w:fill="auto"/>
            <w:noWrap/>
            <w:hideMark/>
          </w:tcPr>
          <w:p w14:paraId="771DFD3C"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488D611"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08919FA"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r>
      <w:tr w:rsidR="00E2281A" w:rsidRPr="00037646" w14:paraId="3318DA0A" w14:textId="77777777" w:rsidTr="00037646">
        <w:trPr>
          <w:trHeight w:val="255"/>
          <w:jc w:val="center"/>
        </w:trPr>
        <w:tc>
          <w:tcPr>
            <w:tcW w:w="3165" w:type="dxa"/>
            <w:tcBorders>
              <w:top w:val="nil"/>
              <w:left w:val="single" w:sz="4" w:space="0" w:color="auto"/>
              <w:bottom w:val="single" w:sz="4" w:space="0" w:color="auto"/>
              <w:right w:val="single" w:sz="4" w:space="0" w:color="auto"/>
            </w:tcBorders>
            <w:shd w:val="clear" w:color="auto" w:fill="auto"/>
            <w:hideMark/>
          </w:tcPr>
          <w:p w14:paraId="5B395AAA" w14:textId="614494F1" w:rsidR="00E2281A" w:rsidRPr="00037646" w:rsidRDefault="00E2281A" w:rsidP="00037646">
            <w:pPr>
              <w:rPr>
                <w:rFonts w:ascii="Arial Narrow" w:hAnsi="Arial Narrow"/>
                <w:sz w:val="20"/>
              </w:rPr>
            </w:pPr>
            <w:r>
              <w:rPr>
                <w:rFonts w:ascii="Arial Narrow" w:hAnsi="Arial Narrow"/>
                <w:sz w:val="20"/>
              </w:rPr>
              <w:t>WSE Cooling Water Supply Temperature Annual Profile</w:t>
            </w:r>
          </w:p>
        </w:tc>
        <w:tc>
          <w:tcPr>
            <w:tcW w:w="1520" w:type="dxa"/>
            <w:tcBorders>
              <w:top w:val="nil"/>
              <w:left w:val="nil"/>
              <w:bottom w:val="single" w:sz="4" w:space="0" w:color="auto"/>
              <w:right w:val="single" w:sz="4" w:space="0" w:color="auto"/>
            </w:tcBorders>
            <w:shd w:val="clear" w:color="auto" w:fill="auto"/>
            <w:noWrap/>
            <w:hideMark/>
          </w:tcPr>
          <w:p w14:paraId="42581482"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48179685"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BF6373F"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FB237F0"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r>
      <w:tr w:rsidR="00E2281A" w:rsidRPr="00037646" w14:paraId="4AD001D0" w14:textId="77777777" w:rsidTr="00037646">
        <w:trPr>
          <w:trHeight w:val="255"/>
          <w:jc w:val="center"/>
        </w:trPr>
        <w:tc>
          <w:tcPr>
            <w:tcW w:w="3165" w:type="dxa"/>
            <w:tcBorders>
              <w:top w:val="nil"/>
              <w:left w:val="single" w:sz="4" w:space="0" w:color="auto"/>
              <w:bottom w:val="single" w:sz="4" w:space="0" w:color="auto"/>
              <w:right w:val="single" w:sz="4" w:space="0" w:color="auto"/>
            </w:tcBorders>
            <w:shd w:val="clear" w:color="auto" w:fill="auto"/>
            <w:hideMark/>
          </w:tcPr>
          <w:p w14:paraId="5B718208" w14:textId="2E918725" w:rsidR="00E2281A" w:rsidRPr="00037646" w:rsidRDefault="00E2281A" w:rsidP="00037646">
            <w:pPr>
              <w:rPr>
                <w:rFonts w:ascii="Arial Narrow" w:hAnsi="Arial Narrow"/>
                <w:sz w:val="20"/>
              </w:rPr>
            </w:pPr>
            <w:r>
              <w:rPr>
                <w:rFonts w:ascii="Arial Narrow" w:hAnsi="Arial Narrow"/>
                <w:sz w:val="20"/>
              </w:rPr>
              <w:t>WSE Cooling Water Return Temperature Annual Profile</w:t>
            </w:r>
          </w:p>
        </w:tc>
        <w:tc>
          <w:tcPr>
            <w:tcW w:w="1520" w:type="dxa"/>
            <w:tcBorders>
              <w:top w:val="nil"/>
              <w:left w:val="nil"/>
              <w:bottom w:val="single" w:sz="4" w:space="0" w:color="auto"/>
              <w:right w:val="single" w:sz="4" w:space="0" w:color="auto"/>
            </w:tcBorders>
            <w:shd w:val="clear" w:color="auto" w:fill="auto"/>
            <w:noWrap/>
            <w:hideMark/>
          </w:tcPr>
          <w:p w14:paraId="2C9642ED"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deg F vs time</w:t>
            </w:r>
          </w:p>
        </w:tc>
        <w:tc>
          <w:tcPr>
            <w:tcW w:w="1520" w:type="dxa"/>
            <w:tcBorders>
              <w:top w:val="nil"/>
              <w:left w:val="nil"/>
              <w:bottom w:val="single" w:sz="4" w:space="0" w:color="auto"/>
              <w:right w:val="single" w:sz="4" w:space="0" w:color="auto"/>
            </w:tcBorders>
            <w:shd w:val="clear" w:color="auto" w:fill="auto"/>
            <w:noWrap/>
            <w:hideMark/>
          </w:tcPr>
          <w:p w14:paraId="1B9245A8"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587036A"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79ADAFE" w14:textId="77777777" w:rsidR="00E2281A" w:rsidRPr="00037646" w:rsidRDefault="00E2281A" w:rsidP="00037646">
            <w:pPr>
              <w:rPr>
                <w:rFonts w:ascii="Arial Narrow" w:hAnsi="Arial Narrow"/>
                <w:color w:val="000000"/>
                <w:sz w:val="20"/>
              </w:rPr>
            </w:pPr>
            <w:r w:rsidRPr="00037646">
              <w:rPr>
                <w:rFonts w:ascii="Arial Narrow" w:hAnsi="Arial Narrow"/>
                <w:color w:val="000000"/>
                <w:sz w:val="20"/>
              </w:rPr>
              <w:t> </w:t>
            </w:r>
          </w:p>
        </w:tc>
      </w:tr>
    </w:tbl>
    <w:p w14:paraId="68478F51" w14:textId="77777777" w:rsidR="00B76FFB" w:rsidRDefault="00B76FFB" w:rsidP="00B76FFB">
      <w:pPr>
        <w:rPr>
          <w:szCs w:val="24"/>
        </w:rPr>
      </w:pPr>
    </w:p>
    <w:p w14:paraId="1C52180E" w14:textId="77777777" w:rsidR="00B76FFB" w:rsidRDefault="00B76FFB" w:rsidP="00B76FFB">
      <w:pPr>
        <w:rPr>
          <w:szCs w:val="24"/>
        </w:rPr>
      </w:pPr>
    </w:p>
    <w:p w14:paraId="6CA870BC" w14:textId="2F10ECA5" w:rsidR="00AD280D" w:rsidRDefault="00AD280D" w:rsidP="00AD280D">
      <w:pPr>
        <w:rPr>
          <w:szCs w:val="24"/>
        </w:rPr>
      </w:pPr>
      <w:r>
        <w:rPr>
          <w:szCs w:val="24"/>
        </w:rPr>
        <w:lastRenderedPageBreak/>
        <w:fldChar w:fldCharType="begin"/>
      </w:r>
      <w:r>
        <w:rPr>
          <w:szCs w:val="24"/>
        </w:rPr>
        <w:instrText xml:space="preserve"> REF _Ref42328460 \h </w:instrText>
      </w:r>
      <w:r>
        <w:rPr>
          <w:szCs w:val="24"/>
        </w:rPr>
      </w:r>
      <w:r>
        <w:rPr>
          <w:szCs w:val="24"/>
        </w:rPr>
        <w:fldChar w:fldCharType="separate"/>
      </w:r>
      <w:r w:rsidR="00E14945" w:rsidRPr="00037646">
        <w:rPr>
          <w:b/>
        </w:rPr>
        <w:t xml:space="preserve">Table </w:t>
      </w:r>
      <w:r w:rsidR="00E14945">
        <w:rPr>
          <w:b/>
          <w:noProof/>
        </w:rPr>
        <w:t>98</w:t>
      </w:r>
      <w:r>
        <w:rPr>
          <w:szCs w:val="24"/>
        </w:rPr>
        <w:fldChar w:fldCharType="end"/>
      </w:r>
      <w:r>
        <w:rPr>
          <w:szCs w:val="24"/>
        </w:rPr>
        <w:t xml:space="preserve"> shows the total energy use of individual chillers.</w:t>
      </w:r>
    </w:p>
    <w:p w14:paraId="14F9C2E0" w14:textId="77777777" w:rsidR="00AD280D" w:rsidRDefault="00AD280D" w:rsidP="00AD280D">
      <w:pPr>
        <w:rPr>
          <w:szCs w:val="24"/>
        </w:rPr>
      </w:pPr>
    </w:p>
    <w:p w14:paraId="77BDB97D" w14:textId="47B06153" w:rsidR="00037646" w:rsidRPr="00037646" w:rsidRDefault="00037646" w:rsidP="00037646">
      <w:pPr>
        <w:jc w:val="center"/>
        <w:rPr>
          <w:b/>
        </w:rPr>
      </w:pPr>
      <w:bookmarkStart w:id="427" w:name="_Ref42328460"/>
      <w:bookmarkStart w:id="428" w:name="_Toc41661763"/>
      <w:bookmarkStart w:id="429" w:name="_Toc42601941"/>
      <w:r w:rsidRPr="00037646">
        <w:rPr>
          <w:b/>
        </w:rPr>
        <w:t xml:space="preserve">Table </w:t>
      </w:r>
      <w:r w:rsidRPr="00037646">
        <w:rPr>
          <w:b/>
        </w:rPr>
        <w:fldChar w:fldCharType="begin"/>
      </w:r>
      <w:r w:rsidRPr="00037646">
        <w:rPr>
          <w:b/>
        </w:rPr>
        <w:instrText xml:space="preserve"> SEQ Table \* ARABIC </w:instrText>
      </w:r>
      <w:r w:rsidRPr="00037646">
        <w:rPr>
          <w:b/>
        </w:rPr>
        <w:fldChar w:fldCharType="separate"/>
      </w:r>
      <w:r w:rsidR="00E14945">
        <w:rPr>
          <w:b/>
          <w:noProof/>
        </w:rPr>
        <w:t>98</w:t>
      </w:r>
      <w:r w:rsidRPr="00037646">
        <w:rPr>
          <w:b/>
        </w:rPr>
        <w:fldChar w:fldCharType="end"/>
      </w:r>
      <w:bookmarkEnd w:id="427"/>
      <w:r w:rsidRPr="00037646">
        <w:rPr>
          <w:b/>
        </w:rPr>
        <w:t xml:space="preserve"> - Cooling Plant: Water Side Economizer: </w:t>
      </w:r>
      <w:bookmarkEnd w:id="428"/>
      <w:r w:rsidR="00137312">
        <w:rPr>
          <w:b/>
        </w:rPr>
        <w:t xml:space="preserve">WSE Pump </w:t>
      </w:r>
      <w:r w:rsidR="00DF500E">
        <w:rPr>
          <w:b/>
        </w:rPr>
        <w:t>Energy Use</w:t>
      </w:r>
      <w:bookmarkEnd w:id="429"/>
    </w:p>
    <w:p w14:paraId="01038B28" w14:textId="77777777" w:rsidR="00B76FFB" w:rsidRDefault="00B76FFB" w:rsidP="00B76FFB">
      <w:pPr>
        <w:rPr>
          <w:szCs w:val="24"/>
        </w:rPr>
      </w:pPr>
    </w:p>
    <w:p w14:paraId="7FFE1B46" w14:textId="77777777" w:rsidR="00B76FFB" w:rsidRPr="00A7437D" w:rsidRDefault="00B76FFB" w:rsidP="00B76FFB">
      <w:pPr>
        <w:pStyle w:val="Instructions"/>
        <w:rPr>
          <w:b/>
        </w:rPr>
      </w:pPr>
      <w:r w:rsidRPr="00A7437D">
        <w:rPr>
          <w:b/>
        </w:rPr>
        <w:t>Source:</w:t>
      </w:r>
    </w:p>
    <w:p w14:paraId="526950E7" w14:textId="3149662B" w:rsidR="00B76FFB" w:rsidRPr="00A7437D" w:rsidRDefault="005D4B91" w:rsidP="00B76FFB">
      <w:pPr>
        <w:pStyle w:val="Instructions"/>
      </w:pPr>
      <w:r w:rsidRPr="00A7437D">
        <w:t>Data Center Energy Efficiency Assessment Workbook v2.0</w:t>
      </w:r>
    </w:p>
    <w:p w14:paraId="40DC4B52" w14:textId="77777777" w:rsidR="00B76FFB" w:rsidRPr="00A7437D" w:rsidRDefault="00B76FFB" w:rsidP="00B76FFB">
      <w:pPr>
        <w:pStyle w:val="Instructions"/>
      </w:pPr>
      <w:r w:rsidRPr="00A7437D">
        <w:t>Tab: CoolingPlant_WSE</w:t>
      </w:r>
    </w:p>
    <w:p w14:paraId="2E5B91EC" w14:textId="573F89B6" w:rsidR="00B76FFB" w:rsidRPr="00A7437D" w:rsidRDefault="00B76FFB" w:rsidP="00B76FFB">
      <w:pPr>
        <w:pStyle w:val="Instructions"/>
      </w:pPr>
      <w:r w:rsidRPr="00A7437D">
        <w:t>Table: Water Side Economizer: Calculations</w:t>
      </w:r>
      <w:r w:rsidR="00DF500E" w:rsidRPr="00A7437D">
        <w:t xml:space="preserve">: </w:t>
      </w:r>
      <w:r w:rsidR="00137312" w:rsidRPr="00A7437D">
        <w:t xml:space="preserve">WSE Pump </w:t>
      </w:r>
      <w:r w:rsidR="00DF500E" w:rsidRPr="00A7437D">
        <w:t>Energy Use</w:t>
      </w:r>
    </w:p>
    <w:p w14:paraId="09F9D97D" w14:textId="77777777" w:rsidR="00B76FFB" w:rsidRPr="00A7437D" w:rsidRDefault="00B76FFB" w:rsidP="00B76FFB">
      <w:pPr>
        <w:pStyle w:val="Instructions"/>
        <w:rPr>
          <w:szCs w:val="24"/>
        </w:rPr>
      </w:pPr>
    </w:p>
    <w:tbl>
      <w:tblPr>
        <w:tblW w:w="8625" w:type="dxa"/>
        <w:jc w:val="center"/>
        <w:tblLook w:val="04A0" w:firstRow="1" w:lastRow="0" w:firstColumn="1" w:lastColumn="0" w:noHBand="0" w:noVBand="1"/>
      </w:tblPr>
      <w:tblGrid>
        <w:gridCol w:w="4065"/>
        <w:gridCol w:w="1520"/>
        <w:gridCol w:w="1520"/>
        <w:gridCol w:w="1520"/>
      </w:tblGrid>
      <w:tr w:rsidR="00906AAC" w:rsidRPr="00906AAC" w14:paraId="3AAB2675" w14:textId="77777777" w:rsidTr="00906AAC">
        <w:trPr>
          <w:trHeight w:val="465"/>
          <w:jc w:val="center"/>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C34E7" w14:textId="16423587" w:rsidR="00906AAC" w:rsidRPr="00906AAC" w:rsidRDefault="002A0A10" w:rsidP="00906AAC">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96638FD"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1A53AA9"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AC8211E"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Notes</w:t>
            </w:r>
          </w:p>
        </w:tc>
      </w:tr>
      <w:tr w:rsidR="00906AAC" w:rsidRPr="00906AAC" w14:paraId="50583703" w14:textId="77777777" w:rsidTr="00906AAC">
        <w:trPr>
          <w:trHeight w:val="144"/>
          <w:jc w:val="center"/>
        </w:trPr>
        <w:tc>
          <w:tcPr>
            <w:tcW w:w="4065" w:type="dxa"/>
            <w:tcBorders>
              <w:top w:val="nil"/>
              <w:left w:val="single" w:sz="4" w:space="0" w:color="auto"/>
              <w:bottom w:val="single" w:sz="4" w:space="0" w:color="auto"/>
              <w:right w:val="single" w:sz="4" w:space="0" w:color="auto"/>
            </w:tcBorders>
            <w:shd w:val="clear" w:color="auto" w:fill="auto"/>
            <w:hideMark/>
          </w:tcPr>
          <w:p w14:paraId="52EF36F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Annual WSE Pump Energy Use</w:t>
            </w:r>
          </w:p>
        </w:tc>
        <w:tc>
          <w:tcPr>
            <w:tcW w:w="1520" w:type="dxa"/>
            <w:tcBorders>
              <w:top w:val="nil"/>
              <w:left w:val="nil"/>
              <w:bottom w:val="single" w:sz="4" w:space="0" w:color="auto"/>
              <w:right w:val="single" w:sz="4" w:space="0" w:color="auto"/>
            </w:tcBorders>
            <w:shd w:val="clear" w:color="auto" w:fill="auto"/>
            <w:hideMark/>
          </w:tcPr>
          <w:p w14:paraId="3E1B664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3C2EE05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D617F2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799450D9" w14:textId="77777777" w:rsidTr="00906AAC">
        <w:trPr>
          <w:trHeight w:val="144"/>
          <w:jc w:val="center"/>
        </w:trPr>
        <w:tc>
          <w:tcPr>
            <w:tcW w:w="4065" w:type="dxa"/>
            <w:tcBorders>
              <w:top w:val="nil"/>
              <w:left w:val="single" w:sz="4" w:space="0" w:color="auto"/>
              <w:bottom w:val="single" w:sz="4" w:space="0" w:color="auto"/>
              <w:right w:val="single" w:sz="4" w:space="0" w:color="auto"/>
            </w:tcBorders>
            <w:shd w:val="clear" w:color="auto" w:fill="auto"/>
            <w:hideMark/>
          </w:tcPr>
          <w:p w14:paraId="6343565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Annual Average WSE Pump Power Demand</w:t>
            </w:r>
          </w:p>
        </w:tc>
        <w:tc>
          <w:tcPr>
            <w:tcW w:w="1520" w:type="dxa"/>
            <w:tcBorders>
              <w:top w:val="nil"/>
              <w:left w:val="nil"/>
              <w:bottom w:val="single" w:sz="4" w:space="0" w:color="auto"/>
              <w:right w:val="single" w:sz="4" w:space="0" w:color="auto"/>
            </w:tcBorders>
            <w:shd w:val="clear" w:color="auto" w:fill="auto"/>
            <w:hideMark/>
          </w:tcPr>
          <w:p w14:paraId="29532E4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auto" w:fill="auto"/>
            <w:noWrap/>
            <w:hideMark/>
          </w:tcPr>
          <w:p w14:paraId="772427B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115BA2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bl>
    <w:p w14:paraId="0ABAD50B" w14:textId="77777777" w:rsidR="00B76FFB" w:rsidRDefault="00B76FFB" w:rsidP="00B76FFB">
      <w:pPr>
        <w:rPr>
          <w:szCs w:val="24"/>
        </w:rPr>
      </w:pPr>
    </w:p>
    <w:p w14:paraId="7F431FAE" w14:textId="77777777" w:rsidR="00DF500E" w:rsidRDefault="00DF500E" w:rsidP="00B76FFB">
      <w:pPr>
        <w:rPr>
          <w:szCs w:val="24"/>
        </w:rPr>
      </w:pPr>
    </w:p>
    <w:p w14:paraId="04E9DD49" w14:textId="214E36D8" w:rsidR="00AD280D" w:rsidRPr="00A7437D" w:rsidRDefault="00AD280D" w:rsidP="00AD280D">
      <w:pPr>
        <w:pStyle w:val="Instructions"/>
      </w:pPr>
      <w:r w:rsidRPr="00A7437D">
        <w:t xml:space="preserve">If the assessment is not breaking out the total cooling provided by the whole plant into chiller and WSE portions, then </w:t>
      </w:r>
      <w:r w:rsidRPr="00A7437D">
        <w:fldChar w:fldCharType="begin"/>
      </w:r>
      <w:r w:rsidRPr="00A7437D">
        <w:instrText xml:space="preserve"> REF _Ref42328609 \h </w:instrText>
      </w:r>
      <w:r w:rsidRPr="00A7437D">
        <w:fldChar w:fldCharType="separate"/>
      </w:r>
      <w:r w:rsidR="00E14945" w:rsidRPr="00037646">
        <w:rPr>
          <w:b/>
        </w:rPr>
        <w:t xml:space="preserve">Table </w:t>
      </w:r>
      <w:r w:rsidR="00E14945">
        <w:rPr>
          <w:b/>
          <w:noProof/>
        </w:rPr>
        <w:t>99</w:t>
      </w:r>
      <w:r w:rsidRPr="00A7437D">
        <w:fldChar w:fldCharType="end"/>
      </w:r>
      <w:r w:rsidRPr="00A7437D">
        <w:t xml:space="preserve"> can be deleted.</w:t>
      </w:r>
    </w:p>
    <w:p w14:paraId="1ADAF684" w14:textId="77777777" w:rsidR="00AD280D" w:rsidRPr="00A7437D" w:rsidRDefault="00AD280D" w:rsidP="00AD280D">
      <w:pPr>
        <w:pStyle w:val="Instructions"/>
      </w:pPr>
    </w:p>
    <w:p w14:paraId="2D922080" w14:textId="6CECC216" w:rsidR="00DF500E" w:rsidRPr="00037646" w:rsidRDefault="00DF500E" w:rsidP="00DF500E">
      <w:pPr>
        <w:jc w:val="center"/>
        <w:rPr>
          <w:b/>
        </w:rPr>
      </w:pPr>
      <w:bookmarkStart w:id="430" w:name="_Ref42328609"/>
      <w:bookmarkStart w:id="431" w:name="_Toc42601942"/>
      <w:r w:rsidRPr="00037646">
        <w:rPr>
          <w:b/>
        </w:rPr>
        <w:t xml:space="preserve">Table </w:t>
      </w:r>
      <w:r w:rsidRPr="00037646">
        <w:rPr>
          <w:b/>
        </w:rPr>
        <w:fldChar w:fldCharType="begin"/>
      </w:r>
      <w:r w:rsidRPr="00037646">
        <w:rPr>
          <w:b/>
        </w:rPr>
        <w:instrText xml:space="preserve"> SEQ Table \* ARABIC </w:instrText>
      </w:r>
      <w:r w:rsidRPr="00037646">
        <w:rPr>
          <w:b/>
        </w:rPr>
        <w:fldChar w:fldCharType="separate"/>
      </w:r>
      <w:r w:rsidR="00E14945">
        <w:rPr>
          <w:b/>
          <w:noProof/>
        </w:rPr>
        <w:t>99</w:t>
      </w:r>
      <w:r w:rsidRPr="00037646">
        <w:rPr>
          <w:b/>
        </w:rPr>
        <w:fldChar w:fldCharType="end"/>
      </w:r>
      <w:bookmarkEnd w:id="430"/>
      <w:r w:rsidRPr="00037646">
        <w:rPr>
          <w:b/>
        </w:rPr>
        <w:t xml:space="preserve"> - Cooling Plant: Water Side Economizer: </w:t>
      </w:r>
      <w:r w:rsidR="00137312">
        <w:rPr>
          <w:b/>
        </w:rPr>
        <w:t xml:space="preserve">Cooling </w:t>
      </w:r>
      <w:r w:rsidR="00E54B3D">
        <w:rPr>
          <w:b/>
        </w:rPr>
        <w:t>Load</w:t>
      </w:r>
      <w:bookmarkEnd w:id="431"/>
    </w:p>
    <w:p w14:paraId="59F591DC" w14:textId="77777777" w:rsidR="00DF500E" w:rsidRDefault="00DF500E" w:rsidP="00DF500E">
      <w:pPr>
        <w:rPr>
          <w:szCs w:val="24"/>
        </w:rPr>
      </w:pPr>
    </w:p>
    <w:p w14:paraId="3CE98A13" w14:textId="77777777" w:rsidR="00DF500E" w:rsidRPr="00A7437D" w:rsidRDefault="00DF500E" w:rsidP="00DF500E">
      <w:pPr>
        <w:pStyle w:val="Instructions"/>
        <w:rPr>
          <w:b/>
        </w:rPr>
      </w:pPr>
      <w:r w:rsidRPr="00A7437D">
        <w:rPr>
          <w:b/>
        </w:rPr>
        <w:t>Source:</w:t>
      </w:r>
    </w:p>
    <w:p w14:paraId="6662DCFB" w14:textId="77777777" w:rsidR="00DF500E" w:rsidRPr="00A7437D" w:rsidRDefault="00DF500E" w:rsidP="00DF500E">
      <w:pPr>
        <w:pStyle w:val="Instructions"/>
      </w:pPr>
      <w:r w:rsidRPr="00A7437D">
        <w:t>Data Center Energy Efficiency Assessment Workbook v2.0</w:t>
      </w:r>
    </w:p>
    <w:p w14:paraId="79C48077" w14:textId="77777777" w:rsidR="00DF500E" w:rsidRPr="00A7437D" w:rsidRDefault="00DF500E" w:rsidP="00DF500E">
      <w:pPr>
        <w:pStyle w:val="Instructions"/>
      </w:pPr>
      <w:r w:rsidRPr="00A7437D">
        <w:t>Tab: CoolingPlant_WSE</w:t>
      </w:r>
    </w:p>
    <w:p w14:paraId="02815C08" w14:textId="54B3F95D" w:rsidR="00DF500E" w:rsidRPr="00A7437D" w:rsidRDefault="00DF500E" w:rsidP="00DF500E">
      <w:pPr>
        <w:pStyle w:val="Instructions"/>
      </w:pPr>
      <w:r w:rsidRPr="00A7437D">
        <w:t xml:space="preserve">Table: Water Side Economizer: Calculations: </w:t>
      </w:r>
      <w:r w:rsidR="00E54B3D" w:rsidRPr="00A7437D">
        <w:t>Cooling Load</w:t>
      </w:r>
    </w:p>
    <w:p w14:paraId="37B449B1" w14:textId="77777777" w:rsidR="00DF500E" w:rsidRPr="00A7437D" w:rsidRDefault="00DF500E" w:rsidP="00DF500E">
      <w:pPr>
        <w:pStyle w:val="Instructions"/>
        <w:rPr>
          <w:szCs w:val="24"/>
        </w:rPr>
      </w:pPr>
    </w:p>
    <w:tbl>
      <w:tblPr>
        <w:tblW w:w="8625" w:type="dxa"/>
        <w:jc w:val="center"/>
        <w:tblLook w:val="04A0" w:firstRow="1" w:lastRow="0" w:firstColumn="1" w:lastColumn="0" w:noHBand="0" w:noVBand="1"/>
      </w:tblPr>
      <w:tblGrid>
        <w:gridCol w:w="4065"/>
        <w:gridCol w:w="1520"/>
        <w:gridCol w:w="1520"/>
        <w:gridCol w:w="1520"/>
      </w:tblGrid>
      <w:tr w:rsidR="00DF500E" w:rsidRPr="00906AAC" w14:paraId="62960ED5" w14:textId="77777777" w:rsidTr="009D13A2">
        <w:trPr>
          <w:trHeight w:val="465"/>
          <w:jc w:val="center"/>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DA48" w14:textId="5E89D699" w:rsidR="00DF500E" w:rsidRPr="00906AAC" w:rsidRDefault="002A0A10" w:rsidP="009D13A2">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C71B182" w14:textId="77777777" w:rsidR="00DF500E" w:rsidRPr="00906AAC" w:rsidRDefault="00DF500E" w:rsidP="009D13A2">
            <w:pPr>
              <w:jc w:val="center"/>
              <w:rPr>
                <w:rFonts w:ascii="Franklin Gothic Medium" w:hAnsi="Franklin Gothic Medium"/>
                <w:color w:val="000000"/>
                <w:sz w:val="20"/>
              </w:rPr>
            </w:pPr>
            <w:r w:rsidRPr="00906AA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0B3884A" w14:textId="77777777" w:rsidR="00DF500E" w:rsidRPr="00906AAC" w:rsidRDefault="00DF500E" w:rsidP="009D13A2">
            <w:pPr>
              <w:jc w:val="center"/>
              <w:rPr>
                <w:rFonts w:ascii="Franklin Gothic Medium" w:hAnsi="Franklin Gothic Medium"/>
                <w:color w:val="000000"/>
                <w:sz w:val="20"/>
              </w:rPr>
            </w:pPr>
            <w:r w:rsidRPr="00906AA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2806457" w14:textId="77777777" w:rsidR="00DF500E" w:rsidRPr="00906AAC" w:rsidRDefault="00DF500E" w:rsidP="009D13A2">
            <w:pPr>
              <w:jc w:val="center"/>
              <w:rPr>
                <w:rFonts w:ascii="Franklin Gothic Medium" w:hAnsi="Franklin Gothic Medium"/>
                <w:color w:val="000000"/>
                <w:sz w:val="20"/>
              </w:rPr>
            </w:pPr>
            <w:r w:rsidRPr="00906AAC">
              <w:rPr>
                <w:rFonts w:ascii="Franklin Gothic Medium" w:hAnsi="Franklin Gothic Medium"/>
                <w:color w:val="000000"/>
                <w:sz w:val="20"/>
              </w:rPr>
              <w:t>Notes</w:t>
            </w:r>
          </w:p>
        </w:tc>
      </w:tr>
      <w:tr w:rsidR="00DF500E" w:rsidRPr="00906AAC" w14:paraId="0559C51A" w14:textId="77777777" w:rsidTr="009D13A2">
        <w:trPr>
          <w:trHeight w:val="144"/>
          <w:jc w:val="center"/>
        </w:trPr>
        <w:tc>
          <w:tcPr>
            <w:tcW w:w="4065" w:type="dxa"/>
            <w:tcBorders>
              <w:top w:val="nil"/>
              <w:left w:val="single" w:sz="4" w:space="0" w:color="auto"/>
              <w:bottom w:val="single" w:sz="4" w:space="0" w:color="auto"/>
              <w:right w:val="single" w:sz="4" w:space="0" w:color="auto"/>
            </w:tcBorders>
            <w:shd w:val="clear" w:color="auto" w:fill="auto"/>
            <w:hideMark/>
          </w:tcPr>
          <w:p w14:paraId="5E0182F1"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Cooling Load Served by the WSE Annual Profile</w:t>
            </w:r>
          </w:p>
        </w:tc>
        <w:tc>
          <w:tcPr>
            <w:tcW w:w="1520" w:type="dxa"/>
            <w:tcBorders>
              <w:top w:val="nil"/>
              <w:left w:val="nil"/>
              <w:bottom w:val="single" w:sz="4" w:space="0" w:color="auto"/>
              <w:right w:val="single" w:sz="4" w:space="0" w:color="auto"/>
            </w:tcBorders>
            <w:shd w:val="clear" w:color="auto" w:fill="auto"/>
            <w:hideMark/>
          </w:tcPr>
          <w:p w14:paraId="7B093E33"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tons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2CA424E3"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027E3C5"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 </w:t>
            </w:r>
          </w:p>
        </w:tc>
      </w:tr>
      <w:tr w:rsidR="00DF500E" w:rsidRPr="00906AAC" w14:paraId="196573E7" w14:textId="77777777" w:rsidTr="009D13A2">
        <w:trPr>
          <w:trHeight w:val="144"/>
          <w:jc w:val="center"/>
        </w:trPr>
        <w:tc>
          <w:tcPr>
            <w:tcW w:w="4065" w:type="dxa"/>
            <w:tcBorders>
              <w:top w:val="nil"/>
              <w:left w:val="single" w:sz="4" w:space="0" w:color="auto"/>
              <w:bottom w:val="single" w:sz="4" w:space="0" w:color="auto"/>
              <w:right w:val="single" w:sz="4" w:space="0" w:color="auto"/>
            </w:tcBorders>
            <w:shd w:val="clear" w:color="auto" w:fill="auto"/>
            <w:hideMark/>
          </w:tcPr>
          <w:p w14:paraId="5FEB2353"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Total Annual Cooling Load Served by the WSE</w:t>
            </w:r>
          </w:p>
        </w:tc>
        <w:tc>
          <w:tcPr>
            <w:tcW w:w="1520" w:type="dxa"/>
            <w:tcBorders>
              <w:top w:val="nil"/>
              <w:left w:val="nil"/>
              <w:bottom w:val="single" w:sz="4" w:space="0" w:color="auto"/>
              <w:right w:val="single" w:sz="4" w:space="0" w:color="auto"/>
            </w:tcBorders>
            <w:shd w:val="clear" w:color="auto" w:fill="auto"/>
            <w:hideMark/>
          </w:tcPr>
          <w:p w14:paraId="5AB71FC9"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ton-hrs/yr</w:t>
            </w:r>
          </w:p>
        </w:tc>
        <w:tc>
          <w:tcPr>
            <w:tcW w:w="1520" w:type="dxa"/>
            <w:tcBorders>
              <w:top w:val="single" w:sz="4" w:space="0" w:color="auto"/>
              <w:left w:val="nil"/>
              <w:bottom w:val="single" w:sz="4" w:space="0" w:color="auto"/>
              <w:right w:val="single" w:sz="4" w:space="0" w:color="auto"/>
            </w:tcBorders>
            <w:shd w:val="clear" w:color="auto" w:fill="auto"/>
            <w:noWrap/>
            <w:hideMark/>
          </w:tcPr>
          <w:p w14:paraId="3E4B4CCB"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9CDDB5D"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 </w:t>
            </w:r>
          </w:p>
        </w:tc>
      </w:tr>
      <w:tr w:rsidR="00DF500E" w:rsidRPr="00906AAC" w14:paraId="1B6BA314" w14:textId="77777777" w:rsidTr="009D13A2">
        <w:trPr>
          <w:trHeight w:val="144"/>
          <w:jc w:val="center"/>
        </w:trPr>
        <w:tc>
          <w:tcPr>
            <w:tcW w:w="4065" w:type="dxa"/>
            <w:tcBorders>
              <w:top w:val="nil"/>
              <w:left w:val="single" w:sz="4" w:space="0" w:color="auto"/>
              <w:bottom w:val="single" w:sz="4" w:space="0" w:color="auto"/>
              <w:right w:val="single" w:sz="4" w:space="0" w:color="auto"/>
            </w:tcBorders>
            <w:shd w:val="clear" w:color="auto" w:fill="auto"/>
            <w:hideMark/>
          </w:tcPr>
          <w:p w14:paraId="641C14B8"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Annual Average Cooling Load Served by the WSE</w:t>
            </w:r>
          </w:p>
        </w:tc>
        <w:tc>
          <w:tcPr>
            <w:tcW w:w="1520" w:type="dxa"/>
            <w:tcBorders>
              <w:top w:val="nil"/>
              <w:left w:val="nil"/>
              <w:bottom w:val="single" w:sz="4" w:space="0" w:color="auto"/>
              <w:right w:val="single" w:sz="4" w:space="0" w:color="auto"/>
            </w:tcBorders>
            <w:shd w:val="clear" w:color="auto" w:fill="auto"/>
            <w:hideMark/>
          </w:tcPr>
          <w:p w14:paraId="2453D2B4"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noWrap/>
            <w:hideMark/>
          </w:tcPr>
          <w:p w14:paraId="3EC70088"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36C43A2" w14:textId="77777777" w:rsidR="00DF500E" w:rsidRPr="00906AAC" w:rsidRDefault="00DF500E" w:rsidP="009D13A2">
            <w:pPr>
              <w:rPr>
                <w:rFonts w:ascii="Arial Narrow" w:hAnsi="Arial Narrow"/>
                <w:color w:val="000000"/>
                <w:sz w:val="20"/>
              </w:rPr>
            </w:pPr>
            <w:r w:rsidRPr="00906AAC">
              <w:rPr>
                <w:rFonts w:ascii="Arial Narrow" w:hAnsi="Arial Narrow"/>
                <w:color w:val="000000"/>
                <w:sz w:val="20"/>
              </w:rPr>
              <w:t> </w:t>
            </w:r>
          </w:p>
        </w:tc>
      </w:tr>
    </w:tbl>
    <w:p w14:paraId="0B5BE819" w14:textId="77777777" w:rsidR="00DF500E" w:rsidRPr="00D01E8B" w:rsidRDefault="00DF500E" w:rsidP="00DF500E">
      <w:pPr>
        <w:rPr>
          <w:szCs w:val="24"/>
        </w:rPr>
      </w:pPr>
    </w:p>
    <w:p w14:paraId="5FE3B28A" w14:textId="77777777" w:rsidR="00DF500E" w:rsidRDefault="00DF500E" w:rsidP="00DF500E"/>
    <w:p w14:paraId="3ADC8ACB" w14:textId="5685BC5D" w:rsidR="00C221D6" w:rsidRDefault="00C221D6" w:rsidP="00C221D6">
      <w:pPr>
        <w:pStyle w:val="Heading2"/>
      </w:pPr>
      <w:bookmarkStart w:id="432" w:name="_Toc39828872"/>
      <w:bookmarkStart w:id="433" w:name="_Toc42601788"/>
      <w:r>
        <w:t>Cooling Towers</w:t>
      </w:r>
      <w:bookmarkEnd w:id="432"/>
      <w:bookmarkEnd w:id="433"/>
    </w:p>
    <w:p w14:paraId="345CF6D6" w14:textId="77777777" w:rsidR="00EF1DC6" w:rsidRDefault="00EF1DC6" w:rsidP="00EF1DC6"/>
    <w:p w14:paraId="69AA7C12" w14:textId="51AF4578" w:rsidR="00EF1DC6" w:rsidRPr="00A7437D" w:rsidRDefault="00EF1DC6" w:rsidP="00EF1DC6">
      <w:pPr>
        <w:pStyle w:val="Instructions"/>
      </w:pPr>
      <w:r w:rsidRPr="00A7437D">
        <w:t>If your cooling plant does not contain cooling towers, you can delete this entire Cooling Towers section.</w:t>
      </w:r>
    </w:p>
    <w:p w14:paraId="4C66BB98" w14:textId="77777777" w:rsidR="00EF1DC6" w:rsidRPr="00A7437D" w:rsidRDefault="00EF1DC6" w:rsidP="00EF1DC6">
      <w:pPr>
        <w:pStyle w:val="Instructions"/>
      </w:pPr>
    </w:p>
    <w:p w14:paraId="00FB2385" w14:textId="77777777" w:rsidR="006826A2" w:rsidRDefault="006826A2" w:rsidP="006826A2">
      <w:pPr>
        <w:pStyle w:val="Heading3"/>
      </w:pPr>
      <w:bookmarkStart w:id="434" w:name="_Toc39828873"/>
      <w:bookmarkStart w:id="435" w:name="_Toc42601789"/>
      <w:r>
        <w:t>Overview</w:t>
      </w:r>
      <w:bookmarkEnd w:id="434"/>
      <w:bookmarkEnd w:id="435"/>
    </w:p>
    <w:p w14:paraId="3D8E5B6A" w14:textId="77777777" w:rsidR="006826A2" w:rsidRDefault="006826A2" w:rsidP="006826A2">
      <w:pPr>
        <w:rPr>
          <w:szCs w:val="24"/>
        </w:rPr>
      </w:pPr>
    </w:p>
    <w:p w14:paraId="1E287906" w14:textId="21B957A8" w:rsidR="00AD280D" w:rsidRPr="00A7437D" w:rsidRDefault="00AD280D" w:rsidP="00AD280D">
      <w:pPr>
        <w:pStyle w:val="Instructions"/>
      </w:pPr>
      <w:r w:rsidRPr="00A7437D">
        <w:t>Provide a brief description of the cooling towers.</w:t>
      </w:r>
    </w:p>
    <w:p w14:paraId="11B7ACEE" w14:textId="77777777" w:rsidR="00AD280D" w:rsidRPr="00A7437D" w:rsidRDefault="00AD280D" w:rsidP="00AD280D">
      <w:pPr>
        <w:pStyle w:val="Instructions"/>
      </w:pPr>
    </w:p>
    <w:p w14:paraId="57EE28ED" w14:textId="77777777" w:rsidR="00AD280D" w:rsidRPr="00A7437D" w:rsidRDefault="00AD280D" w:rsidP="00AD280D">
      <w:pPr>
        <w:pStyle w:val="Instructions"/>
        <w:rPr>
          <w:b/>
        </w:rPr>
      </w:pPr>
      <w:r w:rsidRPr="00A7437D">
        <w:rPr>
          <w:b/>
        </w:rPr>
        <w:t>Source:</w:t>
      </w:r>
    </w:p>
    <w:p w14:paraId="66A4F093" w14:textId="77777777" w:rsidR="00AD280D" w:rsidRPr="00A7437D" w:rsidRDefault="00AD280D" w:rsidP="00AD280D">
      <w:pPr>
        <w:pStyle w:val="Instructions"/>
      </w:pPr>
      <w:r w:rsidRPr="00A7437D">
        <w:t>Data Center Energy Efficiency Assessment Workbook v2.0</w:t>
      </w:r>
    </w:p>
    <w:p w14:paraId="60AE277E" w14:textId="77777777" w:rsidR="00AD280D" w:rsidRPr="00A7437D" w:rsidRDefault="00AD280D" w:rsidP="00AD280D">
      <w:pPr>
        <w:pStyle w:val="Instructions"/>
      </w:pPr>
      <w:r w:rsidRPr="00A7437D">
        <w:t>Tab: CoolingPlant_Cooling Towers</w:t>
      </w:r>
    </w:p>
    <w:p w14:paraId="142E02CA" w14:textId="77777777" w:rsidR="00AD280D" w:rsidRPr="00A7437D" w:rsidRDefault="00AD280D" w:rsidP="00AD280D">
      <w:pPr>
        <w:pStyle w:val="Instructions"/>
      </w:pPr>
      <w:r w:rsidRPr="00A7437D">
        <w:t>Table: Overview of Cooling Towers</w:t>
      </w:r>
    </w:p>
    <w:p w14:paraId="70A013BD" w14:textId="77777777" w:rsidR="00AD280D" w:rsidRPr="00A7437D" w:rsidRDefault="00AD280D" w:rsidP="00AD280D">
      <w:pPr>
        <w:pStyle w:val="Instructions"/>
        <w:rPr>
          <w:szCs w:val="24"/>
        </w:rPr>
      </w:pPr>
    </w:p>
    <w:p w14:paraId="48222D59" w14:textId="5EBA30E8" w:rsidR="00AD280D" w:rsidRDefault="00AD280D" w:rsidP="00AD280D">
      <w:pPr>
        <w:rPr>
          <w:szCs w:val="24"/>
        </w:rPr>
      </w:pPr>
      <w:r>
        <w:rPr>
          <w:szCs w:val="24"/>
          <w:highlight w:val="cyan"/>
        </w:rPr>
        <w:t>[O</w:t>
      </w:r>
      <w:r w:rsidRPr="00054CC3">
        <w:rPr>
          <w:szCs w:val="24"/>
          <w:highlight w:val="cyan"/>
        </w:rPr>
        <w:t xml:space="preserve">verview </w:t>
      </w:r>
      <w:r>
        <w:rPr>
          <w:szCs w:val="24"/>
          <w:highlight w:val="cyan"/>
        </w:rPr>
        <w:t>of the cooling towers]</w:t>
      </w:r>
    </w:p>
    <w:p w14:paraId="26EA51B0" w14:textId="77777777" w:rsidR="006826A2" w:rsidRPr="009F0320" w:rsidRDefault="006826A2" w:rsidP="007077A9"/>
    <w:p w14:paraId="064CA0F0" w14:textId="26657641" w:rsidR="006826A2" w:rsidRDefault="00184CB6" w:rsidP="006826A2">
      <w:pPr>
        <w:rPr>
          <w:szCs w:val="24"/>
        </w:rPr>
      </w:pPr>
      <w:r>
        <w:rPr>
          <w:szCs w:val="24"/>
        </w:rPr>
        <w:t>For this assessment, the electric energy use of a cooling tower includes all of its components – fans, water circulation pumps (any that are in addition to the condenser water pumps, which are treated separately), and water treatment devices.</w:t>
      </w:r>
    </w:p>
    <w:p w14:paraId="44C6BC0D" w14:textId="77777777" w:rsidR="006826A2" w:rsidRDefault="006826A2" w:rsidP="006826A2">
      <w:pPr>
        <w:rPr>
          <w:szCs w:val="24"/>
        </w:rPr>
      </w:pPr>
    </w:p>
    <w:p w14:paraId="172926A7" w14:textId="2E3A8A28" w:rsidR="006826A2" w:rsidRDefault="006826A2" w:rsidP="006826A2">
      <w:pPr>
        <w:pStyle w:val="Heading3"/>
      </w:pPr>
      <w:bookmarkStart w:id="436" w:name="_Toc39828874"/>
      <w:bookmarkStart w:id="437" w:name="_Toc42601790"/>
      <w:r>
        <w:t xml:space="preserve">All </w:t>
      </w:r>
      <w:r w:rsidR="007272B1">
        <w:t>Cooling Towers</w:t>
      </w:r>
      <w:r>
        <w:t xml:space="preserve"> Combined</w:t>
      </w:r>
      <w:bookmarkEnd w:id="436"/>
      <w:bookmarkEnd w:id="437"/>
    </w:p>
    <w:p w14:paraId="20BC85AC" w14:textId="77777777" w:rsidR="006826A2" w:rsidRDefault="006826A2" w:rsidP="006826A2">
      <w:pPr>
        <w:rPr>
          <w:szCs w:val="24"/>
        </w:rPr>
      </w:pPr>
    </w:p>
    <w:p w14:paraId="2ACB01AD" w14:textId="3E498AC6" w:rsidR="007C0254" w:rsidRDefault="007C0254" w:rsidP="007C0254">
      <w:r>
        <w:fldChar w:fldCharType="begin"/>
      </w:r>
      <w:r>
        <w:instrText xml:space="preserve"> REF _Ref42328904 \h </w:instrText>
      </w:r>
      <w:r>
        <w:fldChar w:fldCharType="separate"/>
      </w:r>
      <w:r w:rsidR="00E14945" w:rsidRPr="00606CB5">
        <w:rPr>
          <w:b/>
        </w:rPr>
        <w:t xml:space="preserve">Table </w:t>
      </w:r>
      <w:r w:rsidR="00E14945">
        <w:rPr>
          <w:b/>
          <w:noProof/>
        </w:rPr>
        <w:t>100</w:t>
      </w:r>
      <w:r>
        <w:fldChar w:fldCharType="end"/>
      </w:r>
      <w:r>
        <w:t xml:space="preserve"> presents information that applies to all cooling towers </w:t>
      </w:r>
      <w:r w:rsidRPr="001E3866">
        <w:t>combined.</w:t>
      </w:r>
    </w:p>
    <w:p w14:paraId="4FE61C88" w14:textId="77777777" w:rsidR="006826A2" w:rsidRDefault="006826A2" w:rsidP="006826A2">
      <w:pPr>
        <w:rPr>
          <w:szCs w:val="24"/>
        </w:rPr>
      </w:pPr>
    </w:p>
    <w:p w14:paraId="3206D61B" w14:textId="714EB5C4" w:rsidR="00606CB5" w:rsidRPr="00606CB5" w:rsidRDefault="00606CB5" w:rsidP="00606CB5">
      <w:pPr>
        <w:jc w:val="center"/>
        <w:rPr>
          <w:b/>
        </w:rPr>
      </w:pPr>
      <w:bookmarkStart w:id="438" w:name="_Ref42328904"/>
      <w:bookmarkStart w:id="439" w:name="_Toc41661764"/>
      <w:bookmarkStart w:id="440" w:name="_Toc42601943"/>
      <w:r w:rsidRPr="00606CB5">
        <w:rPr>
          <w:b/>
        </w:rPr>
        <w:t xml:space="preserve">Table </w:t>
      </w:r>
      <w:r w:rsidRPr="00606CB5">
        <w:rPr>
          <w:b/>
        </w:rPr>
        <w:fldChar w:fldCharType="begin"/>
      </w:r>
      <w:r w:rsidRPr="00606CB5">
        <w:rPr>
          <w:b/>
        </w:rPr>
        <w:instrText xml:space="preserve"> SEQ Table \* ARABIC </w:instrText>
      </w:r>
      <w:r w:rsidRPr="00606CB5">
        <w:rPr>
          <w:b/>
        </w:rPr>
        <w:fldChar w:fldCharType="separate"/>
      </w:r>
      <w:r w:rsidR="00E14945">
        <w:rPr>
          <w:b/>
          <w:noProof/>
        </w:rPr>
        <w:t>100</w:t>
      </w:r>
      <w:r w:rsidRPr="00606CB5">
        <w:rPr>
          <w:b/>
        </w:rPr>
        <w:fldChar w:fldCharType="end"/>
      </w:r>
      <w:bookmarkEnd w:id="438"/>
      <w:r w:rsidRPr="00606CB5">
        <w:rPr>
          <w:b/>
        </w:rPr>
        <w:t xml:space="preserve"> - Cooling Plant: All Cooling Towers Combined: Specifications &amp; Observations</w:t>
      </w:r>
      <w:bookmarkEnd w:id="439"/>
      <w:bookmarkEnd w:id="440"/>
    </w:p>
    <w:p w14:paraId="696A94BA" w14:textId="77777777" w:rsidR="006826A2" w:rsidRPr="00BF72BB" w:rsidRDefault="006826A2" w:rsidP="006826A2">
      <w:pPr>
        <w:rPr>
          <w:szCs w:val="24"/>
        </w:rPr>
      </w:pPr>
    </w:p>
    <w:p w14:paraId="38D88B59" w14:textId="77777777" w:rsidR="006826A2" w:rsidRPr="00A7437D" w:rsidRDefault="006826A2" w:rsidP="006826A2">
      <w:pPr>
        <w:pStyle w:val="Instructions"/>
        <w:rPr>
          <w:b/>
        </w:rPr>
      </w:pPr>
      <w:r w:rsidRPr="00A7437D">
        <w:rPr>
          <w:b/>
        </w:rPr>
        <w:t>Source:</w:t>
      </w:r>
    </w:p>
    <w:p w14:paraId="66669EC2" w14:textId="55EA0A2A" w:rsidR="006826A2" w:rsidRPr="00A7437D" w:rsidRDefault="005D4B91" w:rsidP="006826A2">
      <w:pPr>
        <w:pStyle w:val="Instructions"/>
      </w:pPr>
      <w:r w:rsidRPr="00A7437D">
        <w:t>Data Center Energy Efficiency Assessment Workbook v2.0</w:t>
      </w:r>
    </w:p>
    <w:p w14:paraId="2CE31D45" w14:textId="77777777" w:rsidR="006826A2" w:rsidRPr="00A7437D" w:rsidRDefault="006826A2" w:rsidP="006826A2">
      <w:pPr>
        <w:pStyle w:val="Instructions"/>
      </w:pPr>
      <w:r w:rsidRPr="00A7437D">
        <w:t>Tab: CoolingPlant_Cooling Towers</w:t>
      </w:r>
    </w:p>
    <w:p w14:paraId="435EFC5E" w14:textId="736C2FC4" w:rsidR="006826A2" w:rsidRPr="00A7437D" w:rsidRDefault="006826A2" w:rsidP="006826A2">
      <w:pPr>
        <w:pStyle w:val="Instructions"/>
      </w:pPr>
      <w:r w:rsidRPr="00A7437D">
        <w:t xml:space="preserve">Table: All </w:t>
      </w:r>
      <w:r w:rsidR="007272B1" w:rsidRPr="00A7437D">
        <w:t>Cooling Towers</w:t>
      </w:r>
      <w:r w:rsidRPr="00A7437D">
        <w:t xml:space="preserve"> Combined: Specifications &amp; Observations</w:t>
      </w:r>
    </w:p>
    <w:p w14:paraId="2E046B0E" w14:textId="77777777" w:rsidR="006826A2" w:rsidRPr="00A7437D" w:rsidRDefault="006826A2" w:rsidP="006826A2">
      <w:pPr>
        <w:pStyle w:val="Instructions"/>
        <w:rPr>
          <w:szCs w:val="24"/>
        </w:rPr>
      </w:pPr>
    </w:p>
    <w:tbl>
      <w:tblPr>
        <w:tblW w:w="9005" w:type="dxa"/>
        <w:jc w:val="center"/>
        <w:tblLook w:val="04A0" w:firstRow="1" w:lastRow="0" w:firstColumn="1" w:lastColumn="0" w:noHBand="0" w:noVBand="1"/>
      </w:tblPr>
      <w:tblGrid>
        <w:gridCol w:w="3705"/>
        <w:gridCol w:w="1170"/>
        <w:gridCol w:w="1350"/>
        <w:gridCol w:w="1260"/>
        <w:gridCol w:w="1520"/>
      </w:tblGrid>
      <w:tr w:rsidR="00906AAC" w:rsidRPr="00906AAC" w14:paraId="6A60C5FA" w14:textId="77777777" w:rsidTr="00906AAC">
        <w:trPr>
          <w:trHeight w:val="395"/>
          <w:jc w:val="center"/>
        </w:trPr>
        <w:tc>
          <w:tcPr>
            <w:tcW w:w="3705" w:type="dxa"/>
            <w:tcBorders>
              <w:top w:val="single" w:sz="4" w:space="0" w:color="auto"/>
              <w:left w:val="single" w:sz="4" w:space="0" w:color="auto"/>
              <w:bottom w:val="single" w:sz="4" w:space="0" w:color="auto"/>
              <w:right w:val="nil"/>
            </w:tcBorders>
            <w:shd w:val="clear" w:color="auto" w:fill="auto"/>
            <w:vAlign w:val="center"/>
            <w:hideMark/>
          </w:tcPr>
          <w:p w14:paraId="6EF0E5D7"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4E09"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Units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F487E8"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Answer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F0ECAE9"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58B419C"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Notes</w:t>
            </w:r>
          </w:p>
        </w:tc>
      </w:tr>
      <w:tr w:rsidR="00906AAC" w:rsidRPr="00906AAC" w14:paraId="1879DFE6" w14:textId="77777777" w:rsidTr="00906AAC">
        <w:trPr>
          <w:trHeight w:val="144"/>
          <w:jc w:val="center"/>
        </w:trPr>
        <w:tc>
          <w:tcPr>
            <w:tcW w:w="3705" w:type="dxa"/>
            <w:tcBorders>
              <w:top w:val="nil"/>
              <w:left w:val="single" w:sz="4" w:space="0" w:color="auto"/>
              <w:bottom w:val="single" w:sz="4" w:space="0" w:color="auto"/>
              <w:right w:val="nil"/>
            </w:tcBorders>
            <w:shd w:val="clear" w:color="auto" w:fill="auto"/>
            <w:hideMark/>
          </w:tcPr>
          <w:p w14:paraId="1D97EC8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Is there an existing, trusted meter that captures the total electric power demand of All Cooling Towers Combined, and no other equipment? (None, Power Only, Total Energy, Power Trends)</w:t>
            </w:r>
          </w:p>
        </w:tc>
        <w:tc>
          <w:tcPr>
            <w:tcW w:w="1170" w:type="dxa"/>
            <w:tcBorders>
              <w:top w:val="nil"/>
              <w:left w:val="single" w:sz="4" w:space="0" w:color="auto"/>
              <w:bottom w:val="single" w:sz="4" w:space="0" w:color="auto"/>
              <w:right w:val="single" w:sz="4" w:space="0" w:color="auto"/>
            </w:tcBorders>
            <w:shd w:val="clear" w:color="000000" w:fill="D9D9D9"/>
            <w:noWrap/>
            <w:hideMark/>
          </w:tcPr>
          <w:p w14:paraId="6859AF5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53A779B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5AF5194D"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7D8852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6514BAC7" w14:textId="77777777" w:rsidTr="00906AAC">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168F382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Total Energy Use of All Cooling Towers Combined for a Past Year</w:t>
            </w:r>
          </w:p>
        </w:tc>
        <w:tc>
          <w:tcPr>
            <w:tcW w:w="1170" w:type="dxa"/>
            <w:tcBorders>
              <w:top w:val="nil"/>
              <w:left w:val="nil"/>
              <w:bottom w:val="single" w:sz="4" w:space="0" w:color="auto"/>
              <w:right w:val="single" w:sz="4" w:space="0" w:color="auto"/>
            </w:tcBorders>
            <w:shd w:val="clear" w:color="auto" w:fill="auto"/>
            <w:hideMark/>
          </w:tcPr>
          <w:p w14:paraId="0F69C91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MWh/yr</w:t>
            </w:r>
          </w:p>
        </w:tc>
        <w:tc>
          <w:tcPr>
            <w:tcW w:w="1350" w:type="dxa"/>
            <w:tcBorders>
              <w:top w:val="single" w:sz="4" w:space="0" w:color="auto"/>
              <w:left w:val="nil"/>
              <w:bottom w:val="single" w:sz="4" w:space="0" w:color="auto"/>
              <w:right w:val="single" w:sz="4" w:space="0" w:color="auto"/>
            </w:tcBorders>
            <w:shd w:val="clear" w:color="auto" w:fill="auto"/>
            <w:noWrap/>
            <w:hideMark/>
          </w:tcPr>
          <w:p w14:paraId="68557064"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30C5AD2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A8FAE0C"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1A1E3457" w14:textId="77777777" w:rsidTr="00906AAC">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674E5BE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Power Demand Profile of All Cooling Towers Combined for a Past Year</w:t>
            </w:r>
          </w:p>
        </w:tc>
        <w:tc>
          <w:tcPr>
            <w:tcW w:w="1170" w:type="dxa"/>
            <w:tcBorders>
              <w:top w:val="nil"/>
              <w:left w:val="nil"/>
              <w:bottom w:val="single" w:sz="4" w:space="0" w:color="auto"/>
              <w:right w:val="single" w:sz="4" w:space="0" w:color="auto"/>
            </w:tcBorders>
            <w:shd w:val="clear" w:color="auto" w:fill="auto"/>
            <w:hideMark/>
          </w:tcPr>
          <w:p w14:paraId="44279CA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kW vs time</w:t>
            </w:r>
          </w:p>
        </w:tc>
        <w:tc>
          <w:tcPr>
            <w:tcW w:w="1350" w:type="dxa"/>
            <w:tcBorders>
              <w:top w:val="single" w:sz="4" w:space="0" w:color="auto"/>
              <w:left w:val="nil"/>
              <w:bottom w:val="single" w:sz="4" w:space="0" w:color="auto"/>
              <w:right w:val="single" w:sz="4" w:space="0" w:color="auto"/>
            </w:tcBorders>
            <w:shd w:val="clear" w:color="auto" w:fill="auto"/>
            <w:noWrap/>
            <w:hideMark/>
          </w:tcPr>
          <w:p w14:paraId="3EB2A62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669D62C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EE2B3F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bl>
    <w:p w14:paraId="50DF376B" w14:textId="77777777" w:rsidR="006826A2" w:rsidRDefault="006826A2" w:rsidP="006826A2">
      <w:pPr>
        <w:rPr>
          <w:szCs w:val="24"/>
        </w:rPr>
      </w:pPr>
    </w:p>
    <w:p w14:paraId="1AA26E31" w14:textId="77777777" w:rsidR="00906AAC" w:rsidRDefault="00906AAC" w:rsidP="006826A2">
      <w:pPr>
        <w:rPr>
          <w:szCs w:val="24"/>
        </w:rPr>
      </w:pPr>
    </w:p>
    <w:p w14:paraId="7B9B9FD6" w14:textId="6AE9C6C9" w:rsidR="007C0254" w:rsidRPr="00A7437D" w:rsidRDefault="007C0254" w:rsidP="007C0254">
      <w:pPr>
        <w:pStyle w:val="Instructions"/>
      </w:pPr>
      <w:r w:rsidRPr="00A7437D">
        <w:t xml:space="preserve">If the kW vs time profile referred to in </w:t>
      </w:r>
      <w:r w:rsidRPr="00A7437D">
        <w:fldChar w:fldCharType="begin"/>
      </w:r>
      <w:r w:rsidRPr="00A7437D">
        <w:instrText xml:space="preserve"> REF _Ref42328904 \h </w:instrText>
      </w:r>
      <w:r w:rsidRPr="00A7437D">
        <w:fldChar w:fldCharType="separate"/>
      </w:r>
      <w:r w:rsidR="00E14945" w:rsidRPr="00606CB5">
        <w:rPr>
          <w:b/>
        </w:rPr>
        <w:t xml:space="preserve">Table </w:t>
      </w:r>
      <w:r w:rsidR="00E14945">
        <w:rPr>
          <w:b/>
          <w:noProof/>
        </w:rPr>
        <w:t>100</w:t>
      </w:r>
      <w:r w:rsidRPr="00A7437D">
        <w:fldChar w:fldCharType="end"/>
      </w:r>
      <w:r w:rsidRPr="00A7437D">
        <w:t xml:space="preserve"> exists and is deemed representative, then </w:t>
      </w:r>
      <w:r w:rsidRPr="00A7437D">
        <w:fldChar w:fldCharType="begin"/>
      </w:r>
      <w:r w:rsidRPr="00A7437D">
        <w:instrText xml:space="preserve"> REF _Ref42329008 \h </w:instrText>
      </w:r>
      <w:r w:rsidRPr="00A7437D">
        <w:fldChar w:fldCharType="separate"/>
      </w:r>
      <w:r w:rsidR="00E14945" w:rsidRPr="00606CB5">
        <w:rPr>
          <w:b/>
        </w:rPr>
        <w:t xml:space="preserve">Table </w:t>
      </w:r>
      <w:r w:rsidR="00E14945">
        <w:rPr>
          <w:b/>
          <w:noProof/>
        </w:rPr>
        <w:t>101</w:t>
      </w:r>
      <w:r w:rsidRPr="00A7437D">
        <w:fldChar w:fldCharType="end"/>
      </w:r>
      <w:r w:rsidRPr="00A7437D">
        <w:t xml:space="preserve"> is not needed and can be deleted.</w:t>
      </w:r>
    </w:p>
    <w:p w14:paraId="1C4FBFBE" w14:textId="77777777" w:rsidR="007C0254" w:rsidRPr="00A7437D" w:rsidRDefault="007C0254" w:rsidP="007C0254">
      <w:pPr>
        <w:pStyle w:val="Instructions"/>
      </w:pPr>
    </w:p>
    <w:p w14:paraId="3A7B9E30" w14:textId="57993F8E" w:rsidR="007C0254" w:rsidRPr="00095023" w:rsidRDefault="007C0254" w:rsidP="007C0254">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all of the cooling towers </w:t>
      </w:r>
      <w:r w:rsidRPr="00A77A5B">
        <w:rPr>
          <w:szCs w:val="24"/>
          <w:highlight w:val="cyan"/>
        </w:rPr>
        <w:t xml:space="preserve">combined. We installed </w:t>
      </w:r>
      <w:r w:rsidR="00A77A5B" w:rsidRPr="00A77A5B">
        <w:rPr>
          <w:szCs w:val="24"/>
          <w:highlight w:val="cyan"/>
        </w:rPr>
        <w:t>a [temporary] meter/[temporary] meters</w:t>
      </w:r>
      <w:r w:rsidRPr="00A77A5B">
        <w:rPr>
          <w:szCs w:val="24"/>
          <w:highlight w:val="cyan"/>
        </w:rPr>
        <w:t xml:space="preserve"> and collected sufficient data to </w:t>
      </w:r>
      <w:r w:rsidRPr="00095023">
        <w:rPr>
          <w:szCs w:val="24"/>
          <w:highlight w:val="cyan"/>
        </w:rPr>
        <w:t xml:space="preserve">extrapolate </w:t>
      </w:r>
      <w:r>
        <w:rPr>
          <w:szCs w:val="24"/>
          <w:highlight w:val="cyan"/>
        </w:rPr>
        <w:t xml:space="preserve">an </w:t>
      </w:r>
      <w:r w:rsidRPr="00095023">
        <w:rPr>
          <w:szCs w:val="24"/>
          <w:highlight w:val="cyan"/>
        </w:rPr>
        <w:t>annual profile.</w:t>
      </w:r>
    </w:p>
    <w:p w14:paraId="130F3548" w14:textId="77777777" w:rsidR="006826A2" w:rsidRDefault="006826A2" w:rsidP="006826A2">
      <w:pPr>
        <w:rPr>
          <w:szCs w:val="24"/>
        </w:rPr>
      </w:pPr>
    </w:p>
    <w:p w14:paraId="4B5094A9" w14:textId="166A6BF3" w:rsidR="00606CB5" w:rsidRPr="00606CB5" w:rsidRDefault="00606CB5" w:rsidP="00606CB5">
      <w:pPr>
        <w:jc w:val="center"/>
        <w:rPr>
          <w:b/>
        </w:rPr>
      </w:pPr>
      <w:bookmarkStart w:id="441" w:name="_Ref42329008"/>
      <w:bookmarkStart w:id="442" w:name="_Toc41661765"/>
      <w:bookmarkStart w:id="443" w:name="_Toc42601944"/>
      <w:r w:rsidRPr="00606CB5">
        <w:rPr>
          <w:b/>
        </w:rPr>
        <w:t xml:space="preserve">Table </w:t>
      </w:r>
      <w:r w:rsidRPr="00606CB5">
        <w:rPr>
          <w:b/>
        </w:rPr>
        <w:fldChar w:fldCharType="begin"/>
      </w:r>
      <w:r w:rsidRPr="00606CB5">
        <w:rPr>
          <w:b/>
        </w:rPr>
        <w:instrText xml:space="preserve"> SEQ Table \* ARABIC </w:instrText>
      </w:r>
      <w:r w:rsidRPr="00606CB5">
        <w:rPr>
          <w:b/>
        </w:rPr>
        <w:fldChar w:fldCharType="separate"/>
      </w:r>
      <w:r w:rsidR="00E14945">
        <w:rPr>
          <w:b/>
          <w:noProof/>
        </w:rPr>
        <w:t>101</w:t>
      </w:r>
      <w:r w:rsidRPr="00606CB5">
        <w:rPr>
          <w:b/>
        </w:rPr>
        <w:fldChar w:fldCharType="end"/>
      </w:r>
      <w:bookmarkEnd w:id="441"/>
      <w:r w:rsidRPr="00606CB5">
        <w:rPr>
          <w:b/>
        </w:rPr>
        <w:t xml:space="preserve"> - Cooling Plant: All Cooling Towers Combined: Measurements</w:t>
      </w:r>
      <w:bookmarkEnd w:id="442"/>
      <w:bookmarkEnd w:id="443"/>
    </w:p>
    <w:p w14:paraId="2DC2A234" w14:textId="77777777" w:rsidR="006826A2" w:rsidRDefault="006826A2" w:rsidP="006826A2">
      <w:pPr>
        <w:rPr>
          <w:szCs w:val="24"/>
        </w:rPr>
      </w:pPr>
    </w:p>
    <w:p w14:paraId="1ED56A20" w14:textId="77777777" w:rsidR="006826A2" w:rsidRPr="00A7437D" w:rsidRDefault="006826A2" w:rsidP="006826A2">
      <w:pPr>
        <w:pStyle w:val="Instructions"/>
        <w:rPr>
          <w:b/>
        </w:rPr>
      </w:pPr>
      <w:r w:rsidRPr="00A7437D">
        <w:rPr>
          <w:b/>
        </w:rPr>
        <w:t>Source:</w:t>
      </w:r>
    </w:p>
    <w:p w14:paraId="7C55212B" w14:textId="00E56ADF" w:rsidR="006826A2" w:rsidRPr="00A7437D" w:rsidRDefault="005D4B91" w:rsidP="006826A2">
      <w:pPr>
        <w:pStyle w:val="Instructions"/>
      </w:pPr>
      <w:r w:rsidRPr="00A7437D">
        <w:t>Data Center Energy Efficiency Assessment Workbook v2.0</w:t>
      </w:r>
    </w:p>
    <w:p w14:paraId="1FE6B94F" w14:textId="77777777" w:rsidR="006826A2" w:rsidRPr="00A7437D" w:rsidRDefault="006826A2" w:rsidP="006826A2">
      <w:pPr>
        <w:pStyle w:val="Instructions"/>
      </w:pPr>
      <w:r w:rsidRPr="00A7437D">
        <w:t>Tab: CoolingPlant_Cooling Towers</w:t>
      </w:r>
    </w:p>
    <w:p w14:paraId="6881A57D" w14:textId="4084BA0C" w:rsidR="006826A2" w:rsidRPr="00A7437D" w:rsidRDefault="006826A2" w:rsidP="006826A2">
      <w:pPr>
        <w:pStyle w:val="Instructions"/>
      </w:pPr>
      <w:r w:rsidRPr="00A7437D">
        <w:t xml:space="preserve">Table: All </w:t>
      </w:r>
      <w:r w:rsidR="007272B1" w:rsidRPr="00A7437D">
        <w:t>Cooling Towers</w:t>
      </w:r>
      <w:r w:rsidRPr="00A7437D">
        <w:t xml:space="preserve"> Combined: Measurements</w:t>
      </w:r>
    </w:p>
    <w:p w14:paraId="50B6A7E4" w14:textId="77777777" w:rsidR="006826A2" w:rsidRPr="00A7437D" w:rsidRDefault="006826A2" w:rsidP="006826A2">
      <w:pPr>
        <w:pStyle w:val="Instructions"/>
        <w:rPr>
          <w:szCs w:val="24"/>
        </w:rPr>
      </w:pPr>
    </w:p>
    <w:tbl>
      <w:tblPr>
        <w:tblW w:w="9155" w:type="dxa"/>
        <w:jc w:val="center"/>
        <w:tblLook w:val="04A0" w:firstRow="1" w:lastRow="0" w:firstColumn="1" w:lastColumn="0" w:noHBand="0" w:noVBand="1"/>
      </w:tblPr>
      <w:tblGrid>
        <w:gridCol w:w="3075"/>
        <w:gridCol w:w="1520"/>
        <w:gridCol w:w="1520"/>
        <w:gridCol w:w="1520"/>
        <w:gridCol w:w="1520"/>
      </w:tblGrid>
      <w:tr w:rsidR="007272B1" w:rsidRPr="007272B1" w14:paraId="5965730C" w14:textId="77777777" w:rsidTr="00AF0D4F">
        <w:trPr>
          <w:trHeight w:val="512"/>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2AD16"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16FC48"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ED94773"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96D2D4"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22F6DD"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Notes</w:t>
            </w:r>
          </w:p>
        </w:tc>
      </w:tr>
      <w:tr w:rsidR="007272B1" w:rsidRPr="007272B1" w14:paraId="4748D9CA" w14:textId="77777777" w:rsidTr="007272B1">
        <w:trPr>
          <w:trHeight w:val="255"/>
          <w:jc w:val="center"/>
        </w:trPr>
        <w:tc>
          <w:tcPr>
            <w:tcW w:w="3075" w:type="dxa"/>
            <w:tcBorders>
              <w:top w:val="nil"/>
              <w:left w:val="single" w:sz="4" w:space="0" w:color="auto"/>
              <w:bottom w:val="single" w:sz="4" w:space="0" w:color="auto"/>
              <w:right w:val="single" w:sz="4" w:space="0" w:color="auto"/>
            </w:tcBorders>
            <w:shd w:val="clear" w:color="auto" w:fill="auto"/>
            <w:hideMark/>
          </w:tcPr>
          <w:p w14:paraId="23FB6974" w14:textId="13CAB6E3" w:rsidR="007272B1" w:rsidRPr="007272B1" w:rsidRDefault="007272B1" w:rsidP="00906AAC">
            <w:pPr>
              <w:rPr>
                <w:rFonts w:ascii="Arial Narrow" w:hAnsi="Arial Narrow"/>
                <w:sz w:val="20"/>
              </w:rPr>
            </w:pPr>
            <w:r w:rsidRPr="007272B1">
              <w:rPr>
                <w:rFonts w:ascii="Arial Narrow" w:hAnsi="Arial Narrow"/>
                <w:sz w:val="20"/>
              </w:rPr>
              <w:lastRenderedPageBreak/>
              <w:t>Total Cooling Tower Power Demand Annual Profile</w:t>
            </w:r>
          </w:p>
        </w:tc>
        <w:tc>
          <w:tcPr>
            <w:tcW w:w="1520" w:type="dxa"/>
            <w:tcBorders>
              <w:top w:val="nil"/>
              <w:left w:val="nil"/>
              <w:bottom w:val="single" w:sz="4" w:space="0" w:color="auto"/>
              <w:right w:val="single" w:sz="4" w:space="0" w:color="auto"/>
            </w:tcBorders>
            <w:shd w:val="clear" w:color="auto" w:fill="auto"/>
            <w:hideMark/>
          </w:tcPr>
          <w:p w14:paraId="7F0955A9"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hideMark/>
          </w:tcPr>
          <w:p w14:paraId="24284263"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7878B89"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600C9C1"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bl>
    <w:p w14:paraId="0F29A87A" w14:textId="77777777" w:rsidR="006826A2" w:rsidRDefault="006826A2" w:rsidP="006826A2">
      <w:pPr>
        <w:rPr>
          <w:szCs w:val="24"/>
        </w:rPr>
      </w:pPr>
    </w:p>
    <w:p w14:paraId="4C30FA0E" w14:textId="77777777" w:rsidR="006826A2" w:rsidRDefault="006826A2" w:rsidP="006826A2">
      <w:pPr>
        <w:rPr>
          <w:szCs w:val="24"/>
        </w:rPr>
      </w:pPr>
    </w:p>
    <w:p w14:paraId="59D5D947" w14:textId="1C545737" w:rsidR="00DC6A68" w:rsidRDefault="00DC6A68" w:rsidP="00DC6A68">
      <w:pPr>
        <w:rPr>
          <w:szCs w:val="24"/>
        </w:rPr>
      </w:pPr>
      <w:r>
        <w:rPr>
          <w:szCs w:val="24"/>
        </w:rPr>
        <w:fldChar w:fldCharType="begin"/>
      </w:r>
      <w:r>
        <w:rPr>
          <w:szCs w:val="24"/>
        </w:rPr>
        <w:instrText xml:space="preserve"> REF _Ref42329123 \h </w:instrText>
      </w:r>
      <w:r>
        <w:rPr>
          <w:szCs w:val="24"/>
        </w:rPr>
      </w:r>
      <w:r>
        <w:rPr>
          <w:szCs w:val="24"/>
        </w:rPr>
        <w:fldChar w:fldCharType="separate"/>
      </w:r>
      <w:r w:rsidR="00E14945" w:rsidRPr="00606CB5">
        <w:rPr>
          <w:b/>
        </w:rPr>
        <w:t xml:space="preserve">Table </w:t>
      </w:r>
      <w:r w:rsidR="00E14945">
        <w:rPr>
          <w:b/>
          <w:noProof/>
        </w:rPr>
        <w:t>102</w:t>
      </w:r>
      <w:r>
        <w:rPr>
          <w:szCs w:val="24"/>
        </w:rPr>
        <w:fldChar w:fldCharType="end"/>
      </w:r>
      <w:r>
        <w:rPr>
          <w:szCs w:val="24"/>
        </w:rPr>
        <w:t xml:space="preserve"> shows the total energy use of all cooling towers combined. </w:t>
      </w:r>
      <w:r>
        <w:rPr>
          <w:szCs w:val="24"/>
          <w:highlight w:val="cyan"/>
        </w:rPr>
        <w:t xml:space="preserve">The energy use of individual cooling towers </w:t>
      </w:r>
      <w:r w:rsidRPr="00513B14">
        <w:rPr>
          <w:szCs w:val="24"/>
          <w:highlight w:val="cyan"/>
        </w:rPr>
        <w:t>is addressed in following sections.</w:t>
      </w:r>
    </w:p>
    <w:p w14:paraId="7BFD5480" w14:textId="77777777" w:rsidR="00DC6A68" w:rsidRDefault="00DC6A68" w:rsidP="00DC6A68">
      <w:pPr>
        <w:rPr>
          <w:szCs w:val="24"/>
        </w:rPr>
      </w:pPr>
    </w:p>
    <w:p w14:paraId="6D6402D7" w14:textId="47BBD9D2" w:rsidR="00606CB5" w:rsidRPr="00606CB5" w:rsidRDefault="00606CB5" w:rsidP="00606CB5">
      <w:pPr>
        <w:jc w:val="center"/>
        <w:rPr>
          <w:b/>
        </w:rPr>
      </w:pPr>
      <w:bookmarkStart w:id="444" w:name="_Ref42329123"/>
      <w:bookmarkStart w:id="445" w:name="_Toc41661766"/>
      <w:bookmarkStart w:id="446" w:name="_Toc42601945"/>
      <w:r w:rsidRPr="00606CB5">
        <w:rPr>
          <w:b/>
        </w:rPr>
        <w:t xml:space="preserve">Table </w:t>
      </w:r>
      <w:r w:rsidRPr="00606CB5">
        <w:rPr>
          <w:b/>
        </w:rPr>
        <w:fldChar w:fldCharType="begin"/>
      </w:r>
      <w:r w:rsidRPr="00606CB5">
        <w:rPr>
          <w:b/>
        </w:rPr>
        <w:instrText xml:space="preserve"> SEQ Table \* ARABIC </w:instrText>
      </w:r>
      <w:r w:rsidRPr="00606CB5">
        <w:rPr>
          <w:b/>
        </w:rPr>
        <w:fldChar w:fldCharType="separate"/>
      </w:r>
      <w:r w:rsidR="00E14945">
        <w:rPr>
          <w:b/>
          <w:noProof/>
        </w:rPr>
        <w:t>102</w:t>
      </w:r>
      <w:r w:rsidRPr="00606CB5">
        <w:rPr>
          <w:b/>
        </w:rPr>
        <w:fldChar w:fldCharType="end"/>
      </w:r>
      <w:bookmarkEnd w:id="444"/>
      <w:r w:rsidRPr="00606CB5">
        <w:rPr>
          <w:b/>
        </w:rPr>
        <w:t xml:space="preserve"> - Cooling Plant: All Cooling Towers Combined: </w:t>
      </w:r>
      <w:r w:rsidR="00DF500E">
        <w:rPr>
          <w:b/>
        </w:rPr>
        <w:t>Energy Use</w:t>
      </w:r>
      <w:bookmarkEnd w:id="445"/>
      <w:bookmarkEnd w:id="446"/>
    </w:p>
    <w:p w14:paraId="2EB21E47" w14:textId="77777777" w:rsidR="006826A2" w:rsidRDefault="006826A2" w:rsidP="006826A2">
      <w:pPr>
        <w:rPr>
          <w:szCs w:val="24"/>
        </w:rPr>
      </w:pPr>
    </w:p>
    <w:p w14:paraId="02404F08" w14:textId="77777777" w:rsidR="006826A2" w:rsidRPr="00A7437D" w:rsidRDefault="006826A2" w:rsidP="006826A2">
      <w:pPr>
        <w:pStyle w:val="Instructions"/>
        <w:rPr>
          <w:b/>
        </w:rPr>
      </w:pPr>
      <w:r w:rsidRPr="00A7437D">
        <w:rPr>
          <w:b/>
        </w:rPr>
        <w:t>Source:</w:t>
      </w:r>
    </w:p>
    <w:p w14:paraId="78249316" w14:textId="7EEA13BB" w:rsidR="006826A2" w:rsidRPr="00A7437D" w:rsidRDefault="005D4B91" w:rsidP="006826A2">
      <w:pPr>
        <w:pStyle w:val="Instructions"/>
      </w:pPr>
      <w:r w:rsidRPr="00A7437D">
        <w:t>Data Center Energy Efficiency Assessment Workbook v2.0</w:t>
      </w:r>
    </w:p>
    <w:p w14:paraId="715FCBFC" w14:textId="77777777" w:rsidR="006826A2" w:rsidRPr="00A7437D" w:rsidRDefault="006826A2" w:rsidP="006826A2">
      <w:pPr>
        <w:pStyle w:val="Instructions"/>
      </w:pPr>
      <w:r w:rsidRPr="00A7437D">
        <w:t>Tab: CoolingPlant_Cooling Towers</w:t>
      </w:r>
    </w:p>
    <w:p w14:paraId="5AD1ACEE" w14:textId="376B1654" w:rsidR="006826A2" w:rsidRPr="00A7437D" w:rsidRDefault="006826A2" w:rsidP="006826A2">
      <w:pPr>
        <w:pStyle w:val="Instructions"/>
      </w:pPr>
      <w:r w:rsidRPr="00A7437D">
        <w:t xml:space="preserve">Table: All </w:t>
      </w:r>
      <w:r w:rsidR="007272B1" w:rsidRPr="00A7437D">
        <w:t>Cooling Towers</w:t>
      </w:r>
      <w:r w:rsidRPr="00A7437D">
        <w:t xml:space="preserve"> Combined: Calculations</w:t>
      </w:r>
      <w:r w:rsidR="00DF500E" w:rsidRPr="00A7437D">
        <w:t>: Energy Use</w:t>
      </w:r>
    </w:p>
    <w:p w14:paraId="38E411E9" w14:textId="77777777" w:rsidR="006826A2" w:rsidRPr="00A7437D" w:rsidRDefault="006826A2" w:rsidP="006826A2">
      <w:pPr>
        <w:pStyle w:val="Instructions"/>
        <w:rPr>
          <w:szCs w:val="24"/>
        </w:rPr>
      </w:pP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260"/>
        <w:gridCol w:w="1520"/>
        <w:gridCol w:w="1520"/>
      </w:tblGrid>
      <w:tr w:rsidR="007272B1" w:rsidRPr="007272B1" w14:paraId="2E42090B" w14:textId="77777777" w:rsidTr="007272B1">
        <w:trPr>
          <w:trHeight w:val="390"/>
          <w:jc w:val="center"/>
        </w:trPr>
        <w:tc>
          <w:tcPr>
            <w:tcW w:w="3255" w:type="dxa"/>
            <w:shd w:val="clear" w:color="auto" w:fill="auto"/>
            <w:vAlign w:val="center"/>
            <w:hideMark/>
          </w:tcPr>
          <w:p w14:paraId="59AEC579" w14:textId="371CDC1D" w:rsidR="007272B1" w:rsidRPr="007272B1" w:rsidRDefault="002A0A10" w:rsidP="007272B1">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260" w:type="dxa"/>
            <w:shd w:val="clear" w:color="auto" w:fill="auto"/>
            <w:vAlign w:val="center"/>
            <w:hideMark/>
          </w:tcPr>
          <w:p w14:paraId="20DA91BE"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Units</w:t>
            </w:r>
          </w:p>
        </w:tc>
        <w:tc>
          <w:tcPr>
            <w:tcW w:w="1520" w:type="dxa"/>
            <w:shd w:val="clear" w:color="auto" w:fill="auto"/>
            <w:vAlign w:val="center"/>
            <w:hideMark/>
          </w:tcPr>
          <w:p w14:paraId="7C15F73E"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Value</w:t>
            </w:r>
          </w:p>
        </w:tc>
        <w:tc>
          <w:tcPr>
            <w:tcW w:w="1520" w:type="dxa"/>
            <w:shd w:val="clear" w:color="auto" w:fill="auto"/>
            <w:vAlign w:val="center"/>
            <w:hideMark/>
          </w:tcPr>
          <w:p w14:paraId="71BB01D4"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Notes</w:t>
            </w:r>
          </w:p>
        </w:tc>
      </w:tr>
      <w:tr w:rsidR="007272B1" w:rsidRPr="007272B1" w14:paraId="3C2FC9A7" w14:textId="77777777" w:rsidTr="007272B1">
        <w:trPr>
          <w:trHeight w:val="144"/>
          <w:jc w:val="center"/>
        </w:trPr>
        <w:tc>
          <w:tcPr>
            <w:tcW w:w="3255" w:type="dxa"/>
            <w:shd w:val="clear" w:color="auto" w:fill="auto"/>
            <w:hideMark/>
          </w:tcPr>
          <w:p w14:paraId="3661BB8B"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Annual Energy Use</w:t>
            </w:r>
          </w:p>
        </w:tc>
        <w:tc>
          <w:tcPr>
            <w:tcW w:w="1260" w:type="dxa"/>
            <w:shd w:val="clear" w:color="auto" w:fill="auto"/>
            <w:hideMark/>
          </w:tcPr>
          <w:p w14:paraId="5E64A773"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MWh/yr</w:t>
            </w:r>
          </w:p>
        </w:tc>
        <w:tc>
          <w:tcPr>
            <w:tcW w:w="1520" w:type="dxa"/>
            <w:shd w:val="clear" w:color="auto" w:fill="auto"/>
            <w:noWrap/>
            <w:hideMark/>
          </w:tcPr>
          <w:p w14:paraId="5678CC74"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shd w:val="clear" w:color="auto" w:fill="auto"/>
            <w:noWrap/>
            <w:hideMark/>
          </w:tcPr>
          <w:p w14:paraId="73486AA2"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r w:rsidR="007272B1" w:rsidRPr="007272B1" w14:paraId="2C964D96" w14:textId="77777777" w:rsidTr="007272B1">
        <w:trPr>
          <w:trHeight w:val="144"/>
          <w:jc w:val="center"/>
        </w:trPr>
        <w:tc>
          <w:tcPr>
            <w:tcW w:w="3255" w:type="dxa"/>
            <w:shd w:val="clear" w:color="auto" w:fill="auto"/>
            <w:hideMark/>
          </w:tcPr>
          <w:p w14:paraId="1057EECD"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Annual Average Power Demand</w:t>
            </w:r>
          </w:p>
        </w:tc>
        <w:tc>
          <w:tcPr>
            <w:tcW w:w="1260" w:type="dxa"/>
            <w:shd w:val="clear" w:color="auto" w:fill="auto"/>
            <w:hideMark/>
          </w:tcPr>
          <w:p w14:paraId="1870EDDD"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kW</w:t>
            </w:r>
          </w:p>
        </w:tc>
        <w:tc>
          <w:tcPr>
            <w:tcW w:w="1520" w:type="dxa"/>
            <w:shd w:val="clear" w:color="auto" w:fill="auto"/>
            <w:noWrap/>
            <w:hideMark/>
          </w:tcPr>
          <w:p w14:paraId="3F620463"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shd w:val="clear" w:color="auto" w:fill="auto"/>
            <w:noWrap/>
            <w:hideMark/>
          </w:tcPr>
          <w:p w14:paraId="2E4F2049"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bl>
    <w:p w14:paraId="274F966C" w14:textId="77777777" w:rsidR="006826A2" w:rsidRDefault="006826A2" w:rsidP="006826A2">
      <w:pPr>
        <w:rPr>
          <w:szCs w:val="24"/>
        </w:rPr>
      </w:pPr>
    </w:p>
    <w:p w14:paraId="334A68A7" w14:textId="77777777" w:rsidR="006826A2" w:rsidRPr="00D01E8B" w:rsidRDefault="006826A2" w:rsidP="006826A2">
      <w:pPr>
        <w:rPr>
          <w:szCs w:val="24"/>
        </w:rPr>
      </w:pPr>
    </w:p>
    <w:p w14:paraId="489DAA15" w14:textId="77626D9A" w:rsidR="006826A2" w:rsidRDefault="006826A2" w:rsidP="006826A2">
      <w:pPr>
        <w:pStyle w:val="Heading3"/>
      </w:pPr>
      <w:bookmarkStart w:id="447" w:name="_Toc39828875"/>
      <w:bookmarkStart w:id="448" w:name="_Toc42601791"/>
      <w:r>
        <w:t xml:space="preserve">Individual </w:t>
      </w:r>
      <w:r w:rsidR="007272B1">
        <w:t>Cooling Towers</w:t>
      </w:r>
      <w:bookmarkEnd w:id="447"/>
      <w:bookmarkEnd w:id="448"/>
    </w:p>
    <w:p w14:paraId="6392B22E" w14:textId="77777777" w:rsidR="006826A2" w:rsidRDefault="006826A2" w:rsidP="006826A2">
      <w:pPr>
        <w:rPr>
          <w:szCs w:val="24"/>
        </w:rPr>
      </w:pPr>
    </w:p>
    <w:p w14:paraId="337AB441" w14:textId="14674506" w:rsidR="00DC6A68" w:rsidRDefault="00DC6A68" w:rsidP="00DC6A68">
      <w:r>
        <w:fldChar w:fldCharType="begin"/>
      </w:r>
      <w:r>
        <w:instrText xml:space="preserve"> REF _Ref42329289 \h </w:instrText>
      </w:r>
      <w:r>
        <w:fldChar w:fldCharType="separate"/>
      </w:r>
      <w:r w:rsidR="00E14945" w:rsidRPr="00606CB5">
        <w:rPr>
          <w:b/>
        </w:rPr>
        <w:t xml:space="preserve">Table </w:t>
      </w:r>
      <w:r w:rsidR="00E14945">
        <w:rPr>
          <w:b/>
          <w:noProof/>
        </w:rPr>
        <w:t>103</w:t>
      </w:r>
      <w:r>
        <w:fldChar w:fldCharType="end"/>
      </w:r>
      <w:r>
        <w:t xml:space="preserve"> presents information collected for each individual cooling tower.</w:t>
      </w:r>
    </w:p>
    <w:p w14:paraId="0561FBE8" w14:textId="77777777" w:rsidR="00DC6A68" w:rsidRDefault="00DC6A68" w:rsidP="00DC6A68">
      <w:pPr>
        <w:rPr>
          <w:szCs w:val="24"/>
        </w:rPr>
      </w:pPr>
    </w:p>
    <w:p w14:paraId="30CDDE14" w14:textId="5450888F" w:rsidR="00606CB5" w:rsidRPr="00606CB5" w:rsidRDefault="00606CB5" w:rsidP="00606CB5">
      <w:pPr>
        <w:jc w:val="center"/>
        <w:rPr>
          <w:b/>
        </w:rPr>
      </w:pPr>
      <w:bookmarkStart w:id="449" w:name="_Ref42329289"/>
      <w:bookmarkStart w:id="450" w:name="_Toc41661767"/>
      <w:bookmarkStart w:id="451" w:name="_Toc42601946"/>
      <w:r w:rsidRPr="00606CB5">
        <w:rPr>
          <w:b/>
        </w:rPr>
        <w:t xml:space="preserve">Table </w:t>
      </w:r>
      <w:r w:rsidRPr="00606CB5">
        <w:rPr>
          <w:b/>
        </w:rPr>
        <w:fldChar w:fldCharType="begin"/>
      </w:r>
      <w:r w:rsidRPr="00606CB5">
        <w:rPr>
          <w:b/>
        </w:rPr>
        <w:instrText xml:space="preserve"> SEQ Table \* ARABIC </w:instrText>
      </w:r>
      <w:r w:rsidRPr="00606CB5">
        <w:rPr>
          <w:b/>
        </w:rPr>
        <w:fldChar w:fldCharType="separate"/>
      </w:r>
      <w:r w:rsidR="00E14945">
        <w:rPr>
          <w:b/>
          <w:noProof/>
        </w:rPr>
        <w:t>103</w:t>
      </w:r>
      <w:r w:rsidRPr="00606CB5">
        <w:rPr>
          <w:b/>
        </w:rPr>
        <w:fldChar w:fldCharType="end"/>
      </w:r>
      <w:bookmarkEnd w:id="449"/>
      <w:r w:rsidRPr="00606CB5">
        <w:rPr>
          <w:b/>
        </w:rPr>
        <w:t xml:space="preserve"> - Cooling Plant: Individual Cooling Towers: Specifications &amp; Observations</w:t>
      </w:r>
      <w:bookmarkEnd w:id="450"/>
      <w:bookmarkEnd w:id="451"/>
    </w:p>
    <w:p w14:paraId="59CFEA64" w14:textId="77777777" w:rsidR="006826A2" w:rsidRDefault="006826A2" w:rsidP="006826A2">
      <w:pPr>
        <w:rPr>
          <w:szCs w:val="24"/>
          <w:highlight w:val="yellow"/>
        </w:rPr>
      </w:pPr>
    </w:p>
    <w:p w14:paraId="185FE030" w14:textId="77777777" w:rsidR="006826A2" w:rsidRPr="00A7437D" w:rsidRDefault="006826A2" w:rsidP="006826A2">
      <w:pPr>
        <w:pStyle w:val="Instructions"/>
        <w:rPr>
          <w:b/>
        </w:rPr>
      </w:pPr>
      <w:r w:rsidRPr="00A7437D">
        <w:rPr>
          <w:b/>
        </w:rPr>
        <w:t>Source:</w:t>
      </w:r>
    </w:p>
    <w:p w14:paraId="31284D75" w14:textId="340619F2" w:rsidR="006826A2" w:rsidRPr="00A7437D" w:rsidRDefault="005D4B91" w:rsidP="006826A2">
      <w:pPr>
        <w:pStyle w:val="Instructions"/>
      </w:pPr>
      <w:r w:rsidRPr="00A7437D">
        <w:t>Data Center Energy Efficiency Assessment Workbook v2.0</w:t>
      </w:r>
    </w:p>
    <w:p w14:paraId="03217CE9" w14:textId="77777777" w:rsidR="006826A2" w:rsidRPr="00A7437D" w:rsidRDefault="006826A2" w:rsidP="006826A2">
      <w:pPr>
        <w:pStyle w:val="Instructions"/>
      </w:pPr>
      <w:r w:rsidRPr="00A7437D">
        <w:t>Tab: CoolingPlant_Cooling Towers</w:t>
      </w:r>
    </w:p>
    <w:p w14:paraId="41449223" w14:textId="131564D0" w:rsidR="006826A2" w:rsidRPr="00A7437D" w:rsidRDefault="006826A2" w:rsidP="006826A2">
      <w:pPr>
        <w:pStyle w:val="Instructions"/>
      </w:pPr>
      <w:r w:rsidRPr="00A7437D">
        <w:t xml:space="preserve">Table: Individual </w:t>
      </w:r>
      <w:r w:rsidR="007272B1" w:rsidRPr="00A7437D">
        <w:t>Cooling Towers</w:t>
      </w:r>
      <w:r w:rsidRPr="00A7437D">
        <w:t>: Specifications &amp; Observations</w:t>
      </w:r>
    </w:p>
    <w:p w14:paraId="46B3231C" w14:textId="77777777" w:rsidR="00B21906" w:rsidRPr="00A7437D" w:rsidRDefault="00B21906" w:rsidP="00B21906">
      <w:pPr>
        <w:pStyle w:val="Instructions"/>
        <w:rPr>
          <w:szCs w:val="24"/>
        </w:rPr>
      </w:pPr>
    </w:p>
    <w:p w14:paraId="6156CC13" w14:textId="73C44B31" w:rsidR="00B21906" w:rsidRPr="00A7437D" w:rsidRDefault="00B21906" w:rsidP="00B21906">
      <w:pPr>
        <w:pStyle w:val="Instructions"/>
        <w:rPr>
          <w:szCs w:val="24"/>
        </w:rPr>
      </w:pPr>
      <w:r w:rsidRPr="00A7437D">
        <w:rPr>
          <w:szCs w:val="24"/>
        </w:rPr>
        <w:t>If you are assessing more than two cooling towers, expand the table as needed.</w:t>
      </w:r>
    </w:p>
    <w:p w14:paraId="7EA71B5B" w14:textId="77777777" w:rsidR="006826A2" w:rsidRPr="00A7437D" w:rsidRDefault="006826A2" w:rsidP="006826A2">
      <w:pPr>
        <w:pStyle w:val="Instructions"/>
        <w:rPr>
          <w:szCs w:val="24"/>
          <w:highlight w:val="yellow"/>
        </w:rPr>
      </w:pPr>
    </w:p>
    <w:tbl>
      <w:tblPr>
        <w:tblW w:w="9255" w:type="dxa"/>
        <w:jc w:val="center"/>
        <w:tblLook w:val="04A0" w:firstRow="1" w:lastRow="0" w:firstColumn="1" w:lastColumn="0" w:noHBand="0" w:noVBand="1"/>
      </w:tblPr>
      <w:tblGrid>
        <w:gridCol w:w="3435"/>
        <w:gridCol w:w="1260"/>
        <w:gridCol w:w="1520"/>
        <w:gridCol w:w="1520"/>
        <w:gridCol w:w="1520"/>
      </w:tblGrid>
      <w:tr w:rsidR="00906AAC" w:rsidRPr="00906AAC" w14:paraId="071219CA" w14:textId="77777777" w:rsidTr="00906AAC">
        <w:trPr>
          <w:trHeight w:val="413"/>
          <w:jc w:val="center"/>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3C01"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BDFCC21"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3A6D8B2" w14:textId="77777777" w:rsidR="00906AAC" w:rsidRPr="00906AAC" w:rsidRDefault="00906AAC" w:rsidP="00906AAC">
            <w:pPr>
              <w:jc w:val="center"/>
              <w:rPr>
                <w:rFonts w:ascii="Franklin Gothic Medium" w:hAnsi="Franklin Gothic Medium"/>
                <w:color w:val="000000"/>
                <w:sz w:val="20"/>
                <w:highlight w:val="cyan"/>
              </w:rPr>
            </w:pPr>
            <w:r w:rsidRPr="00906AAC">
              <w:rPr>
                <w:rFonts w:ascii="Franklin Gothic Medium" w:hAnsi="Franklin Gothic Medium"/>
                <w:color w:val="000000"/>
                <w:sz w:val="20"/>
                <w:highlight w:val="cyan"/>
              </w:rPr>
              <w:t>CT-1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D3DBD1" w14:textId="77777777" w:rsidR="00906AAC" w:rsidRPr="00906AAC" w:rsidRDefault="00906AAC" w:rsidP="00906AAC">
            <w:pPr>
              <w:jc w:val="center"/>
              <w:rPr>
                <w:rFonts w:ascii="Franklin Gothic Medium" w:hAnsi="Franklin Gothic Medium"/>
                <w:color w:val="000000"/>
                <w:sz w:val="20"/>
                <w:highlight w:val="cyan"/>
              </w:rPr>
            </w:pPr>
            <w:r w:rsidRPr="00906AAC">
              <w:rPr>
                <w:rFonts w:ascii="Franklin Gothic Medium" w:hAnsi="Franklin Gothic Medium"/>
                <w:color w:val="000000"/>
                <w:sz w:val="20"/>
                <w:highlight w:val="cyan"/>
              </w:rPr>
              <w:t>CT-2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4A4886A" w14:textId="77777777" w:rsidR="00906AAC" w:rsidRPr="00906AAC" w:rsidRDefault="00906AAC" w:rsidP="00906AAC">
            <w:pPr>
              <w:jc w:val="center"/>
              <w:rPr>
                <w:rFonts w:ascii="Franklin Gothic Medium" w:hAnsi="Franklin Gothic Medium"/>
                <w:color w:val="000000"/>
                <w:sz w:val="20"/>
              </w:rPr>
            </w:pPr>
            <w:r w:rsidRPr="00906AAC">
              <w:rPr>
                <w:rFonts w:ascii="Franklin Gothic Medium" w:hAnsi="Franklin Gothic Medium"/>
                <w:color w:val="000000"/>
                <w:sz w:val="20"/>
              </w:rPr>
              <w:t>Notes</w:t>
            </w:r>
          </w:p>
        </w:tc>
      </w:tr>
      <w:tr w:rsidR="00906AAC" w:rsidRPr="00906AAC" w14:paraId="70924B6F"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5C74053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xml:space="preserve">Tower Manufacturer </w:t>
            </w:r>
          </w:p>
        </w:tc>
        <w:tc>
          <w:tcPr>
            <w:tcW w:w="1260" w:type="dxa"/>
            <w:tcBorders>
              <w:top w:val="nil"/>
              <w:left w:val="nil"/>
              <w:bottom w:val="single" w:sz="4" w:space="0" w:color="auto"/>
              <w:right w:val="single" w:sz="4" w:space="0" w:color="auto"/>
            </w:tcBorders>
            <w:shd w:val="clear" w:color="000000" w:fill="D9D9D9"/>
            <w:hideMark/>
          </w:tcPr>
          <w:p w14:paraId="69F9F17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4B1492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0515995"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BE663E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4BDA37AA"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3764D0F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Tower Model</w:t>
            </w:r>
          </w:p>
        </w:tc>
        <w:tc>
          <w:tcPr>
            <w:tcW w:w="1260" w:type="dxa"/>
            <w:tcBorders>
              <w:top w:val="nil"/>
              <w:left w:val="nil"/>
              <w:bottom w:val="single" w:sz="4" w:space="0" w:color="auto"/>
              <w:right w:val="single" w:sz="4" w:space="0" w:color="auto"/>
            </w:tcBorders>
            <w:shd w:val="clear" w:color="000000" w:fill="D9D9D9"/>
            <w:hideMark/>
          </w:tcPr>
          <w:p w14:paraId="31B1864C"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279E10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8BADE6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3F3D25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382DFD2A" w14:textId="77777777" w:rsidTr="00DC6A68">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0D96549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Tower Serial Number</w:t>
            </w:r>
          </w:p>
        </w:tc>
        <w:tc>
          <w:tcPr>
            <w:tcW w:w="1260" w:type="dxa"/>
            <w:tcBorders>
              <w:top w:val="nil"/>
              <w:left w:val="nil"/>
              <w:bottom w:val="single" w:sz="4" w:space="0" w:color="auto"/>
              <w:right w:val="single" w:sz="4" w:space="0" w:color="auto"/>
            </w:tcBorders>
            <w:shd w:val="clear" w:color="000000" w:fill="D9D9D9"/>
            <w:hideMark/>
          </w:tcPr>
          <w:p w14:paraId="5B380AE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0074F4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3785CD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B8D562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DC6A68" w:rsidRPr="00906AAC" w14:paraId="2FC67F8C" w14:textId="77777777" w:rsidTr="00DC6A68">
        <w:trPr>
          <w:trHeight w:val="144"/>
          <w:jc w:val="center"/>
        </w:trPr>
        <w:tc>
          <w:tcPr>
            <w:tcW w:w="3435" w:type="dxa"/>
            <w:tcBorders>
              <w:top w:val="nil"/>
              <w:left w:val="single" w:sz="4" w:space="0" w:color="auto"/>
              <w:bottom w:val="single" w:sz="4" w:space="0" w:color="auto"/>
              <w:right w:val="single" w:sz="4" w:space="0" w:color="auto"/>
            </w:tcBorders>
            <w:shd w:val="clear" w:color="auto" w:fill="auto"/>
          </w:tcPr>
          <w:p w14:paraId="67FBE191" w14:textId="488D83F0" w:rsidR="00DC6A68" w:rsidRPr="00906AAC" w:rsidRDefault="00DC6A68" w:rsidP="00906AAC">
            <w:pPr>
              <w:rPr>
                <w:rFonts w:ascii="Arial Narrow" w:hAnsi="Arial Narrow"/>
                <w:color w:val="000000"/>
                <w:sz w:val="20"/>
              </w:rPr>
            </w:pPr>
            <w:r>
              <w:rPr>
                <w:rFonts w:ascii="Arial Narrow" w:hAnsi="Arial Narrow"/>
                <w:color w:val="000000"/>
                <w:sz w:val="20"/>
              </w:rPr>
              <w:t>Tower Age</w:t>
            </w:r>
          </w:p>
        </w:tc>
        <w:tc>
          <w:tcPr>
            <w:tcW w:w="1260" w:type="dxa"/>
            <w:tcBorders>
              <w:top w:val="single" w:sz="4" w:space="0" w:color="auto"/>
              <w:left w:val="nil"/>
              <w:bottom w:val="single" w:sz="4" w:space="0" w:color="auto"/>
              <w:right w:val="single" w:sz="4" w:space="0" w:color="auto"/>
            </w:tcBorders>
            <w:shd w:val="clear" w:color="000000" w:fill="auto"/>
          </w:tcPr>
          <w:p w14:paraId="45097781" w14:textId="780B7729" w:rsidR="00DC6A68" w:rsidRPr="00906AAC" w:rsidRDefault="00DC6A68" w:rsidP="00906AAC">
            <w:pPr>
              <w:rPr>
                <w:rFonts w:ascii="Arial Narrow" w:hAnsi="Arial Narrow"/>
                <w:color w:val="000000"/>
                <w:sz w:val="20"/>
              </w:rPr>
            </w:pPr>
            <w:r>
              <w:rPr>
                <w:rFonts w:ascii="Arial Narrow" w:hAnsi="Arial Narrow"/>
                <w:color w:val="000000"/>
                <w:sz w:val="20"/>
              </w:rPr>
              <w:t>years</w:t>
            </w:r>
          </w:p>
        </w:tc>
        <w:tc>
          <w:tcPr>
            <w:tcW w:w="1520" w:type="dxa"/>
            <w:tcBorders>
              <w:top w:val="single" w:sz="4" w:space="0" w:color="auto"/>
              <w:left w:val="nil"/>
              <w:bottom w:val="single" w:sz="4" w:space="0" w:color="auto"/>
              <w:right w:val="single" w:sz="4" w:space="0" w:color="auto"/>
            </w:tcBorders>
            <w:shd w:val="clear" w:color="auto" w:fill="auto"/>
          </w:tcPr>
          <w:p w14:paraId="173A650F" w14:textId="77777777" w:rsidR="00DC6A68" w:rsidRPr="00906AAC" w:rsidRDefault="00DC6A68" w:rsidP="00906AAC">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3643B815" w14:textId="77777777" w:rsidR="00DC6A68" w:rsidRPr="00906AAC" w:rsidRDefault="00DC6A68" w:rsidP="00906AAC">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tcPr>
          <w:p w14:paraId="5EF9C9FB" w14:textId="77777777" w:rsidR="00DC6A68" w:rsidRPr="00906AAC" w:rsidRDefault="00DC6A68" w:rsidP="00906AAC">
            <w:pPr>
              <w:rPr>
                <w:rFonts w:ascii="Arial Narrow" w:hAnsi="Arial Narrow"/>
                <w:color w:val="000000"/>
                <w:sz w:val="20"/>
              </w:rPr>
            </w:pPr>
          </w:p>
        </w:tc>
      </w:tr>
      <w:tr w:rsidR="00906AAC" w:rsidRPr="00906AAC" w14:paraId="5ABF63D8"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5756118B"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Tower Type (Open Loop, Closed Loop)</w:t>
            </w:r>
          </w:p>
        </w:tc>
        <w:tc>
          <w:tcPr>
            <w:tcW w:w="1260" w:type="dxa"/>
            <w:tcBorders>
              <w:top w:val="nil"/>
              <w:left w:val="nil"/>
              <w:bottom w:val="single" w:sz="4" w:space="0" w:color="auto"/>
              <w:right w:val="single" w:sz="4" w:space="0" w:color="auto"/>
            </w:tcBorders>
            <w:shd w:val="clear" w:color="000000" w:fill="D9D9D9"/>
            <w:hideMark/>
          </w:tcPr>
          <w:p w14:paraId="1BEBE0C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31C1A7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830736B"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5C89314"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14474490"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B663FC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Rated Condition: Cooling Capacity</w:t>
            </w:r>
          </w:p>
        </w:tc>
        <w:tc>
          <w:tcPr>
            <w:tcW w:w="1260" w:type="dxa"/>
            <w:tcBorders>
              <w:top w:val="nil"/>
              <w:left w:val="nil"/>
              <w:bottom w:val="single" w:sz="4" w:space="0" w:color="auto"/>
              <w:right w:val="single" w:sz="4" w:space="0" w:color="auto"/>
            </w:tcBorders>
            <w:shd w:val="clear" w:color="auto" w:fill="auto"/>
            <w:hideMark/>
          </w:tcPr>
          <w:p w14:paraId="1CAA1EEC"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tons</w:t>
            </w:r>
          </w:p>
        </w:tc>
        <w:tc>
          <w:tcPr>
            <w:tcW w:w="1520" w:type="dxa"/>
            <w:tcBorders>
              <w:top w:val="single" w:sz="4" w:space="0" w:color="auto"/>
              <w:left w:val="nil"/>
              <w:bottom w:val="single" w:sz="4" w:space="0" w:color="auto"/>
              <w:right w:val="single" w:sz="4" w:space="0" w:color="auto"/>
            </w:tcBorders>
            <w:shd w:val="clear" w:color="auto" w:fill="auto"/>
            <w:hideMark/>
          </w:tcPr>
          <w:p w14:paraId="457104D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BD3CCC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762CC6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35247892"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0D1DF8F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Rated Condition: Tower Water Flow Rate</w:t>
            </w:r>
          </w:p>
        </w:tc>
        <w:tc>
          <w:tcPr>
            <w:tcW w:w="1260" w:type="dxa"/>
            <w:tcBorders>
              <w:top w:val="nil"/>
              <w:left w:val="nil"/>
              <w:bottom w:val="single" w:sz="4" w:space="0" w:color="auto"/>
              <w:right w:val="single" w:sz="4" w:space="0" w:color="auto"/>
            </w:tcBorders>
            <w:shd w:val="clear" w:color="auto" w:fill="auto"/>
            <w:hideMark/>
          </w:tcPr>
          <w:p w14:paraId="51E40AF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gpm</w:t>
            </w:r>
          </w:p>
        </w:tc>
        <w:tc>
          <w:tcPr>
            <w:tcW w:w="1520" w:type="dxa"/>
            <w:tcBorders>
              <w:top w:val="single" w:sz="4" w:space="0" w:color="auto"/>
              <w:left w:val="nil"/>
              <w:bottom w:val="single" w:sz="4" w:space="0" w:color="auto"/>
              <w:right w:val="single" w:sz="4" w:space="0" w:color="auto"/>
            </w:tcBorders>
            <w:shd w:val="clear" w:color="auto" w:fill="auto"/>
            <w:hideMark/>
          </w:tcPr>
          <w:p w14:paraId="3485A8A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6A30ED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87D2C9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0454037E"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5332391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Rated Condition: Tower Water Entering Temperature</w:t>
            </w:r>
          </w:p>
        </w:tc>
        <w:tc>
          <w:tcPr>
            <w:tcW w:w="1260" w:type="dxa"/>
            <w:tcBorders>
              <w:top w:val="nil"/>
              <w:left w:val="nil"/>
              <w:bottom w:val="single" w:sz="4" w:space="0" w:color="auto"/>
              <w:right w:val="single" w:sz="4" w:space="0" w:color="auto"/>
            </w:tcBorders>
            <w:shd w:val="clear" w:color="auto" w:fill="auto"/>
            <w:hideMark/>
          </w:tcPr>
          <w:p w14:paraId="48C57FE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hideMark/>
          </w:tcPr>
          <w:p w14:paraId="5BC87225"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3CFDC3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8411874"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19702BBC"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2616BB1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Rated Condition: Ambient Drybulb Temperature</w:t>
            </w:r>
          </w:p>
        </w:tc>
        <w:tc>
          <w:tcPr>
            <w:tcW w:w="1260" w:type="dxa"/>
            <w:tcBorders>
              <w:top w:val="nil"/>
              <w:left w:val="nil"/>
              <w:bottom w:val="single" w:sz="4" w:space="0" w:color="auto"/>
              <w:right w:val="single" w:sz="4" w:space="0" w:color="auto"/>
            </w:tcBorders>
            <w:shd w:val="clear" w:color="auto" w:fill="auto"/>
            <w:hideMark/>
          </w:tcPr>
          <w:p w14:paraId="51140B5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hideMark/>
          </w:tcPr>
          <w:p w14:paraId="0902F17B"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0F6A0F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08B420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5CA4DD6B"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F4A791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Rated Condition: Ambient Wetbulb Temperature</w:t>
            </w:r>
          </w:p>
        </w:tc>
        <w:tc>
          <w:tcPr>
            <w:tcW w:w="1260" w:type="dxa"/>
            <w:tcBorders>
              <w:top w:val="nil"/>
              <w:left w:val="nil"/>
              <w:bottom w:val="single" w:sz="4" w:space="0" w:color="auto"/>
              <w:right w:val="single" w:sz="4" w:space="0" w:color="auto"/>
            </w:tcBorders>
            <w:shd w:val="clear" w:color="auto" w:fill="auto"/>
            <w:hideMark/>
          </w:tcPr>
          <w:p w14:paraId="6713CD6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deg F wetbulb</w:t>
            </w:r>
          </w:p>
        </w:tc>
        <w:tc>
          <w:tcPr>
            <w:tcW w:w="1520" w:type="dxa"/>
            <w:tcBorders>
              <w:top w:val="single" w:sz="4" w:space="0" w:color="auto"/>
              <w:left w:val="nil"/>
              <w:bottom w:val="single" w:sz="4" w:space="0" w:color="auto"/>
              <w:right w:val="single" w:sz="4" w:space="0" w:color="auto"/>
            </w:tcBorders>
            <w:shd w:val="clear" w:color="auto" w:fill="auto"/>
            <w:hideMark/>
          </w:tcPr>
          <w:p w14:paraId="7DBCD4A4"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036960E"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927884D"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3CA053DB"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3BCF3DD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lastRenderedPageBreak/>
              <w:t>Rated Condition: Approach Temperature</w:t>
            </w:r>
          </w:p>
        </w:tc>
        <w:tc>
          <w:tcPr>
            <w:tcW w:w="1260" w:type="dxa"/>
            <w:tcBorders>
              <w:top w:val="nil"/>
              <w:left w:val="nil"/>
              <w:bottom w:val="single" w:sz="4" w:space="0" w:color="auto"/>
              <w:right w:val="single" w:sz="4" w:space="0" w:color="auto"/>
            </w:tcBorders>
            <w:shd w:val="clear" w:color="auto" w:fill="auto"/>
            <w:hideMark/>
          </w:tcPr>
          <w:p w14:paraId="1884577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deg F</w:t>
            </w:r>
          </w:p>
        </w:tc>
        <w:tc>
          <w:tcPr>
            <w:tcW w:w="1520" w:type="dxa"/>
            <w:tcBorders>
              <w:top w:val="single" w:sz="4" w:space="0" w:color="auto"/>
              <w:left w:val="nil"/>
              <w:bottom w:val="single" w:sz="4" w:space="0" w:color="auto"/>
              <w:right w:val="single" w:sz="4" w:space="0" w:color="auto"/>
            </w:tcBorders>
            <w:shd w:val="clear" w:color="auto" w:fill="auto"/>
            <w:hideMark/>
          </w:tcPr>
          <w:p w14:paraId="281D565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885173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4D8CF94"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43EEA582"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6DBDD265"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Fan Type (Centrifugal, Propeller)</w:t>
            </w:r>
          </w:p>
        </w:tc>
        <w:tc>
          <w:tcPr>
            <w:tcW w:w="1260" w:type="dxa"/>
            <w:tcBorders>
              <w:top w:val="nil"/>
              <w:left w:val="nil"/>
              <w:bottom w:val="single" w:sz="4" w:space="0" w:color="auto"/>
              <w:right w:val="single" w:sz="4" w:space="0" w:color="auto"/>
            </w:tcBorders>
            <w:shd w:val="clear" w:color="000000" w:fill="D9D9D9"/>
            <w:hideMark/>
          </w:tcPr>
          <w:p w14:paraId="263D64B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C4E0CF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954079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7B41DF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7F622E3E"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35505414"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Fan Drive Type (Direct Drive, Belt Drive, Gearbox)</w:t>
            </w:r>
          </w:p>
        </w:tc>
        <w:tc>
          <w:tcPr>
            <w:tcW w:w="1260" w:type="dxa"/>
            <w:tcBorders>
              <w:top w:val="nil"/>
              <w:left w:val="nil"/>
              <w:bottom w:val="single" w:sz="4" w:space="0" w:color="auto"/>
              <w:right w:val="single" w:sz="4" w:space="0" w:color="auto"/>
            </w:tcBorders>
            <w:shd w:val="clear" w:color="000000" w:fill="D9D9D9"/>
            <w:hideMark/>
          </w:tcPr>
          <w:p w14:paraId="65B653A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EB476C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C3D77D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D2BAB95"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7BDE9D56"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4950CC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Fan Motor Type (AC, ECM)</w:t>
            </w:r>
          </w:p>
        </w:tc>
        <w:tc>
          <w:tcPr>
            <w:tcW w:w="1260" w:type="dxa"/>
            <w:tcBorders>
              <w:top w:val="nil"/>
              <w:left w:val="nil"/>
              <w:bottom w:val="single" w:sz="4" w:space="0" w:color="auto"/>
              <w:right w:val="single" w:sz="4" w:space="0" w:color="auto"/>
            </w:tcBorders>
            <w:shd w:val="clear" w:color="000000" w:fill="D9D9D9"/>
            <w:hideMark/>
          </w:tcPr>
          <w:p w14:paraId="15187C6C"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76A096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9F6DFB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EF298D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472F2428"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2646EAA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Fan Motor Nominal Size</w:t>
            </w:r>
          </w:p>
        </w:tc>
        <w:tc>
          <w:tcPr>
            <w:tcW w:w="1260" w:type="dxa"/>
            <w:tcBorders>
              <w:top w:val="nil"/>
              <w:left w:val="nil"/>
              <w:bottom w:val="single" w:sz="4" w:space="0" w:color="auto"/>
              <w:right w:val="single" w:sz="4" w:space="0" w:color="auto"/>
            </w:tcBorders>
            <w:shd w:val="clear" w:color="auto" w:fill="auto"/>
            <w:hideMark/>
          </w:tcPr>
          <w:p w14:paraId="09A4A645"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hp</w:t>
            </w:r>
          </w:p>
        </w:tc>
        <w:tc>
          <w:tcPr>
            <w:tcW w:w="1520" w:type="dxa"/>
            <w:tcBorders>
              <w:top w:val="single" w:sz="4" w:space="0" w:color="auto"/>
              <w:left w:val="nil"/>
              <w:bottom w:val="single" w:sz="4" w:space="0" w:color="auto"/>
              <w:right w:val="single" w:sz="4" w:space="0" w:color="auto"/>
            </w:tcBorders>
            <w:shd w:val="clear" w:color="auto" w:fill="auto"/>
            <w:hideMark/>
          </w:tcPr>
          <w:p w14:paraId="0C8B4EE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75DCED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4D5551D"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257E5F6C"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68AFE9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Fan Motor Nominal Efficiency</w:t>
            </w:r>
          </w:p>
        </w:tc>
        <w:tc>
          <w:tcPr>
            <w:tcW w:w="1260" w:type="dxa"/>
            <w:tcBorders>
              <w:top w:val="nil"/>
              <w:left w:val="nil"/>
              <w:bottom w:val="single" w:sz="4" w:space="0" w:color="auto"/>
              <w:right w:val="single" w:sz="4" w:space="0" w:color="auto"/>
            </w:tcBorders>
            <w:shd w:val="clear" w:color="auto" w:fill="auto"/>
            <w:hideMark/>
          </w:tcPr>
          <w:p w14:paraId="4D554AC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5C21C9F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74E129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92C59D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408ED6BA"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C1F8A6C"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Is the motor equipped with a VSD? (None, 2-Speed, VFD, etc)</w:t>
            </w:r>
          </w:p>
        </w:tc>
        <w:tc>
          <w:tcPr>
            <w:tcW w:w="1260" w:type="dxa"/>
            <w:tcBorders>
              <w:top w:val="nil"/>
              <w:left w:val="nil"/>
              <w:bottom w:val="single" w:sz="4" w:space="0" w:color="auto"/>
              <w:right w:val="single" w:sz="4" w:space="0" w:color="auto"/>
            </w:tcBorders>
            <w:shd w:val="clear" w:color="000000" w:fill="D9D9D9"/>
            <w:hideMark/>
          </w:tcPr>
          <w:p w14:paraId="610E496B"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C23753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753EB8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97ECD1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45EE8E45"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42D0829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Date of Observations</w:t>
            </w:r>
          </w:p>
        </w:tc>
        <w:tc>
          <w:tcPr>
            <w:tcW w:w="1260" w:type="dxa"/>
            <w:tcBorders>
              <w:top w:val="nil"/>
              <w:left w:val="nil"/>
              <w:bottom w:val="single" w:sz="4" w:space="0" w:color="auto"/>
              <w:right w:val="single" w:sz="4" w:space="0" w:color="auto"/>
            </w:tcBorders>
            <w:shd w:val="clear" w:color="000000" w:fill="D9D9D9"/>
            <w:hideMark/>
          </w:tcPr>
          <w:p w14:paraId="542E158C"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6FD7507"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47F46DD"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CE646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06463502" w14:textId="77777777" w:rsidTr="00906AAC">
        <w:trPr>
          <w:trHeight w:val="144"/>
          <w:jc w:val="center"/>
        </w:trPr>
        <w:tc>
          <w:tcPr>
            <w:tcW w:w="3435" w:type="dxa"/>
            <w:tcBorders>
              <w:top w:val="nil"/>
              <w:left w:val="single" w:sz="4" w:space="0" w:color="auto"/>
              <w:bottom w:val="single" w:sz="4" w:space="0" w:color="auto"/>
              <w:right w:val="nil"/>
            </w:tcBorders>
            <w:shd w:val="clear" w:color="auto" w:fill="auto"/>
            <w:hideMark/>
          </w:tcPr>
          <w:p w14:paraId="6BD4D883"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Is there an existing, trusted meter that captures the total electric power demand of this cooling tower alone?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hideMark/>
          </w:tcPr>
          <w:p w14:paraId="5F83058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079356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502DDA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9FE27B5"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34207CEB"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4E6C3091"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Total Energy Use for a Past Year</w:t>
            </w:r>
          </w:p>
        </w:tc>
        <w:tc>
          <w:tcPr>
            <w:tcW w:w="1260" w:type="dxa"/>
            <w:tcBorders>
              <w:top w:val="nil"/>
              <w:left w:val="nil"/>
              <w:bottom w:val="single" w:sz="4" w:space="0" w:color="auto"/>
              <w:right w:val="single" w:sz="4" w:space="0" w:color="auto"/>
            </w:tcBorders>
            <w:shd w:val="clear" w:color="auto" w:fill="auto"/>
            <w:hideMark/>
          </w:tcPr>
          <w:p w14:paraId="2790164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hideMark/>
          </w:tcPr>
          <w:p w14:paraId="5DB34EF9"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2E9949A"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5F6B23D"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1FE7D783" w14:textId="77777777" w:rsidTr="00906AAC">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5D650408"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Power Demand Profile for a Past Year</w:t>
            </w:r>
          </w:p>
        </w:tc>
        <w:tc>
          <w:tcPr>
            <w:tcW w:w="1260" w:type="dxa"/>
            <w:tcBorders>
              <w:top w:val="nil"/>
              <w:left w:val="nil"/>
              <w:bottom w:val="single" w:sz="4" w:space="0" w:color="auto"/>
              <w:right w:val="single" w:sz="4" w:space="0" w:color="auto"/>
            </w:tcBorders>
            <w:shd w:val="clear" w:color="auto" w:fill="auto"/>
            <w:hideMark/>
          </w:tcPr>
          <w:p w14:paraId="07589DB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hideMark/>
          </w:tcPr>
          <w:p w14:paraId="6DA85F02"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F51B986"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D4735CD"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r>
      <w:tr w:rsidR="00906AAC" w:rsidRPr="00906AAC" w14:paraId="1A41B3B6" w14:textId="77777777" w:rsidTr="00906AAC">
        <w:trPr>
          <w:trHeight w:val="144"/>
          <w:jc w:val="center"/>
        </w:trPr>
        <w:tc>
          <w:tcPr>
            <w:tcW w:w="3435" w:type="dxa"/>
            <w:tcBorders>
              <w:top w:val="nil"/>
              <w:left w:val="single" w:sz="4" w:space="0" w:color="auto"/>
              <w:bottom w:val="single" w:sz="4" w:space="0" w:color="auto"/>
              <w:right w:val="nil"/>
            </w:tcBorders>
            <w:shd w:val="clear" w:color="auto" w:fill="auto"/>
            <w:hideMark/>
          </w:tcPr>
          <w:p w14:paraId="1C436E7F"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Date Span of Past Year's Data</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61F2B090" w14:textId="77777777" w:rsidR="00906AAC" w:rsidRPr="00906AAC" w:rsidRDefault="00906AAC" w:rsidP="00906AAC">
            <w:pP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66C6785" w14:textId="77777777" w:rsidR="00906AAC" w:rsidRPr="00906AAC" w:rsidRDefault="00906AAC" w:rsidP="00906AAC">
            <w:pPr>
              <w:jc w:val="cente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7CC1FAC" w14:textId="77777777" w:rsidR="00906AAC" w:rsidRPr="00906AAC" w:rsidRDefault="00906AAC" w:rsidP="00906AAC">
            <w:pPr>
              <w:jc w:val="center"/>
              <w:rPr>
                <w:rFonts w:ascii="Arial Narrow" w:hAnsi="Arial Narrow"/>
                <w:color w:val="000000"/>
                <w:sz w:val="20"/>
              </w:rPr>
            </w:pPr>
            <w:r w:rsidRPr="00906AA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CE7F8D3" w14:textId="77777777" w:rsidR="00906AAC" w:rsidRPr="00906AAC" w:rsidRDefault="00906AAC" w:rsidP="00906AAC">
            <w:pPr>
              <w:jc w:val="center"/>
              <w:rPr>
                <w:rFonts w:ascii="Arial Narrow" w:hAnsi="Arial Narrow"/>
                <w:color w:val="000000"/>
                <w:sz w:val="20"/>
              </w:rPr>
            </w:pPr>
            <w:r w:rsidRPr="00906AAC">
              <w:rPr>
                <w:rFonts w:ascii="Arial Narrow" w:hAnsi="Arial Narrow"/>
                <w:color w:val="000000"/>
                <w:sz w:val="20"/>
              </w:rPr>
              <w:t> </w:t>
            </w:r>
          </w:p>
        </w:tc>
      </w:tr>
    </w:tbl>
    <w:p w14:paraId="62D6EEAA" w14:textId="77777777" w:rsidR="00906AAC" w:rsidRDefault="00906AAC" w:rsidP="006826A2">
      <w:pPr>
        <w:rPr>
          <w:szCs w:val="24"/>
        </w:rPr>
      </w:pPr>
    </w:p>
    <w:p w14:paraId="6A8EE58B" w14:textId="77777777" w:rsidR="00906AAC" w:rsidRDefault="00906AAC" w:rsidP="006826A2">
      <w:pPr>
        <w:rPr>
          <w:szCs w:val="24"/>
        </w:rPr>
      </w:pPr>
    </w:p>
    <w:p w14:paraId="6B099C79" w14:textId="67601968" w:rsidR="00DC6A68" w:rsidRPr="00A7437D" w:rsidRDefault="00DC6A68" w:rsidP="00DC6A68">
      <w:pPr>
        <w:pStyle w:val="Instructions"/>
      </w:pPr>
      <w:r w:rsidRPr="00A7437D">
        <w:t xml:space="preserve">If the kW vs time profiles referred to in </w:t>
      </w:r>
      <w:r w:rsidRPr="00A7437D">
        <w:fldChar w:fldCharType="begin"/>
      </w:r>
      <w:r w:rsidRPr="00A7437D">
        <w:instrText xml:space="preserve"> REF _Ref42329289 \h </w:instrText>
      </w:r>
      <w:r w:rsidRPr="00A7437D">
        <w:fldChar w:fldCharType="separate"/>
      </w:r>
      <w:r w:rsidR="00E14945" w:rsidRPr="00606CB5">
        <w:rPr>
          <w:b/>
        </w:rPr>
        <w:t xml:space="preserve">Table </w:t>
      </w:r>
      <w:r w:rsidR="00E14945">
        <w:rPr>
          <w:b/>
          <w:noProof/>
        </w:rPr>
        <w:t>103</w:t>
      </w:r>
      <w:r w:rsidRPr="00A7437D">
        <w:fldChar w:fldCharType="end"/>
      </w:r>
      <w:r w:rsidRPr="00A7437D">
        <w:t xml:space="preserve"> exist and are deemed representative, then the </w:t>
      </w:r>
      <w:r w:rsidRPr="00A7437D">
        <w:fldChar w:fldCharType="begin"/>
      </w:r>
      <w:r w:rsidRPr="00A7437D">
        <w:instrText xml:space="preserve"> REF _Ref42329536 \h </w:instrText>
      </w:r>
      <w:r w:rsidRPr="00A7437D">
        <w:fldChar w:fldCharType="separate"/>
      </w:r>
      <w:r w:rsidR="00E14945" w:rsidRPr="00606CB5">
        <w:rPr>
          <w:b/>
        </w:rPr>
        <w:t xml:space="preserve">Table </w:t>
      </w:r>
      <w:r w:rsidR="00E14945">
        <w:rPr>
          <w:b/>
          <w:noProof/>
        </w:rPr>
        <w:t>104</w:t>
      </w:r>
      <w:r w:rsidRPr="00A7437D">
        <w:fldChar w:fldCharType="end"/>
      </w:r>
      <w:r w:rsidRPr="00A7437D">
        <w:t xml:space="preserve"> is not needed and can be deleted.</w:t>
      </w:r>
    </w:p>
    <w:p w14:paraId="6AC4D054" w14:textId="77777777" w:rsidR="00DC6A68" w:rsidRPr="00A7437D" w:rsidRDefault="00DC6A68" w:rsidP="00DC6A68">
      <w:pPr>
        <w:pStyle w:val="Instructions"/>
      </w:pPr>
    </w:p>
    <w:p w14:paraId="1B7928D2" w14:textId="0C378E60" w:rsidR="00DC6A68" w:rsidRPr="00095023" w:rsidRDefault="00DC6A68" w:rsidP="00DC6A68">
      <w:pPr>
        <w:rPr>
          <w:szCs w:val="24"/>
          <w:highlight w:val="cyan"/>
        </w:rPr>
      </w:pPr>
      <w:r>
        <w:rPr>
          <w:szCs w:val="24"/>
          <w:highlight w:val="cyan"/>
        </w:rPr>
        <w:t>R</w:t>
      </w:r>
      <w:r w:rsidRPr="00095023">
        <w:rPr>
          <w:szCs w:val="24"/>
          <w:highlight w:val="cyan"/>
        </w:rPr>
        <w:t>epresentative annual kW vs time profile</w:t>
      </w:r>
      <w:r>
        <w:rPr>
          <w:szCs w:val="24"/>
          <w:highlight w:val="cyan"/>
        </w:rPr>
        <w:t>s</w:t>
      </w:r>
      <w:r w:rsidRPr="00095023">
        <w:rPr>
          <w:szCs w:val="24"/>
          <w:highlight w:val="cyan"/>
        </w:rPr>
        <w:t xml:space="preserve"> </w:t>
      </w:r>
      <w:r>
        <w:rPr>
          <w:szCs w:val="24"/>
          <w:highlight w:val="cyan"/>
        </w:rPr>
        <w:t>were</w:t>
      </w:r>
      <w:r w:rsidRPr="00095023">
        <w:rPr>
          <w:szCs w:val="24"/>
          <w:highlight w:val="cyan"/>
        </w:rPr>
        <w:t xml:space="preserve"> not available for </w:t>
      </w:r>
      <w:r>
        <w:rPr>
          <w:szCs w:val="24"/>
          <w:highlight w:val="cyan"/>
        </w:rPr>
        <w:t>the individual cooling towers</w:t>
      </w:r>
      <w:r w:rsidRPr="00095023">
        <w:rPr>
          <w:szCs w:val="24"/>
          <w:highlight w:val="cyan"/>
        </w:rPr>
        <w:t>. We installed [temporary] meter</w:t>
      </w:r>
      <w:r>
        <w:rPr>
          <w:szCs w:val="24"/>
          <w:highlight w:val="cyan"/>
        </w:rPr>
        <w:t>s</w:t>
      </w:r>
      <w:r w:rsidRPr="00095023">
        <w:rPr>
          <w:szCs w:val="24"/>
          <w:highlight w:val="cyan"/>
        </w:rPr>
        <w:t xml:space="preserve"> and collected sufficient data to extrapolate annual profiles.</w:t>
      </w:r>
    </w:p>
    <w:p w14:paraId="121FAEF9" w14:textId="77777777" w:rsidR="00DC6A68" w:rsidRPr="00095023" w:rsidRDefault="00DC6A68" w:rsidP="00DC6A68">
      <w:pPr>
        <w:rPr>
          <w:szCs w:val="24"/>
          <w:highlight w:val="yellow"/>
        </w:rPr>
      </w:pPr>
    </w:p>
    <w:p w14:paraId="64CD755D" w14:textId="52AA87CD" w:rsidR="00606CB5" w:rsidRPr="00606CB5" w:rsidRDefault="00606CB5" w:rsidP="00606CB5">
      <w:pPr>
        <w:jc w:val="center"/>
        <w:rPr>
          <w:b/>
        </w:rPr>
      </w:pPr>
      <w:bookmarkStart w:id="452" w:name="_Ref42329536"/>
      <w:bookmarkStart w:id="453" w:name="_Toc41661768"/>
      <w:bookmarkStart w:id="454" w:name="_Toc42601947"/>
      <w:r w:rsidRPr="00606CB5">
        <w:rPr>
          <w:b/>
        </w:rPr>
        <w:t xml:space="preserve">Table </w:t>
      </w:r>
      <w:r w:rsidRPr="00606CB5">
        <w:rPr>
          <w:b/>
        </w:rPr>
        <w:fldChar w:fldCharType="begin"/>
      </w:r>
      <w:r w:rsidRPr="00606CB5">
        <w:rPr>
          <w:b/>
        </w:rPr>
        <w:instrText xml:space="preserve"> SEQ Table \* ARABIC </w:instrText>
      </w:r>
      <w:r w:rsidRPr="00606CB5">
        <w:rPr>
          <w:b/>
        </w:rPr>
        <w:fldChar w:fldCharType="separate"/>
      </w:r>
      <w:r w:rsidR="00E14945">
        <w:rPr>
          <w:b/>
          <w:noProof/>
        </w:rPr>
        <w:t>104</w:t>
      </w:r>
      <w:r w:rsidRPr="00606CB5">
        <w:rPr>
          <w:b/>
        </w:rPr>
        <w:fldChar w:fldCharType="end"/>
      </w:r>
      <w:bookmarkEnd w:id="452"/>
      <w:r w:rsidRPr="00606CB5">
        <w:rPr>
          <w:b/>
        </w:rPr>
        <w:t xml:space="preserve"> - Cooling Plant: Individual Cooling Towers: Measurements</w:t>
      </w:r>
      <w:bookmarkEnd w:id="453"/>
      <w:bookmarkEnd w:id="454"/>
    </w:p>
    <w:p w14:paraId="62FA5C1D" w14:textId="77777777" w:rsidR="006826A2" w:rsidRDefault="006826A2" w:rsidP="006826A2">
      <w:pPr>
        <w:rPr>
          <w:szCs w:val="24"/>
        </w:rPr>
      </w:pPr>
    </w:p>
    <w:p w14:paraId="39ACA7F7" w14:textId="77777777" w:rsidR="006826A2" w:rsidRPr="00A7437D" w:rsidRDefault="006826A2" w:rsidP="006826A2">
      <w:pPr>
        <w:pStyle w:val="Instructions"/>
        <w:rPr>
          <w:b/>
        </w:rPr>
      </w:pPr>
      <w:r w:rsidRPr="00A7437D">
        <w:rPr>
          <w:b/>
        </w:rPr>
        <w:t>Source:</w:t>
      </w:r>
    </w:p>
    <w:p w14:paraId="2FB489FF" w14:textId="426C1761" w:rsidR="006826A2" w:rsidRPr="00A7437D" w:rsidRDefault="005D4B91" w:rsidP="006826A2">
      <w:pPr>
        <w:pStyle w:val="Instructions"/>
      </w:pPr>
      <w:r w:rsidRPr="00A7437D">
        <w:t>Data Center Energy Efficiency Assessment Workbook v2.0</w:t>
      </w:r>
    </w:p>
    <w:p w14:paraId="36C19B96" w14:textId="77777777" w:rsidR="006826A2" w:rsidRPr="00A7437D" w:rsidRDefault="006826A2" w:rsidP="006826A2">
      <w:pPr>
        <w:pStyle w:val="Instructions"/>
      </w:pPr>
      <w:r w:rsidRPr="00A7437D">
        <w:t>Tab: CoolingPlant_Cooling Towers</w:t>
      </w:r>
    </w:p>
    <w:p w14:paraId="018F6D6F" w14:textId="03D1E855" w:rsidR="006826A2" w:rsidRPr="00A7437D" w:rsidRDefault="006826A2" w:rsidP="006826A2">
      <w:pPr>
        <w:pStyle w:val="Instructions"/>
      </w:pPr>
      <w:r w:rsidRPr="00A7437D">
        <w:t xml:space="preserve">Table: Individual </w:t>
      </w:r>
      <w:r w:rsidR="007272B1" w:rsidRPr="00A7437D">
        <w:t>Cooling Towers</w:t>
      </w:r>
      <w:r w:rsidRPr="00A7437D">
        <w:t>: Measurements</w:t>
      </w:r>
    </w:p>
    <w:p w14:paraId="7B659FFC" w14:textId="77777777" w:rsidR="00B21906" w:rsidRPr="00A7437D" w:rsidRDefault="00B21906" w:rsidP="00B21906">
      <w:pPr>
        <w:pStyle w:val="Instructions"/>
        <w:rPr>
          <w:szCs w:val="24"/>
        </w:rPr>
      </w:pPr>
    </w:p>
    <w:p w14:paraId="04B78F72" w14:textId="77777777" w:rsidR="00B21906" w:rsidRPr="00A7437D" w:rsidRDefault="00B21906" w:rsidP="00B21906">
      <w:pPr>
        <w:pStyle w:val="Instructions"/>
        <w:rPr>
          <w:szCs w:val="24"/>
        </w:rPr>
      </w:pPr>
      <w:r w:rsidRPr="00A7437D">
        <w:rPr>
          <w:szCs w:val="24"/>
        </w:rPr>
        <w:t>If you are assessing more than two cooling towers, expand the table as needed.</w:t>
      </w:r>
    </w:p>
    <w:p w14:paraId="7665EA4D" w14:textId="77777777" w:rsidR="006826A2" w:rsidRPr="00A7437D" w:rsidRDefault="006826A2" w:rsidP="006826A2">
      <w:pPr>
        <w:pStyle w:val="Instructions"/>
        <w:rPr>
          <w:szCs w:val="24"/>
        </w:rPr>
      </w:pPr>
    </w:p>
    <w:tbl>
      <w:tblPr>
        <w:tblW w:w="9075" w:type="dxa"/>
        <w:jc w:val="center"/>
        <w:tblLook w:val="04A0" w:firstRow="1" w:lastRow="0" w:firstColumn="1" w:lastColumn="0" w:noHBand="0" w:noVBand="1"/>
      </w:tblPr>
      <w:tblGrid>
        <w:gridCol w:w="3165"/>
        <w:gridCol w:w="1350"/>
        <w:gridCol w:w="1520"/>
        <w:gridCol w:w="1520"/>
        <w:gridCol w:w="1520"/>
      </w:tblGrid>
      <w:tr w:rsidR="007272B1" w:rsidRPr="007272B1" w14:paraId="7184BB6B" w14:textId="77777777" w:rsidTr="00593924">
        <w:trPr>
          <w:trHeight w:val="593"/>
          <w:jc w:val="center"/>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5613B"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Parameter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C900A98"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CF3544B"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DF58A73"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FCD4960"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Notes</w:t>
            </w:r>
          </w:p>
        </w:tc>
      </w:tr>
      <w:tr w:rsidR="007272B1" w:rsidRPr="007272B1" w14:paraId="658301BD" w14:textId="77777777" w:rsidTr="00906AAC">
        <w:trPr>
          <w:trHeight w:val="144"/>
          <w:jc w:val="center"/>
        </w:trPr>
        <w:tc>
          <w:tcPr>
            <w:tcW w:w="907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0C16E605" w14:textId="77777777" w:rsidR="007272B1" w:rsidRPr="00593924" w:rsidRDefault="007272B1" w:rsidP="007272B1">
            <w:pPr>
              <w:rPr>
                <w:rFonts w:ascii="Franklin Gothic Medium" w:hAnsi="Franklin Gothic Medium"/>
                <w:sz w:val="20"/>
                <w:highlight w:val="cyan"/>
              </w:rPr>
            </w:pPr>
            <w:r w:rsidRPr="00593924">
              <w:rPr>
                <w:rFonts w:ascii="Franklin Gothic Medium" w:hAnsi="Franklin Gothic Medium"/>
                <w:sz w:val="20"/>
                <w:highlight w:val="cyan"/>
              </w:rPr>
              <w:t>CT-1</w:t>
            </w:r>
          </w:p>
        </w:tc>
      </w:tr>
      <w:tr w:rsidR="007272B1" w:rsidRPr="007272B1" w14:paraId="5C6AE9B3" w14:textId="77777777" w:rsidTr="00906AAC">
        <w:trPr>
          <w:trHeight w:val="144"/>
          <w:jc w:val="center"/>
        </w:trPr>
        <w:tc>
          <w:tcPr>
            <w:tcW w:w="3165" w:type="dxa"/>
            <w:tcBorders>
              <w:top w:val="nil"/>
              <w:left w:val="single" w:sz="4" w:space="0" w:color="auto"/>
              <w:bottom w:val="single" w:sz="4" w:space="0" w:color="auto"/>
              <w:right w:val="single" w:sz="4" w:space="0" w:color="auto"/>
            </w:tcBorders>
            <w:shd w:val="clear" w:color="auto" w:fill="auto"/>
            <w:hideMark/>
          </w:tcPr>
          <w:p w14:paraId="6DE6AB24" w14:textId="659806BC" w:rsidR="007272B1" w:rsidRPr="007272B1" w:rsidRDefault="007272B1" w:rsidP="00906AAC">
            <w:pPr>
              <w:rPr>
                <w:rFonts w:ascii="Arial Narrow" w:hAnsi="Arial Narrow"/>
                <w:sz w:val="20"/>
              </w:rPr>
            </w:pPr>
            <w:r w:rsidRPr="007272B1">
              <w:rPr>
                <w:rFonts w:ascii="Arial Narrow" w:hAnsi="Arial Narrow"/>
                <w:sz w:val="20"/>
              </w:rPr>
              <w:t>Power Demand Annual Profile</w:t>
            </w:r>
          </w:p>
        </w:tc>
        <w:tc>
          <w:tcPr>
            <w:tcW w:w="1350" w:type="dxa"/>
            <w:tcBorders>
              <w:top w:val="nil"/>
              <w:left w:val="nil"/>
              <w:bottom w:val="single" w:sz="4" w:space="0" w:color="auto"/>
              <w:right w:val="single" w:sz="4" w:space="0" w:color="auto"/>
            </w:tcBorders>
            <w:shd w:val="clear" w:color="auto" w:fill="auto"/>
            <w:hideMark/>
          </w:tcPr>
          <w:p w14:paraId="45406B1B"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5359BB5B"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4757604"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93D36C5"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r w:rsidR="007272B1" w:rsidRPr="007272B1" w14:paraId="6B2237E4" w14:textId="77777777" w:rsidTr="00906AAC">
        <w:trPr>
          <w:trHeight w:val="144"/>
          <w:jc w:val="center"/>
        </w:trPr>
        <w:tc>
          <w:tcPr>
            <w:tcW w:w="907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31D24808" w14:textId="77777777" w:rsidR="007272B1" w:rsidRPr="00593924" w:rsidRDefault="007272B1" w:rsidP="007272B1">
            <w:pPr>
              <w:rPr>
                <w:rFonts w:ascii="Franklin Gothic Medium" w:hAnsi="Franklin Gothic Medium"/>
                <w:sz w:val="20"/>
                <w:highlight w:val="cyan"/>
              </w:rPr>
            </w:pPr>
            <w:r w:rsidRPr="00593924">
              <w:rPr>
                <w:rFonts w:ascii="Franklin Gothic Medium" w:hAnsi="Franklin Gothic Medium"/>
                <w:sz w:val="20"/>
                <w:highlight w:val="cyan"/>
              </w:rPr>
              <w:t>CT-2</w:t>
            </w:r>
          </w:p>
        </w:tc>
      </w:tr>
      <w:tr w:rsidR="007272B1" w:rsidRPr="007272B1" w14:paraId="39A7E563" w14:textId="77777777" w:rsidTr="00906AAC">
        <w:trPr>
          <w:trHeight w:val="144"/>
          <w:jc w:val="center"/>
        </w:trPr>
        <w:tc>
          <w:tcPr>
            <w:tcW w:w="3165" w:type="dxa"/>
            <w:tcBorders>
              <w:top w:val="nil"/>
              <w:left w:val="single" w:sz="4" w:space="0" w:color="auto"/>
              <w:bottom w:val="single" w:sz="4" w:space="0" w:color="auto"/>
              <w:right w:val="single" w:sz="4" w:space="0" w:color="auto"/>
            </w:tcBorders>
            <w:shd w:val="clear" w:color="auto" w:fill="auto"/>
            <w:hideMark/>
          </w:tcPr>
          <w:p w14:paraId="1AC70FA1" w14:textId="14474E4A" w:rsidR="007272B1" w:rsidRPr="007272B1" w:rsidRDefault="007272B1" w:rsidP="00906AAC">
            <w:pPr>
              <w:rPr>
                <w:rFonts w:ascii="Arial Narrow" w:hAnsi="Arial Narrow"/>
                <w:sz w:val="20"/>
              </w:rPr>
            </w:pPr>
            <w:r w:rsidRPr="007272B1">
              <w:rPr>
                <w:rFonts w:ascii="Arial Narrow" w:hAnsi="Arial Narrow"/>
                <w:sz w:val="20"/>
              </w:rPr>
              <w:t>Power Demand Annual Profile</w:t>
            </w:r>
          </w:p>
        </w:tc>
        <w:tc>
          <w:tcPr>
            <w:tcW w:w="1350" w:type="dxa"/>
            <w:tcBorders>
              <w:top w:val="nil"/>
              <w:left w:val="nil"/>
              <w:bottom w:val="single" w:sz="4" w:space="0" w:color="auto"/>
              <w:right w:val="single" w:sz="4" w:space="0" w:color="auto"/>
            </w:tcBorders>
            <w:shd w:val="clear" w:color="auto" w:fill="auto"/>
            <w:hideMark/>
          </w:tcPr>
          <w:p w14:paraId="61AF593F"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1EFFA3D9"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03D8D21"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45C07E6"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bl>
    <w:p w14:paraId="0495B62D" w14:textId="77777777" w:rsidR="006826A2" w:rsidRDefault="006826A2" w:rsidP="006826A2">
      <w:pPr>
        <w:rPr>
          <w:szCs w:val="24"/>
        </w:rPr>
      </w:pPr>
    </w:p>
    <w:p w14:paraId="7E7A7F1C" w14:textId="77777777" w:rsidR="006826A2" w:rsidRDefault="006826A2" w:rsidP="006826A2">
      <w:pPr>
        <w:rPr>
          <w:szCs w:val="24"/>
        </w:rPr>
      </w:pPr>
    </w:p>
    <w:p w14:paraId="530B3E69" w14:textId="78C34DED" w:rsidR="00DC6A68" w:rsidRDefault="00DC6A68" w:rsidP="00DC6A68">
      <w:pPr>
        <w:rPr>
          <w:szCs w:val="24"/>
        </w:rPr>
      </w:pPr>
      <w:r>
        <w:rPr>
          <w:szCs w:val="24"/>
        </w:rPr>
        <w:fldChar w:fldCharType="begin"/>
      </w:r>
      <w:r>
        <w:rPr>
          <w:szCs w:val="24"/>
        </w:rPr>
        <w:instrText xml:space="preserve"> REF _Ref42329635 \h </w:instrText>
      </w:r>
      <w:r>
        <w:rPr>
          <w:szCs w:val="24"/>
        </w:rPr>
      </w:r>
      <w:r>
        <w:rPr>
          <w:szCs w:val="24"/>
        </w:rPr>
        <w:fldChar w:fldCharType="separate"/>
      </w:r>
      <w:r w:rsidR="00E14945" w:rsidRPr="00606CB5">
        <w:rPr>
          <w:b/>
        </w:rPr>
        <w:t xml:space="preserve">Table </w:t>
      </w:r>
      <w:r w:rsidR="00E14945">
        <w:rPr>
          <w:b/>
          <w:noProof/>
        </w:rPr>
        <w:t>105</w:t>
      </w:r>
      <w:r>
        <w:rPr>
          <w:szCs w:val="24"/>
        </w:rPr>
        <w:fldChar w:fldCharType="end"/>
      </w:r>
      <w:r>
        <w:rPr>
          <w:szCs w:val="24"/>
        </w:rPr>
        <w:t xml:space="preserve"> shows the total energy use of individual cooling towers.</w:t>
      </w:r>
    </w:p>
    <w:p w14:paraId="7E5502FF" w14:textId="77777777" w:rsidR="006826A2" w:rsidRDefault="006826A2" w:rsidP="006826A2">
      <w:pPr>
        <w:rPr>
          <w:szCs w:val="24"/>
        </w:rPr>
      </w:pPr>
    </w:p>
    <w:p w14:paraId="391C514B" w14:textId="12D4EF10" w:rsidR="00606CB5" w:rsidRPr="00606CB5" w:rsidRDefault="00606CB5" w:rsidP="00606CB5">
      <w:pPr>
        <w:jc w:val="center"/>
        <w:rPr>
          <w:b/>
        </w:rPr>
      </w:pPr>
      <w:bookmarkStart w:id="455" w:name="_Ref42329635"/>
      <w:bookmarkStart w:id="456" w:name="_Toc41661769"/>
      <w:bookmarkStart w:id="457" w:name="_Toc42601948"/>
      <w:r w:rsidRPr="00606CB5">
        <w:rPr>
          <w:b/>
        </w:rPr>
        <w:t xml:space="preserve">Table </w:t>
      </w:r>
      <w:r w:rsidRPr="00606CB5">
        <w:rPr>
          <w:b/>
        </w:rPr>
        <w:fldChar w:fldCharType="begin"/>
      </w:r>
      <w:r w:rsidRPr="00606CB5">
        <w:rPr>
          <w:b/>
        </w:rPr>
        <w:instrText xml:space="preserve"> SEQ Table \* ARABIC </w:instrText>
      </w:r>
      <w:r w:rsidRPr="00606CB5">
        <w:rPr>
          <w:b/>
        </w:rPr>
        <w:fldChar w:fldCharType="separate"/>
      </w:r>
      <w:r w:rsidR="00E14945">
        <w:rPr>
          <w:b/>
          <w:noProof/>
        </w:rPr>
        <w:t>105</w:t>
      </w:r>
      <w:r w:rsidRPr="00606CB5">
        <w:rPr>
          <w:b/>
        </w:rPr>
        <w:fldChar w:fldCharType="end"/>
      </w:r>
      <w:bookmarkEnd w:id="455"/>
      <w:r w:rsidRPr="00606CB5">
        <w:rPr>
          <w:b/>
        </w:rPr>
        <w:t xml:space="preserve"> - Cooling Plant: Individual Cooling Towers: </w:t>
      </w:r>
      <w:bookmarkEnd w:id="456"/>
      <w:r w:rsidR="00DF500E">
        <w:rPr>
          <w:b/>
        </w:rPr>
        <w:t>Energy Use</w:t>
      </w:r>
      <w:bookmarkEnd w:id="457"/>
    </w:p>
    <w:p w14:paraId="064C6D91" w14:textId="77777777" w:rsidR="006826A2" w:rsidRDefault="006826A2" w:rsidP="006826A2">
      <w:pPr>
        <w:rPr>
          <w:szCs w:val="24"/>
        </w:rPr>
      </w:pPr>
    </w:p>
    <w:p w14:paraId="3D141769" w14:textId="77777777" w:rsidR="006826A2" w:rsidRPr="00A7437D" w:rsidRDefault="006826A2" w:rsidP="006826A2">
      <w:pPr>
        <w:pStyle w:val="Instructions"/>
        <w:rPr>
          <w:b/>
        </w:rPr>
      </w:pPr>
      <w:r w:rsidRPr="00A7437D">
        <w:rPr>
          <w:b/>
        </w:rPr>
        <w:t>Source:</w:t>
      </w:r>
    </w:p>
    <w:p w14:paraId="46D2F8C7" w14:textId="1ECAB6C1" w:rsidR="006826A2" w:rsidRPr="00A7437D" w:rsidRDefault="005D4B91" w:rsidP="006826A2">
      <w:pPr>
        <w:pStyle w:val="Instructions"/>
      </w:pPr>
      <w:r w:rsidRPr="00A7437D">
        <w:t>Data Center Energy Efficiency Assessment Workbook v2.0</w:t>
      </w:r>
    </w:p>
    <w:p w14:paraId="3C7A9207" w14:textId="77777777" w:rsidR="006826A2" w:rsidRPr="00A7437D" w:rsidRDefault="006826A2" w:rsidP="006826A2">
      <w:pPr>
        <w:pStyle w:val="Instructions"/>
      </w:pPr>
      <w:r w:rsidRPr="00A7437D">
        <w:lastRenderedPageBreak/>
        <w:t>Tab: CoolingPlant_Cooling Towers</w:t>
      </w:r>
    </w:p>
    <w:p w14:paraId="31FCD35D" w14:textId="11F11ACD" w:rsidR="006826A2" w:rsidRPr="00A7437D" w:rsidRDefault="006826A2" w:rsidP="006826A2">
      <w:pPr>
        <w:pStyle w:val="Instructions"/>
      </w:pPr>
      <w:r w:rsidRPr="00A7437D">
        <w:t xml:space="preserve">Table: Individual </w:t>
      </w:r>
      <w:r w:rsidR="007272B1" w:rsidRPr="00A7437D">
        <w:t>Cooling Towers</w:t>
      </w:r>
      <w:r w:rsidRPr="00A7437D">
        <w:t>: Calculations</w:t>
      </w:r>
    </w:p>
    <w:p w14:paraId="1106B680" w14:textId="77777777" w:rsidR="00B21906" w:rsidRPr="00A7437D" w:rsidRDefault="00B21906" w:rsidP="00B21906">
      <w:pPr>
        <w:pStyle w:val="Instructions"/>
        <w:rPr>
          <w:szCs w:val="24"/>
        </w:rPr>
      </w:pPr>
    </w:p>
    <w:p w14:paraId="4993F4D0" w14:textId="77777777" w:rsidR="00B21906" w:rsidRPr="00A7437D" w:rsidRDefault="00B21906" w:rsidP="00B21906">
      <w:pPr>
        <w:pStyle w:val="Instructions"/>
        <w:rPr>
          <w:szCs w:val="24"/>
        </w:rPr>
      </w:pPr>
      <w:r w:rsidRPr="00A7437D">
        <w:rPr>
          <w:szCs w:val="24"/>
        </w:rPr>
        <w:t>If you are assessing more than two cooling towers, expand the table as needed.</w:t>
      </w:r>
    </w:p>
    <w:p w14:paraId="4B45659C" w14:textId="77777777" w:rsidR="006826A2" w:rsidRPr="00A7437D" w:rsidRDefault="006826A2" w:rsidP="006826A2">
      <w:pPr>
        <w:pStyle w:val="Instructions"/>
        <w:rPr>
          <w:szCs w:val="24"/>
        </w:rPr>
      </w:pPr>
    </w:p>
    <w:tbl>
      <w:tblPr>
        <w:tblW w:w="7725" w:type="dxa"/>
        <w:jc w:val="center"/>
        <w:tblLook w:val="04A0" w:firstRow="1" w:lastRow="0" w:firstColumn="1" w:lastColumn="0" w:noHBand="0" w:noVBand="1"/>
      </w:tblPr>
      <w:tblGrid>
        <w:gridCol w:w="3165"/>
        <w:gridCol w:w="1520"/>
        <w:gridCol w:w="1520"/>
        <w:gridCol w:w="1520"/>
      </w:tblGrid>
      <w:tr w:rsidR="007272B1" w:rsidRPr="007272B1" w14:paraId="21A3425F" w14:textId="77777777" w:rsidTr="00593924">
        <w:trPr>
          <w:trHeight w:val="413"/>
          <w:jc w:val="center"/>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36A59" w14:textId="08EAE245" w:rsidR="007272B1" w:rsidRPr="007272B1" w:rsidRDefault="002A0A10" w:rsidP="007272B1">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5B3CE31"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FA2349"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028A088" w14:textId="77777777" w:rsidR="007272B1" w:rsidRPr="007272B1" w:rsidRDefault="007272B1" w:rsidP="007272B1">
            <w:pPr>
              <w:jc w:val="center"/>
              <w:rPr>
                <w:rFonts w:ascii="Franklin Gothic Medium" w:hAnsi="Franklin Gothic Medium"/>
                <w:color w:val="000000"/>
                <w:sz w:val="20"/>
              </w:rPr>
            </w:pPr>
            <w:r w:rsidRPr="007272B1">
              <w:rPr>
                <w:rFonts w:ascii="Franklin Gothic Medium" w:hAnsi="Franklin Gothic Medium"/>
                <w:color w:val="000000"/>
                <w:sz w:val="20"/>
              </w:rPr>
              <w:t>Notes</w:t>
            </w:r>
          </w:p>
        </w:tc>
      </w:tr>
      <w:tr w:rsidR="007272B1" w:rsidRPr="007272B1" w14:paraId="252460A4" w14:textId="77777777" w:rsidTr="007272B1">
        <w:trPr>
          <w:trHeight w:val="144"/>
          <w:jc w:val="center"/>
        </w:trPr>
        <w:tc>
          <w:tcPr>
            <w:tcW w:w="772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F35FC80" w14:textId="77777777" w:rsidR="007272B1" w:rsidRPr="00593924" w:rsidRDefault="007272B1" w:rsidP="007272B1">
            <w:pPr>
              <w:rPr>
                <w:rFonts w:ascii="Franklin Gothic Medium" w:hAnsi="Franklin Gothic Medium"/>
                <w:sz w:val="20"/>
                <w:highlight w:val="cyan"/>
              </w:rPr>
            </w:pPr>
            <w:r w:rsidRPr="00593924">
              <w:rPr>
                <w:rFonts w:ascii="Franklin Gothic Medium" w:hAnsi="Franklin Gothic Medium"/>
                <w:sz w:val="20"/>
                <w:highlight w:val="cyan"/>
              </w:rPr>
              <w:t>CT-1</w:t>
            </w:r>
          </w:p>
        </w:tc>
      </w:tr>
      <w:tr w:rsidR="007272B1" w:rsidRPr="007272B1" w14:paraId="51F141FE" w14:textId="77777777" w:rsidTr="00933E55">
        <w:trPr>
          <w:trHeight w:val="144"/>
          <w:jc w:val="center"/>
        </w:trPr>
        <w:tc>
          <w:tcPr>
            <w:tcW w:w="3165" w:type="dxa"/>
            <w:tcBorders>
              <w:top w:val="nil"/>
              <w:left w:val="single" w:sz="4" w:space="0" w:color="auto"/>
              <w:bottom w:val="single" w:sz="4" w:space="0" w:color="auto"/>
              <w:right w:val="single" w:sz="4" w:space="0" w:color="auto"/>
            </w:tcBorders>
            <w:shd w:val="clear" w:color="auto" w:fill="auto"/>
            <w:hideMark/>
          </w:tcPr>
          <w:p w14:paraId="7F9C3882"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noWrap/>
            <w:hideMark/>
          </w:tcPr>
          <w:p w14:paraId="2730D7A0"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noWrap/>
            <w:hideMark/>
          </w:tcPr>
          <w:p w14:paraId="17CCED78"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2BBECDFE"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r w:rsidR="007272B1" w:rsidRPr="007272B1" w14:paraId="38C489AC" w14:textId="77777777" w:rsidTr="00933E55">
        <w:trPr>
          <w:trHeight w:val="144"/>
          <w:jc w:val="center"/>
        </w:trPr>
        <w:tc>
          <w:tcPr>
            <w:tcW w:w="3165" w:type="dxa"/>
            <w:tcBorders>
              <w:top w:val="nil"/>
              <w:left w:val="single" w:sz="4" w:space="0" w:color="auto"/>
              <w:bottom w:val="single" w:sz="4" w:space="0" w:color="auto"/>
              <w:right w:val="single" w:sz="4" w:space="0" w:color="auto"/>
            </w:tcBorders>
            <w:shd w:val="clear" w:color="auto" w:fill="auto"/>
            <w:hideMark/>
          </w:tcPr>
          <w:p w14:paraId="2F7D9A5F"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noWrap/>
            <w:hideMark/>
          </w:tcPr>
          <w:p w14:paraId="0097F3F9"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077598B"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DB30B47"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r w:rsidR="007272B1" w:rsidRPr="007272B1" w14:paraId="12D7FB0C" w14:textId="77777777" w:rsidTr="007272B1">
        <w:trPr>
          <w:trHeight w:val="144"/>
          <w:jc w:val="center"/>
        </w:trPr>
        <w:tc>
          <w:tcPr>
            <w:tcW w:w="772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6E24E05" w14:textId="77777777" w:rsidR="007272B1" w:rsidRPr="00593924" w:rsidRDefault="007272B1" w:rsidP="007272B1">
            <w:pPr>
              <w:rPr>
                <w:rFonts w:ascii="Franklin Gothic Medium" w:hAnsi="Franklin Gothic Medium"/>
                <w:sz w:val="20"/>
                <w:highlight w:val="cyan"/>
              </w:rPr>
            </w:pPr>
            <w:r w:rsidRPr="00593924">
              <w:rPr>
                <w:rFonts w:ascii="Franklin Gothic Medium" w:hAnsi="Franklin Gothic Medium"/>
                <w:sz w:val="20"/>
                <w:highlight w:val="cyan"/>
              </w:rPr>
              <w:t>CT-2</w:t>
            </w:r>
          </w:p>
        </w:tc>
      </w:tr>
      <w:tr w:rsidR="007272B1" w:rsidRPr="007272B1" w14:paraId="6F9E659C" w14:textId="77777777" w:rsidTr="00933E55">
        <w:trPr>
          <w:trHeight w:val="144"/>
          <w:jc w:val="center"/>
        </w:trPr>
        <w:tc>
          <w:tcPr>
            <w:tcW w:w="3165" w:type="dxa"/>
            <w:tcBorders>
              <w:top w:val="nil"/>
              <w:left w:val="single" w:sz="4" w:space="0" w:color="auto"/>
              <w:bottom w:val="single" w:sz="4" w:space="0" w:color="auto"/>
              <w:right w:val="single" w:sz="4" w:space="0" w:color="auto"/>
            </w:tcBorders>
            <w:shd w:val="clear" w:color="auto" w:fill="auto"/>
            <w:hideMark/>
          </w:tcPr>
          <w:p w14:paraId="02C6BE0D"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noWrap/>
            <w:hideMark/>
          </w:tcPr>
          <w:p w14:paraId="1D759F2A"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000000" w:fill="auto"/>
            <w:noWrap/>
            <w:hideMark/>
          </w:tcPr>
          <w:p w14:paraId="4467C8B4"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5C8B85F1"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r w:rsidR="007272B1" w:rsidRPr="007272B1" w14:paraId="53D05718" w14:textId="77777777" w:rsidTr="00933E55">
        <w:trPr>
          <w:trHeight w:val="144"/>
          <w:jc w:val="center"/>
        </w:trPr>
        <w:tc>
          <w:tcPr>
            <w:tcW w:w="3165" w:type="dxa"/>
            <w:tcBorders>
              <w:top w:val="nil"/>
              <w:left w:val="single" w:sz="4" w:space="0" w:color="auto"/>
              <w:bottom w:val="single" w:sz="4" w:space="0" w:color="auto"/>
              <w:right w:val="single" w:sz="4" w:space="0" w:color="auto"/>
            </w:tcBorders>
            <w:shd w:val="clear" w:color="auto" w:fill="auto"/>
            <w:hideMark/>
          </w:tcPr>
          <w:p w14:paraId="2AAD0391"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noWrap/>
            <w:hideMark/>
          </w:tcPr>
          <w:p w14:paraId="4A6E88BF"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kW</w:t>
            </w:r>
          </w:p>
        </w:tc>
        <w:tc>
          <w:tcPr>
            <w:tcW w:w="1520" w:type="dxa"/>
            <w:tcBorders>
              <w:top w:val="single" w:sz="4" w:space="0" w:color="auto"/>
              <w:left w:val="nil"/>
              <w:bottom w:val="single" w:sz="4" w:space="0" w:color="auto"/>
              <w:right w:val="single" w:sz="4" w:space="0" w:color="auto"/>
            </w:tcBorders>
            <w:shd w:val="clear" w:color="000000" w:fill="auto"/>
            <w:noWrap/>
            <w:hideMark/>
          </w:tcPr>
          <w:p w14:paraId="0D80F4A3"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735BE40" w14:textId="77777777" w:rsidR="007272B1" w:rsidRPr="007272B1" w:rsidRDefault="007272B1" w:rsidP="007272B1">
            <w:pPr>
              <w:rPr>
                <w:rFonts w:ascii="Arial Narrow" w:hAnsi="Arial Narrow"/>
                <w:color w:val="000000"/>
                <w:sz w:val="20"/>
              </w:rPr>
            </w:pPr>
            <w:r w:rsidRPr="007272B1">
              <w:rPr>
                <w:rFonts w:ascii="Arial Narrow" w:hAnsi="Arial Narrow"/>
                <w:color w:val="000000"/>
                <w:sz w:val="20"/>
              </w:rPr>
              <w:t> </w:t>
            </w:r>
          </w:p>
        </w:tc>
      </w:tr>
    </w:tbl>
    <w:p w14:paraId="0DE3EAF1" w14:textId="77777777" w:rsidR="00DF500E" w:rsidRDefault="00DF500E" w:rsidP="00DF500E">
      <w:bookmarkStart w:id="458" w:name="_Toc39828876"/>
    </w:p>
    <w:p w14:paraId="7BB8E6E1" w14:textId="77777777" w:rsidR="00DF500E" w:rsidRDefault="00DF500E" w:rsidP="00DF500E"/>
    <w:p w14:paraId="359248DC" w14:textId="5B715915" w:rsidR="00C221D6" w:rsidRDefault="00C221D6" w:rsidP="00C221D6">
      <w:pPr>
        <w:pStyle w:val="Heading2"/>
      </w:pPr>
      <w:bookmarkStart w:id="459" w:name="_Toc42601792"/>
      <w:r>
        <w:t>Chilled Water Pumps</w:t>
      </w:r>
      <w:bookmarkEnd w:id="458"/>
      <w:bookmarkEnd w:id="459"/>
    </w:p>
    <w:p w14:paraId="3E0CA84E" w14:textId="77777777" w:rsidR="00EF1DC6" w:rsidRDefault="00EF1DC6" w:rsidP="00EF1DC6"/>
    <w:p w14:paraId="7C3B7F01" w14:textId="0C198711" w:rsidR="00EF1DC6" w:rsidRPr="00A7437D" w:rsidRDefault="00EF1DC6" w:rsidP="00EF1DC6">
      <w:pPr>
        <w:pStyle w:val="Instructions"/>
      </w:pPr>
      <w:r w:rsidRPr="00A7437D">
        <w:t>If your cooling plant does not contain chilled water pumps, you can delete this entire Chilled Water Pumps section.</w:t>
      </w:r>
    </w:p>
    <w:p w14:paraId="11843E7B" w14:textId="77777777" w:rsidR="00EF1DC6" w:rsidRPr="00A7437D" w:rsidRDefault="00EF1DC6" w:rsidP="00EF1DC6">
      <w:pPr>
        <w:pStyle w:val="Instructions"/>
      </w:pPr>
    </w:p>
    <w:p w14:paraId="02567A60" w14:textId="77777777" w:rsidR="00213DB0" w:rsidRDefault="00213DB0" w:rsidP="00213DB0">
      <w:pPr>
        <w:pStyle w:val="Heading3"/>
      </w:pPr>
      <w:bookmarkStart w:id="460" w:name="_Toc39828877"/>
      <w:bookmarkStart w:id="461" w:name="_Toc42601793"/>
      <w:r>
        <w:t>Overview</w:t>
      </w:r>
      <w:bookmarkEnd w:id="460"/>
      <w:bookmarkEnd w:id="461"/>
    </w:p>
    <w:p w14:paraId="4AA15EFC" w14:textId="77777777" w:rsidR="00213DB0" w:rsidRDefault="00213DB0" w:rsidP="00213DB0">
      <w:pPr>
        <w:rPr>
          <w:szCs w:val="24"/>
        </w:rPr>
      </w:pPr>
    </w:p>
    <w:p w14:paraId="14800835" w14:textId="013C935A" w:rsidR="007077A9" w:rsidRPr="00A7437D" w:rsidRDefault="007077A9" w:rsidP="007077A9">
      <w:pPr>
        <w:pStyle w:val="Instructions"/>
      </w:pPr>
      <w:r w:rsidRPr="00A7437D">
        <w:t>Provide a brief description of the chilled water pumping system.</w:t>
      </w:r>
    </w:p>
    <w:p w14:paraId="0EC7A815" w14:textId="77777777" w:rsidR="007077A9" w:rsidRPr="00A7437D" w:rsidRDefault="007077A9" w:rsidP="007077A9">
      <w:pPr>
        <w:pStyle w:val="Instructions"/>
      </w:pPr>
    </w:p>
    <w:p w14:paraId="7804FB0B" w14:textId="77777777" w:rsidR="007077A9" w:rsidRPr="00A7437D" w:rsidRDefault="007077A9" w:rsidP="007077A9">
      <w:pPr>
        <w:pStyle w:val="Instructions"/>
        <w:rPr>
          <w:b/>
        </w:rPr>
      </w:pPr>
      <w:r w:rsidRPr="00A7437D">
        <w:rPr>
          <w:b/>
        </w:rPr>
        <w:t>Source:</w:t>
      </w:r>
    </w:p>
    <w:p w14:paraId="721FD5CC" w14:textId="77777777" w:rsidR="007077A9" w:rsidRPr="00A7437D" w:rsidRDefault="007077A9" w:rsidP="007077A9">
      <w:pPr>
        <w:pStyle w:val="Instructions"/>
      </w:pPr>
      <w:r w:rsidRPr="00A7437D">
        <w:t>Data Center Energy Efficiency Assessment Workbook v2.0</w:t>
      </w:r>
    </w:p>
    <w:p w14:paraId="4A59D63D" w14:textId="77777777" w:rsidR="007077A9" w:rsidRPr="00A7437D" w:rsidRDefault="007077A9" w:rsidP="007077A9">
      <w:pPr>
        <w:pStyle w:val="Instructions"/>
      </w:pPr>
      <w:r w:rsidRPr="00A7437D">
        <w:t>Tab: CoolingPlant_CHW Pumps</w:t>
      </w:r>
    </w:p>
    <w:p w14:paraId="737CC7FC" w14:textId="77777777" w:rsidR="007077A9" w:rsidRPr="00A7437D" w:rsidRDefault="007077A9" w:rsidP="007077A9">
      <w:pPr>
        <w:pStyle w:val="Instructions"/>
      </w:pPr>
      <w:r w:rsidRPr="00A7437D">
        <w:t>Table: Chilled Water Pumps: Overview</w:t>
      </w:r>
    </w:p>
    <w:p w14:paraId="7359F6F9" w14:textId="77777777" w:rsidR="007077A9" w:rsidRPr="00A7437D" w:rsidRDefault="007077A9" w:rsidP="007077A9">
      <w:pPr>
        <w:pStyle w:val="Instructions"/>
        <w:rPr>
          <w:szCs w:val="24"/>
        </w:rPr>
      </w:pPr>
    </w:p>
    <w:p w14:paraId="5D64AEF5" w14:textId="0E2F080C" w:rsidR="007077A9" w:rsidRDefault="007077A9" w:rsidP="007077A9">
      <w:pPr>
        <w:rPr>
          <w:szCs w:val="24"/>
        </w:rPr>
      </w:pPr>
      <w:r>
        <w:rPr>
          <w:szCs w:val="24"/>
          <w:highlight w:val="cyan"/>
        </w:rPr>
        <w:t>[O</w:t>
      </w:r>
      <w:r w:rsidRPr="00054CC3">
        <w:rPr>
          <w:szCs w:val="24"/>
          <w:highlight w:val="cyan"/>
        </w:rPr>
        <w:t xml:space="preserve">verview </w:t>
      </w:r>
      <w:r>
        <w:rPr>
          <w:szCs w:val="24"/>
          <w:highlight w:val="cyan"/>
        </w:rPr>
        <w:t>of the chilled water pumping system]</w:t>
      </w:r>
    </w:p>
    <w:p w14:paraId="7A98DA9F" w14:textId="77777777" w:rsidR="007077A9" w:rsidRPr="009F0320" w:rsidRDefault="007077A9" w:rsidP="007077A9"/>
    <w:p w14:paraId="6F698FB7" w14:textId="11D01275" w:rsidR="00213DB0" w:rsidRDefault="00213DB0" w:rsidP="00213DB0">
      <w:pPr>
        <w:pStyle w:val="Heading3"/>
      </w:pPr>
      <w:bookmarkStart w:id="462" w:name="_Toc39828878"/>
      <w:bookmarkStart w:id="463" w:name="_Toc42601794"/>
      <w:r>
        <w:t>All Chilled Water Pumps Combined</w:t>
      </w:r>
      <w:bookmarkEnd w:id="462"/>
      <w:bookmarkEnd w:id="463"/>
    </w:p>
    <w:p w14:paraId="3FBB4096" w14:textId="77777777" w:rsidR="00213DB0" w:rsidRDefault="00213DB0" w:rsidP="00213DB0">
      <w:pPr>
        <w:rPr>
          <w:szCs w:val="24"/>
        </w:rPr>
      </w:pPr>
    </w:p>
    <w:p w14:paraId="3F6D2E13" w14:textId="29B87824" w:rsidR="007077A9" w:rsidRPr="00A7437D" w:rsidRDefault="007077A9" w:rsidP="007077A9">
      <w:pPr>
        <w:pStyle w:val="Instructions"/>
      </w:pPr>
      <w:r w:rsidRPr="00A7437D">
        <w:t>This report template currently supports primary-only CHW systems, and primary/secondary systems, but not tertiary and beyond.</w:t>
      </w:r>
    </w:p>
    <w:p w14:paraId="5A8D54E2" w14:textId="77777777" w:rsidR="007077A9" w:rsidRDefault="007077A9" w:rsidP="00213DB0">
      <w:pPr>
        <w:rPr>
          <w:szCs w:val="24"/>
        </w:rPr>
      </w:pPr>
    </w:p>
    <w:p w14:paraId="4EAF346B" w14:textId="69F2EACB" w:rsidR="007077A9" w:rsidRDefault="007077A9" w:rsidP="007077A9">
      <w:r>
        <w:fldChar w:fldCharType="begin"/>
      </w:r>
      <w:r>
        <w:instrText xml:space="preserve"> REF _Ref42330327 \h </w:instrText>
      </w:r>
      <w:r>
        <w:fldChar w:fldCharType="separate"/>
      </w:r>
      <w:r w:rsidR="00E14945" w:rsidRPr="004801CC">
        <w:rPr>
          <w:b/>
        </w:rPr>
        <w:t xml:space="preserve">Table </w:t>
      </w:r>
      <w:r w:rsidR="00E14945">
        <w:rPr>
          <w:b/>
          <w:noProof/>
        </w:rPr>
        <w:t>106</w:t>
      </w:r>
      <w:r>
        <w:fldChar w:fldCharType="end"/>
      </w:r>
      <w:r>
        <w:t xml:space="preserve"> presents information that applies to all </w:t>
      </w:r>
      <w:r w:rsidRPr="007077A9">
        <w:rPr>
          <w:highlight w:val="cyan"/>
        </w:rPr>
        <w:t>[primary and secondary]</w:t>
      </w:r>
      <w:r>
        <w:t xml:space="preserve"> chilled water pumps </w:t>
      </w:r>
      <w:r w:rsidRPr="001E3866">
        <w:t>combined.</w:t>
      </w:r>
    </w:p>
    <w:p w14:paraId="327AB9E6" w14:textId="77777777" w:rsidR="007077A9" w:rsidRDefault="007077A9" w:rsidP="007077A9">
      <w:pPr>
        <w:rPr>
          <w:szCs w:val="24"/>
        </w:rPr>
      </w:pPr>
    </w:p>
    <w:p w14:paraId="0550346D" w14:textId="6DB5DFE6" w:rsidR="00213DB0" w:rsidRPr="004801CC" w:rsidRDefault="00212499" w:rsidP="004801CC">
      <w:pPr>
        <w:jc w:val="center"/>
        <w:rPr>
          <w:b/>
        </w:rPr>
      </w:pPr>
      <w:bookmarkStart w:id="464" w:name="_Ref42330327"/>
      <w:bookmarkStart w:id="465" w:name="_Toc41661770"/>
      <w:bookmarkStart w:id="466" w:name="_Toc42601949"/>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106</w:t>
      </w:r>
      <w:r w:rsidRPr="004801CC">
        <w:rPr>
          <w:b/>
        </w:rPr>
        <w:fldChar w:fldCharType="end"/>
      </w:r>
      <w:bookmarkEnd w:id="464"/>
      <w:r w:rsidRPr="004801CC">
        <w:rPr>
          <w:b/>
        </w:rPr>
        <w:t xml:space="preserve"> - Cooling Plant: All Chilled Water Pumps Combined: Specifications &amp; Observations</w:t>
      </w:r>
      <w:bookmarkEnd w:id="465"/>
      <w:bookmarkEnd w:id="466"/>
    </w:p>
    <w:p w14:paraId="026FB371" w14:textId="77777777" w:rsidR="00213DB0" w:rsidRPr="00BF72BB" w:rsidRDefault="00213DB0" w:rsidP="00213DB0">
      <w:pPr>
        <w:rPr>
          <w:szCs w:val="24"/>
        </w:rPr>
      </w:pPr>
    </w:p>
    <w:p w14:paraId="124397D9" w14:textId="77777777" w:rsidR="00213DB0" w:rsidRPr="00A7437D" w:rsidRDefault="00213DB0" w:rsidP="00213DB0">
      <w:pPr>
        <w:pStyle w:val="Instructions"/>
        <w:rPr>
          <w:b/>
        </w:rPr>
      </w:pPr>
      <w:r w:rsidRPr="00A7437D">
        <w:rPr>
          <w:b/>
        </w:rPr>
        <w:t>Source:</w:t>
      </w:r>
    </w:p>
    <w:p w14:paraId="4625103D" w14:textId="2E0B528A" w:rsidR="00213DB0" w:rsidRPr="00A7437D" w:rsidRDefault="005D4B91" w:rsidP="00213DB0">
      <w:pPr>
        <w:pStyle w:val="Instructions"/>
      </w:pPr>
      <w:r w:rsidRPr="00A7437D">
        <w:t>Data Center Energy Efficiency Assessment Workbook v2.0</w:t>
      </w:r>
    </w:p>
    <w:p w14:paraId="3E3A8F06" w14:textId="77777777" w:rsidR="00213DB0" w:rsidRPr="00A7437D" w:rsidRDefault="00213DB0" w:rsidP="00213DB0">
      <w:pPr>
        <w:pStyle w:val="Instructions"/>
      </w:pPr>
      <w:r w:rsidRPr="00A7437D">
        <w:lastRenderedPageBreak/>
        <w:t>Tab: CoolingPlant_CHW Pumps</w:t>
      </w:r>
    </w:p>
    <w:p w14:paraId="154E8BAF" w14:textId="31075070" w:rsidR="00213DB0" w:rsidRPr="00A7437D" w:rsidRDefault="00213DB0" w:rsidP="00213DB0">
      <w:pPr>
        <w:pStyle w:val="Instructions"/>
      </w:pPr>
      <w:r w:rsidRPr="00A7437D">
        <w:t>Table: All Chilled Water Pumps Combined: Specifications &amp; Observations</w:t>
      </w:r>
    </w:p>
    <w:p w14:paraId="01517844" w14:textId="77777777" w:rsidR="00213DB0" w:rsidRPr="00A7437D" w:rsidRDefault="00213DB0" w:rsidP="00213DB0">
      <w:pPr>
        <w:pStyle w:val="Instructions"/>
        <w:rPr>
          <w:szCs w:val="24"/>
        </w:rPr>
      </w:pPr>
    </w:p>
    <w:tbl>
      <w:tblPr>
        <w:tblW w:w="8738" w:type="dxa"/>
        <w:jc w:val="center"/>
        <w:tblLook w:val="04A0" w:firstRow="1" w:lastRow="0" w:firstColumn="1" w:lastColumn="0" w:noHBand="0" w:noVBand="1"/>
      </w:tblPr>
      <w:tblGrid>
        <w:gridCol w:w="3075"/>
        <w:gridCol w:w="1103"/>
        <w:gridCol w:w="1520"/>
        <w:gridCol w:w="1520"/>
        <w:gridCol w:w="1520"/>
      </w:tblGrid>
      <w:tr w:rsidR="00094116" w:rsidRPr="00094116" w14:paraId="63799FDA" w14:textId="77777777" w:rsidTr="00AA0597">
        <w:trPr>
          <w:trHeight w:val="485"/>
          <w:jc w:val="center"/>
        </w:trPr>
        <w:tc>
          <w:tcPr>
            <w:tcW w:w="3075" w:type="dxa"/>
            <w:tcBorders>
              <w:top w:val="single" w:sz="4" w:space="0" w:color="auto"/>
              <w:left w:val="single" w:sz="4" w:space="0" w:color="auto"/>
              <w:bottom w:val="single" w:sz="4" w:space="0" w:color="auto"/>
              <w:right w:val="nil"/>
            </w:tcBorders>
            <w:shd w:val="clear" w:color="auto" w:fill="auto"/>
            <w:vAlign w:val="center"/>
            <w:hideMark/>
          </w:tcPr>
          <w:p w14:paraId="15E15A3B"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Parameter</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F33EC"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68797D6"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AD8C1F0"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894E748"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Notes</w:t>
            </w:r>
          </w:p>
        </w:tc>
      </w:tr>
      <w:tr w:rsidR="00094116" w:rsidRPr="00094116" w14:paraId="529911E6" w14:textId="77777777" w:rsidTr="00AA0597">
        <w:trPr>
          <w:trHeight w:val="144"/>
          <w:jc w:val="center"/>
        </w:trPr>
        <w:tc>
          <w:tcPr>
            <w:tcW w:w="3075" w:type="dxa"/>
            <w:tcBorders>
              <w:top w:val="nil"/>
              <w:left w:val="single" w:sz="4" w:space="0" w:color="auto"/>
              <w:bottom w:val="single" w:sz="4" w:space="0" w:color="auto"/>
              <w:right w:val="nil"/>
            </w:tcBorders>
            <w:shd w:val="clear" w:color="auto" w:fill="auto"/>
            <w:hideMark/>
          </w:tcPr>
          <w:p w14:paraId="4BF66136"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Is there an existing, trusted meter that captures the total electric power demand of All Chilled Water Pumps Combined, and no other equipment? (None, Power Only, Total Energy, Power Trends)</w:t>
            </w:r>
          </w:p>
        </w:tc>
        <w:tc>
          <w:tcPr>
            <w:tcW w:w="1103" w:type="dxa"/>
            <w:tcBorders>
              <w:top w:val="nil"/>
              <w:left w:val="single" w:sz="4" w:space="0" w:color="auto"/>
              <w:bottom w:val="single" w:sz="4" w:space="0" w:color="auto"/>
              <w:right w:val="single" w:sz="4" w:space="0" w:color="auto"/>
            </w:tcBorders>
            <w:shd w:val="clear" w:color="000000" w:fill="D9D9D9"/>
            <w:noWrap/>
            <w:hideMark/>
          </w:tcPr>
          <w:p w14:paraId="45FC277D"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583BC33"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9D7EFE7"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C1B6907"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r>
      <w:tr w:rsidR="00094116" w:rsidRPr="00094116" w14:paraId="6BFC1240" w14:textId="77777777" w:rsidTr="00AA0597">
        <w:trPr>
          <w:trHeight w:val="144"/>
          <w:jc w:val="center"/>
        </w:trPr>
        <w:tc>
          <w:tcPr>
            <w:tcW w:w="3075" w:type="dxa"/>
            <w:tcBorders>
              <w:top w:val="nil"/>
              <w:left w:val="single" w:sz="4" w:space="0" w:color="auto"/>
              <w:bottom w:val="single" w:sz="4" w:space="0" w:color="auto"/>
              <w:right w:val="single" w:sz="4" w:space="0" w:color="auto"/>
            </w:tcBorders>
            <w:shd w:val="clear" w:color="auto" w:fill="auto"/>
            <w:hideMark/>
          </w:tcPr>
          <w:p w14:paraId="55509505"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Total Energy Use of All Chilled Water Pumps Combined for a Past Year</w:t>
            </w:r>
          </w:p>
        </w:tc>
        <w:tc>
          <w:tcPr>
            <w:tcW w:w="1103" w:type="dxa"/>
            <w:tcBorders>
              <w:top w:val="nil"/>
              <w:left w:val="nil"/>
              <w:bottom w:val="single" w:sz="4" w:space="0" w:color="auto"/>
              <w:right w:val="single" w:sz="4" w:space="0" w:color="auto"/>
            </w:tcBorders>
            <w:shd w:val="clear" w:color="auto" w:fill="auto"/>
            <w:noWrap/>
            <w:hideMark/>
          </w:tcPr>
          <w:p w14:paraId="0F71D34F"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1CC44628"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0C438CF"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2C43397"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r>
      <w:tr w:rsidR="00094116" w:rsidRPr="00094116" w14:paraId="79D48C21" w14:textId="77777777" w:rsidTr="00AA0597">
        <w:trPr>
          <w:trHeight w:val="144"/>
          <w:jc w:val="center"/>
        </w:trPr>
        <w:tc>
          <w:tcPr>
            <w:tcW w:w="3075" w:type="dxa"/>
            <w:tcBorders>
              <w:top w:val="nil"/>
              <w:left w:val="single" w:sz="4" w:space="0" w:color="auto"/>
              <w:bottom w:val="single" w:sz="4" w:space="0" w:color="auto"/>
              <w:right w:val="single" w:sz="4" w:space="0" w:color="auto"/>
            </w:tcBorders>
            <w:shd w:val="clear" w:color="auto" w:fill="auto"/>
            <w:hideMark/>
          </w:tcPr>
          <w:p w14:paraId="40551EC1"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Power Demand Profile of All Chilled Water Pumps Combined for a Past Year</w:t>
            </w:r>
          </w:p>
        </w:tc>
        <w:tc>
          <w:tcPr>
            <w:tcW w:w="1103" w:type="dxa"/>
            <w:tcBorders>
              <w:top w:val="nil"/>
              <w:left w:val="nil"/>
              <w:bottom w:val="single" w:sz="4" w:space="0" w:color="auto"/>
              <w:right w:val="single" w:sz="4" w:space="0" w:color="auto"/>
            </w:tcBorders>
            <w:shd w:val="clear" w:color="auto" w:fill="auto"/>
            <w:noWrap/>
            <w:hideMark/>
          </w:tcPr>
          <w:p w14:paraId="1C89B58C"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6A0670C2"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420A576"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3785152"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r>
    </w:tbl>
    <w:p w14:paraId="183BA2F8" w14:textId="77777777" w:rsidR="00213DB0" w:rsidRDefault="00213DB0" w:rsidP="00213DB0">
      <w:pPr>
        <w:rPr>
          <w:szCs w:val="24"/>
        </w:rPr>
      </w:pPr>
    </w:p>
    <w:p w14:paraId="37F6476D" w14:textId="77777777" w:rsidR="00094116" w:rsidRDefault="00094116" w:rsidP="00213DB0">
      <w:pPr>
        <w:rPr>
          <w:szCs w:val="24"/>
        </w:rPr>
      </w:pPr>
    </w:p>
    <w:p w14:paraId="449DD549" w14:textId="2033510D" w:rsidR="007F42E4" w:rsidRPr="00A7437D" w:rsidRDefault="007F42E4" w:rsidP="007F42E4">
      <w:pPr>
        <w:pStyle w:val="Instructions"/>
      </w:pPr>
      <w:r w:rsidRPr="00A7437D">
        <w:t xml:space="preserve">If the kW vs time profile referred to in </w:t>
      </w:r>
      <w:r w:rsidRPr="00A7437D">
        <w:fldChar w:fldCharType="begin"/>
      </w:r>
      <w:r w:rsidRPr="00A7437D">
        <w:instrText xml:space="preserve"> REF _Ref42330327 \h </w:instrText>
      </w:r>
      <w:r w:rsidRPr="00A7437D">
        <w:fldChar w:fldCharType="separate"/>
      </w:r>
      <w:r w:rsidR="00E14945" w:rsidRPr="004801CC">
        <w:rPr>
          <w:b/>
        </w:rPr>
        <w:t xml:space="preserve">Table </w:t>
      </w:r>
      <w:r w:rsidR="00E14945">
        <w:rPr>
          <w:b/>
          <w:noProof/>
        </w:rPr>
        <w:t>106</w:t>
      </w:r>
      <w:r w:rsidRPr="00A7437D">
        <w:fldChar w:fldCharType="end"/>
      </w:r>
      <w:r w:rsidRPr="00A7437D">
        <w:t xml:space="preserve"> exists and is deemed representative, then </w:t>
      </w:r>
      <w:r w:rsidRPr="00A7437D">
        <w:fldChar w:fldCharType="begin"/>
      </w:r>
      <w:r w:rsidRPr="00A7437D">
        <w:instrText xml:space="preserve"> REF _Ref42330589 \h </w:instrText>
      </w:r>
      <w:r w:rsidRPr="00A7437D">
        <w:fldChar w:fldCharType="separate"/>
      </w:r>
      <w:r w:rsidR="00E14945" w:rsidRPr="004801CC">
        <w:rPr>
          <w:b/>
        </w:rPr>
        <w:t xml:space="preserve">Table </w:t>
      </w:r>
      <w:r w:rsidR="00E14945">
        <w:rPr>
          <w:b/>
          <w:noProof/>
        </w:rPr>
        <w:t>107</w:t>
      </w:r>
      <w:r w:rsidRPr="00A7437D">
        <w:fldChar w:fldCharType="end"/>
      </w:r>
      <w:r w:rsidRPr="00A7437D">
        <w:t xml:space="preserve"> is not needed and can be deleted.</w:t>
      </w:r>
    </w:p>
    <w:p w14:paraId="760C2B95" w14:textId="77777777" w:rsidR="007F42E4" w:rsidRPr="00A7437D" w:rsidRDefault="007F42E4" w:rsidP="007F42E4">
      <w:pPr>
        <w:pStyle w:val="Instructions"/>
      </w:pPr>
    </w:p>
    <w:p w14:paraId="4BF0D9B5" w14:textId="2D846E54" w:rsidR="007F42E4" w:rsidRPr="00095023" w:rsidRDefault="007F42E4" w:rsidP="007F42E4">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all of the chilled water pumps </w:t>
      </w:r>
      <w:r w:rsidRPr="00BF4C6A">
        <w:rPr>
          <w:szCs w:val="24"/>
          <w:highlight w:val="cyan"/>
        </w:rPr>
        <w:t xml:space="preserve">combined. We installed </w:t>
      </w:r>
      <w:r w:rsidR="00BF4C6A" w:rsidRPr="00BF4C6A">
        <w:rPr>
          <w:szCs w:val="24"/>
          <w:highlight w:val="cyan"/>
        </w:rPr>
        <w:t>a [temporary] meter/[temporary] meters</w:t>
      </w:r>
      <w:r w:rsidRPr="00BF4C6A">
        <w:rPr>
          <w:szCs w:val="24"/>
          <w:highlight w:val="cyan"/>
        </w:rPr>
        <w:t xml:space="preserve"> and collected sufficient data to </w:t>
      </w:r>
      <w:r w:rsidRPr="00095023">
        <w:rPr>
          <w:szCs w:val="24"/>
          <w:highlight w:val="cyan"/>
        </w:rPr>
        <w:t xml:space="preserve">extrapolate </w:t>
      </w:r>
      <w:r>
        <w:rPr>
          <w:szCs w:val="24"/>
          <w:highlight w:val="cyan"/>
        </w:rPr>
        <w:t xml:space="preserve">an </w:t>
      </w:r>
      <w:r w:rsidRPr="00095023">
        <w:rPr>
          <w:szCs w:val="24"/>
          <w:highlight w:val="cyan"/>
        </w:rPr>
        <w:t>annual profile.</w:t>
      </w:r>
    </w:p>
    <w:p w14:paraId="4F99A0C7" w14:textId="77777777" w:rsidR="00213DB0" w:rsidRDefault="00213DB0" w:rsidP="00213DB0">
      <w:pPr>
        <w:rPr>
          <w:szCs w:val="24"/>
        </w:rPr>
      </w:pPr>
    </w:p>
    <w:p w14:paraId="70F7FDC8" w14:textId="333A094B" w:rsidR="00213DB0" w:rsidRPr="004801CC" w:rsidRDefault="00212499" w:rsidP="004801CC">
      <w:pPr>
        <w:jc w:val="center"/>
        <w:rPr>
          <w:b/>
        </w:rPr>
      </w:pPr>
      <w:bookmarkStart w:id="467" w:name="_Ref42330589"/>
      <w:bookmarkStart w:id="468" w:name="_Toc41661771"/>
      <w:bookmarkStart w:id="469" w:name="_Toc42601950"/>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107</w:t>
      </w:r>
      <w:r w:rsidRPr="004801CC">
        <w:rPr>
          <w:b/>
        </w:rPr>
        <w:fldChar w:fldCharType="end"/>
      </w:r>
      <w:bookmarkEnd w:id="467"/>
      <w:r w:rsidRPr="004801CC">
        <w:rPr>
          <w:b/>
        </w:rPr>
        <w:t xml:space="preserve"> - Cooling Plant: All Chilled Water Pumps Combined: Measurements</w:t>
      </w:r>
      <w:bookmarkEnd w:id="468"/>
      <w:bookmarkEnd w:id="469"/>
    </w:p>
    <w:p w14:paraId="1B4335BB" w14:textId="77777777" w:rsidR="00213DB0" w:rsidRDefault="00213DB0" w:rsidP="00213DB0">
      <w:pPr>
        <w:rPr>
          <w:szCs w:val="24"/>
        </w:rPr>
      </w:pPr>
    </w:p>
    <w:p w14:paraId="7C710BCA" w14:textId="77777777" w:rsidR="00213DB0" w:rsidRPr="00A7437D" w:rsidRDefault="00213DB0" w:rsidP="00213DB0">
      <w:pPr>
        <w:pStyle w:val="Instructions"/>
        <w:rPr>
          <w:b/>
        </w:rPr>
      </w:pPr>
      <w:r w:rsidRPr="00A7437D">
        <w:rPr>
          <w:b/>
        </w:rPr>
        <w:t>Source:</w:t>
      </w:r>
    </w:p>
    <w:p w14:paraId="17DE41D1" w14:textId="1C14C5F7" w:rsidR="00213DB0" w:rsidRPr="00A7437D" w:rsidRDefault="005D4B91" w:rsidP="00213DB0">
      <w:pPr>
        <w:pStyle w:val="Instructions"/>
      </w:pPr>
      <w:r w:rsidRPr="00A7437D">
        <w:t>Data Center Energy Efficiency Assessment Workbook v2.0</w:t>
      </w:r>
    </w:p>
    <w:p w14:paraId="678DA95A" w14:textId="77777777" w:rsidR="00213DB0" w:rsidRPr="00A7437D" w:rsidRDefault="00213DB0" w:rsidP="00213DB0">
      <w:pPr>
        <w:pStyle w:val="Instructions"/>
      </w:pPr>
      <w:r w:rsidRPr="00A7437D">
        <w:t>Tab: CoolingPlant_CHW Pumps</w:t>
      </w:r>
    </w:p>
    <w:p w14:paraId="55B7D6B1" w14:textId="09152912" w:rsidR="00213DB0" w:rsidRPr="00A7437D" w:rsidRDefault="00213DB0" w:rsidP="00213DB0">
      <w:pPr>
        <w:pStyle w:val="Instructions"/>
      </w:pPr>
      <w:r w:rsidRPr="00A7437D">
        <w:t>Table: All Chilled Water Pumps Combined: Measurements</w:t>
      </w:r>
    </w:p>
    <w:p w14:paraId="08B42B08" w14:textId="77777777" w:rsidR="00213DB0" w:rsidRPr="00A7437D" w:rsidRDefault="00213DB0" w:rsidP="00213DB0">
      <w:pPr>
        <w:pStyle w:val="Instructions"/>
        <w:rPr>
          <w:szCs w:val="24"/>
        </w:rPr>
      </w:pPr>
    </w:p>
    <w:tbl>
      <w:tblPr>
        <w:tblW w:w="8985" w:type="dxa"/>
        <w:jc w:val="center"/>
        <w:tblLook w:val="04A0" w:firstRow="1" w:lastRow="0" w:firstColumn="1" w:lastColumn="0" w:noHBand="0" w:noVBand="1"/>
      </w:tblPr>
      <w:tblGrid>
        <w:gridCol w:w="3165"/>
        <w:gridCol w:w="1260"/>
        <w:gridCol w:w="1520"/>
        <w:gridCol w:w="1520"/>
        <w:gridCol w:w="1520"/>
      </w:tblGrid>
      <w:tr w:rsidR="0035433A" w:rsidRPr="0035433A" w14:paraId="70E71740" w14:textId="77777777" w:rsidTr="00AF0D4F">
        <w:trPr>
          <w:trHeight w:val="548"/>
          <w:jc w:val="center"/>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26B6"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EB9FD18"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02F478D"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0D8D127"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8DC9258"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Notes</w:t>
            </w:r>
          </w:p>
        </w:tc>
      </w:tr>
      <w:tr w:rsidR="0035433A" w:rsidRPr="0035433A" w14:paraId="520DFEC4" w14:textId="77777777" w:rsidTr="0035433A">
        <w:trPr>
          <w:trHeight w:val="255"/>
          <w:jc w:val="center"/>
        </w:trPr>
        <w:tc>
          <w:tcPr>
            <w:tcW w:w="3165" w:type="dxa"/>
            <w:tcBorders>
              <w:top w:val="single" w:sz="4" w:space="0" w:color="auto"/>
              <w:left w:val="single" w:sz="4" w:space="0" w:color="auto"/>
              <w:bottom w:val="single" w:sz="4" w:space="0" w:color="auto"/>
              <w:right w:val="single" w:sz="4" w:space="0" w:color="auto"/>
            </w:tcBorders>
            <w:shd w:val="clear" w:color="auto" w:fill="auto"/>
            <w:hideMark/>
          </w:tcPr>
          <w:p w14:paraId="6C73F7EB" w14:textId="6A10C9EB" w:rsidR="0035433A" w:rsidRPr="0035433A" w:rsidRDefault="0035433A" w:rsidP="00094116">
            <w:pPr>
              <w:rPr>
                <w:rFonts w:ascii="Arial Narrow" w:hAnsi="Arial Narrow"/>
                <w:sz w:val="20"/>
              </w:rPr>
            </w:pPr>
            <w:r w:rsidRPr="0035433A">
              <w:rPr>
                <w:rFonts w:ascii="Arial Narrow" w:hAnsi="Arial Narrow"/>
                <w:sz w:val="20"/>
              </w:rPr>
              <w:t>Total CHW Pump Power Demand Annual Profile</w:t>
            </w:r>
          </w:p>
        </w:tc>
        <w:tc>
          <w:tcPr>
            <w:tcW w:w="1260" w:type="dxa"/>
            <w:tcBorders>
              <w:top w:val="nil"/>
              <w:left w:val="nil"/>
              <w:bottom w:val="single" w:sz="4" w:space="0" w:color="auto"/>
              <w:right w:val="single" w:sz="4" w:space="0" w:color="auto"/>
            </w:tcBorders>
            <w:shd w:val="clear" w:color="auto" w:fill="auto"/>
            <w:hideMark/>
          </w:tcPr>
          <w:p w14:paraId="37FAF45F"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317DC00C"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03D568A"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C2DBF3B"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r>
    </w:tbl>
    <w:p w14:paraId="5AD3A3C2" w14:textId="77777777" w:rsidR="00213DB0" w:rsidRDefault="00213DB0" w:rsidP="00213DB0">
      <w:pPr>
        <w:rPr>
          <w:szCs w:val="24"/>
        </w:rPr>
      </w:pPr>
    </w:p>
    <w:p w14:paraId="043E22B8" w14:textId="77777777" w:rsidR="00213DB0" w:rsidRDefault="00213DB0" w:rsidP="00213DB0">
      <w:pPr>
        <w:rPr>
          <w:szCs w:val="24"/>
        </w:rPr>
      </w:pPr>
    </w:p>
    <w:p w14:paraId="42C6D793" w14:textId="1B99B6D3" w:rsidR="003E5FE3" w:rsidRDefault="003E5FE3" w:rsidP="003E5FE3">
      <w:pPr>
        <w:rPr>
          <w:szCs w:val="24"/>
        </w:rPr>
      </w:pPr>
      <w:r>
        <w:rPr>
          <w:szCs w:val="24"/>
        </w:rPr>
        <w:fldChar w:fldCharType="begin"/>
      </w:r>
      <w:r>
        <w:rPr>
          <w:szCs w:val="24"/>
        </w:rPr>
        <w:instrText xml:space="preserve"> REF _Ref42330742 \h </w:instrText>
      </w:r>
      <w:r>
        <w:rPr>
          <w:szCs w:val="24"/>
        </w:rPr>
      </w:r>
      <w:r>
        <w:rPr>
          <w:szCs w:val="24"/>
        </w:rPr>
        <w:fldChar w:fldCharType="separate"/>
      </w:r>
      <w:r w:rsidR="00E14945" w:rsidRPr="004801CC">
        <w:rPr>
          <w:b/>
        </w:rPr>
        <w:t xml:space="preserve">Table </w:t>
      </w:r>
      <w:r w:rsidR="00E14945">
        <w:rPr>
          <w:b/>
          <w:noProof/>
        </w:rPr>
        <w:t>108</w:t>
      </w:r>
      <w:r>
        <w:rPr>
          <w:szCs w:val="24"/>
        </w:rPr>
        <w:fldChar w:fldCharType="end"/>
      </w:r>
      <w:r>
        <w:rPr>
          <w:szCs w:val="24"/>
        </w:rPr>
        <w:t xml:space="preserve"> shows the total energy use of all chilled water pumps combined. </w:t>
      </w:r>
      <w:r>
        <w:rPr>
          <w:szCs w:val="24"/>
          <w:highlight w:val="cyan"/>
        </w:rPr>
        <w:t xml:space="preserve">The energy use of [the primary pumps vs the secondary pumps, and] the individual chilled water pumps </w:t>
      </w:r>
      <w:r w:rsidRPr="00513B14">
        <w:rPr>
          <w:szCs w:val="24"/>
          <w:highlight w:val="cyan"/>
        </w:rPr>
        <w:t>is addressed in following sections.</w:t>
      </w:r>
    </w:p>
    <w:p w14:paraId="06ECC55A" w14:textId="77777777" w:rsidR="00213DB0" w:rsidRDefault="00213DB0" w:rsidP="00213DB0">
      <w:pPr>
        <w:rPr>
          <w:szCs w:val="24"/>
        </w:rPr>
      </w:pPr>
    </w:p>
    <w:p w14:paraId="74CFC6BB" w14:textId="5FB472F0" w:rsidR="00213DB0" w:rsidRPr="004801CC" w:rsidRDefault="00212499" w:rsidP="004801CC">
      <w:pPr>
        <w:jc w:val="center"/>
        <w:rPr>
          <w:b/>
        </w:rPr>
      </w:pPr>
      <w:bookmarkStart w:id="470" w:name="_Ref42330742"/>
      <w:bookmarkStart w:id="471" w:name="_Toc41661772"/>
      <w:bookmarkStart w:id="472" w:name="_Toc42601951"/>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108</w:t>
      </w:r>
      <w:r w:rsidRPr="004801CC">
        <w:rPr>
          <w:b/>
        </w:rPr>
        <w:fldChar w:fldCharType="end"/>
      </w:r>
      <w:bookmarkEnd w:id="470"/>
      <w:r w:rsidRPr="004801CC">
        <w:rPr>
          <w:b/>
        </w:rPr>
        <w:t xml:space="preserve"> - Cooling Plant: All Chilled Water Pumps Combined: </w:t>
      </w:r>
      <w:bookmarkEnd w:id="471"/>
      <w:r w:rsidR="00ED6754">
        <w:rPr>
          <w:b/>
        </w:rPr>
        <w:t>Energy Use</w:t>
      </w:r>
      <w:bookmarkEnd w:id="472"/>
    </w:p>
    <w:p w14:paraId="0CDDFFE1" w14:textId="77777777" w:rsidR="00213DB0" w:rsidRDefault="00213DB0" w:rsidP="00213DB0">
      <w:pPr>
        <w:rPr>
          <w:szCs w:val="24"/>
        </w:rPr>
      </w:pPr>
    </w:p>
    <w:p w14:paraId="3BAE0BBE" w14:textId="77777777" w:rsidR="00213DB0" w:rsidRPr="00A7437D" w:rsidRDefault="00213DB0" w:rsidP="00213DB0">
      <w:pPr>
        <w:pStyle w:val="Instructions"/>
        <w:rPr>
          <w:b/>
        </w:rPr>
      </w:pPr>
      <w:r w:rsidRPr="00A7437D">
        <w:rPr>
          <w:b/>
        </w:rPr>
        <w:t>Source:</w:t>
      </w:r>
    </w:p>
    <w:p w14:paraId="1F0549EC" w14:textId="3D21877E" w:rsidR="00213DB0" w:rsidRPr="00A7437D" w:rsidRDefault="005D4B91" w:rsidP="00213DB0">
      <w:pPr>
        <w:pStyle w:val="Instructions"/>
      </w:pPr>
      <w:r w:rsidRPr="00A7437D">
        <w:t>Data Center Energy Efficiency Assessment Workbook v2.0</w:t>
      </w:r>
    </w:p>
    <w:p w14:paraId="40A6C92C" w14:textId="77777777" w:rsidR="00213DB0" w:rsidRPr="00A7437D" w:rsidRDefault="00213DB0" w:rsidP="00213DB0">
      <w:pPr>
        <w:pStyle w:val="Instructions"/>
      </w:pPr>
      <w:r w:rsidRPr="00A7437D">
        <w:t>Tab: CoolingPlant_CHW Pumps</w:t>
      </w:r>
    </w:p>
    <w:p w14:paraId="5A2D23FB" w14:textId="2D8D2943" w:rsidR="00213DB0" w:rsidRPr="00A7437D" w:rsidRDefault="00213DB0" w:rsidP="00213DB0">
      <w:pPr>
        <w:pStyle w:val="Instructions"/>
      </w:pPr>
      <w:r w:rsidRPr="00A7437D">
        <w:t>Table: All Chilled Water Pumps Combined: Calculations</w:t>
      </w:r>
      <w:r w:rsidR="00ED6754" w:rsidRPr="00A7437D">
        <w:t>: Energy Use</w:t>
      </w:r>
    </w:p>
    <w:p w14:paraId="10CA476D" w14:textId="77777777" w:rsidR="00213DB0" w:rsidRPr="00A7437D" w:rsidRDefault="00213DB0" w:rsidP="00213DB0">
      <w:pPr>
        <w:pStyle w:val="Instructions"/>
        <w:rPr>
          <w:szCs w:val="24"/>
        </w:rPr>
      </w:pPr>
    </w:p>
    <w:tbl>
      <w:tblPr>
        <w:tblW w:w="7105" w:type="dxa"/>
        <w:jc w:val="center"/>
        <w:tblLook w:val="04A0" w:firstRow="1" w:lastRow="0" w:firstColumn="1" w:lastColumn="0" w:noHBand="0" w:noVBand="1"/>
      </w:tblPr>
      <w:tblGrid>
        <w:gridCol w:w="2895"/>
        <w:gridCol w:w="1170"/>
        <w:gridCol w:w="1520"/>
        <w:gridCol w:w="1520"/>
      </w:tblGrid>
      <w:tr w:rsidR="0035433A" w:rsidRPr="0035433A" w14:paraId="7D1A9337" w14:textId="77777777" w:rsidTr="006B31CB">
        <w:trPr>
          <w:trHeight w:val="377"/>
          <w:jc w:val="center"/>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E6866" w14:textId="48E3EC1F" w:rsidR="0035433A" w:rsidRPr="0035433A" w:rsidRDefault="002A0A10" w:rsidP="0035433A">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EC7DC83"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4633DB1"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42A0AB"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Notes</w:t>
            </w:r>
          </w:p>
        </w:tc>
      </w:tr>
      <w:tr w:rsidR="0035433A" w:rsidRPr="0035433A" w14:paraId="4D940A0F" w14:textId="77777777" w:rsidTr="0035433A">
        <w:trPr>
          <w:trHeight w:val="144"/>
          <w:jc w:val="center"/>
        </w:trPr>
        <w:tc>
          <w:tcPr>
            <w:tcW w:w="2895" w:type="dxa"/>
            <w:tcBorders>
              <w:top w:val="single" w:sz="4" w:space="0" w:color="auto"/>
              <w:left w:val="single" w:sz="4" w:space="0" w:color="auto"/>
              <w:bottom w:val="single" w:sz="4" w:space="0" w:color="auto"/>
              <w:right w:val="single" w:sz="4" w:space="0" w:color="auto"/>
            </w:tcBorders>
            <w:shd w:val="clear" w:color="auto" w:fill="auto"/>
            <w:hideMark/>
          </w:tcPr>
          <w:p w14:paraId="7F8E8FAD"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Annual Energy Use</w:t>
            </w:r>
          </w:p>
        </w:tc>
        <w:tc>
          <w:tcPr>
            <w:tcW w:w="1170" w:type="dxa"/>
            <w:tcBorders>
              <w:top w:val="nil"/>
              <w:left w:val="nil"/>
              <w:bottom w:val="single" w:sz="4" w:space="0" w:color="auto"/>
              <w:right w:val="single" w:sz="4" w:space="0" w:color="auto"/>
            </w:tcBorders>
            <w:shd w:val="clear" w:color="auto" w:fill="auto"/>
            <w:hideMark/>
          </w:tcPr>
          <w:p w14:paraId="1B2AD2DD"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4E83B3B"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C352331"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r>
      <w:tr w:rsidR="0035433A" w:rsidRPr="0035433A" w14:paraId="3A642C7A" w14:textId="77777777" w:rsidTr="0035433A">
        <w:trPr>
          <w:trHeight w:val="144"/>
          <w:jc w:val="center"/>
        </w:trPr>
        <w:tc>
          <w:tcPr>
            <w:tcW w:w="2895" w:type="dxa"/>
            <w:tcBorders>
              <w:top w:val="single" w:sz="4" w:space="0" w:color="auto"/>
              <w:left w:val="single" w:sz="4" w:space="0" w:color="auto"/>
              <w:bottom w:val="single" w:sz="4" w:space="0" w:color="auto"/>
              <w:right w:val="single" w:sz="4" w:space="0" w:color="auto"/>
            </w:tcBorders>
            <w:shd w:val="clear" w:color="auto" w:fill="auto"/>
            <w:hideMark/>
          </w:tcPr>
          <w:p w14:paraId="4352B3A5"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Annual Average Power Demand</w:t>
            </w:r>
          </w:p>
        </w:tc>
        <w:tc>
          <w:tcPr>
            <w:tcW w:w="1170" w:type="dxa"/>
            <w:tcBorders>
              <w:top w:val="nil"/>
              <w:left w:val="nil"/>
              <w:bottom w:val="single" w:sz="4" w:space="0" w:color="auto"/>
              <w:right w:val="single" w:sz="4" w:space="0" w:color="auto"/>
            </w:tcBorders>
            <w:shd w:val="clear" w:color="auto" w:fill="auto"/>
            <w:hideMark/>
          </w:tcPr>
          <w:p w14:paraId="56C2A4BF"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04370B22"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EB2BF5D"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r>
    </w:tbl>
    <w:p w14:paraId="2F03CF4D" w14:textId="77777777" w:rsidR="00213DB0" w:rsidRDefault="00213DB0" w:rsidP="00213DB0">
      <w:pPr>
        <w:rPr>
          <w:szCs w:val="24"/>
        </w:rPr>
      </w:pPr>
    </w:p>
    <w:p w14:paraId="40349324" w14:textId="77777777" w:rsidR="00213DB0" w:rsidRDefault="00213DB0" w:rsidP="00213DB0">
      <w:pPr>
        <w:rPr>
          <w:szCs w:val="24"/>
        </w:rPr>
      </w:pPr>
    </w:p>
    <w:p w14:paraId="577ABA5D" w14:textId="7A845A3D" w:rsidR="00213DB0" w:rsidRDefault="00213DB0" w:rsidP="00213DB0">
      <w:pPr>
        <w:pStyle w:val="Heading4"/>
      </w:pPr>
      <w:r>
        <w:t>All Primary Chilled Water Pumps Combined</w:t>
      </w:r>
    </w:p>
    <w:p w14:paraId="1A4C5AA7" w14:textId="77777777" w:rsidR="00213DB0" w:rsidRDefault="00213DB0" w:rsidP="00213DB0">
      <w:pPr>
        <w:rPr>
          <w:szCs w:val="24"/>
        </w:rPr>
      </w:pPr>
    </w:p>
    <w:p w14:paraId="41A32DB2" w14:textId="548674A1" w:rsidR="003E5FE3" w:rsidRPr="00A7437D" w:rsidRDefault="003E5FE3" w:rsidP="0082642D">
      <w:pPr>
        <w:pStyle w:val="Instructions"/>
      </w:pPr>
      <w:r w:rsidRPr="00A7437D">
        <w:t>If you do not have a primary/secondary chilled water pumping system, this All Primary Chilled Water Pumps Combined section can be deleted.</w:t>
      </w:r>
    </w:p>
    <w:p w14:paraId="5D59306A" w14:textId="77777777" w:rsidR="003E5FE3" w:rsidRPr="00A7437D" w:rsidRDefault="003E5FE3" w:rsidP="0082642D">
      <w:pPr>
        <w:pStyle w:val="Instructions"/>
        <w:rPr>
          <w:szCs w:val="24"/>
        </w:rPr>
      </w:pPr>
    </w:p>
    <w:p w14:paraId="2FB3CD93" w14:textId="655CD679" w:rsidR="0082642D" w:rsidRDefault="0082642D" w:rsidP="0082642D">
      <w:r>
        <w:fldChar w:fldCharType="begin"/>
      </w:r>
      <w:r>
        <w:instrText xml:space="preserve"> REF _Ref42331309 \h </w:instrText>
      </w:r>
      <w:r>
        <w:fldChar w:fldCharType="separate"/>
      </w:r>
      <w:r w:rsidR="00E14945" w:rsidRPr="004801CC">
        <w:rPr>
          <w:b/>
        </w:rPr>
        <w:t xml:space="preserve">Table </w:t>
      </w:r>
      <w:r w:rsidR="00E14945">
        <w:rPr>
          <w:b/>
          <w:noProof/>
        </w:rPr>
        <w:t>109</w:t>
      </w:r>
      <w:r>
        <w:fldChar w:fldCharType="end"/>
      </w:r>
      <w:r>
        <w:t xml:space="preserve"> presents information that applies to all primary loop chilled water pumps </w:t>
      </w:r>
      <w:r w:rsidRPr="001E3866">
        <w:t>combined.</w:t>
      </w:r>
    </w:p>
    <w:p w14:paraId="1FE25B84" w14:textId="77777777" w:rsidR="0082642D" w:rsidRDefault="0082642D" w:rsidP="0082642D">
      <w:pPr>
        <w:rPr>
          <w:szCs w:val="24"/>
        </w:rPr>
      </w:pPr>
    </w:p>
    <w:p w14:paraId="5B3FF316" w14:textId="466CAEE6" w:rsidR="00213DB0" w:rsidRPr="004801CC" w:rsidRDefault="00212499" w:rsidP="004801CC">
      <w:pPr>
        <w:jc w:val="center"/>
        <w:rPr>
          <w:b/>
        </w:rPr>
      </w:pPr>
      <w:bookmarkStart w:id="473" w:name="_Ref42331309"/>
      <w:bookmarkStart w:id="474" w:name="_Toc41661773"/>
      <w:bookmarkStart w:id="475" w:name="_Toc42601952"/>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109</w:t>
      </w:r>
      <w:r w:rsidRPr="004801CC">
        <w:rPr>
          <w:b/>
        </w:rPr>
        <w:fldChar w:fldCharType="end"/>
      </w:r>
      <w:bookmarkEnd w:id="473"/>
      <w:r w:rsidRPr="004801CC">
        <w:rPr>
          <w:b/>
        </w:rPr>
        <w:t xml:space="preserve"> - Cooling Plant: All Primary Chilled Water Pumps Combined: Specifications &amp; Observations</w:t>
      </w:r>
      <w:bookmarkEnd w:id="474"/>
      <w:bookmarkEnd w:id="475"/>
    </w:p>
    <w:p w14:paraId="02E4E25A" w14:textId="77777777" w:rsidR="00213DB0" w:rsidRPr="00BF72BB" w:rsidRDefault="00213DB0" w:rsidP="00213DB0">
      <w:pPr>
        <w:rPr>
          <w:szCs w:val="24"/>
        </w:rPr>
      </w:pPr>
    </w:p>
    <w:p w14:paraId="21CC38DD" w14:textId="77777777" w:rsidR="00213DB0" w:rsidRPr="00A7437D" w:rsidRDefault="00213DB0" w:rsidP="00213DB0">
      <w:pPr>
        <w:pStyle w:val="Instructions"/>
        <w:rPr>
          <w:b/>
        </w:rPr>
      </w:pPr>
      <w:r w:rsidRPr="00A7437D">
        <w:rPr>
          <w:b/>
        </w:rPr>
        <w:t>Source:</w:t>
      </w:r>
    </w:p>
    <w:p w14:paraId="32AE4989" w14:textId="21DBE432" w:rsidR="00213DB0" w:rsidRPr="00A7437D" w:rsidRDefault="005D4B91" w:rsidP="00213DB0">
      <w:pPr>
        <w:pStyle w:val="Instructions"/>
      </w:pPr>
      <w:r w:rsidRPr="00A7437D">
        <w:t>Data Center Energy Efficiency Assessment Workbook v2.0</w:t>
      </w:r>
    </w:p>
    <w:p w14:paraId="6347CFAE" w14:textId="77777777" w:rsidR="00213DB0" w:rsidRPr="00A7437D" w:rsidRDefault="00213DB0" w:rsidP="00213DB0">
      <w:pPr>
        <w:pStyle w:val="Instructions"/>
      </w:pPr>
      <w:r w:rsidRPr="00A7437D">
        <w:t>Tab: CoolingPlant_CHW Pumps</w:t>
      </w:r>
    </w:p>
    <w:p w14:paraId="54F727EB" w14:textId="774D3E14" w:rsidR="00213DB0" w:rsidRPr="00A7437D" w:rsidRDefault="00213DB0" w:rsidP="00213DB0">
      <w:pPr>
        <w:pStyle w:val="Instructions"/>
      </w:pPr>
      <w:r w:rsidRPr="00A7437D">
        <w:t>Table: All Primary Chilled Water Pumps Combined: Specifications &amp; Observations</w:t>
      </w:r>
    </w:p>
    <w:p w14:paraId="28C336D1" w14:textId="77777777" w:rsidR="00213DB0" w:rsidRPr="00A7437D" w:rsidRDefault="00213DB0" w:rsidP="00213DB0">
      <w:pPr>
        <w:pStyle w:val="Instructions"/>
        <w:rPr>
          <w:szCs w:val="24"/>
        </w:rPr>
      </w:pPr>
    </w:p>
    <w:tbl>
      <w:tblPr>
        <w:tblW w:w="8715" w:type="dxa"/>
        <w:jc w:val="center"/>
        <w:tblLook w:val="04A0" w:firstRow="1" w:lastRow="0" w:firstColumn="1" w:lastColumn="0" w:noHBand="0" w:noVBand="1"/>
      </w:tblPr>
      <w:tblGrid>
        <w:gridCol w:w="3075"/>
        <w:gridCol w:w="1080"/>
        <w:gridCol w:w="1520"/>
        <w:gridCol w:w="1520"/>
        <w:gridCol w:w="1520"/>
      </w:tblGrid>
      <w:tr w:rsidR="00094116" w:rsidRPr="00094116" w14:paraId="71BA1DD2" w14:textId="77777777" w:rsidTr="00AA0597">
        <w:trPr>
          <w:trHeight w:val="510"/>
          <w:jc w:val="center"/>
        </w:trPr>
        <w:tc>
          <w:tcPr>
            <w:tcW w:w="3075" w:type="dxa"/>
            <w:tcBorders>
              <w:top w:val="single" w:sz="4" w:space="0" w:color="auto"/>
              <w:left w:val="single" w:sz="4" w:space="0" w:color="auto"/>
              <w:bottom w:val="single" w:sz="4" w:space="0" w:color="auto"/>
              <w:right w:val="nil"/>
            </w:tcBorders>
            <w:shd w:val="clear" w:color="auto" w:fill="auto"/>
            <w:vAlign w:val="center"/>
            <w:hideMark/>
          </w:tcPr>
          <w:p w14:paraId="38FEB15F"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4A1A"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D1290F3"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4F9B62"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08E806" w14:textId="77777777" w:rsidR="00094116" w:rsidRPr="00094116" w:rsidRDefault="00094116" w:rsidP="00094116">
            <w:pPr>
              <w:jc w:val="center"/>
              <w:rPr>
                <w:rFonts w:ascii="Franklin Gothic Medium" w:hAnsi="Franklin Gothic Medium"/>
                <w:color w:val="000000"/>
                <w:sz w:val="20"/>
              </w:rPr>
            </w:pPr>
            <w:r w:rsidRPr="00094116">
              <w:rPr>
                <w:rFonts w:ascii="Franklin Gothic Medium" w:hAnsi="Franklin Gothic Medium"/>
                <w:color w:val="000000"/>
                <w:sz w:val="20"/>
              </w:rPr>
              <w:t>Notes</w:t>
            </w:r>
          </w:p>
        </w:tc>
      </w:tr>
      <w:tr w:rsidR="00094116" w:rsidRPr="00094116" w14:paraId="035504ED" w14:textId="77777777" w:rsidTr="00AA0597">
        <w:trPr>
          <w:trHeight w:val="144"/>
          <w:jc w:val="center"/>
        </w:trPr>
        <w:tc>
          <w:tcPr>
            <w:tcW w:w="3075" w:type="dxa"/>
            <w:tcBorders>
              <w:top w:val="nil"/>
              <w:left w:val="single" w:sz="4" w:space="0" w:color="auto"/>
              <w:bottom w:val="single" w:sz="4" w:space="0" w:color="auto"/>
              <w:right w:val="nil"/>
            </w:tcBorders>
            <w:shd w:val="clear" w:color="auto" w:fill="auto"/>
            <w:hideMark/>
          </w:tcPr>
          <w:p w14:paraId="0C16F3DC"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Is there an existing, trusted meter that captures the total electric power demand of All Primary Chilled Water Pumps Combined, and no other equipment? (None, Power Only, Total Energy, Power Trends)</w:t>
            </w:r>
          </w:p>
        </w:tc>
        <w:tc>
          <w:tcPr>
            <w:tcW w:w="1080" w:type="dxa"/>
            <w:tcBorders>
              <w:top w:val="nil"/>
              <w:left w:val="single" w:sz="4" w:space="0" w:color="auto"/>
              <w:bottom w:val="single" w:sz="4" w:space="0" w:color="auto"/>
              <w:right w:val="single" w:sz="4" w:space="0" w:color="auto"/>
            </w:tcBorders>
            <w:shd w:val="clear" w:color="000000" w:fill="D9D9D9"/>
            <w:noWrap/>
            <w:hideMark/>
          </w:tcPr>
          <w:p w14:paraId="6795E80E"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CF45692"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4AA180C"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C696BAF"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r>
      <w:tr w:rsidR="00094116" w:rsidRPr="00094116" w14:paraId="0DAA82B0" w14:textId="77777777" w:rsidTr="00AA0597">
        <w:trPr>
          <w:trHeight w:val="20"/>
          <w:jc w:val="center"/>
        </w:trPr>
        <w:tc>
          <w:tcPr>
            <w:tcW w:w="3075" w:type="dxa"/>
            <w:tcBorders>
              <w:top w:val="nil"/>
              <w:left w:val="single" w:sz="4" w:space="0" w:color="auto"/>
              <w:bottom w:val="single" w:sz="4" w:space="0" w:color="auto"/>
              <w:right w:val="single" w:sz="4" w:space="0" w:color="auto"/>
            </w:tcBorders>
            <w:shd w:val="clear" w:color="auto" w:fill="auto"/>
            <w:hideMark/>
          </w:tcPr>
          <w:p w14:paraId="6FAA9E3C"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Total Energy Use of All Primary Chilled Water Pumps Combined for a Past Year</w:t>
            </w:r>
          </w:p>
        </w:tc>
        <w:tc>
          <w:tcPr>
            <w:tcW w:w="1080" w:type="dxa"/>
            <w:tcBorders>
              <w:top w:val="nil"/>
              <w:left w:val="nil"/>
              <w:bottom w:val="single" w:sz="4" w:space="0" w:color="auto"/>
              <w:right w:val="single" w:sz="4" w:space="0" w:color="auto"/>
            </w:tcBorders>
            <w:shd w:val="clear" w:color="auto" w:fill="auto"/>
            <w:noWrap/>
            <w:hideMark/>
          </w:tcPr>
          <w:p w14:paraId="7F854F18"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83840AF"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11641E1"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DEA3971"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r>
      <w:tr w:rsidR="00094116" w:rsidRPr="00094116" w14:paraId="64669D65" w14:textId="77777777" w:rsidTr="00AA0597">
        <w:trPr>
          <w:trHeight w:val="20"/>
          <w:jc w:val="center"/>
        </w:trPr>
        <w:tc>
          <w:tcPr>
            <w:tcW w:w="3075" w:type="dxa"/>
            <w:tcBorders>
              <w:top w:val="nil"/>
              <w:left w:val="single" w:sz="4" w:space="0" w:color="auto"/>
              <w:bottom w:val="single" w:sz="4" w:space="0" w:color="auto"/>
              <w:right w:val="single" w:sz="4" w:space="0" w:color="auto"/>
            </w:tcBorders>
            <w:shd w:val="clear" w:color="auto" w:fill="auto"/>
            <w:hideMark/>
          </w:tcPr>
          <w:p w14:paraId="61645D39"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Power Demand Profile of All Primary Chilled Water Pumps Combined for a Past Year</w:t>
            </w:r>
          </w:p>
        </w:tc>
        <w:tc>
          <w:tcPr>
            <w:tcW w:w="1080" w:type="dxa"/>
            <w:tcBorders>
              <w:top w:val="nil"/>
              <w:left w:val="nil"/>
              <w:bottom w:val="single" w:sz="4" w:space="0" w:color="auto"/>
              <w:right w:val="single" w:sz="4" w:space="0" w:color="auto"/>
            </w:tcBorders>
            <w:shd w:val="clear" w:color="auto" w:fill="auto"/>
            <w:noWrap/>
            <w:hideMark/>
          </w:tcPr>
          <w:p w14:paraId="625931E4"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12DBDE09"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7E1A975"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72EAB18" w14:textId="77777777" w:rsidR="00094116" w:rsidRPr="00094116" w:rsidRDefault="00094116" w:rsidP="00094116">
            <w:pPr>
              <w:rPr>
                <w:rFonts w:ascii="Arial Narrow" w:hAnsi="Arial Narrow"/>
                <w:color w:val="000000"/>
                <w:sz w:val="20"/>
              </w:rPr>
            </w:pPr>
            <w:r w:rsidRPr="00094116">
              <w:rPr>
                <w:rFonts w:ascii="Arial Narrow" w:hAnsi="Arial Narrow"/>
                <w:color w:val="000000"/>
                <w:sz w:val="20"/>
              </w:rPr>
              <w:t> </w:t>
            </w:r>
          </w:p>
        </w:tc>
      </w:tr>
    </w:tbl>
    <w:p w14:paraId="710EE924" w14:textId="77777777" w:rsidR="00213DB0" w:rsidRDefault="00213DB0" w:rsidP="00213DB0">
      <w:pPr>
        <w:rPr>
          <w:szCs w:val="24"/>
        </w:rPr>
      </w:pPr>
    </w:p>
    <w:p w14:paraId="211F26D9" w14:textId="77777777" w:rsidR="00094116" w:rsidRDefault="00094116" w:rsidP="00213DB0">
      <w:pPr>
        <w:rPr>
          <w:szCs w:val="24"/>
        </w:rPr>
      </w:pPr>
    </w:p>
    <w:p w14:paraId="761ED28A" w14:textId="3B632DD1" w:rsidR="0082642D" w:rsidRPr="00A7437D" w:rsidRDefault="0082642D" w:rsidP="0082642D">
      <w:pPr>
        <w:pStyle w:val="Instructions"/>
      </w:pPr>
      <w:r w:rsidRPr="00A7437D">
        <w:t xml:space="preserve">If the kW vs time profile referred to in </w:t>
      </w:r>
      <w:r w:rsidRPr="00A7437D">
        <w:fldChar w:fldCharType="begin"/>
      </w:r>
      <w:r w:rsidRPr="00A7437D">
        <w:instrText xml:space="preserve"> REF _Ref42331309 \h </w:instrText>
      </w:r>
      <w:r w:rsidRPr="00A7437D">
        <w:fldChar w:fldCharType="separate"/>
      </w:r>
      <w:r w:rsidR="00E14945" w:rsidRPr="004801CC">
        <w:rPr>
          <w:b/>
        </w:rPr>
        <w:t xml:space="preserve">Table </w:t>
      </w:r>
      <w:r w:rsidR="00E14945">
        <w:rPr>
          <w:b/>
          <w:noProof/>
        </w:rPr>
        <w:t>109</w:t>
      </w:r>
      <w:r w:rsidRPr="00A7437D">
        <w:fldChar w:fldCharType="end"/>
      </w:r>
      <w:r w:rsidRPr="00A7437D">
        <w:t xml:space="preserve"> exists and is deemed representative, then </w:t>
      </w:r>
      <w:r w:rsidRPr="00A7437D">
        <w:fldChar w:fldCharType="begin"/>
      </w:r>
      <w:r w:rsidRPr="00A7437D">
        <w:instrText xml:space="preserve"> REF _Ref42331389 \h </w:instrText>
      </w:r>
      <w:r w:rsidRPr="00A7437D">
        <w:fldChar w:fldCharType="separate"/>
      </w:r>
      <w:r w:rsidR="00E14945" w:rsidRPr="004801CC">
        <w:rPr>
          <w:b/>
        </w:rPr>
        <w:t xml:space="preserve">Table </w:t>
      </w:r>
      <w:r w:rsidR="00E14945">
        <w:rPr>
          <w:b/>
          <w:noProof/>
        </w:rPr>
        <w:t>110</w:t>
      </w:r>
      <w:r w:rsidRPr="00A7437D">
        <w:fldChar w:fldCharType="end"/>
      </w:r>
      <w:r w:rsidRPr="00A7437D">
        <w:t xml:space="preserve"> is not needed and can be deleted.</w:t>
      </w:r>
    </w:p>
    <w:p w14:paraId="177FF1F8" w14:textId="77777777" w:rsidR="0082642D" w:rsidRPr="00A7437D" w:rsidRDefault="0082642D" w:rsidP="0082642D">
      <w:pPr>
        <w:pStyle w:val="Instructions"/>
      </w:pPr>
    </w:p>
    <w:p w14:paraId="227277E9" w14:textId="57DBCF2E" w:rsidR="0082642D" w:rsidRPr="00095023" w:rsidRDefault="0082642D" w:rsidP="0082642D">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all of the primary loop chilled </w:t>
      </w:r>
      <w:r w:rsidRPr="00A77A5B">
        <w:rPr>
          <w:szCs w:val="24"/>
          <w:highlight w:val="cyan"/>
        </w:rPr>
        <w:t xml:space="preserve">water pumps combined. We installed a [temporary] meter/[temporary] meters and collected </w:t>
      </w:r>
      <w:r w:rsidRPr="00095023">
        <w:rPr>
          <w:szCs w:val="24"/>
          <w:highlight w:val="cyan"/>
        </w:rPr>
        <w:t xml:space="preserve">sufficient data to extrapolate </w:t>
      </w:r>
      <w:r>
        <w:rPr>
          <w:szCs w:val="24"/>
          <w:highlight w:val="cyan"/>
        </w:rPr>
        <w:t xml:space="preserve">an </w:t>
      </w:r>
      <w:r w:rsidRPr="00095023">
        <w:rPr>
          <w:szCs w:val="24"/>
          <w:highlight w:val="cyan"/>
        </w:rPr>
        <w:t>annual profile.</w:t>
      </w:r>
    </w:p>
    <w:p w14:paraId="51852CE6" w14:textId="77777777" w:rsidR="0082642D" w:rsidRDefault="0082642D" w:rsidP="0082642D">
      <w:pPr>
        <w:rPr>
          <w:szCs w:val="24"/>
        </w:rPr>
      </w:pPr>
    </w:p>
    <w:p w14:paraId="404389BC" w14:textId="38E6A79C" w:rsidR="00213DB0" w:rsidRPr="004801CC" w:rsidRDefault="00212499" w:rsidP="004801CC">
      <w:pPr>
        <w:jc w:val="center"/>
        <w:rPr>
          <w:b/>
        </w:rPr>
      </w:pPr>
      <w:bookmarkStart w:id="476" w:name="_Ref42331389"/>
      <w:bookmarkStart w:id="477" w:name="_Toc41661774"/>
      <w:bookmarkStart w:id="478" w:name="_Toc42601953"/>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110</w:t>
      </w:r>
      <w:r w:rsidRPr="004801CC">
        <w:rPr>
          <w:b/>
        </w:rPr>
        <w:fldChar w:fldCharType="end"/>
      </w:r>
      <w:bookmarkEnd w:id="476"/>
      <w:r w:rsidRPr="004801CC">
        <w:rPr>
          <w:b/>
        </w:rPr>
        <w:t xml:space="preserve"> - Cooling Plant: All Primary Chilled Water Pumps Combined: Measurements</w:t>
      </w:r>
      <w:bookmarkEnd w:id="477"/>
      <w:bookmarkEnd w:id="478"/>
    </w:p>
    <w:p w14:paraId="16202560" w14:textId="77777777" w:rsidR="00213DB0" w:rsidRDefault="00213DB0" w:rsidP="00213DB0">
      <w:pPr>
        <w:rPr>
          <w:szCs w:val="24"/>
        </w:rPr>
      </w:pPr>
    </w:p>
    <w:p w14:paraId="6A4690F0" w14:textId="77777777" w:rsidR="00213DB0" w:rsidRPr="00A7437D" w:rsidRDefault="00213DB0" w:rsidP="00213DB0">
      <w:pPr>
        <w:pStyle w:val="Instructions"/>
        <w:rPr>
          <w:b/>
        </w:rPr>
      </w:pPr>
      <w:r w:rsidRPr="00A7437D">
        <w:rPr>
          <w:b/>
        </w:rPr>
        <w:t>Source:</w:t>
      </w:r>
    </w:p>
    <w:p w14:paraId="303348D1" w14:textId="7C7E566F" w:rsidR="00213DB0" w:rsidRPr="00A7437D" w:rsidRDefault="005D4B91" w:rsidP="00213DB0">
      <w:pPr>
        <w:pStyle w:val="Instructions"/>
      </w:pPr>
      <w:r w:rsidRPr="00A7437D">
        <w:lastRenderedPageBreak/>
        <w:t>Data Center Energy Efficiency Assessment Workbook v2.0</w:t>
      </w:r>
    </w:p>
    <w:p w14:paraId="3A7D368B" w14:textId="77777777" w:rsidR="00213DB0" w:rsidRPr="00A7437D" w:rsidRDefault="00213DB0" w:rsidP="00213DB0">
      <w:pPr>
        <w:pStyle w:val="Instructions"/>
      </w:pPr>
      <w:r w:rsidRPr="00A7437D">
        <w:t>Tab: CoolingPlant_CHW Pumps</w:t>
      </w:r>
    </w:p>
    <w:p w14:paraId="70A24A4F" w14:textId="524D3008" w:rsidR="00213DB0" w:rsidRPr="00A7437D" w:rsidRDefault="00213DB0" w:rsidP="00213DB0">
      <w:pPr>
        <w:pStyle w:val="Instructions"/>
      </w:pPr>
      <w:r w:rsidRPr="00A7437D">
        <w:t>Table: All Primary Chilled Water Pumps Combined: Measurements</w:t>
      </w:r>
    </w:p>
    <w:p w14:paraId="1D09B469" w14:textId="77777777" w:rsidR="00213DB0" w:rsidRPr="00A7437D" w:rsidRDefault="00213DB0" w:rsidP="00213DB0">
      <w:pPr>
        <w:pStyle w:val="Instructions"/>
        <w:rPr>
          <w:szCs w:val="24"/>
        </w:rPr>
      </w:pPr>
    </w:p>
    <w:tbl>
      <w:tblPr>
        <w:tblW w:w="8985" w:type="dxa"/>
        <w:jc w:val="center"/>
        <w:tblLook w:val="04A0" w:firstRow="1" w:lastRow="0" w:firstColumn="1" w:lastColumn="0" w:noHBand="0" w:noVBand="1"/>
      </w:tblPr>
      <w:tblGrid>
        <w:gridCol w:w="3255"/>
        <w:gridCol w:w="1170"/>
        <w:gridCol w:w="1520"/>
        <w:gridCol w:w="1520"/>
        <w:gridCol w:w="1520"/>
      </w:tblGrid>
      <w:tr w:rsidR="0035433A" w:rsidRPr="0035433A" w14:paraId="1054200E" w14:textId="77777777" w:rsidTr="006B31CB">
        <w:trPr>
          <w:trHeight w:val="530"/>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7081E"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DBF47DB"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34780C"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DEE35E1"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95EA8F" w14:textId="77777777" w:rsidR="0035433A" w:rsidRPr="0035433A" w:rsidRDefault="0035433A" w:rsidP="0035433A">
            <w:pPr>
              <w:jc w:val="center"/>
              <w:rPr>
                <w:rFonts w:ascii="Franklin Gothic Medium" w:hAnsi="Franklin Gothic Medium"/>
                <w:color w:val="000000"/>
                <w:sz w:val="20"/>
              </w:rPr>
            </w:pPr>
            <w:r w:rsidRPr="0035433A">
              <w:rPr>
                <w:rFonts w:ascii="Franklin Gothic Medium" w:hAnsi="Franklin Gothic Medium"/>
                <w:color w:val="000000"/>
                <w:sz w:val="20"/>
              </w:rPr>
              <w:t>Notes</w:t>
            </w:r>
          </w:p>
        </w:tc>
      </w:tr>
      <w:tr w:rsidR="0035433A" w:rsidRPr="0035433A" w14:paraId="3014B0D5" w14:textId="77777777" w:rsidTr="0035433A">
        <w:trPr>
          <w:trHeight w:val="255"/>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065E8418" w14:textId="4FB11830" w:rsidR="0035433A" w:rsidRPr="0035433A" w:rsidRDefault="0035433A" w:rsidP="00094116">
            <w:pPr>
              <w:rPr>
                <w:rFonts w:ascii="Arial Narrow" w:hAnsi="Arial Narrow"/>
                <w:sz w:val="20"/>
              </w:rPr>
            </w:pPr>
            <w:r w:rsidRPr="0035433A">
              <w:rPr>
                <w:rFonts w:ascii="Arial Narrow" w:hAnsi="Arial Narrow"/>
                <w:sz w:val="20"/>
              </w:rPr>
              <w:t>Total Primary Loop CHW Pump Power Demand Annual Profile</w:t>
            </w:r>
          </w:p>
        </w:tc>
        <w:tc>
          <w:tcPr>
            <w:tcW w:w="1170" w:type="dxa"/>
            <w:tcBorders>
              <w:top w:val="nil"/>
              <w:left w:val="nil"/>
              <w:bottom w:val="single" w:sz="4" w:space="0" w:color="auto"/>
              <w:right w:val="single" w:sz="4" w:space="0" w:color="auto"/>
            </w:tcBorders>
            <w:shd w:val="clear" w:color="auto" w:fill="auto"/>
            <w:hideMark/>
          </w:tcPr>
          <w:p w14:paraId="72FE3960"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1DEBFB9B"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1203A29"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C63E9FF" w14:textId="77777777" w:rsidR="0035433A" w:rsidRPr="0035433A" w:rsidRDefault="0035433A" w:rsidP="0035433A">
            <w:pPr>
              <w:rPr>
                <w:rFonts w:ascii="Arial Narrow" w:hAnsi="Arial Narrow"/>
                <w:color w:val="000000"/>
                <w:sz w:val="20"/>
              </w:rPr>
            </w:pPr>
            <w:r w:rsidRPr="0035433A">
              <w:rPr>
                <w:rFonts w:ascii="Arial Narrow" w:hAnsi="Arial Narrow"/>
                <w:color w:val="000000"/>
                <w:sz w:val="20"/>
              </w:rPr>
              <w:t> </w:t>
            </w:r>
          </w:p>
        </w:tc>
      </w:tr>
    </w:tbl>
    <w:p w14:paraId="185ACF6D" w14:textId="77777777" w:rsidR="00213DB0" w:rsidRDefault="00213DB0" w:rsidP="00213DB0">
      <w:pPr>
        <w:rPr>
          <w:szCs w:val="24"/>
        </w:rPr>
      </w:pPr>
    </w:p>
    <w:p w14:paraId="6ED453AC" w14:textId="77777777" w:rsidR="00213DB0" w:rsidRDefault="00213DB0" w:rsidP="00213DB0">
      <w:pPr>
        <w:rPr>
          <w:szCs w:val="24"/>
        </w:rPr>
      </w:pPr>
    </w:p>
    <w:p w14:paraId="049D4E30" w14:textId="64AF204B" w:rsidR="0082642D" w:rsidRDefault="0082642D" w:rsidP="0082642D">
      <w:pPr>
        <w:rPr>
          <w:szCs w:val="24"/>
        </w:rPr>
      </w:pPr>
      <w:r>
        <w:rPr>
          <w:szCs w:val="24"/>
        </w:rPr>
        <w:fldChar w:fldCharType="begin"/>
      </w:r>
      <w:r>
        <w:rPr>
          <w:szCs w:val="24"/>
        </w:rPr>
        <w:instrText xml:space="preserve"> REF _Ref42331580 \h </w:instrText>
      </w:r>
      <w:r>
        <w:rPr>
          <w:szCs w:val="24"/>
        </w:rPr>
      </w:r>
      <w:r>
        <w:rPr>
          <w:szCs w:val="24"/>
        </w:rPr>
        <w:fldChar w:fldCharType="separate"/>
      </w:r>
      <w:r w:rsidR="00E14945" w:rsidRPr="004801CC">
        <w:rPr>
          <w:b/>
        </w:rPr>
        <w:t xml:space="preserve">Table </w:t>
      </w:r>
      <w:r w:rsidR="00E14945">
        <w:rPr>
          <w:b/>
          <w:noProof/>
        </w:rPr>
        <w:t>111</w:t>
      </w:r>
      <w:r>
        <w:rPr>
          <w:szCs w:val="24"/>
        </w:rPr>
        <w:fldChar w:fldCharType="end"/>
      </w:r>
      <w:r>
        <w:rPr>
          <w:szCs w:val="24"/>
        </w:rPr>
        <w:t xml:space="preserve"> shows the total energy use of all primary loop chilled water pumps combined. </w:t>
      </w:r>
      <w:r>
        <w:rPr>
          <w:szCs w:val="24"/>
          <w:highlight w:val="cyan"/>
        </w:rPr>
        <w:t xml:space="preserve">The energy use of individual primary chilled water pumps </w:t>
      </w:r>
      <w:r w:rsidRPr="00513B14">
        <w:rPr>
          <w:szCs w:val="24"/>
          <w:highlight w:val="cyan"/>
        </w:rPr>
        <w:t xml:space="preserve">is addressed in </w:t>
      </w:r>
      <w:r>
        <w:rPr>
          <w:szCs w:val="24"/>
          <w:highlight w:val="cyan"/>
        </w:rPr>
        <w:t xml:space="preserve">the </w:t>
      </w:r>
      <w:r w:rsidRPr="00513B14">
        <w:rPr>
          <w:szCs w:val="24"/>
          <w:highlight w:val="cyan"/>
        </w:rPr>
        <w:t>following section.</w:t>
      </w:r>
    </w:p>
    <w:p w14:paraId="6CA30A6C" w14:textId="77777777" w:rsidR="00213DB0" w:rsidRDefault="00213DB0" w:rsidP="00213DB0">
      <w:pPr>
        <w:rPr>
          <w:szCs w:val="24"/>
        </w:rPr>
      </w:pPr>
    </w:p>
    <w:p w14:paraId="45D3CFB7" w14:textId="103E0747" w:rsidR="00213DB0" w:rsidRPr="004801CC" w:rsidRDefault="00212499" w:rsidP="004801CC">
      <w:pPr>
        <w:jc w:val="center"/>
        <w:rPr>
          <w:b/>
        </w:rPr>
      </w:pPr>
      <w:bookmarkStart w:id="479" w:name="_Ref42331580"/>
      <w:bookmarkStart w:id="480" w:name="_Toc41661775"/>
      <w:bookmarkStart w:id="481" w:name="_Toc42601954"/>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111</w:t>
      </w:r>
      <w:r w:rsidRPr="004801CC">
        <w:rPr>
          <w:b/>
        </w:rPr>
        <w:fldChar w:fldCharType="end"/>
      </w:r>
      <w:bookmarkEnd w:id="479"/>
      <w:r w:rsidRPr="004801CC">
        <w:rPr>
          <w:b/>
        </w:rPr>
        <w:t xml:space="preserve"> - Cooling Plant: All Primary Chilled Water Pumps Combined: </w:t>
      </w:r>
      <w:bookmarkEnd w:id="480"/>
      <w:r w:rsidR="00ED6754">
        <w:rPr>
          <w:b/>
        </w:rPr>
        <w:t>Energy Use</w:t>
      </w:r>
      <w:bookmarkEnd w:id="481"/>
    </w:p>
    <w:p w14:paraId="15002A54" w14:textId="77777777" w:rsidR="00213DB0" w:rsidRDefault="00213DB0" w:rsidP="00213DB0">
      <w:pPr>
        <w:rPr>
          <w:szCs w:val="24"/>
        </w:rPr>
      </w:pPr>
    </w:p>
    <w:p w14:paraId="42649E20" w14:textId="77777777" w:rsidR="00213DB0" w:rsidRPr="00A7437D" w:rsidRDefault="00213DB0" w:rsidP="00213DB0">
      <w:pPr>
        <w:pStyle w:val="Instructions"/>
        <w:rPr>
          <w:b/>
        </w:rPr>
      </w:pPr>
      <w:r w:rsidRPr="00A7437D">
        <w:rPr>
          <w:b/>
        </w:rPr>
        <w:t>Source:</w:t>
      </w:r>
    </w:p>
    <w:p w14:paraId="291301A6" w14:textId="071C89C3" w:rsidR="00213DB0" w:rsidRPr="00A7437D" w:rsidRDefault="005D4B91" w:rsidP="00213DB0">
      <w:pPr>
        <w:pStyle w:val="Instructions"/>
      </w:pPr>
      <w:r w:rsidRPr="00A7437D">
        <w:t>Data Center Energy Efficiency Assessment Workbook v2.0</w:t>
      </w:r>
    </w:p>
    <w:p w14:paraId="593316D8" w14:textId="77777777" w:rsidR="00213DB0" w:rsidRPr="00A7437D" w:rsidRDefault="00213DB0" w:rsidP="00213DB0">
      <w:pPr>
        <w:pStyle w:val="Instructions"/>
      </w:pPr>
      <w:r w:rsidRPr="00A7437D">
        <w:t>Tab: CoolingPlant_CHW Pumps</w:t>
      </w:r>
    </w:p>
    <w:p w14:paraId="180038A2" w14:textId="216FAEF0" w:rsidR="00213DB0" w:rsidRPr="00A7437D" w:rsidRDefault="00213DB0" w:rsidP="00213DB0">
      <w:pPr>
        <w:pStyle w:val="Instructions"/>
      </w:pPr>
      <w:r w:rsidRPr="00A7437D">
        <w:t>Table: All Primary Chilled Water Pumps Combined: Calculations</w:t>
      </w:r>
      <w:r w:rsidR="00ED6754" w:rsidRPr="00A7437D">
        <w:t>: Energy Use</w:t>
      </w:r>
    </w:p>
    <w:p w14:paraId="5B89625C" w14:textId="77777777" w:rsidR="00213DB0" w:rsidRPr="00A7437D" w:rsidRDefault="00213DB0" w:rsidP="00213DB0">
      <w:pPr>
        <w:pStyle w:val="Instructions"/>
        <w:rPr>
          <w:szCs w:val="24"/>
        </w:rPr>
      </w:pPr>
    </w:p>
    <w:tbl>
      <w:tblPr>
        <w:tblW w:w="7523" w:type="dxa"/>
        <w:jc w:val="center"/>
        <w:tblLook w:val="04A0" w:firstRow="1" w:lastRow="0" w:firstColumn="1" w:lastColumn="0" w:noHBand="0" w:noVBand="1"/>
      </w:tblPr>
      <w:tblGrid>
        <w:gridCol w:w="2963"/>
        <w:gridCol w:w="1520"/>
        <w:gridCol w:w="1520"/>
        <w:gridCol w:w="1520"/>
      </w:tblGrid>
      <w:tr w:rsidR="00671E54" w:rsidRPr="00671E54" w14:paraId="0436AAAE" w14:textId="77777777" w:rsidTr="0082642D">
        <w:trPr>
          <w:trHeight w:val="377"/>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CA9F" w14:textId="44A354CB" w:rsidR="00671E54" w:rsidRPr="00671E54" w:rsidRDefault="002A0A10" w:rsidP="00671E54">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E5B21BB"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929F951"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A4E9855"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Notes</w:t>
            </w:r>
          </w:p>
        </w:tc>
      </w:tr>
      <w:tr w:rsidR="00671E54" w:rsidRPr="00671E54" w14:paraId="34D4BF5A" w14:textId="77777777" w:rsidTr="0082642D">
        <w:trPr>
          <w:trHeight w:val="144"/>
          <w:jc w:val="center"/>
        </w:trPr>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403E98B9"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hideMark/>
          </w:tcPr>
          <w:p w14:paraId="3C75BDEF"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0C0453AB"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D0A726F"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r w:rsidR="00671E54" w:rsidRPr="00671E54" w14:paraId="3B1C805A" w14:textId="77777777" w:rsidTr="0082642D">
        <w:trPr>
          <w:trHeight w:val="144"/>
          <w:jc w:val="center"/>
        </w:trPr>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60BDADEB"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hideMark/>
          </w:tcPr>
          <w:p w14:paraId="67C6027C"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325A4163"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B8B53D9"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bl>
    <w:p w14:paraId="408F5683" w14:textId="77777777" w:rsidR="00213DB0" w:rsidRDefault="00213DB0" w:rsidP="00213DB0">
      <w:pPr>
        <w:rPr>
          <w:szCs w:val="24"/>
        </w:rPr>
      </w:pPr>
    </w:p>
    <w:p w14:paraId="55F6B96E" w14:textId="77777777" w:rsidR="00213DB0" w:rsidRPr="00D01E8B" w:rsidRDefault="00213DB0" w:rsidP="00213DB0">
      <w:pPr>
        <w:rPr>
          <w:szCs w:val="24"/>
        </w:rPr>
      </w:pPr>
    </w:p>
    <w:p w14:paraId="3BFDA192" w14:textId="28E6F085" w:rsidR="00213DB0" w:rsidRDefault="00213DB0" w:rsidP="00136EBC">
      <w:pPr>
        <w:pStyle w:val="Heading4"/>
      </w:pPr>
      <w:r>
        <w:t xml:space="preserve">Individual </w:t>
      </w:r>
      <w:r w:rsidR="0082642D" w:rsidRPr="0082642D">
        <w:rPr>
          <w:highlight w:val="cyan"/>
        </w:rPr>
        <w:t>[</w:t>
      </w:r>
      <w:r w:rsidRPr="0082642D">
        <w:rPr>
          <w:highlight w:val="cyan"/>
        </w:rPr>
        <w:t>Primary</w:t>
      </w:r>
      <w:r w:rsidR="0082642D" w:rsidRPr="0082642D">
        <w:rPr>
          <w:highlight w:val="cyan"/>
        </w:rPr>
        <w:t>]</w:t>
      </w:r>
      <w:r>
        <w:t xml:space="preserve"> Chilled Water Pumps</w:t>
      </w:r>
    </w:p>
    <w:p w14:paraId="0C2C418C" w14:textId="77777777" w:rsidR="00213DB0" w:rsidRDefault="00213DB0" w:rsidP="00213DB0">
      <w:pPr>
        <w:rPr>
          <w:szCs w:val="24"/>
        </w:rPr>
      </w:pPr>
    </w:p>
    <w:p w14:paraId="0E76BF41" w14:textId="285A0FA5" w:rsidR="0082642D" w:rsidRPr="00A7437D" w:rsidRDefault="0082642D" w:rsidP="0082642D">
      <w:pPr>
        <w:pStyle w:val="Instructions"/>
      </w:pPr>
      <w:r w:rsidRPr="00A7437D">
        <w:t>If you have a primary-only chilled water pumping system, you can delete the word “primary” wherever it occurs in this section.</w:t>
      </w:r>
    </w:p>
    <w:p w14:paraId="7C93CB3E" w14:textId="77777777" w:rsidR="0082642D" w:rsidRPr="00A7437D" w:rsidRDefault="0082642D" w:rsidP="0082642D">
      <w:pPr>
        <w:pStyle w:val="Instructions"/>
      </w:pPr>
    </w:p>
    <w:p w14:paraId="3E2F6A07" w14:textId="5BE67664" w:rsidR="0082642D" w:rsidRDefault="0082642D" w:rsidP="0082642D">
      <w:r>
        <w:fldChar w:fldCharType="begin"/>
      </w:r>
      <w:r>
        <w:instrText xml:space="preserve"> REF _Ref42331885 \h </w:instrText>
      </w:r>
      <w:r>
        <w:fldChar w:fldCharType="separate"/>
      </w:r>
      <w:r w:rsidR="00E14945" w:rsidRPr="004801CC">
        <w:rPr>
          <w:b/>
        </w:rPr>
        <w:t xml:space="preserve">Table </w:t>
      </w:r>
      <w:r w:rsidR="00E14945">
        <w:rPr>
          <w:b/>
          <w:noProof/>
        </w:rPr>
        <w:t>112</w:t>
      </w:r>
      <w:r>
        <w:fldChar w:fldCharType="end"/>
      </w:r>
      <w:r>
        <w:t xml:space="preserve"> presents information collected for each individual </w:t>
      </w:r>
      <w:r w:rsidRPr="0082642D">
        <w:rPr>
          <w:highlight w:val="cyan"/>
        </w:rPr>
        <w:t>[primary]</w:t>
      </w:r>
      <w:r>
        <w:t xml:space="preserve"> chilled water pump.</w:t>
      </w:r>
    </w:p>
    <w:p w14:paraId="3C03762B" w14:textId="77777777" w:rsidR="0082642D" w:rsidRDefault="0082642D" w:rsidP="0082642D">
      <w:pPr>
        <w:rPr>
          <w:szCs w:val="24"/>
        </w:rPr>
      </w:pPr>
    </w:p>
    <w:p w14:paraId="6207F57C" w14:textId="11C85654" w:rsidR="00213DB0" w:rsidRPr="004801CC" w:rsidRDefault="00212499" w:rsidP="004801CC">
      <w:pPr>
        <w:jc w:val="center"/>
        <w:rPr>
          <w:b/>
        </w:rPr>
      </w:pPr>
      <w:bookmarkStart w:id="482" w:name="_Ref42331885"/>
      <w:bookmarkStart w:id="483" w:name="_Toc41661776"/>
      <w:bookmarkStart w:id="484" w:name="_Toc42601955"/>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112</w:t>
      </w:r>
      <w:r w:rsidRPr="004801CC">
        <w:rPr>
          <w:b/>
        </w:rPr>
        <w:fldChar w:fldCharType="end"/>
      </w:r>
      <w:bookmarkEnd w:id="482"/>
      <w:r w:rsidRPr="004801CC">
        <w:rPr>
          <w:b/>
        </w:rPr>
        <w:t xml:space="preserve"> - Cooling Plant: Individual </w:t>
      </w:r>
      <w:r w:rsidR="0082642D" w:rsidRPr="0082642D">
        <w:rPr>
          <w:b/>
          <w:highlight w:val="cyan"/>
        </w:rPr>
        <w:t>[</w:t>
      </w:r>
      <w:r w:rsidRPr="0082642D">
        <w:rPr>
          <w:b/>
          <w:highlight w:val="cyan"/>
        </w:rPr>
        <w:t>Primary</w:t>
      </w:r>
      <w:r w:rsidR="0082642D" w:rsidRPr="0082642D">
        <w:rPr>
          <w:b/>
          <w:highlight w:val="cyan"/>
        </w:rPr>
        <w:t>]</w:t>
      </w:r>
      <w:r w:rsidRPr="004801CC">
        <w:rPr>
          <w:b/>
        </w:rPr>
        <w:t xml:space="preserve"> Chilled Water Pumps: Specifications &amp; Observations</w:t>
      </w:r>
      <w:bookmarkEnd w:id="483"/>
      <w:bookmarkEnd w:id="484"/>
    </w:p>
    <w:p w14:paraId="3695FAFE" w14:textId="77777777" w:rsidR="00213DB0" w:rsidRDefault="00213DB0" w:rsidP="00213DB0">
      <w:pPr>
        <w:rPr>
          <w:szCs w:val="24"/>
          <w:highlight w:val="yellow"/>
        </w:rPr>
      </w:pPr>
    </w:p>
    <w:p w14:paraId="32CAA33D" w14:textId="77777777" w:rsidR="00213DB0" w:rsidRPr="00A7437D" w:rsidRDefault="00213DB0" w:rsidP="00213DB0">
      <w:pPr>
        <w:pStyle w:val="Instructions"/>
        <w:rPr>
          <w:b/>
        </w:rPr>
      </w:pPr>
      <w:r w:rsidRPr="00A7437D">
        <w:rPr>
          <w:b/>
        </w:rPr>
        <w:t>Source:</w:t>
      </w:r>
    </w:p>
    <w:p w14:paraId="22E52125" w14:textId="113E52B6" w:rsidR="00213DB0" w:rsidRPr="00A7437D" w:rsidRDefault="005D4B91" w:rsidP="00213DB0">
      <w:pPr>
        <w:pStyle w:val="Instructions"/>
      </w:pPr>
      <w:r w:rsidRPr="00A7437D">
        <w:t>Data Center Energy Efficiency Assessment Workbook v2.0</w:t>
      </w:r>
    </w:p>
    <w:p w14:paraId="598070E7" w14:textId="77777777" w:rsidR="00213DB0" w:rsidRPr="00A7437D" w:rsidRDefault="00213DB0" w:rsidP="00213DB0">
      <w:pPr>
        <w:pStyle w:val="Instructions"/>
      </w:pPr>
      <w:r w:rsidRPr="00A7437D">
        <w:t>Tab: CoolingPlant_CHW Pumps</w:t>
      </w:r>
    </w:p>
    <w:p w14:paraId="58088CD9" w14:textId="2054ECA3" w:rsidR="00213DB0" w:rsidRPr="00A7437D" w:rsidRDefault="00213DB0" w:rsidP="00213DB0">
      <w:pPr>
        <w:pStyle w:val="Instructions"/>
      </w:pPr>
      <w:r w:rsidRPr="00A7437D">
        <w:t xml:space="preserve">Table: Individual </w:t>
      </w:r>
      <w:r w:rsidR="00136EBC" w:rsidRPr="00A7437D">
        <w:t xml:space="preserve">Primary </w:t>
      </w:r>
      <w:r w:rsidRPr="00A7437D">
        <w:t>Chilled Water Pumps: Specifications &amp; Observations</w:t>
      </w:r>
    </w:p>
    <w:p w14:paraId="4C239EC3" w14:textId="77777777" w:rsidR="00B21906" w:rsidRPr="00A7437D" w:rsidRDefault="00B21906" w:rsidP="00B21906">
      <w:pPr>
        <w:pStyle w:val="Instructions"/>
        <w:rPr>
          <w:szCs w:val="24"/>
        </w:rPr>
      </w:pPr>
    </w:p>
    <w:p w14:paraId="0D8E7875" w14:textId="7DC29663" w:rsidR="00B21906" w:rsidRPr="00A7437D" w:rsidRDefault="00B21906" w:rsidP="00B21906">
      <w:pPr>
        <w:pStyle w:val="Instructions"/>
        <w:rPr>
          <w:szCs w:val="24"/>
        </w:rPr>
      </w:pPr>
      <w:r w:rsidRPr="00A7437D">
        <w:rPr>
          <w:szCs w:val="24"/>
        </w:rPr>
        <w:t>If you are assessing more than two primary chilled water pumps, expand the table as needed.</w:t>
      </w:r>
    </w:p>
    <w:p w14:paraId="53179BB0" w14:textId="1B39C792" w:rsidR="00F84AC9" w:rsidRPr="00A7437D" w:rsidRDefault="00F84AC9" w:rsidP="00B21906">
      <w:pPr>
        <w:pStyle w:val="Instructions"/>
        <w:rPr>
          <w:szCs w:val="24"/>
        </w:rPr>
      </w:pPr>
      <w:r w:rsidRPr="00A7437D">
        <w:rPr>
          <w:szCs w:val="24"/>
        </w:rPr>
        <w:t>Delete any rows that are not applicable.</w:t>
      </w:r>
    </w:p>
    <w:p w14:paraId="5B103EDE" w14:textId="77777777" w:rsidR="00213DB0" w:rsidRPr="00A7437D" w:rsidRDefault="00213DB0" w:rsidP="00213DB0">
      <w:pPr>
        <w:pStyle w:val="Instructions"/>
        <w:rPr>
          <w:szCs w:val="24"/>
          <w:highlight w:val="yellow"/>
        </w:rPr>
      </w:pPr>
    </w:p>
    <w:tbl>
      <w:tblPr>
        <w:tblW w:w="8985" w:type="dxa"/>
        <w:jc w:val="center"/>
        <w:tblLook w:val="04A0" w:firstRow="1" w:lastRow="0" w:firstColumn="1" w:lastColumn="0" w:noHBand="0" w:noVBand="1"/>
      </w:tblPr>
      <w:tblGrid>
        <w:gridCol w:w="3255"/>
        <w:gridCol w:w="1170"/>
        <w:gridCol w:w="1520"/>
        <w:gridCol w:w="1520"/>
        <w:gridCol w:w="1520"/>
      </w:tblGrid>
      <w:tr w:rsidR="00671E54" w:rsidRPr="00671E54" w14:paraId="13F9CEAE" w14:textId="77777777" w:rsidTr="006B31CB">
        <w:trPr>
          <w:trHeight w:val="530"/>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FB17"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Parameter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8586685"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261A288" w14:textId="276C59F2" w:rsidR="00671E54" w:rsidRPr="007A2112" w:rsidRDefault="007A2112" w:rsidP="00671E54">
            <w:pPr>
              <w:jc w:val="center"/>
              <w:rPr>
                <w:rFonts w:ascii="Franklin Gothic Medium" w:hAnsi="Franklin Gothic Medium"/>
                <w:color w:val="000000"/>
                <w:sz w:val="20"/>
                <w:highlight w:val="cyan"/>
              </w:rPr>
            </w:pPr>
            <w:r w:rsidRPr="007A2112">
              <w:rPr>
                <w:rFonts w:ascii="Franklin Gothic Medium" w:hAnsi="Franklin Gothic Medium"/>
                <w:color w:val="000000"/>
                <w:sz w:val="20"/>
                <w:highlight w:val="cyan"/>
              </w:rPr>
              <w:t>P</w:t>
            </w:r>
            <w:r w:rsidR="00671E54" w:rsidRPr="007A2112">
              <w:rPr>
                <w:rFonts w:ascii="Franklin Gothic Medium" w:hAnsi="Franklin Gothic Medium"/>
                <w:color w:val="000000"/>
                <w:sz w:val="20"/>
                <w:highlight w:val="cyan"/>
              </w:rPr>
              <w:t>CHWP-1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6A5074F" w14:textId="5BAD7034" w:rsidR="00671E54" w:rsidRPr="007A2112" w:rsidRDefault="00671E54" w:rsidP="007A2112">
            <w:pPr>
              <w:jc w:val="center"/>
              <w:rPr>
                <w:rFonts w:ascii="Franklin Gothic Medium" w:hAnsi="Franklin Gothic Medium"/>
                <w:color w:val="000000"/>
                <w:sz w:val="20"/>
                <w:highlight w:val="cyan"/>
              </w:rPr>
            </w:pPr>
            <w:r w:rsidRPr="007A2112">
              <w:rPr>
                <w:rFonts w:ascii="Franklin Gothic Medium" w:hAnsi="Franklin Gothic Medium"/>
                <w:color w:val="000000"/>
                <w:sz w:val="20"/>
                <w:highlight w:val="cyan"/>
              </w:rPr>
              <w:t>PCHWP-2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4163B9C"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Notes</w:t>
            </w:r>
          </w:p>
        </w:tc>
      </w:tr>
      <w:tr w:rsidR="00094116" w:rsidRPr="00671E54" w14:paraId="2E9895A2"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717A9830" w14:textId="348D72E3" w:rsidR="00094116" w:rsidRPr="00671E54" w:rsidRDefault="00094116" w:rsidP="00671E54">
            <w:pPr>
              <w:rPr>
                <w:rFonts w:ascii="Arial Narrow" w:hAnsi="Arial Narrow"/>
                <w:color w:val="000000"/>
                <w:sz w:val="20"/>
              </w:rPr>
            </w:pPr>
            <w:r>
              <w:rPr>
                <w:rFonts w:ascii="Arial Narrow" w:hAnsi="Arial Narrow"/>
                <w:color w:val="000000"/>
                <w:sz w:val="20"/>
              </w:rPr>
              <w:lastRenderedPageBreak/>
              <w:t xml:space="preserve">Pump Manufacturer </w:t>
            </w:r>
          </w:p>
        </w:tc>
        <w:tc>
          <w:tcPr>
            <w:tcW w:w="1170" w:type="dxa"/>
            <w:tcBorders>
              <w:top w:val="nil"/>
              <w:left w:val="nil"/>
              <w:bottom w:val="single" w:sz="4" w:space="0" w:color="auto"/>
              <w:right w:val="single" w:sz="4" w:space="0" w:color="auto"/>
            </w:tcBorders>
            <w:shd w:val="clear" w:color="000000" w:fill="D9D9D9"/>
            <w:noWrap/>
            <w:hideMark/>
          </w:tcPr>
          <w:p w14:paraId="072D655F"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396B19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728FED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AC6903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67F67CE3"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EB12C1D" w14:textId="2CB09C81" w:rsidR="00094116" w:rsidRPr="00671E54" w:rsidRDefault="00094116" w:rsidP="00671E54">
            <w:pPr>
              <w:rPr>
                <w:rFonts w:ascii="Arial Narrow" w:hAnsi="Arial Narrow"/>
                <w:color w:val="000000"/>
                <w:sz w:val="20"/>
              </w:rPr>
            </w:pPr>
            <w:r>
              <w:rPr>
                <w:rFonts w:ascii="Arial Narrow" w:hAnsi="Arial Narrow"/>
                <w:color w:val="000000"/>
                <w:sz w:val="20"/>
              </w:rPr>
              <w:t>Pump Model</w:t>
            </w:r>
          </w:p>
        </w:tc>
        <w:tc>
          <w:tcPr>
            <w:tcW w:w="1170" w:type="dxa"/>
            <w:tcBorders>
              <w:top w:val="nil"/>
              <w:left w:val="nil"/>
              <w:bottom w:val="single" w:sz="4" w:space="0" w:color="auto"/>
              <w:right w:val="single" w:sz="4" w:space="0" w:color="auto"/>
            </w:tcBorders>
            <w:shd w:val="clear" w:color="000000" w:fill="D9D9D9"/>
            <w:noWrap/>
            <w:hideMark/>
          </w:tcPr>
          <w:p w14:paraId="5DF61A38"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558AD56"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5FE91A8"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226DCE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35936" w:rsidRPr="00671E54" w14:paraId="5341B030"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tcPr>
          <w:p w14:paraId="49DF5D40" w14:textId="0642F883" w:rsidR="00035936" w:rsidRPr="00DA4C19" w:rsidRDefault="00035936" w:rsidP="00671E54">
            <w:pPr>
              <w:rPr>
                <w:rFonts w:ascii="Arial Narrow" w:hAnsi="Arial Narrow"/>
                <w:color w:val="000000"/>
                <w:sz w:val="20"/>
              </w:rPr>
            </w:pPr>
            <w:r w:rsidRPr="00DA4C19">
              <w:rPr>
                <w:rFonts w:ascii="Arial Narrow" w:hAnsi="Arial Narrow"/>
                <w:color w:val="000000"/>
                <w:sz w:val="20"/>
              </w:rPr>
              <w:t>Age</w:t>
            </w:r>
          </w:p>
        </w:tc>
        <w:tc>
          <w:tcPr>
            <w:tcW w:w="1170" w:type="dxa"/>
            <w:tcBorders>
              <w:top w:val="nil"/>
              <w:left w:val="nil"/>
              <w:bottom w:val="single" w:sz="4" w:space="0" w:color="auto"/>
              <w:right w:val="single" w:sz="4" w:space="0" w:color="auto"/>
            </w:tcBorders>
            <w:shd w:val="clear" w:color="auto" w:fill="auto"/>
            <w:noWrap/>
          </w:tcPr>
          <w:p w14:paraId="19094BB3" w14:textId="7C1F0DA0" w:rsidR="00035936" w:rsidRPr="00DA4C19" w:rsidRDefault="00035936" w:rsidP="00671E54">
            <w:pPr>
              <w:rPr>
                <w:rFonts w:ascii="Arial Narrow" w:hAnsi="Arial Narrow"/>
                <w:color w:val="000000"/>
                <w:sz w:val="20"/>
              </w:rPr>
            </w:pPr>
            <w:r w:rsidRPr="00DA4C19">
              <w:rPr>
                <w:rFonts w:ascii="Arial Narrow" w:hAnsi="Arial Narrow"/>
                <w:color w:val="000000"/>
                <w:sz w:val="20"/>
              </w:rPr>
              <w:t>years</w:t>
            </w:r>
          </w:p>
        </w:tc>
        <w:tc>
          <w:tcPr>
            <w:tcW w:w="1520" w:type="dxa"/>
            <w:tcBorders>
              <w:top w:val="nil"/>
              <w:left w:val="nil"/>
              <w:bottom w:val="single" w:sz="4" w:space="0" w:color="auto"/>
              <w:right w:val="single" w:sz="4" w:space="0" w:color="auto"/>
            </w:tcBorders>
            <w:shd w:val="clear" w:color="auto" w:fill="auto"/>
          </w:tcPr>
          <w:p w14:paraId="14A9D7A4" w14:textId="77777777" w:rsidR="00035936" w:rsidRPr="00671E54" w:rsidRDefault="00035936" w:rsidP="00671E54">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52C2583D" w14:textId="77777777" w:rsidR="00035936" w:rsidRPr="00671E54" w:rsidRDefault="00035936" w:rsidP="00671E54">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04BFF5B4" w14:textId="77777777" w:rsidR="00035936" w:rsidRPr="00671E54" w:rsidRDefault="00035936" w:rsidP="00671E54">
            <w:pPr>
              <w:rPr>
                <w:rFonts w:ascii="Arial Narrow" w:hAnsi="Arial Narrow"/>
                <w:color w:val="000000"/>
                <w:sz w:val="20"/>
              </w:rPr>
            </w:pPr>
          </w:p>
        </w:tc>
      </w:tr>
      <w:tr w:rsidR="00094116" w:rsidRPr="00671E54" w14:paraId="0B0DF9EC"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7621F5EA" w14:textId="16C5C821" w:rsidR="00094116" w:rsidRPr="00671E54" w:rsidRDefault="00094116" w:rsidP="00671E54">
            <w:pPr>
              <w:rPr>
                <w:rFonts w:ascii="Arial Narrow" w:hAnsi="Arial Narrow"/>
                <w:color w:val="000000"/>
                <w:sz w:val="20"/>
              </w:rPr>
            </w:pPr>
            <w:r>
              <w:rPr>
                <w:rFonts w:ascii="Arial Narrow" w:hAnsi="Arial Narrow"/>
                <w:color w:val="000000"/>
                <w:sz w:val="20"/>
              </w:rPr>
              <w:t>Pump Nominal Efficiency</w:t>
            </w:r>
          </w:p>
        </w:tc>
        <w:tc>
          <w:tcPr>
            <w:tcW w:w="1170" w:type="dxa"/>
            <w:tcBorders>
              <w:top w:val="nil"/>
              <w:left w:val="nil"/>
              <w:bottom w:val="single" w:sz="4" w:space="0" w:color="auto"/>
              <w:right w:val="single" w:sz="4" w:space="0" w:color="auto"/>
            </w:tcBorders>
            <w:shd w:val="clear" w:color="auto" w:fill="auto"/>
            <w:noWrap/>
            <w:hideMark/>
          </w:tcPr>
          <w:p w14:paraId="0FE40FF7"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3B45373F"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9652E6C"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9B2CA76"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545F6346"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3239792C" w14:textId="3155CD99" w:rsidR="00094116" w:rsidRPr="00671E54" w:rsidRDefault="00094116" w:rsidP="00671E54">
            <w:pPr>
              <w:rPr>
                <w:rFonts w:ascii="Arial Narrow" w:hAnsi="Arial Narrow"/>
                <w:color w:val="000000"/>
                <w:sz w:val="20"/>
              </w:rPr>
            </w:pPr>
            <w:r>
              <w:rPr>
                <w:rFonts w:ascii="Arial Narrow" w:hAnsi="Arial Narrow"/>
                <w:color w:val="000000"/>
                <w:sz w:val="20"/>
              </w:rPr>
              <w:t>Pump Nominal Speed</w:t>
            </w:r>
          </w:p>
        </w:tc>
        <w:tc>
          <w:tcPr>
            <w:tcW w:w="1170" w:type="dxa"/>
            <w:tcBorders>
              <w:top w:val="nil"/>
              <w:left w:val="nil"/>
              <w:bottom w:val="single" w:sz="4" w:space="0" w:color="auto"/>
              <w:right w:val="single" w:sz="4" w:space="0" w:color="auto"/>
            </w:tcBorders>
            <w:shd w:val="clear" w:color="auto" w:fill="auto"/>
            <w:noWrap/>
            <w:hideMark/>
          </w:tcPr>
          <w:p w14:paraId="61EA6DCA"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rpm</w:t>
            </w:r>
          </w:p>
        </w:tc>
        <w:tc>
          <w:tcPr>
            <w:tcW w:w="1520" w:type="dxa"/>
            <w:tcBorders>
              <w:top w:val="nil"/>
              <w:left w:val="nil"/>
              <w:bottom w:val="single" w:sz="4" w:space="0" w:color="auto"/>
              <w:right w:val="single" w:sz="4" w:space="0" w:color="auto"/>
            </w:tcBorders>
            <w:shd w:val="clear" w:color="auto" w:fill="auto"/>
            <w:hideMark/>
          </w:tcPr>
          <w:p w14:paraId="7982D24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ACA8760"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6B8389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13977FD8"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6A7068A4" w14:textId="49C595CD" w:rsidR="00094116" w:rsidRPr="00671E54" w:rsidRDefault="00094116" w:rsidP="00671E54">
            <w:pPr>
              <w:rPr>
                <w:rFonts w:ascii="Arial Narrow" w:hAnsi="Arial Narrow"/>
                <w:color w:val="000000"/>
                <w:sz w:val="20"/>
              </w:rPr>
            </w:pPr>
            <w:r>
              <w:rPr>
                <w:rFonts w:ascii="Arial Narrow" w:hAnsi="Arial Narrow"/>
                <w:color w:val="000000"/>
                <w:sz w:val="20"/>
              </w:rPr>
              <w:t>Pump Nominal Flow Rate</w:t>
            </w:r>
          </w:p>
        </w:tc>
        <w:tc>
          <w:tcPr>
            <w:tcW w:w="1170" w:type="dxa"/>
            <w:tcBorders>
              <w:top w:val="nil"/>
              <w:left w:val="nil"/>
              <w:bottom w:val="single" w:sz="4" w:space="0" w:color="auto"/>
              <w:right w:val="single" w:sz="4" w:space="0" w:color="auto"/>
            </w:tcBorders>
            <w:shd w:val="clear" w:color="auto" w:fill="auto"/>
            <w:noWrap/>
            <w:hideMark/>
          </w:tcPr>
          <w:p w14:paraId="756B5136"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gpm</w:t>
            </w:r>
          </w:p>
        </w:tc>
        <w:tc>
          <w:tcPr>
            <w:tcW w:w="1520" w:type="dxa"/>
            <w:tcBorders>
              <w:top w:val="nil"/>
              <w:left w:val="nil"/>
              <w:bottom w:val="single" w:sz="4" w:space="0" w:color="auto"/>
              <w:right w:val="single" w:sz="4" w:space="0" w:color="auto"/>
            </w:tcBorders>
            <w:shd w:val="clear" w:color="auto" w:fill="auto"/>
            <w:hideMark/>
          </w:tcPr>
          <w:p w14:paraId="31178B90"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F51F26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5CCF9CA"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65A287AB"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3610438E" w14:textId="674BBAC7" w:rsidR="00094116" w:rsidRPr="00671E54" w:rsidRDefault="00094116" w:rsidP="00671E54">
            <w:pPr>
              <w:rPr>
                <w:rFonts w:ascii="Arial Narrow" w:hAnsi="Arial Narrow"/>
                <w:color w:val="000000"/>
                <w:sz w:val="20"/>
              </w:rPr>
            </w:pPr>
            <w:r>
              <w:rPr>
                <w:rFonts w:ascii="Arial Narrow" w:hAnsi="Arial Narrow"/>
                <w:color w:val="000000"/>
                <w:sz w:val="20"/>
              </w:rPr>
              <w:t>Pump Nominal Head</w:t>
            </w:r>
          </w:p>
        </w:tc>
        <w:tc>
          <w:tcPr>
            <w:tcW w:w="1170" w:type="dxa"/>
            <w:tcBorders>
              <w:top w:val="nil"/>
              <w:left w:val="nil"/>
              <w:bottom w:val="single" w:sz="4" w:space="0" w:color="auto"/>
              <w:right w:val="single" w:sz="4" w:space="0" w:color="auto"/>
            </w:tcBorders>
            <w:shd w:val="clear" w:color="auto" w:fill="auto"/>
            <w:noWrap/>
            <w:hideMark/>
          </w:tcPr>
          <w:p w14:paraId="28FC805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ft of wc</w:t>
            </w:r>
          </w:p>
        </w:tc>
        <w:tc>
          <w:tcPr>
            <w:tcW w:w="1520" w:type="dxa"/>
            <w:tcBorders>
              <w:top w:val="nil"/>
              <w:left w:val="nil"/>
              <w:bottom w:val="single" w:sz="4" w:space="0" w:color="auto"/>
              <w:right w:val="single" w:sz="4" w:space="0" w:color="auto"/>
            </w:tcBorders>
            <w:shd w:val="clear" w:color="auto" w:fill="auto"/>
            <w:hideMark/>
          </w:tcPr>
          <w:p w14:paraId="79D5718F"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C726BDF"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CA0F34D"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448AAE1E"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73B9BE4" w14:textId="18E70442" w:rsidR="00094116" w:rsidRPr="00671E54" w:rsidRDefault="00094116" w:rsidP="00671E54">
            <w:pPr>
              <w:rPr>
                <w:rFonts w:ascii="Arial Narrow" w:hAnsi="Arial Narrow"/>
                <w:color w:val="000000"/>
                <w:sz w:val="20"/>
              </w:rPr>
            </w:pPr>
            <w:r>
              <w:rPr>
                <w:rFonts w:ascii="Arial Narrow" w:hAnsi="Arial Narrow"/>
                <w:color w:val="000000"/>
                <w:sz w:val="20"/>
              </w:rPr>
              <w:t>Motor Manufacturer</w:t>
            </w:r>
          </w:p>
        </w:tc>
        <w:tc>
          <w:tcPr>
            <w:tcW w:w="1170" w:type="dxa"/>
            <w:tcBorders>
              <w:top w:val="nil"/>
              <w:left w:val="nil"/>
              <w:bottom w:val="single" w:sz="4" w:space="0" w:color="auto"/>
              <w:right w:val="single" w:sz="4" w:space="0" w:color="auto"/>
            </w:tcBorders>
            <w:shd w:val="clear" w:color="000000" w:fill="D9D9D9"/>
            <w:noWrap/>
            <w:hideMark/>
          </w:tcPr>
          <w:p w14:paraId="34D83B77"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66E2290"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A30E27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06C4473"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55879FFD"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17469389" w14:textId="654C84B7" w:rsidR="00094116" w:rsidRPr="00671E54" w:rsidRDefault="00094116" w:rsidP="00671E54">
            <w:pPr>
              <w:rPr>
                <w:rFonts w:ascii="Arial Narrow" w:hAnsi="Arial Narrow"/>
                <w:color w:val="000000"/>
                <w:sz w:val="20"/>
              </w:rPr>
            </w:pPr>
            <w:r>
              <w:rPr>
                <w:rFonts w:ascii="Arial Narrow" w:hAnsi="Arial Narrow"/>
                <w:color w:val="000000"/>
                <w:sz w:val="20"/>
              </w:rPr>
              <w:t>Motor Model</w:t>
            </w:r>
          </w:p>
        </w:tc>
        <w:tc>
          <w:tcPr>
            <w:tcW w:w="1170" w:type="dxa"/>
            <w:tcBorders>
              <w:top w:val="nil"/>
              <w:left w:val="nil"/>
              <w:bottom w:val="single" w:sz="4" w:space="0" w:color="auto"/>
              <w:right w:val="single" w:sz="4" w:space="0" w:color="auto"/>
            </w:tcBorders>
            <w:shd w:val="clear" w:color="000000" w:fill="D9D9D9"/>
            <w:noWrap/>
            <w:hideMark/>
          </w:tcPr>
          <w:p w14:paraId="0996B20F"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539A14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EECBA4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AB2B99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636E69DC"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4F119296" w14:textId="77441AD6" w:rsidR="00094116" w:rsidRPr="00671E54" w:rsidRDefault="00094116" w:rsidP="00671E54">
            <w:pPr>
              <w:rPr>
                <w:rFonts w:ascii="Arial Narrow" w:hAnsi="Arial Narrow"/>
                <w:color w:val="000000"/>
                <w:sz w:val="20"/>
              </w:rPr>
            </w:pPr>
            <w:r>
              <w:rPr>
                <w:rFonts w:ascii="Arial Narrow" w:hAnsi="Arial Narrow"/>
                <w:color w:val="000000"/>
                <w:sz w:val="20"/>
              </w:rPr>
              <w:t>Motor Type (AC, ECM, etc)</w:t>
            </w:r>
          </w:p>
        </w:tc>
        <w:tc>
          <w:tcPr>
            <w:tcW w:w="1170" w:type="dxa"/>
            <w:tcBorders>
              <w:top w:val="nil"/>
              <w:left w:val="nil"/>
              <w:bottom w:val="single" w:sz="4" w:space="0" w:color="auto"/>
              <w:right w:val="single" w:sz="4" w:space="0" w:color="auto"/>
            </w:tcBorders>
            <w:shd w:val="clear" w:color="000000" w:fill="D9D9D9"/>
            <w:noWrap/>
            <w:hideMark/>
          </w:tcPr>
          <w:p w14:paraId="703170FC"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3C8745A"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C245D77"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A225DA0"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3C342307"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1DE0199B" w14:textId="79FD8C79" w:rsidR="00094116" w:rsidRPr="00671E54" w:rsidRDefault="00094116" w:rsidP="00671E54">
            <w:pPr>
              <w:rPr>
                <w:rFonts w:ascii="Arial Narrow" w:hAnsi="Arial Narrow"/>
                <w:color w:val="000000"/>
                <w:sz w:val="20"/>
              </w:rPr>
            </w:pPr>
            <w:r>
              <w:rPr>
                <w:rFonts w:ascii="Arial Narrow" w:hAnsi="Arial Narrow"/>
                <w:color w:val="000000"/>
                <w:sz w:val="20"/>
              </w:rPr>
              <w:t>Motor Nominal Load</w:t>
            </w:r>
          </w:p>
        </w:tc>
        <w:tc>
          <w:tcPr>
            <w:tcW w:w="1170" w:type="dxa"/>
            <w:tcBorders>
              <w:top w:val="nil"/>
              <w:left w:val="nil"/>
              <w:bottom w:val="single" w:sz="4" w:space="0" w:color="auto"/>
              <w:right w:val="single" w:sz="4" w:space="0" w:color="auto"/>
            </w:tcBorders>
            <w:shd w:val="clear" w:color="auto" w:fill="auto"/>
            <w:noWrap/>
            <w:hideMark/>
          </w:tcPr>
          <w:p w14:paraId="39430C60"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hp</w:t>
            </w:r>
          </w:p>
        </w:tc>
        <w:tc>
          <w:tcPr>
            <w:tcW w:w="1520" w:type="dxa"/>
            <w:tcBorders>
              <w:top w:val="nil"/>
              <w:left w:val="nil"/>
              <w:bottom w:val="single" w:sz="4" w:space="0" w:color="auto"/>
              <w:right w:val="single" w:sz="4" w:space="0" w:color="auto"/>
            </w:tcBorders>
            <w:shd w:val="clear" w:color="auto" w:fill="auto"/>
            <w:hideMark/>
          </w:tcPr>
          <w:p w14:paraId="5C3E9A23"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8AC13B1"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C7C6B7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64C8BB10"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3730991D" w14:textId="7E8A3755" w:rsidR="00094116" w:rsidRPr="00671E54" w:rsidRDefault="00094116" w:rsidP="00671E54">
            <w:pPr>
              <w:rPr>
                <w:rFonts w:ascii="Arial Narrow" w:hAnsi="Arial Narrow"/>
                <w:color w:val="000000"/>
                <w:sz w:val="20"/>
              </w:rPr>
            </w:pPr>
            <w:r>
              <w:rPr>
                <w:rFonts w:ascii="Arial Narrow" w:hAnsi="Arial Narrow"/>
                <w:color w:val="000000"/>
                <w:sz w:val="20"/>
              </w:rPr>
              <w:t>Motor Nominal Efficiency</w:t>
            </w:r>
          </w:p>
        </w:tc>
        <w:tc>
          <w:tcPr>
            <w:tcW w:w="1170" w:type="dxa"/>
            <w:tcBorders>
              <w:top w:val="nil"/>
              <w:left w:val="nil"/>
              <w:bottom w:val="single" w:sz="4" w:space="0" w:color="auto"/>
              <w:right w:val="single" w:sz="4" w:space="0" w:color="auto"/>
            </w:tcBorders>
            <w:shd w:val="clear" w:color="auto" w:fill="auto"/>
            <w:noWrap/>
            <w:hideMark/>
          </w:tcPr>
          <w:p w14:paraId="5E6EB1A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57A1E50D"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8DD02F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1C745AC"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58285D6E"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03BD3E04" w14:textId="34E2606E" w:rsidR="00094116" w:rsidRPr="00671E54" w:rsidRDefault="00094116" w:rsidP="00671E54">
            <w:pPr>
              <w:rPr>
                <w:rFonts w:ascii="Arial Narrow" w:hAnsi="Arial Narrow"/>
                <w:color w:val="000000"/>
                <w:sz w:val="20"/>
              </w:rPr>
            </w:pPr>
            <w:r>
              <w:rPr>
                <w:rFonts w:ascii="Arial Narrow" w:hAnsi="Arial Narrow"/>
                <w:color w:val="000000"/>
                <w:sz w:val="20"/>
              </w:rPr>
              <w:t>Motor Nominal Speed</w:t>
            </w:r>
          </w:p>
        </w:tc>
        <w:tc>
          <w:tcPr>
            <w:tcW w:w="1170" w:type="dxa"/>
            <w:tcBorders>
              <w:top w:val="nil"/>
              <w:left w:val="nil"/>
              <w:bottom w:val="single" w:sz="4" w:space="0" w:color="auto"/>
              <w:right w:val="single" w:sz="4" w:space="0" w:color="auto"/>
            </w:tcBorders>
            <w:shd w:val="clear" w:color="auto" w:fill="auto"/>
            <w:noWrap/>
            <w:hideMark/>
          </w:tcPr>
          <w:p w14:paraId="0E00D3D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rpm</w:t>
            </w:r>
          </w:p>
        </w:tc>
        <w:tc>
          <w:tcPr>
            <w:tcW w:w="1520" w:type="dxa"/>
            <w:tcBorders>
              <w:top w:val="nil"/>
              <w:left w:val="nil"/>
              <w:bottom w:val="single" w:sz="4" w:space="0" w:color="auto"/>
              <w:right w:val="single" w:sz="4" w:space="0" w:color="auto"/>
            </w:tcBorders>
            <w:shd w:val="clear" w:color="auto" w:fill="auto"/>
            <w:hideMark/>
          </w:tcPr>
          <w:p w14:paraId="50CB449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12D66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AB90CA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18E9E488"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1F952638" w14:textId="13F54355" w:rsidR="00094116" w:rsidRPr="00671E54" w:rsidRDefault="00094116" w:rsidP="00671E54">
            <w:pPr>
              <w:rPr>
                <w:rFonts w:ascii="Arial Narrow" w:hAnsi="Arial Narrow"/>
                <w:color w:val="000000"/>
                <w:sz w:val="20"/>
              </w:rPr>
            </w:pPr>
            <w:r>
              <w:rPr>
                <w:rFonts w:ascii="Arial Narrow" w:hAnsi="Arial Narrow"/>
                <w:color w:val="000000"/>
                <w:sz w:val="20"/>
              </w:rPr>
              <w:t>Is the motor equipped with a VSD? (None,VFD, etc)</w:t>
            </w:r>
          </w:p>
        </w:tc>
        <w:tc>
          <w:tcPr>
            <w:tcW w:w="1170" w:type="dxa"/>
            <w:tcBorders>
              <w:top w:val="nil"/>
              <w:left w:val="nil"/>
              <w:bottom w:val="single" w:sz="4" w:space="0" w:color="auto"/>
              <w:right w:val="single" w:sz="4" w:space="0" w:color="auto"/>
            </w:tcBorders>
            <w:shd w:val="clear" w:color="000000" w:fill="D9D9D9"/>
            <w:noWrap/>
            <w:hideMark/>
          </w:tcPr>
          <w:p w14:paraId="37E80358"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AD50801"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9A101A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0CA3897"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1A04234C"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5FF0E9A1" w14:textId="7573BA8E" w:rsidR="00094116" w:rsidRPr="00671E54" w:rsidRDefault="00094116" w:rsidP="00671E54">
            <w:pPr>
              <w:rPr>
                <w:rFonts w:ascii="Arial Narrow" w:hAnsi="Arial Narrow"/>
                <w:color w:val="000000"/>
                <w:sz w:val="20"/>
              </w:rPr>
            </w:pPr>
            <w:r>
              <w:rPr>
                <w:rFonts w:ascii="Arial Narrow" w:hAnsi="Arial Narrow"/>
                <w:color w:val="000000"/>
                <w:sz w:val="20"/>
              </w:rPr>
              <w:t>VSD Manufacturer</w:t>
            </w:r>
          </w:p>
        </w:tc>
        <w:tc>
          <w:tcPr>
            <w:tcW w:w="1170" w:type="dxa"/>
            <w:tcBorders>
              <w:top w:val="nil"/>
              <w:left w:val="nil"/>
              <w:bottom w:val="single" w:sz="4" w:space="0" w:color="auto"/>
              <w:right w:val="single" w:sz="4" w:space="0" w:color="auto"/>
            </w:tcBorders>
            <w:shd w:val="clear" w:color="000000" w:fill="D9D9D9"/>
            <w:noWrap/>
            <w:hideMark/>
          </w:tcPr>
          <w:p w14:paraId="383FB67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F486339"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7137A0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13DC6E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49D2CF43"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BCAE7DD" w14:textId="7991C08F" w:rsidR="00094116" w:rsidRPr="00671E54" w:rsidRDefault="00094116" w:rsidP="00671E54">
            <w:pPr>
              <w:rPr>
                <w:rFonts w:ascii="Arial Narrow" w:hAnsi="Arial Narrow"/>
                <w:color w:val="000000"/>
                <w:sz w:val="20"/>
              </w:rPr>
            </w:pPr>
            <w:r>
              <w:rPr>
                <w:rFonts w:ascii="Arial Narrow" w:hAnsi="Arial Narrow"/>
                <w:color w:val="000000"/>
                <w:sz w:val="20"/>
              </w:rPr>
              <w:t>VSD Model</w:t>
            </w:r>
          </w:p>
        </w:tc>
        <w:tc>
          <w:tcPr>
            <w:tcW w:w="1170" w:type="dxa"/>
            <w:tcBorders>
              <w:top w:val="nil"/>
              <w:left w:val="nil"/>
              <w:bottom w:val="single" w:sz="4" w:space="0" w:color="auto"/>
              <w:right w:val="single" w:sz="4" w:space="0" w:color="auto"/>
            </w:tcBorders>
            <w:shd w:val="clear" w:color="000000" w:fill="D9D9D9"/>
            <w:noWrap/>
            <w:hideMark/>
          </w:tcPr>
          <w:p w14:paraId="222DC72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13EE489"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4D237C7"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FB2CF98"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0850E3D5"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37661D66" w14:textId="61ED1658" w:rsidR="00094116" w:rsidRPr="00671E54" w:rsidRDefault="00094116" w:rsidP="00671E54">
            <w:pPr>
              <w:rPr>
                <w:rFonts w:ascii="Arial Narrow" w:hAnsi="Arial Narrow"/>
                <w:color w:val="000000"/>
                <w:sz w:val="20"/>
              </w:rPr>
            </w:pPr>
            <w:r>
              <w:rPr>
                <w:rFonts w:ascii="Arial Narrow" w:hAnsi="Arial Narrow"/>
                <w:color w:val="000000"/>
                <w:sz w:val="20"/>
              </w:rPr>
              <w:t>VSD Nominal Efficiency at 100% Speed</w:t>
            </w:r>
          </w:p>
        </w:tc>
        <w:tc>
          <w:tcPr>
            <w:tcW w:w="1170" w:type="dxa"/>
            <w:tcBorders>
              <w:top w:val="nil"/>
              <w:left w:val="nil"/>
              <w:bottom w:val="single" w:sz="4" w:space="0" w:color="auto"/>
              <w:right w:val="single" w:sz="4" w:space="0" w:color="auto"/>
            </w:tcBorders>
            <w:shd w:val="clear" w:color="auto" w:fill="auto"/>
            <w:noWrap/>
            <w:hideMark/>
          </w:tcPr>
          <w:p w14:paraId="6382A6A6"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26400AE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1EFA05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0E690E1"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13F6109D"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2410F90" w14:textId="28A03342" w:rsidR="00094116" w:rsidRPr="00671E54" w:rsidRDefault="00094116" w:rsidP="00671E54">
            <w:pPr>
              <w:rPr>
                <w:rFonts w:ascii="Arial Narrow" w:hAnsi="Arial Narrow"/>
                <w:color w:val="000000"/>
                <w:sz w:val="20"/>
              </w:rPr>
            </w:pPr>
            <w:r>
              <w:rPr>
                <w:rFonts w:ascii="Arial Narrow" w:hAnsi="Arial Narrow"/>
                <w:color w:val="000000"/>
                <w:sz w:val="20"/>
              </w:rPr>
              <w:t>Is the motor programmed to vary speed automatically while in operation? (Yes, No)</w:t>
            </w:r>
          </w:p>
        </w:tc>
        <w:tc>
          <w:tcPr>
            <w:tcW w:w="1170" w:type="dxa"/>
            <w:tcBorders>
              <w:top w:val="nil"/>
              <w:left w:val="nil"/>
              <w:bottom w:val="single" w:sz="4" w:space="0" w:color="auto"/>
              <w:right w:val="single" w:sz="4" w:space="0" w:color="auto"/>
            </w:tcBorders>
            <w:shd w:val="clear" w:color="000000" w:fill="D9D9D9"/>
            <w:noWrap/>
            <w:hideMark/>
          </w:tcPr>
          <w:p w14:paraId="34FECF18"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E5BA602"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CFC6FD9"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B5B987F"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31B6F55B"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61E80DA8" w14:textId="0A0E818F" w:rsidR="00094116" w:rsidRPr="00671E54" w:rsidRDefault="00094116" w:rsidP="00671E54">
            <w:pPr>
              <w:rPr>
                <w:rFonts w:ascii="Arial Narrow" w:hAnsi="Arial Narrow"/>
                <w:color w:val="000000"/>
                <w:sz w:val="20"/>
              </w:rPr>
            </w:pPr>
            <w:r>
              <w:rPr>
                <w:rFonts w:ascii="Arial Narrow" w:hAnsi="Arial Narrow"/>
                <w:color w:val="000000"/>
                <w:sz w:val="20"/>
              </w:rPr>
              <w:t>CHW Differential Pressure Setpoint for this Pump</w:t>
            </w:r>
          </w:p>
        </w:tc>
        <w:tc>
          <w:tcPr>
            <w:tcW w:w="1170" w:type="dxa"/>
            <w:tcBorders>
              <w:top w:val="nil"/>
              <w:left w:val="nil"/>
              <w:bottom w:val="single" w:sz="4" w:space="0" w:color="auto"/>
              <w:right w:val="single" w:sz="4" w:space="0" w:color="auto"/>
            </w:tcBorders>
            <w:shd w:val="clear" w:color="auto" w:fill="auto"/>
            <w:noWrap/>
            <w:hideMark/>
          </w:tcPr>
          <w:p w14:paraId="1E60CFD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ft of wc</w:t>
            </w:r>
          </w:p>
        </w:tc>
        <w:tc>
          <w:tcPr>
            <w:tcW w:w="1520" w:type="dxa"/>
            <w:tcBorders>
              <w:top w:val="nil"/>
              <w:left w:val="nil"/>
              <w:bottom w:val="single" w:sz="4" w:space="0" w:color="auto"/>
              <w:right w:val="single" w:sz="4" w:space="0" w:color="auto"/>
            </w:tcBorders>
            <w:shd w:val="clear" w:color="auto" w:fill="auto"/>
            <w:hideMark/>
          </w:tcPr>
          <w:p w14:paraId="0311E42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069F0AC"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B42EE2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35762807"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hideMark/>
          </w:tcPr>
          <w:p w14:paraId="52EF7DD2" w14:textId="6287BC11" w:rsidR="00094116" w:rsidRPr="00671E54" w:rsidRDefault="00094116" w:rsidP="00671E54">
            <w:pPr>
              <w:rPr>
                <w:rFonts w:ascii="Arial Narrow" w:hAnsi="Arial Narrow"/>
                <w:color w:val="000000"/>
                <w:sz w:val="20"/>
              </w:rPr>
            </w:pPr>
            <w:r>
              <w:rPr>
                <w:rFonts w:ascii="Arial Narrow" w:hAnsi="Arial Narrow"/>
                <w:color w:val="000000"/>
                <w:sz w:val="20"/>
              </w:rPr>
              <w:t xml:space="preserve">Is there an existing, trusted meter that captures </w:t>
            </w:r>
            <w:proofErr w:type="gramStart"/>
            <w:r>
              <w:rPr>
                <w:rFonts w:ascii="Arial Narrow" w:hAnsi="Arial Narrow"/>
                <w:color w:val="000000"/>
                <w:sz w:val="20"/>
              </w:rPr>
              <w:t>the  electric</w:t>
            </w:r>
            <w:proofErr w:type="gramEnd"/>
            <w:r>
              <w:rPr>
                <w:rFonts w:ascii="Arial Narrow" w:hAnsi="Arial Narrow"/>
                <w:color w:val="000000"/>
                <w:sz w:val="20"/>
              </w:rPr>
              <w:t xml:space="preserve"> power demand of this pump alone? (None, Power Only, Total Energy, Power Trends)</w:t>
            </w:r>
          </w:p>
        </w:tc>
        <w:tc>
          <w:tcPr>
            <w:tcW w:w="1170" w:type="dxa"/>
            <w:tcBorders>
              <w:top w:val="nil"/>
              <w:left w:val="nil"/>
              <w:bottom w:val="single" w:sz="4" w:space="0" w:color="auto"/>
              <w:right w:val="single" w:sz="4" w:space="0" w:color="auto"/>
            </w:tcBorders>
            <w:shd w:val="clear" w:color="000000" w:fill="D9D9D9"/>
            <w:noWrap/>
            <w:hideMark/>
          </w:tcPr>
          <w:p w14:paraId="48BAD25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224CA92"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87C10E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AA0CA1A"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1BA02647"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10EA738E" w14:textId="133006B3" w:rsidR="00094116" w:rsidRPr="00671E54" w:rsidRDefault="00094116" w:rsidP="00671E54">
            <w:pPr>
              <w:rPr>
                <w:rFonts w:ascii="Arial Narrow" w:hAnsi="Arial Narrow"/>
                <w:color w:val="000000"/>
                <w:sz w:val="20"/>
              </w:rPr>
            </w:pPr>
            <w:r>
              <w:rPr>
                <w:rFonts w:ascii="Arial Narrow" w:hAnsi="Arial Narrow"/>
                <w:color w:val="000000"/>
                <w:sz w:val="20"/>
              </w:rPr>
              <w:t>Date of Observations</w:t>
            </w:r>
          </w:p>
        </w:tc>
        <w:tc>
          <w:tcPr>
            <w:tcW w:w="1170" w:type="dxa"/>
            <w:tcBorders>
              <w:top w:val="nil"/>
              <w:left w:val="nil"/>
              <w:bottom w:val="single" w:sz="4" w:space="0" w:color="auto"/>
              <w:right w:val="single" w:sz="4" w:space="0" w:color="auto"/>
            </w:tcBorders>
            <w:shd w:val="clear" w:color="000000" w:fill="D9D9D9"/>
            <w:noWrap/>
            <w:hideMark/>
          </w:tcPr>
          <w:p w14:paraId="0D5FCE5A"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F7C1C47"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7559181"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8BBE72B"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04841869" w14:textId="77777777" w:rsidTr="00035936">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69E93A79" w14:textId="57F24E78" w:rsidR="00094116" w:rsidRPr="00671E54" w:rsidRDefault="00094116" w:rsidP="00671E54">
            <w:pPr>
              <w:rPr>
                <w:rFonts w:ascii="Arial Narrow" w:hAnsi="Arial Narrow"/>
                <w:color w:val="000000"/>
                <w:sz w:val="20"/>
              </w:rPr>
            </w:pPr>
            <w:r>
              <w:rPr>
                <w:rFonts w:ascii="Arial Narrow" w:hAnsi="Arial Narrow"/>
                <w:color w:val="000000"/>
                <w:sz w:val="20"/>
              </w:rPr>
              <w:t>Total Energy Use for a Past Year</w:t>
            </w:r>
          </w:p>
        </w:tc>
        <w:tc>
          <w:tcPr>
            <w:tcW w:w="1170" w:type="dxa"/>
            <w:tcBorders>
              <w:top w:val="nil"/>
              <w:left w:val="nil"/>
              <w:bottom w:val="single" w:sz="4" w:space="0" w:color="auto"/>
              <w:right w:val="single" w:sz="4" w:space="0" w:color="auto"/>
            </w:tcBorders>
            <w:shd w:val="clear" w:color="auto" w:fill="auto"/>
            <w:noWrap/>
            <w:hideMark/>
          </w:tcPr>
          <w:p w14:paraId="3375152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2DB8D01C"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6148755"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C989474"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94116" w:rsidRPr="00671E54" w14:paraId="62ECED04" w14:textId="77777777" w:rsidTr="00035936">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5AA927C5" w14:textId="2FA9861F" w:rsidR="00094116" w:rsidRPr="00671E54" w:rsidRDefault="00094116" w:rsidP="00671E54">
            <w:pPr>
              <w:rPr>
                <w:rFonts w:ascii="Arial Narrow" w:hAnsi="Arial Narrow"/>
                <w:color w:val="000000"/>
                <w:sz w:val="20"/>
              </w:rPr>
            </w:pPr>
            <w:r>
              <w:rPr>
                <w:rFonts w:ascii="Arial Narrow" w:hAnsi="Arial Narrow"/>
                <w:color w:val="000000"/>
                <w:sz w:val="20"/>
              </w:rPr>
              <w:t>Power Demand Profile for a Past Year</w:t>
            </w:r>
          </w:p>
        </w:tc>
        <w:tc>
          <w:tcPr>
            <w:tcW w:w="1170" w:type="dxa"/>
            <w:tcBorders>
              <w:top w:val="single" w:sz="4" w:space="0" w:color="auto"/>
              <w:left w:val="single" w:sz="4" w:space="0" w:color="auto"/>
              <w:bottom w:val="single" w:sz="4" w:space="0" w:color="auto"/>
              <w:right w:val="single" w:sz="4" w:space="0" w:color="auto"/>
            </w:tcBorders>
            <w:shd w:val="clear" w:color="000000" w:fill="auto"/>
            <w:noWrap/>
            <w:hideMark/>
          </w:tcPr>
          <w:p w14:paraId="2667902D" w14:textId="3B5622BA" w:rsidR="00094116" w:rsidRPr="00671E54" w:rsidRDefault="00035936" w:rsidP="00671E54">
            <w:pPr>
              <w:rPr>
                <w:rFonts w:ascii="Arial Narrow" w:hAnsi="Arial Narrow"/>
                <w:color w:val="000000"/>
                <w:sz w:val="20"/>
              </w:rPr>
            </w:pPr>
            <w:r>
              <w:rPr>
                <w:rFonts w:ascii="Arial Narrow" w:hAnsi="Arial Narrow"/>
                <w:color w:val="000000"/>
                <w:sz w:val="20"/>
              </w:rPr>
              <w:t>kW vs time</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6E12DF7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6514DA1C"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6C004F3E" w14:textId="77777777" w:rsidR="00094116" w:rsidRPr="00671E54" w:rsidRDefault="00094116" w:rsidP="00671E54">
            <w:pPr>
              <w:rPr>
                <w:rFonts w:ascii="Arial Narrow" w:hAnsi="Arial Narrow"/>
                <w:color w:val="000000"/>
                <w:sz w:val="20"/>
              </w:rPr>
            </w:pPr>
            <w:r w:rsidRPr="00671E54">
              <w:rPr>
                <w:rFonts w:ascii="Arial Narrow" w:hAnsi="Arial Narrow"/>
                <w:color w:val="000000"/>
                <w:sz w:val="20"/>
              </w:rPr>
              <w:t> </w:t>
            </w:r>
          </w:p>
        </w:tc>
      </w:tr>
      <w:tr w:rsidR="00035936" w:rsidRPr="00671E54" w14:paraId="4AF6D72D" w14:textId="77777777" w:rsidTr="00035936">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tcPr>
          <w:p w14:paraId="2AFD4C3D" w14:textId="0FEA76E4" w:rsidR="00035936" w:rsidRDefault="00035936" w:rsidP="00671E54">
            <w:pPr>
              <w:rPr>
                <w:rFonts w:ascii="Arial Narrow" w:hAnsi="Arial Narrow"/>
                <w:color w:val="000000"/>
                <w:sz w:val="20"/>
              </w:rPr>
            </w:pPr>
            <w:r w:rsidRPr="00035936">
              <w:rPr>
                <w:rFonts w:ascii="Arial Narrow" w:hAnsi="Arial Narrow"/>
                <w:color w:val="000000"/>
                <w:sz w:val="20"/>
              </w:rPr>
              <w:t>Date Span of Past Year's Data</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tcPr>
          <w:p w14:paraId="52628A0A" w14:textId="77777777" w:rsidR="00035936" w:rsidRPr="00671E54" w:rsidRDefault="00035936" w:rsidP="00671E54">
            <w:pP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9567F38" w14:textId="77777777" w:rsidR="00035936" w:rsidRPr="00671E54" w:rsidRDefault="00035936" w:rsidP="00671E54">
            <w:pP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65B5C29" w14:textId="77777777" w:rsidR="00035936" w:rsidRPr="00671E54" w:rsidRDefault="00035936" w:rsidP="00671E54">
            <w:pP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9EB826A" w14:textId="77777777" w:rsidR="00035936" w:rsidRPr="00671E54" w:rsidRDefault="00035936" w:rsidP="00671E54">
            <w:pPr>
              <w:rPr>
                <w:rFonts w:ascii="Arial Narrow" w:hAnsi="Arial Narrow"/>
                <w:color w:val="000000"/>
                <w:sz w:val="20"/>
              </w:rPr>
            </w:pPr>
          </w:p>
        </w:tc>
      </w:tr>
    </w:tbl>
    <w:p w14:paraId="35E39618" w14:textId="77777777" w:rsidR="00213DB0" w:rsidRDefault="00213DB0" w:rsidP="00213DB0">
      <w:pPr>
        <w:rPr>
          <w:szCs w:val="24"/>
        </w:rPr>
      </w:pPr>
    </w:p>
    <w:p w14:paraId="7701E8B0" w14:textId="77777777" w:rsidR="00213DB0" w:rsidRDefault="00213DB0" w:rsidP="00213DB0">
      <w:pPr>
        <w:rPr>
          <w:szCs w:val="24"/>
        </w:rPr>
      </w:pPr>
    </w:p>
    <w:p w14:paraId="61CCD64F" w14:textId="49279EB0" w:rsidR="00035936" w:rsidRPr="00A7437D" w:rsidRDefault="00035936" w:rsidP="00035936">
      <w:pPr>
        <w:pStyle w:val="Instructions"/>
      </w:pPr>
      <w:r w:rsidRPr="00A7437D">
        <w:t xml:space="preserve">If the kW vs time profile referred to in </w:t>
      </w:r>
      <w:r w:rsidRPr="00A7437D">
        <w:fldChar w:fldCharType="begin"/>
      </w:r>
      <w:r w:rsidRPr="00A7437D">
        <w:instrText xml:space="preserve"> REF _Ref42331885 \h </w:instrText>
      </w:r>
      <w:r w:rsidRPr="00A7437D">
        <w:fldChar w:fldCharType="separate"/>
      </w:r>
      <w:r w:rsidR="00E14945" w:rsidRPr="004801CC">
        <w:rPr>
          <w:b/>
        </w:rPr>
        <w:t xml:space="preserve">Table </w:t>
      </w:r>
      <w:r w:rsidR="00E14945">
        <w:rPr>
          <w:b/>
          <w:noProof/>
        </w:rPr>
        <w:t>112</w:t>
      </w:r>
      <w:r w:rsidRPr="00A7437D">
        <w:fldChar w:fldCharType="end"/>
      </w:r>
      <w:r w:rsidRPr="00A7437D">
        <w:t xml:space="preserve"> exists and is deemed representative, then the first row in each section of </w:t>
      </w:r>
      <w:r w:rsidRPr="00A7437D">
        <w:fldChar w:fldCharType="begin"/>
      </w:r>
      <w:r w:rsidRPr="00A7437D">
        <w:instrText xml:space="preserve"> REF _Ref42332416 \h </w:instrText>
      </w:r>
      <w:r w:rsidRPr="00A7437D">
        <w:fldChar w:fldCharType="separate"/>
      </w:r>
      <w:r w:rsidR="00E14945" w:rsidRPr="004801CC">
        <w:rPr>
          <w:b/>
        </w:rPr>
        <w:t xml:space="preserve">Table </w:t>
      </w:r>
      <w:r w:rsidR="00E14945">
        <w:rPr>
          <w:b/>
          <w:noProof/>
        </w:rPr>
        <w:t>113</w:t>
      </w:r>
      <w:r w:rsidRPr="00A7437D">
        <w:fldChar w:fldCharType="end"/>
      </w:r>
      <w:r w:rsidRPr="00A7437D">
        <w:t xml:space="preserve"> is not needed and can be deleted.</w:t>
      </w:r>
    </w:p>
    <w:p w14:paraId="0A46712A" w14:textId="77777777" w:rsidR="00035936" w:rsidRPr="00A7437D" w:rsidRDefault="00035936" w:rsidP="00035936">
      <w:pPr>
        <w:pStyle w:val="Instructions"/>
      </w:pPr>
    </w:p>
    <w:p w14:paraId="4B701147" w14:textId="78E32BCB" w:rsidR="00035936" w:rsidRPr="00095023" w:rsidRDefault="00035936" w:rsidP="00035936">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all of the primary chilled water </w:t>
      </w:r>
      <w:r w:rsidRPr="00AE6C19">
        <w:rPr>
          <w:szCs w:val="24"/>
          <w:highlight w:val="cyan"/>
        </w:rPr>
        <w:t xml:space="preserve">pumps combined. We installed </w:t>
      </w:r>
      <w:r w:rsidR="00AE6C19" w:rsidRPr="00AE6C19">
        <w:rPr>
          <w:szCs w:val="24"/>
          <w:highlight w:val="cyan"/>
        </w:rPr>
        <w:t xml:space="preserve">a [temporary] meter/[temporary] meters </w:t>
      </w:r>
      <w:r w:rsidRPr="00AE6C19">
        <w:rPr>
          <w:szCs w:val="24"/>
          <w:highlight w:val="cyan"/>
        </w:rPr>
        <w:t xml:space="preserve">and collected sufficient </w:t>
      </w:r>
      <w:r w:rsidRPr="00095023">
        <w:rPr>
          <w:szCs w:val="24"/>
          <w:highlight w:val="cyan"/>
        </w:rPr>
        <w:t xml:space="preserve">data to extrapolate </w:t>
      </w:r>
      <w:r>
        <w:rPr>
          <w:szCs w:val="24"/>
          <w:highlight w:val="cyan"/>
        </w:rPr>
        <w:t xml:space="preserve">an </w:t>
      </w:r>
      <w:r w:rsidRPr="00095023">
        <w:rPr>
          <w:szCs w:val="24"/>
          <w:highlight w:val="cyan"/>
        </w:rPr>
        <w:t>annual profile.</w:t>
      </w:r>
    </w:p>
    <w:p w14:paraId="3FC391B5" w14:textId="77777777" w:rsidR="00213DB0" w:rsidRDefault="00213DB0" w:rsidP="00213DB0">
      <w:pPr>
        <w:rPr>
          <w:szCs w:val="24"/>
        </w:rPr>
      </w:pPr>
    </w:p>
    <w:p w14:paraId="3C8298EE" w14:textId="2BD0BCCB" w:rsidR="00F84AC9" w:rsidRPr="00A7437D" w:rsidRDefault="00F84AC9" w:rsidP="00E1194A">
      <w:pPr>
        <w:pStyle w:val="Instructions"/>
      </w:pPr>
      <w:r w:rsidRPr="00A7437D">
        <w:t xml:space="preserve">If the assessment will not examine the pumping efficiency (W/gpm) of individual primary chilled water pumps, the second and third rows in each section of </w:t>
      </w:r>
      <w:r w:rsidRPr="00A7437D">
        <w:fldChar w:fldCharType="begin"/>
      </w:r>
      <w:r w:rsidRPr="00A7437D">
        <w:instrText xml:space="preserve"> REF _Ref42332416 \h  \* MERGEFORMAT </w:instrText>
      </w:r>
      <w:r w:rsidRPr="00A7437D">
        <w:fldChar w:fldCharType="separate"/>
      </w:r>
      <w:r w:rsidR="00E14945" w:rsidRPr="004801CC">
        <w:rPr>
          <w:b/>
        </w:rPr>
        <w:t xml:space="preserve">Table </w:t>
      </w:r>
      <w:r w:rsidR="00E14945">
        <w:rPr>
          <w:b/>
          <w:noProof/>
        </w:rPr>
        <w:t>113</w:t>
      </w:r>
      <w:r w:rsidRPr="00A7437D">
        <w:fldChar w:fldCharType="end"/>
      </w:r>
      <w:r w:rsidRPr="00A7437D">
        <w:t xml:space="preserve"> are not needed and can be deleted.</w:t>
      </w:r>
    </w:p>
    <w:p w14:paraId="15D86B23" w14:textId="77777777" w:rsidR="00F84AC9" w:rsidRPr="00A7437D" w:rsidRDefault="00F84AC9" w:rsidP="00E1194A">
      <w:pPr>
        <w:pStyle w:val="Instructions"/>
        <w:rPr>
          <w:highlight w:val="yellow"/>
        </w:rPr>
      </w:pPr>
    </w:p>
    <w:p w14:paraId="1B102E33" w14:textId="3E9EB1CF" w:rsidR="00E1194A" w:rsidRPr="00A7437D" w:rsidRDefault="00E1194A" w:rsidP="00E1194A">
      <w:pPr>
        <w:pStyle w:val="Instructions"/>
      </w:pPr>
      <w:r w:rsidRPr="00A7437D">
        <w:t xml:space="preserve">This report template assumes there is not a pre-existing, representative annual profile </w:t>
      </w:r>
      <w:r w:rsidR="00F84AC9" w:rsidRPr="00A7437D">
        <w:t xml:space="preserve">of the chilled water flow rate for individual pumps, </w:t>
      </w:r>
      <w:r w:rsidRPr="00A7437D">
        <w:t xml:space="preserve">hence a </w:t>
      </w:r>
      <w:r w:rsidR="00F84AC9" w:rsidRPr="00A7437D">
        <w:t xml:space="preserve">flow </w:t>
      </w:r>
      <w:r w:rsidRPr="00A7437D">
        <w:t>sensor must be installed (if there is none), and data collected.</w:t>
      </w:r>
    </w:p>
    <w:p w14:paraId="56C90E14" w14:textId="77777777" w:rsidR="00E1194A" w:rsidRPr="00A7437D" w:rsidRDefault="00E1194A" w:rsidP="00E1194A">
      <w:pPr>
        <w:pStyle w:val="Instructions"/>
      </w:pPr>
    </w:p>
    <w:p w14:paraId="7A2DEDE7" w14:textId="5557E555" w:rsidR="00E1194A" w:rsidRDefault="00E1194A" w:rsidP="00E1194A">
      <w:pPr>
        <w:rPr>
          <w:szCs w:val="24"/>
        </w:rPr>
      </w:pPr>
      <w:r w:rsidRPr="00F84AC9">
        <w:rPr>
          <w:szCs w:val="24"/>
          <w:highlight w:val="cyan"/>
        </w:rPr>
        <w:t xml:space="preserve">We [installed </w:t>
      </w:r>
      <w:r w:rsidR="00F84AC9" w:rsidRPr="00F84AC9">
        <w:rPr>
          <w:szCs w:val="24"/>
          <w:highlight w:val="cyan"/>
        </w:rPr>
        <w:t>water flow meters</w:t>
      </w:r>
      <w:r w:rsidRPr="00F84AC9">
        <w:rPr>
          <w:szCs w:val="24"/>
          <w:highlight w:val="cyan"/>
        </w:rPr>
        <w:t xml:space="preserve"> and] collected </w:t>
      </w:r>
      <w:r w:rsidR="00EA39DD">
        <w:rPr>
          <w:szCs w:val="24"/>
          <w:highlight w:val="cyan"/>
        </w:rPr>
        <w:t>sufficient data to extrapolate</w:t>
      </w:r>
      <w:r w:rsidRPr="00F84AC9">
        <w:rPr>
          <w:szCs w:val="24"/>
          <w:highlight w:val="cyan"/>
        </w:rPr>
        <w:t xml:space="preserve"> annual </w:t>
      </w:r>
      <w:r w:rsidR="00F84AC9" w:rsidRPr="00F84AC9">
        <w:rPr>
          <w:szCs w:val="24"/>
          <w:highlight w:val="cyan"/>
        </w:rPr>
        <w:t xml:space="preserve">chilled water flow </w:t>
      </w:r>
      <w:r w:rsidRPr="00F84AC9">
        <w:rPr>
          <w:szCs w:val="24"/>
          <w:highlight w:val="cyan"/>
        </w:rPr>
        <w:t>profile</w:t>
      </w:r>
      <w:r w:rsidR="00F84AC9" w:rsidRPr="00F84AC9">
        <w:rPr>
          <w:szCs w:val="24"/>
          <w:highlight w:val="cyan"/>
        </w:rPr>
        <w:t>s</w:t>
      </w:r>
      <w:r w:rsidRPr="00F84AC9">
        <w:rPr>
          <w:szCs w:val="24"/>
          <w:highlight w:val="cyan"/>
        </w:rPr>
        <w:t>.</w:t>
      </w:r>
    </w:p>
    <w:p w14:paraId="2402D0C7" w14:textId="77777777" w:rsidR="00E1194A" w:rsidRDefault="00E1194A" w:rsidP="00213DB0">
      <w:pPr>
        <w:rPr>
          <w:szCs w:val="24"/>
        </w:rPr>
      </w:pPr>
    </w:p>
    <w:p w14:paraId="24796359" w14:textId="4AD27EF4" w:rsidR="00F84AC9" w:rsidRPr="00A7437D" w:rsidRDefault="00F84AC9" w:rsidP="00F84AC9">
      <w:pPr>
        <w:pStyle w:val="Instructions"/>
      </w:pPr>
      <w:r w:rsidRPr="00A7437D">
        <w:t>This report template assumes there is not a pre-existing, representative annual profile of the pumping head pressure for individual pumps, hence a pressure sensor must be installed (if there is none), and data collected.</w:t>
      </w:r>
    </w:p>
    <w:p w14:paraId="5FE5211A" w14:textId="77777777" w:rsidR="00F84AC9" w:rsidRPr="00A7437D" w:rsidRDefault="00F84AC9" w:rsidP="00F84AC9">
      <w:pPr>
        <w:pStyle w:val="Instructions"/>
      </w:pPr>
    </w:p>
    <w:p w14:paraId="7433BF21" w14:textId="02723C82" w:rsidR="00F84AC9" w:rsidRDefault="00F84AC9" w:rsidP="00F84AC9">
      <w:pPr>
        <w:rPr>
          <w:szCs w:val="24"/>
        </w:rPr>
      </w:pPr>
      <w:r w:rsidRPr="00F84AC9">
        <w:rPr>
          <w:szCs w:val="24"/>
          <w:highlight w:val="cyan"/>
        </w:rPr>
        <w:t xml:space="preserve">We [installed water pressure sensors and] collected </w:t>
      </w:r>
      <w:r w:rsidR="00EA39DD">
        <w:rPr>
          <w:szCs w:val="24"/>
          <w:highlight w:val="cyan"/>
        </w:rPr>
        <w:t>sufficient data to extrapolate</w:t>
      </w:r>
      <w:r w:rsidRPr="00F84AC9">
        <w:rPr>
          <w:szCs w:val="24"/>
          <w:highlight w:val="cyan"/>
        </w:rPr>
        <w:t xml:space="preserve"> annual chilled water pumping head profiles.</w:t>
      </w:r>
    </w:p>
    <w:p w14:paraId="00384948" w14:textId="77777777" w:rsidR="00F84AC9" w:rsidRDefault="00F84AC9" w:rsidP="00F84AC9">
      <w:pPr>
        <w:rPr>
          <w:szCs w:val="24"/>
        </w:rPr>
      </w:pPr>
    </w:p>
    <w:p w14:paraId="66617222" w14:textId="7C2344F1" w:rsidR="00213DB0" w:rsidRPr="004801CC" w:rsidRDefault="00212499" w:rsidP="004801CC">
      <w:pPr>
        <w:jc w:val="center"/>
        <w:rPr>
          <w:b/>
        </w:rPr>
      </w:pPr>
      <w:bookmarkStart w:id="485" w:name="_Ref42332416"/>
      <w:bookmarkStart w:id="486" w:name="_Toc41661777"/>
      <w:bookmarkStart w:id="487" w:name="_Toc42601956"/>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113</w:t>
      </w:r>
      <w:r w:rsidRPr="004801CC">
        <w:rPr>
          <w:b/>
        </w:rPr>
        <w:fldChar w:fldCharType="end"/>
      </w:r>
      <w:bookmarkEnd w:id="485"/>
      <w:r w:rsidRPr="004801CC">
        <w:rPr>
          <w:b/>
        </w:rPr>
        <w:t xml:space="preserve"> - Cooling Plant: Individual Primary Chilled Water Pumps: Measurements</w:t>
      </w:r>
      <w:bookmarkEnd w:id="486"/>
      <w:bookmarkEnd w:id="487"/>
    </w:p>
    <w:p w14:paraId="08615098" w14:textId="77777777" w:rsidR="00213DB0" w:rsidRDefault="00213DB0" w:rsidP="00213DB0">
      <w:pPr>
        <w:rPr>
          <w:szCs w:val="24"/>
        </w:rPr>
      </w:pPr>
    </w:p>
    <w:p w14:paraId="185D8C6C" w14:textId="77777777" w:rsidR="00213DB0" w:rsidRPr="00A7437D" w:rsidRDefault="00213DB0" w:rsidP="00213DB0">
      <w:pPr>
        <w:pStyle w:val="Instructions"/>
        <w:rPr>
          <w:b/>
        </w:rPr>
      </w:pPr>
      <w:r w:rsidRPr="00A7437D">
        <w:rPr>
          <w:b/>
        </w:rPr>
        <w:t>Source:</w:t>
      </w:r>
    </w:p>
    <w:p w14:paraId="57E0BD5C" w14:textId="2348222F" w:rsidR="00213DB0" w:rsidRPr="00A7437D" w:rsidRDefault="005D4B91" w:rsidP="00213DB0">
      <w:pPr>
        <w:pStyle w:val="Instructions"/>
      </w:pPr>
      <w:r w:rsidRPr="00A7437D">
        <w:t>Data Center Energy Efficiency Assessment Workbook v2.0</w:t>
      </w:r>
    </w:p>
    <w:p w14:paraId="2F78388B" w14:textId="77777777" w:rsidR="00213DB0" w:rsidRPr="00A7437D" w:rsidRDefault="00213DB0" w:rsidP="00213DB0">
      <w:pPr>
        <w:pStyle w:val="Instructions"/>
      </w:pPr>
      <w:r w:rsidRPr="00A7437D">
        <w:t>Tab: CoolingPlant_CHW Pumps</w:t>
      </w:r>
    </w:p>
    <w:p w14:paraId="58ED35BD" w14:textId="25A04934" w:rsidR="00213DB0" w:rsidRPr="00A7437D" w:rsidRDefault="00213DB0" w:rsidP="00213DB0">
      <w:pPr>
        <w:pStyle w:val="Instructions"/>
      </w:pPr>
      <w:r w:rsidRPr="00A7437D">
        <w:t xml:space="preserve">Table: Individual </w:t>
      </w:r>
      <w:r w:rsidR="00136EBC" w:rsidRPr="00A7437D">
        <w:t xml:space="preserve">Primary </w:t>
      </w:r>
      <w:r w:rsidRPr="00A7437D">
        <w:t>Chilled Water Pumps: Measurements</w:t>
      </w:r>
    </w:p>
    <w:p w14:paraId="29F1F0C7" w14:textId="77777777" w:rsidR="00B21906" w:rsidRPr="00A7437D" w:rsidRDefault="00B21906" w:rsidP="00B21906">
      <w:pPr>
        <w:pStyle w:val="Instructions"/>
        <w:rPr>
          <w:szCs w:val="24"/>
        </w:rPr>
      </w:pPr>
    </w:p>
    <w:p w14:paraId="41AEBEE9" w14:textId="77777777" w:rsidR="00B21906" w:rsidRPr="00A7437D" w:rsidRDefault="00B21906" w:rsidP="00B21906">
      <w:pPr>
        <w:pStyle w:val="Instructions"/>
        <w:rPr>
          <w:szCs w:val="24"/>
        </w:rPr>
      </w:pPr>
      <w:r w:rsidRPr="00A7437D">
        <w:rPr>
          <w:szCs w:val="24"/>
        </w:rPr>
        <w:t>If you are assessing more than two primary chilled water pumps, expand the table as needed.</w:t>
      </w:r>
    </w:p>
    <w:p w14:paraId="1F338182" w14:textId="77777777" w:rsidR="00213DB0" w:rsidRPr="00A7437D" w:rsidRDefault="00213DB0" w:rsidP="00213DB0">
      <w:pPr>
        <w:pStyle w:val="Instructions"/>
        <w:rPr>
          <w:szCs w:val="24"/>
        </w:rPr>
      </w:pPr>
    </w:p>
    <w:tbl>
      <w:tblPr>
        <w:tblW w:w="9255" w:type="dxa"/>
        <w:jc w:val="center"/>
        <w:tblLook w:val="04A0" w:firstRow="1" w:lastRow="0" w:firstColumn="1" w:lastColumn="0" w:noHBand="0" w:noVBand="1"/>
      </w:tblPr>
      <w:tblGrid>
        <w:gridCol w:w="3255"/>
        <w:gridCol w:w="1440"/>
        <w:gridCol w:w="1520"/>
        <w:gridCol w:w="1520"/>
        <w:gridCol w:w="1520"/>
      </w:tblGrid>
      <w:tr w:rsidR="00671E54" w:rsidRPr="00671E54" w14:paraId="424548E6" w14:textId="77777777" w:rsidTr="006B31CB">
        <w:trPr>
          <w:trHeight w:val="503"/>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0D98"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Parameter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6226BBF"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18C2499"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64F3D9"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3EBA5D2"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Notes</w:t>
            </w:r>
          </w:p>
        </w:tc>
      </w:tr>
      <w:tr w:rsidR="00671E54" w:rsidRPr="00671E54" w14:paraId="6692785D" w14:textId="77777777" w:rsidTr="00671E54">
        <w:trPr>
          <w:trHeight w:val="144"/>
          <w:jc w:val="center"/>
        </w:trPr>
        <w:tc>
          <w:tcPr>
            <w:tcW w:w="925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770A70B3" w14:textId="54B9B5F5" w:rsidR="00671E54" w:rsidRPr="007A2112" w:rsidRDefault="00671E54" w:rsidP="007A2112">
            <w:pPr>
              <w:rPr>
                <w:rFonts w:ascii="Franklin Gothic Medium" w:hAnsi="Franklin Gothic Medium"/>
                <w:sz w:val="20"/>
                <w:highlight w:val="cyan"/>
              </w:rPr>
            </w:pPr>
            <w:r w:rsidRPr="007A2112">
              <w:rPr>
                <w:rFonts w:ascii="Franklin Gothic Medium" w:hAnsi="Franklin Gothic Medium"/>
                <w:sz w:val="20"/>
                <w:highlight w:val="cyan"/>
              </w:rPr>
              <w:t>PCHWP-1</w:t>
            </w:r>
          </w:p>
        </w:tc>
      </w:tr>
      <w:tr w:rsidR="004E41CA" w:rsidRPr="00671E54" w14:paraId="35A7F29D"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1C2072DC" w14:textId="359607AE" w:rsidR="004E41CA" w:rsidRPr="00671E54" w:rsidRDefault="004E41CA" w:rsidP="00671E54">
            <w:pPr>
              <w:rPr>
                <w:rFonts w:ascii="Arial Narrow" w:hAnsi="Arial Narrow"/>
                <w:sz w:val="20"/>
              </w:rPr>
            </w:pPr>
            <w:r>
              <w:rPr>
                <w:rFonts w:ascii="Arial Narrow" w:hAnsi="Arial Narrow"/>
                <w:sz w:val="20"/>
              </w:rPr>
              <w:t>Power Demand Annual Profile</w:t>
            </w:r>
          </w:p>
        </w:tc>
        <w:tc>
          <w:tcPr>
            <w:tcW w:w="1440" w:type="dxa"/>
            <w:tcBorders>
              <w:top w:val="nil"/>
              <w:left w:val="nil"/>
              <w:bottom w:val="single" w:sz="4" w:space="0" w:color="auto"/>
              <w:right w:val="single" w:sz="4" w:space="0" w:color="auto"/>
            </w:tcBorders>
            <w:shd w:val="clear" w:color="auto" w:fill="auto"/>
            <w:hideMark/>
          </w:tcPr>
          <w:p w14:paraId="23E32B0E"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5CF7765A"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C84325D"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68CE132"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r>
      <w:tr w:rsidR="004E41CA" w:rsidRPr="00671E54" w14:paraId="019E5E74"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07133466" w14:textId="4C159663" w:rsidR="004E41CA" w:rsidRPr="00671E54" w:rsidRDefault="004E41CA" w:rsidP="00671E54">
            <w:pPr>
              <w:rPr>
                <w:rFonts w:ascii="Arial Narrow" w:hAnsi="Arial Narrow"/>
                <w:sz w:val="20"/>
              </w:rPr>
            </w:pPr>
            <w:r>
              <w:rPr>
                <w:rFonts w:ascii="Arial Narrow" w:hAnsi="Arial Narrow"/>
                <w:sz w:val="20"/>
              </w:rPr>
              <w:t>CHW Flow Rate Annual Profile</w:t>
            </w:r>
          </w:p>
        </w:tc>
        <w:tc>
          <w:tcPr>
            <w:tcW w:w="1440" w:type="dxa"/>
            <w:tcBorders>
              <w:top w:val="nil"/>
              <w:left w:val="nil"/>
              <w:bottom w:val="single" w:sz="4" w:space="0" w:color="auto"/>
              <w:right w:val="single" w:sz="4" w:space="0" w:color="auto"/>
            </w:tcBorders>
            <w:shd w:val="clear" w:color="auto" w:fill="auto"/>
            <w:noWrap/>
            <w:hideMark/>
          </w:tcPr>
          <w:p w14:paraId="06CDEBD9"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gpm vs time</w:t>
            </w:r>
          </w:p>
        </w:tc>
        <w:tc>
          <w:tcPr>
            <w:tcW w:w="1520" w:type="dxa"/>
            <w:tcBorders>
              <w:top w:val="nil"/>
              <w:left w:val="nil"/>
              <w:bottom w:val="single" w:sz="4" w:space="0" w:color="auto"/>
              <w:right w:val="single" w:sz="4" w:space="0" w:color="auto"/>
            </w:tcBorders>
            <w:shd w:val="clear" w:color="auto" w:fill="auto"/>
            <w:noWrap/>
            <w:hideMark/>
          </w:tcPr>
          <w:p w14:paraId="24DD9F8D"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53EB525"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1B82CE0"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r>
      <w:tr w:rsidR="004E41CA" w:rsidRPr="00671E54" w14:paraId="2CA4469E"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339A29C9" w14:textId="2A3AC31A" w:rsidR="004E41CA" w:rsidRPr="00671E54" w:rsidRDefault="004E41CA" w:rsidP="00671E54">
            <w:pPr>
              <w:rPr>
                <w:rFonts w:ascii="Arial Narrow" w:hAnsi="Arial Narrow"/>
                <w:sz w:val="20"/>
              </w:rPr>
            </w:pPr>
            <w:r>
              <w:rPr>
                <w:rFonts w:ascii="Arial Narrow" w:hAnsi="Arial Narrow"/>
                <w:sz w:val="20"/>
              </w:rPr>
              <w:t>Pump Head Annual Profile</w:t>
            </w:r>
          </w:p>
        </w:tc>
        <w:tc>
          <w:tcPr>
            <w:tcW w:w="1440" w:type="dxa"/>
            <w:tcBorders>
              <w:top w:val="nil"/>
              <w:left w:val="nil"/>
              <w:bottom w:val="single" w:sz="4" w:space="0" w:color="auto"/>
              <w:right w:val="single" w:sz="4" w:space="0" w:color="auto"/>
            </w:tcBorders>
            <w:shd w:val="clear" w:color="auto" w:fill="auto"/>
            <w:noWrap/>
            <w:hideMark/>
          </w:tcPr>
          <w:p w14:paraId="3C41CCDA"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ft of wc vs time</w:t>
            </w:r>
          </w:p>
        </w:tc>
        <w:tc>
          <w:tcPr>
            <w:tcW w:w="1520" w:type="dxa"/>
            <w:tcBorders>
              <w:top w:val="nil"/>
              <w:left w:val="nil"/>
              <w:bottom w:val="single" w:sz="4" w:space="0" w:color="auto"/>
              <w:right w:val="single" w:sz="4" w:space="0" w:color="auto"/>
            </w:tcBorders>
            <w:shd w:val="clear" w:color="auto" w:fill="auto"/>
            <w:noWrap/>
            <w:hideMark/>
          </w:tcPr>
          <w:p w14:paraId="435C9B74"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2C4819D"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7AD4105"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r>
      <w:tr w:rsidR="00671E54" w:rsidRPr="00671E54" w14:paraId="6F0B997D" w14:textId="77777777" w:rsidTr="00671E54">
        <w:trPr>
          <w:trHeight w:val="144"/>
          <w:jc w:val="center"/>
        </w:trPr>
        <w:tc>
          <w:tcPr>
            <w:tcW w:w="925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3535E128" w14:textId="63398D22" w:rsidR="00671E54" w:rsidRPr="007A2112" w:rsidRDefault="00671E54" w:rsidP="007A2112">
            <w:pPr>
              <w:rPr>
                <w:rFonts w:ascii="Franklin Gothic Medium" w:hAnsi="Franklin Gothic Medium"/>
                <w:sz w:val="20"/>
                <w:highlight w:val="cyan"/>
              </w:rPr>
            </w:pPr>
            <w:r w:rsidRPr="007A2112">
              <w:rPr>
                <w:rFonts w:ascii="Franklin Gothic Medium" w:hAnsi="Franklin Gothic Medium"/>
                <w:sz w:val="20"/>
                <w:highlight w:val="cyan"/>
              </w:rPr>
              <w:t>PCHWP-2</w:t>
            </w:r>
          </w:p>
        </w:tc>
      </w:tr>
      <w:tr w:rsidR="004E41CA" w:rsidRPr="00671E54" w14:paraId="33C2EE63"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B0C4812" w14:textId="1A0D7439" w:rsidR="004E41CA" w:rsidRPr="00671E54" w:rsidRDefault="004E41CA" w:rsidP="00671E54">
            <w:pPr>
              <w:rPr>
                <w:rFonts w:ascii="Arial Narrow" w:hAnsi="Arial Narrow"/>
                <w:sz w:val="20"/>
              </w:rPr>
            </w:pPr>
            <w:r>
              <w:rPr>
                <w:rFonts w:ascii="Arial Narrow" w:hAnsi="Arial Narrow"/>
                <w:sz w:val="20"/>
              </w:rPr>
              <w:t>Power Demand Annual Profile</w:t>
            </w:r>
          </w:p>
        </w:tc>
        <w:tc>
          <w:tcPr>
            <w:tcW w:w="1440" w:type="dxa"/>
            <w:tcBorders>
              <w:top w:val="nil"/>
              <w:left w:val="nil"/>
              <w:bottom w:val="single" w:sz="4" w:space="0" w:color="auto"/>
              <w:right w:val="single" w:sz="4" w:space="0" w:color="auto"/>
            </w:tcBorders>
            <w:shd w:val="clear" w:color="auto" w:fill="auto"/>
            <w:hideMark/>
          </w:tcPr>
          <w:p w14:paraId="1135B787"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54CE797A"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0172972"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39DB202"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r>
      <w:tr w:rsidR="004E41CA" w:rsidRPr="00671E54" w14:paraId="44E6F3E1"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584028E0" w14:textId="0B5E1248" w:rsidR="004E41CA" w:rsidRPr="00671E54" w:rsidRDefault="004E41CA" w:rsidP="00671E54">
            <w:pPr>
              <w:rPr>
                <w:rFonts w:ascii="Arial Narrow" w:hAnsi="Arial Narrow"/>
                <w:sz w:val="20"/>
              </w:rPr>
            </w:pPr>
            <w:r>
              <w:rPr>
                <w:rFonts w:ascii="Arial Narrow" w:hAnsi="Arial Narrow"/>
                <w:sz w:val="20"/>
              </w:rPr>
              <w:t>CHW Flow Rate Annual Profile</w:t>
            </w:r>
          </w:p>
        </w:tc>
        <w:tc>
          <w:tcPr>
            <w:tcW w:w="1440" w:type="dxa"/>
            <w:tcBorders>
              <w:top w:val="nil"/>
              <w:left w:val="nil"/>
              <w:bottom w:val="single" w:sz="4" w:space="0" w:color="auto"/>
              <w:right w:val="single" w:sz="4" w:space="0" w:color="auto"/>
            </w:tcBorders>
            <w:shd w:val="clear" w:color="auto" w:fill="auto"/>
            <w:noWrap/>
            <w:hideMark/>
          </w:tcPr>
          <w:p w14:paraId="306CFC35"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gpm vs time</w:t>
            </w:r>
          </w:p>
        </w:tc>
        <w:tc>
          <w:tcPr>
            <w:tcW w:w="1520" w:type="dxa"/>
            <w:tcBorders>
              <w:top w:val="nil"/>
              <w:left w:val="nil"/>
              <w:bottom w:val="single" w:sz="4" w:space="0" w:color="auto"/>
              <w:right w:val="single" w:sz="4" w:space="0" w:color="auto"/>
            </w:tcBorders>
            <w:shd w:val="clear" w:color="auto" w:fill="auto"/>
            <w:noWrap/>
            <w:hideMark/>
          </w:tcPr>
          <w:p w14:paraId="60144722"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4F9C0F1"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C6B8C01"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r>
      <w:tr w:rsidR="004E41CA" w:rsidRPr="00671E54" w14:paraId="06503D1E"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6B26DFC5" w14:textId="3BA137B3" w:rsidR="004E41CA" w:rsidRPr="00671E54" w:rsidRDefault="004E41CA" w:rsidP="00671E54">
            <w:pPr>
              <w:rPr>
                <w:rFonts w:ascii="Arial Narrow" w:hAnsi="Arial Narrow"/>
                <w:sz w:val="20"/>
              </w:rPr>
            </w:pPr>
            <w:r>
              <w:rPr>
                <w:rFonts w:ascii="Arial Narrow" w:hAnsi="Arial Narrow"/>
                <w:sz w:val="20"/>
              </w:rPr>
              <w:t>Pump Head Annual Profile</w:t>
            </w:r>
          </w:p>
        </w:tc>
        <w:tc>
          <w:tcPr>
            <w:tcW w:w="1440" w:type="dxa"/>
            <w:tcBorders>
              <w:top w:val="nil"/>
              <w:left w:val="nil"/>
              <w:bottom w:val="single" w:sz="4" w:space="0" w:color="auto"/>
              <w:right w:val="single" w:sz="4" w:space="0" w:color="auto"/>
            </w:tcBorders>
            <w:shd w:val="clear" w:color="auto" w:fill="auto"/>
            <w:noWrap/>
            <w:hideMark/>
          </w:tcPr>
          <w:p w14:paraId="4D636B06"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ft of wc vs time</w:t>
            </w:r>
          </w:p>
        </w:tc>
        <w:tc>
          <w:tcPr>
            <w:tcW w:w="1520" w:type="dxa"/>
            <w:tcBorders>
              <w:top w:val="nil"/>
              <w:left w:val="nil"/>
              <w:bottom w:val="single" w:sz="4" w:space="0" w:color="auto"/>
              <w:right w:val="single" w:sz="4" w:space="0" w:color="auto"/>
            </w:tcBorders>
            <w:shd w:val="clear" w:color="auto" w:fill="auto"/>
            <w:noWrap/>
            <w:hideMark/>
          </w:tcPr>
          <w:p w14:paraId="7A0D9294"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5BD29F4"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4FF6EF2" w14:textId="77777777" w:rsidR="004E41CA" w:rsidRPr="00671E54" w:rsidRDefault="004E41CA" w:rsidP="00671E54">
            <w:pPr>
              <w:rPr>
                <w:rFonts w:ascii="Arial Narrow" w:hAnsi="Arial Narrow"/>
                <w:color w:val="000000"/>
                <w:sz w:val="20"/>
              </w:rPr>
            </w:pPr>
            <w:r w:rsidRPr="00671E54">
              <w:rPr>
                <w:rFonts w:ascii="Arial Narrow" w:hAnsi="Arial Narrow"/>
                <w:color w:val="000000"/>
                <w:sz w:val="20"/>
              </w:rPr>
              <w:t> </w:t>
            </w:r>
          </w:p>
        </w:tc>
      </w:tr>
    </w:tbl>
    <w:p w14:paraId="4C33EB8E" w14:textId="77777777" w:rsidR="00213DB0" w:rsidRDefault="00213DB0" w:rsidP="00213DB0">
      <w:pPr>
        <w:rPr>
          <w:szCs w:val="24"/>
        </w:rPr>
      </w:pPr>
    </w:p>
    <w:p w14:paraId="7EE0801F" w14:textId="77777777" w:rsidR="00213DB0" w:rsidRDefault="00213DB0" w:rsidP="00213DB0">
      <w:pPr>
        <w:rPr>
          <w:szCs w:val="24"/>
        </w:rPr>
      </w:pPr>
    </w:p>
    <w:p w14:paraId="64CB36A4" w14:textId="15BE73EB" w:rsidR="00F84AC9" w:rsidRDefault="00F84AC9" w:rsidP="00F84AC9">
      <w:pPr>
        <w:rPr>
          <w:szCs w:val="24"/>
        </w:rPr>
      </w:pPr>
      <w:r>
        <w:rPr>
          <w:szCs w:val="24"/>
        </w:rPr>
        <w:fldChar w:fldCharType="begin"/>
      </w:r>
      <w:r>
        <w:rPr>
          <w:szCs w:val="24"/>
        </w:rPr>
        <w:instrText xml:space="preserve"> REF _Ref42333560 \h </w:instrText>
      </w:r>
      <w:r>
        <w:rPr>
          <w:szCs w:val="24"/>
        </w:rPr>
      </w:r>
      <w:r>
        <w:rPr>
          <w:szCs w:val="24"/>
        </w:rPr>
        <w:fldChar w:fldCharType="separate"/>
      </w:r>
      <w:r w:rsidR="00E14945" w:rsidRPr="004801CC">
        <w:rPr>
          <w:b/>
        </w:rPr>
        <w:t xml:space="preserve">Table </w:t>
      </w:r>
      <w:r w:rsidR="00E14945">
        <w:rPr>
          <w:b/>
          <w:noProof/>
        </w:rPr>
        <w:t>114</w:t>
      </w:r>
      <w:r>
        <w:rPr>
          <w:szCs w:val="24"/>
        </w:rPr>
        <w:fldChar w:fldCharType="end"/>
      </w:r>
      <w:r>
        <w:rPr>
          <w:szCs w:val="24"/>
        </w:rPr>
        <w:t xml:space="preserve"> shows the total energy use of individual </w:t>
      </w:r>
      <w:r w:rsidRPr="00F84AC9">
        <w:rPr>
          <w:szCs w:val="24"/>
          <w:highlight w:val="cyan"/>
        </w:rPr>
        <w:t>[primary]</w:t>
      </w:r>
      <w:r>
        <w:rPr>
          <w:szCs w:val="24"/>
        </w:rPr>
        <w:t xml:space="preserve"> chilled water pumps.</w:t>
      </w:r>
    </w:p>
    <w:p w14:paraId="62FC24E4" w14:textId="77777777" w:rsidR="00F84AC9" w:rsidRDefault="00F84AC9" w:rsidP="00F84AC9">
      <w:pPr>
        <w:rPr>
          <w:szCs w:val="24"/>
        </w:rPr>
      </w:pPr>
    </w:p>
    <w:p w14:paraId="43646542" w14:textId="4BDC204F" w:rsidR="00213DB0" w:rsidRPr="004801CC" w:rsidRDefault="00212499" w:rsidP="004801CC">
      <w:pPr>
        <w:jc w:val="center"/>
        <w:rPr>
          <w:b/>
        </w:rPr>
      </w:pPr>
      <w:bookmarkStart w:id="488" w:name="_Ref42333560"/>
      <w:bookmarkStart w:id="489" w:name="_Toc41661778"/>
      <w:bookmarkStart w:id="490" w:name="_Toc42601957"/>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114</w:t>
      </w:r>
      <w:r w:rsidRPr="004801CC">
        <w:rPr>
          <w:b/>
        </w:rPr>
        <w:fldChar w:fldCharType="end"/>
      </w:r>
      <w:bookmarkEnd w:id="488"/>
      <w:r w:rsidRPr="004801CC">
        <w:rPr>
          <w:b/>
        </w:rPr>
        <w:t xml:space="preserve"> - Cooling Plant: Individual Primary Chilled Water Pumps: </w:t>
      </w:r>
      <w:bookmarkEnd w:id="489"/>
      <w:r w:rsidR="002A0A10">
        <w:rPr>
          <w:b/>
        </w:rPr>
        <w:t>Energy Use</w:t>
      </w:r>
      <w:bookmarkEnd w:id="490"/>
    </w:p>
    <w:p w14:paraId="6AE5A535" w14:textId="77777777" w:rsidR="00213DB0" w:rsidRDefault="00213DB0" w:rsidP="00213DB0">
      <w:pPr>
        <w:rPr>
          <w:szCs w:val="24"/>
        </w:rPr>
      </w:pPr>
    </w:p>
    <w:p w14:paraId="06FFDA4B" w14:textId="77777777" w:rsidR="00213DB0" w:rsidRPr="00A7437D" w:rsidRDefault="00213DB0" w:rsidP="00213DB0">
      <w:pPr>
        <w:pStyle w:val="Instructions"/>
        <w:rPr>
          <w:b/>
        </w:rPr>
      </w:pPr>
      <w:r w:rsidRPr="00A7437D">
        <w:rPr>
          <w:b/>
        </w:rPr>
        <w:t>Source:</w:t>
      </w:r>
    </w:p>
    <w:p w14:paraId="20662246" w14:textId="35B40310" w:rsidR="00213DB0" w:rsidRPr="00A7437D" w:rsidRDefault="005D4B91" w:rsidP="00213DB0">
      <w:pPr>
        <w:pStyle w:val="Instructions"/>
      </w:pPr>
      <w:r w:rsidRPr="00A7437D">
        <w:t>Data Center Energy Efficiency Assessment Workbook v2.0</w:t>
      </w:r>
    </w:p>
    <w:p w14:paraId="321DF22E" w14:textId="77777777" w:rsidR="00213DB0" w:rsidRPr="00A7437D" w:rsidRDefault="00213DB0" w:rsidP="00213DB0">
      <w:pPr>
        <w:pStyle w:val="Instructions"/>
      </w:pPr>
      <w:r w:rsidRPr="00A7437D">
        <w:t>Tab: CoolingPlant_CHW Pumps</w:t>
      </w:r>
    </w:p>
    <w:p w14:paraId="1D08E9C9" w14:textId="673DC0C7" w:rsidR="00213DB0" w:rsidRPr="00A7437D" w:rsidRDefault="00213DB0" w:rsidP="00213DB0">
      <w:pPr>
        <w:pStyle w:val="Instructions"/>
      </w:pPr>
      <w:r w:rsidRPr="00A7437D">
        <w:t xml:space="preserve">Table: Individual </w:t>
      </w:r>
      <w:r w:rsidR="00136EBC" w:rsidRPr="00A7437D">
        <w:t xml:space="preserve">Primary </w:t>
      </w:r>
      <w:r w:rsidRPr="00A7437D">
        <w:t>Chilled Water Pumps: Calculations</w:t>
      </w:r>
      <w:r w:rsidR="002A0A10" w:rsidRPr="00A7437D">
        <w:t>: Energy Use</w:t>
      </w:r>
    </w:p>
    <w:p w14:paraId="67DEC875" w14:textId="77777777" w:rsidR="00B21906" w:rsidRPr="00A7437D" w:rsidRDefault="00B21906" w:rsidP="00B21906">
      <w:pPr>
        <w:pStyle w:val="Instructions"/>
        <w:rPr>
          <w:szCs w:val="24"/>
        </w:rPr>
      </w:pPr>
    </w:p>
    <w:p w14:paraId="68BD2C35" w14:textId="77777777" w:rsidR="00B21906" w:rsidRPr="00A7437D" w:rsidRDefault="00B21906" w:rsidP="00B21906">
      <w:pPr>
        <w:pStyle w:val="Instructions"/>
        <w:rPr>
          <w:szCs w:val="24"/>
        </w:rPr>
      </w:pPr>
      <w:r w:rsidRPr="00A7437D">
        <w:rPr>
          <w:szCs w:val="24"/>
        </w:rPr>
        <w:t>If you are assessing more than two primary chilled water pumps, expand the table as needed.</w:t>
      </w:r>
    </w:p>
    <w:p w14:paraId="79FD8FFE" w14:textId="77777777" w:rsidR="00213DB0" w:rsidRPr="00A7437D" w:rsidRDefault="00213DB0" w:rsidP="00213DB0">
      <w:pPr>
        <w:pStyle w:val="Instructions"/>
        <w:rPr>
          <w:szCs w:val="24"/>
        </w:rPr>
      </w:pPr>
    </w:p>
    <w:tbl>
      <w:tblPr>
        <w:tblW w:w="7815" w:type="dxa"/>
        <w:jc w:val="center"/>
        <w:tblLook w:val="04A0" w:firstRow="1" w:lastRow="0" w:firstColumn="1" w:lastColumn="0" w:noHBand="0" w:noVBand="1"/>
      </w:tblPr>
      <w:tblGrid>
        <w:gridCol w:w="3255"/>
        <w:gridCol w:w="1520"/>
        <w:gridCol w:w="1520"/>
        <w:gridCol w:w="1520"/>
      </w:tblGrid>
      <w:tr w:rsidR="00671E54" w:rsidRPr="00671E54" w14:paraId="3E2FFB1F" w14:textId="77777777" w:rsidTr="006B31CB">
        <w:trPr>
          <w:trHeight w:val="422"/>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FA0B" w14:textId="6FFF27AF" w:rsidR="00671E54" w:rsidRPr="00671E54" w:rsidRDefault="002A0A10" w:rsidP="00671E54">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B5C65EB"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2BEADC2"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81CA699" w14:textId="77777777" w:rsidR="00671E54" w:rsidRPr="00671E54" w:rsidRDefault="00671E54" w:rsidP="00671E54">
            <w:pPr>
              <w:jc w:val="center"/>
              <w:rPr>
                <w:rFonts w:ascii="Arial Narrow" w:hAnsi="Arial Narrow"/>
                <w:b/>
                <w:bCs/>
                <w:color w:val="000000"/>
                <w:sz w:val="20"/>
              </w:rPr>
            </w:pPr>
            <w:r w:rsidRPr="00671E54">
              <w:rPr>
                <w:rFonts w:ascii="Arial Narrow" w:hAnsi="Arial Narrow"/>
                <w:b/>
                <w:bCs/>
                <w:color w:val="000000"/>
                <w:sz w:val="20"/>
              </w:rPr>
              <w:t>Notes</w:t>
            </w:r>
          </w:p>
        </w:tc>
      </w:tr>
      <w:tr w:rsidR="00671E54" w:rsidRPr="00671E54" w14:paraId="0E6EEB0D" w14:textId="77777777" w:rsidTr="00671E54">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1C1AF4D" w14:textId="0BF94E77" w:rsidR="00671E54" w:rsidRPr="007A2112" w:rsidRDefault="00671E54" w:rsidP="007A2112">
            <w:pPr>
              <w:rPr>
                <w:rFonts w:ascii="Franklin Gothic Medium" w:hAnsi="Franklin Gothic Medium"/>
                <w:sz w:val="20"/>
                <w:highlight w:val="cyan"/>
              </w:rPr>
            </w:pPr>
            <w:r w:rsidRPr="007A2112">
              <w:rPr>
                <w:rFonts w:ascii="Franklin Gothic Medium" w:hAnsi="Franklin Gothic Medium"/>
                <w:sz w:val="20"/>
                <w:highlight w:val="cyan"/>
              </w:rPr>
              <w:t>PCHWP-1</w:t>
            </w:r>
          </w:p>
        </w:tc>
      </w:tr>
      <w:tr w:rsidR="00671E54" w:rsidRPr="00671E54" w14:paraId="62002B41"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hideMark/>
          </w:tcPr>
          <w:p w14:paraId="503C0F8A"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noWrap/>
            <w:hideMark/>
          </w:tcPr>
          <w:p w14:paraId="2B2CF55B"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76CD5DD3"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F956994"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r w:rsidR="00671E54" w:rsidRPr="00671E54" w14:paraId="4D70602F"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hideMark/>
          </w:tcPr>
          <w:p w14:paraId="3B884A4F"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noWrap/>
            <w:hideMark/>
          </w:tcPr>
          <w:p w14:paraId="76978F8A"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2F6A8EFB"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5FBF19A"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r w:rsidR="00671E54" w:rsidRPr="00671E54" w14:paraId="293154D2" w14:textId="77777777" w:rsidTr="00671E54">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914ACAD" w14:textId="57CFEBB1" w:rsidR="00671E54" w:rsidRPr="007A2112" w:rsidRDefault="00671E54" w:rsidP="007A2112">
            <w:pPr>
              <w:rPr>
                <w:rFonts w:ascii="Franklin Gothic Medium" w:hAnsi="Franklin Gothic Medium"/>
                <w:sz w:val="20"/>
                <w:highlight w:val="cyan"/>
              </w:rPr>
            </w:pPr>
            <w:r w:rsidRPr="007A2112">
              <w:rPr>
                <w:rFonts w:ascii="Franklin Gothic Medium" w:hAnsi="Franklin Gothic Medium"/>
                <w:sz w:val="20"/>
                <w:highlight w:val="cyan"/>
              </w:rPr>
              <w:t>PCHWP-2</w:t>
            </w:r>
          </w:p>
        </w:tc>
      </w:tr>
      <w:tr w:rsidR="00671E54" w:rsidRPr="00671E54" w14:paraId="27DEE88B"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hideMark/>
          </w:tcPr>
          <w:p w14:paraId="648FCC63"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Annual Energy Use</w:t>
            </w:r>
          </w:p>
        </w:tc>
        <w:tc>
          <w:tcPr>
            <w:tcW w:w="1520" w:type="dxa"/>
            <w:tcBorders>
              <w:top w:val="nil"/>
              <w:left w:val="nil"/>
              <w:bottom w:val="single" w:sz="4" w:space="0" w:color="auto"/>
              <w:right w:val="single" w:sz="4" w:space="0" w:color="auto"/>
            </w:tcBorders>
            <w:shd w:val="clear" w:color="auto" w:fill="auto"/>
            <w:noWrap/>
            <w:hideMark/>
          </w:tcPr>
          <w:p w14:paraId="7BA0D278"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63B743FF"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8B877F7"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r w:rsidR="00671E54" w:rsidRPr="00671E54" w14:paraId="1A1F6525" w14:textId="77777777" w:rsidTr="00671E54">
        <w:trPr>
          <w:trHeight w:val="144"/>
          <w:jc w:val="center"/>
        </w:trPr>
        <w:tc>
          <w:tcPr>
            <w:tcW w:w="3255" w:type="dxa"/>
            <w:tcBorders>
              <w:top w:val="single" w:sz="4" w:space="0" w:color="auto"/>
              <w:left w:val="single" w:sz="4" w:space="0" w:color="auto"/>
              <w:bottom w:val="single" w:sz="4" w:space="0" w:color="auto"/>
              <w:right w:val="single" w:sz="4" w:space="0" w:color="000000"/>
            </w:tcBorders>
            <w:shd w:val="clear" w:color="auto" w:fill="auto"/>
            <w:hideMark/>
          </w:tcPr>
          <w:p w14:paraId="2D8BDD9C"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Annual Average Power Demand</w:t>
            </w:r>
          </w:p>
        </w:tc>
        <w:tc>
          <w:tcPr>
            <w:tcW w:w="1520" w:type="dxa"/>
            <w:tcBorders>
              <w:top w:val="nil"/>
              <w:left w:val="nil"/>
              <w:bottom w:val="single" w:sz="4" w:space="0" w:color="auto"/>
              <w:right w:val="single" w:sz="4" w:space="0" w:color="auto"/>
            </w:tcBorders>
            <w:shd w:val="clear" w:color="auto" w:fill="auto"/>
            <w:noWrap/>
            <w:hideMark/>
          </w:tcPr>
          <w:p w14:paraId="69C17D97"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3EFBF47B"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2DED85D"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bl>
    <w:p w14:paraId="57DF4337" w14:textId="77777777" w:rsidR="00213DB0" w:rsidRDefault="00213DB0" w:rsidP="00213DB0">
      <w:pPr>
        <w:rPr>
          <w:szCs w:val="24"/>
        </w:rPr>
      </w:pPr>
    </w:p>
    <w:p w14:paraId="2B2283F3" w14:textId="77777777" w:rsidR="00213DB0" w:rsidRDefault="00213DB0" w:rsidP="00213DB0"/>
    <w:p w14:paraId="11FA0C85" w14:textId="33B30758" w:rsidR="00136EBC" w:rsidRDefault="00136EBC" w:rsidP="00136EBC">
      <w:pPr>
        <w:pStyle w:val="Heading4"/>
      </w:pPr>
      <w:r>
        <w:t>All Secondary Chilled Water Pumps Combined</w:t>
      </w:r>
    </w:p>
    <w:p w14:paraId="40BF11B9" w14:textId="77777777" w:rsidR="00136EBC" w:rsidRDefault="00136EBC" w:rsidP="00136EBC">
      <w:pPr>
        <w:rPr>
          <w:szCs w:val="24"/>
        </w:rPr>
      </w:pPr>
    </w:p>
    <w:p w14:paraId="39151A72" w14:textId="4E7A819C" w:rsidR="0082642D" w:rsidRPr="00A7437D" w:rsidRDefault="0082642D" w:rsidP="0082642D">
      <w:pPr>
        <w:pStyle w:val="Instructions"/>
      </w:pPr>
      <w:r w:rsidRPr="00A7437D">
        <w:t>If you do not have a primary/secondary chilled water pumping system, this All Secondary Chilled Water Pumps Combined section can be deleted.</w:t>
      </w:r>
    </w:p>
    <w:p w14:paraId="79A45855" w14:textId="77777777" w:rsidR="0082642D" w:rsidRPr="00A7437D" w:rsidRDefault="0082642D" w:rsidP="0082642D">
      <w:pPr>
        <w:pStyle w:val="Instructions"/>
        <w:rPr>
          <w:szCs w:val="24"/>
        </w:rPr>
      </w:pPr>
    </w:p>
    <w:p w14:paraId="383567DA" w14:textId="055A77B0" w:rsidR="002071EC" w:rsidRDefault="002071EC" w:rsidP="002071EC">
      <w:r w:rsidRPr="002071EC">
        <w:fldChar w:fldCharType="begin"/>
      </w:r>
      <w:r w:rsidRPr="002071EC">
        <w:instrText xml:space="preserve"> REF _Ref42334613 \h </w:instrText>
      </w:r>
      <w:r>
        <w:instrText xml:space="preserve"> \* MERGEFORMAT </w:instrText>
      </w:r>
      <w:r w:rsidRPr="002071EC">
        <w:fldChar w:fldCharType="separate"/>
      </w:r>
      <w:r w:rsidR="00E14945" w:rsidRPr="004801CC">
        <w:rPr>
          <w:b/>
        </w:rPr>
        <w:t xml:space="preserve">Table </w:t>
      </w:r>
      <w:r w:rsidR="00E14945">
        <w:rPr>
          <w:b/>
          <w:noProof/>
        </w:rPr>
        <w:t>115</w:t>
      </w:r>
      <w:r w:rsidRPr="002071EC">
        <w:fldChar w:fldCharType="end"/>
      </w:r>
      <w:r w:rsidRPr="002071EC">
        <w:t xml:space="preserve"> presents information collected for </w:t>
      </w:r>
      <w:r>
        <w:t>all</w:t>
      </w:r>
      <w:r w:rsidRPr="002071EC">
        <w:t xml:space="preserve"> </w:t>
      </w:r>
      <w:r>
        <w:t>secondary</w:t>
      </w:r>
      <w:r w:rsidRPr="002071EC">
        <w:t xml:space="preserve"> chilled water pump</w:t>
      </w:r>
      <w:r>
        <w:t>s combined</w:t>
      </w:r>
      <w:r w:rsidRPr="002071EC">
        <w:t>.</w:t>
      </w:r>
    </w:p>
    <w:p w14:paraId="7DE83152" w14:textId="77777777" w:rsidR="00F84AC9" w:rsidRDefault="00F84AC9" w:rsidP="00136EBC">
      <w:pPr>
        <w:rPr>
          <w:szCs w:val="24"/>
        </w:rPr>
      </w:pPr>
    </w:p>
    <w:p w14:paraId="6FCB1E93" w14:textId="4CB22594" w:rsidR="00136EBC" w:rsidRPr="004801CC" w:rsidRDefault="00212499" w:rsidP="004801CC">
      <w:pPr>
        <w:jc w:val="center"/>
        <w:rPr>
          <w:b/>
        </w:rPr>
      </w:pPr>
      <w:bookmarkStart w:id="491" w:name="_Ref42334613"/>
      <w:bookmarkStart w:id="492" w:name="_Toc41661779"/>
      <w:bookmarkStart w:id="493" w:name="_Toc42601958"/>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115</w:t>
      </w:r>
      <w:r w:rsidRPr="004801CC">
        <w:rPr>
          <w:b/>
        </w:rPr>
        <w:fldChar w:fldCharType="end"/>
      </w:r>
      <w:bookmarkEnd w:id="491"/>
      <w:r w:rsidRPr="004801CC">
        <w:rPr>
          <w:b/>
        </w:rPr>
        <w:t xml:space="preserve"> - Cooling Plant: All Secondary Chilled Water Pumps Combined: Specifications &amp; Observations</w:t>
      </w:r>
      <w:bookmarkEnd w:id="492"/>
      <w:bookmarkEnd w:id="493"/>
    </w:p>
    <w:p w14:paraId="440FECF1" w14:textId="77777777" w:rsidR="00136EBC" w:rsidRPr="00BF72BB" w:rsidRDefault="00136EBC" w:rsidP="00136EBC">
      <w:pPr>
        <w:rPr>
          <w:szCs w:val="24"/>
        </w:rPr>
      </w:pPr>
    </w:p>
    <w:p w14:paraId="3201BA5C" w14:textId="77777777" w:rsidR="00136EBC" w:rsidRPr="00A7437D" w:rsidRDefault="00136EBC" w:rsidP="00136EBC">
      <w:pPr>
        <w:pStyle w:val="Instructions"/>
        <w:rPr>
          <w:b/>
        </w:rPr>
      </w:pPr>
      <w:r w:rsidRPr="00A7437D">
        <w:rPr>
          <w:b/>
        </w:rPr>
        <w:t>Source:</w:t>
      </w:r>
    </w:p>
    <w:p w14:paraId="075728FA" w14:textId="00075CCF" w:rsidR="00136EBC" w:rsidRPr="00A7437D" w:rsidRDefault="005D4B91" w:rsidP="00136EBC">
      <w:pPr>
        <w:pStyle w:val="Instructions"/>
      </w:pPr>
      <w:r w:rsidRPr="00A7437D">
        <w:t>Data Center Energy Efficiency Assessment Workbook v2.0</w:t>
      </w:r>
    </w:p>
    <w:p w14:paraId="35CBB239" w14:textId="77777777" w:rsidR="00136EBC" w:rsidRPr="00A7437D" w:rsidRDefault="00136EBC" w:rsidP="00136EBC">
      <w:pPr>
        <w:pStyle w:val="Instructions"/>
      </w:pPr>
      <w:r w:rsidRPr="00A7437D">
        <w:t>Tab: CoolingPlant_CHW Pumps</w:t>
      </w:r>
    </w:p>
    <w:p w14:paraId="6280FF69" w14:textId="79D52BAA" w:rsidR="00136EBC" w:rsidRPr="00A7437D" w:rsidRDefault="00136EBC" w:rsidP="00136EBC">
      <w:pPr>
        <w:pStyle w:val="Instructions"/>
      </w:pPr>
      <w:r w:rsidRPr="00A7437D">
        <w:t>Table: All Secondary Chilled Water Pumps Combined: Specifications &amp; Observations</w:t>
      </w:r>
    </w:p>
    <w:p w14:paraId="09D33CA9" w14:textId="77777777" w:rsidR="00136EBC" w:rsidRPr="00A7437D" w:rsidRDefault="00136EBC" w:rsidP="00136EBC">
      <w:pPr>
        <w:pStyle w:val="Instructions"/>
        <w:rPr>
          <w:szCs w:val="24"/>
        </w:rPr>
      </w:pPr>
    </w:p>
    <w:tbl>
      <w:tblPr>
        <w:tblW w:w="8915" w:type="dxa"/>
        <w:jc w:val="center"/>
        <w:tblLook w:val="04A0" w:firstRow="1" w:lastRow="0" w:firstColumn="1" w:lastColumn="0" w:noHBand="0" w:noVBand="1"/>
      </w:tblPr>
      <w:tblGrid>
        <w:gridCol w:w="3435"/>
        <w:gridCol w:w="1260"/>
        <w:gridCol w:w="1350"/>
        <w:gridCol w:w="1350"/>
        <w:gridCol w:w="1520"/>
      </w:tblGrid>
      <w:tr w:rsidR="004E41CA" w:rsidRPr="004E41CA" w14:paraId="0C943B14" w14:textId="77777777" w:rsidTr="002A0A10">
        <w:trPr>
          <w:trHeight w:val="485"/>
          <w:jc w:val="center"/>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3F5728B5" w14:textId="77777777" w:rsidR="004E41CA" w:rsidRPr="004E41CA" w:rsidRDefault="004E41CA" w:rsidP="004E41CA">
            <w:pPr>
              <w:jc w:val="center"/>
              <w:rPr>
                <w:rFonts w:ascii="Franklin Gothic Medium" w:hAnsi="Franklin Gothic Medium"/>
                <w:color w:val="000000"/>
                <w:sz w:val="20"/>
              </w:rPr>
            </w:pPr>
            <w:r w:rsidRPr="004E41CA">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7648" w14:textId="77777777" w:rsidR="004E41CA" w:rsidRPr="004E41CA" w:rsidRDefault="004E41CA" w:rsidP="004E41CA">
            <w:pPr>
              <w:jc w:val="center"/>
              <w:rPr>
                <w:rFonts w:ascii="Franklin Gothic Medium" w:hAnsi="Franklin Gothic Medium"/>
                <w:color w:val="000000"/>
                <w:sz w:val="20"/>
              </w:rPr>
            </w:pPr>
            <w:r w:rsidRPr="004E41CA">
              <w:rPr>
                <w:rFonts w:ascii="Franklin Gothic Medium" w:hAnsi="Franklin Gothic Medium"/>
                <w:color w:val="000000"/>
                <w:sz w:val="20"/>
              </w:rPr>
              <w:t>Units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1E3696B" w14:textId="77777777" w:rsidR="004E41CA" w:rsidRPr="004E41CA" w:rsidRDefault="004E41CA" w:rsidP="004E41CA">
            <w:pPr>
              <w:jc w:val="center"/>
              <w:rPr>
                <w:rFonts w:ascii="Franklin Gothic Medium" w:hAnsi="Franklin Gothic Medium"/>
                <w:color w:val="000000"/>
                <w:sz w:val="20"/>
              </w:rPr>
            </w:pPr>
            <w:r w:rsidRPr="004E41CA">
              <w:rPr>
                <w:rFonts w:ascii="Franklin Gothic Medium" w:hAnsi="Franklin Gothic Medium"/>
                <w:color w:val="000000"/>
                <w:sz w:val="20"/>
              </w:rPr>
              <w:t>Answer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C500FBB" w14:textId="77777777" w:rsidR="004E41CA" w:rsidRPr="004E41CA" w:rsidRDefault="004E41CA" w:rsidP="004E41CA">
            <w:pPr>
              <w:jc w:val="center"/>
              <w:rPr>
                <w:rFonts w:ascii="Franklin Gothic Medium" w:hAnsi="Franklin Gothic Medium"/>
                <w:color w:val="000000"/>
                <w:sz w:val="20"/>
              </w:rPr>
            </w:pPr>
            <w:r w:rsidRPr="004E41CA">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67834F3" w14:textId="77777777" w:rsidR="004E41CA" w:rsidRPr="004E41CA" w:rsidRDefault="004E41CA" w:rsidP="004E41CA">
            <w:pPr>
              <w:jc w:val="center"/>
              <w:rPr>
                <w:rFonts w:ascii="Franklin Gothic Medium" w:hAnsi="Franklin Gothic Medium"/>
                <w:color w:val="000000"/>
                <w:sz w:val="20"/>
              </w:rPr>
            </w:pPr>
            <w:r w:rsidRPr="004E41CA">
              <w:rPr>
                <w:rFonts w:ascii="Franklin Gothic Medium" w:hAnsi="Franklin Gothic Medium"/>
                <w:color w:val="000000"/>
                <w:sz w:val="20"/>
              </w:rPr>
              <w:t>Notes</w:t>
            </w:r>
          </w:p>
        </w:tc>
      </w:tr>
      <w:tr w:rsidR="004E41CA" w:rsidRPr="004E41CA" w14:paraId="29FB3A54" w14:textId="77777777" w:rsidTr="00AA0597">
        <w:trPr>
          <w:trHeight w:val="144"/>
          <w:jc w:val="center"/>
        </w:trPr>
        <w:tc>
          <w:tcPr>
            <w:tcW w:w="3435" w:type="dxa"/>
            <w:tcBorders>
              <w:top w:val="nil"/>
              <w:left w:val="single" w:sz="4" w:space="0" w:color="auto"/>
              <w:bottom w:val="single" w:sz="4" w:space="0" w:color="auto"/>
              <w:right w:val="nil"/>
            </w:tcBorders>
            <w:shd w:val="clear" w:color="auto" w:fill="auto"/>
            <w:hideMark/>
          </w:tcPr>
          <w:p w14:paraId="2DAB17DA"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Is there an existing, trusted meter that captures the total electric power demand of All Secondary Chilled Water Pumps Combined, and no other equipment?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17BED8C5"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0F8EB77D"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hideMark/>
          </w:tcPr>
          <w:p w14:paraId="7121F98B"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F6F401C"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r>
      <w:tr w:rsidR="004E41CA" w:rsidRPr="004E41CA" w14:paraId="5D8DC016" w14:textId="77777777" w:rsidTr="00AA0597">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25F97F49"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Total Energy Use of All Secondary Chilled Water Pumps Combined for a Past Year</w:t>
            </w:r>
          </w:p>
        </w:tc>
        <w:tc>
          <w:tcPr>
            <w:tcW w:w="1260" w:type="dxa"/>
            <w:tcBorders>
              <w:top w:val="nil"/>
              <w:left w:val="nil"/>
              <w:bottom w:val="single" w:sz="4" w:space="0" w:color="auto"/>
              <w:right w:val="single" w:sz="4" w:space="0" w:color="auto"/>
            </w:tcBorders>
            <w:shd w:val="clear" w:color="auto" w:fill="auto"/>
            <w:hideMark/>
          </w:tcPr>
          <w:p w14:paraId="6F94D408"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MWh/yr</w:t>
            </w:r>
          </w:p>
        </w:tc>
        <w:tc>
          <w:tcPr>
            <w:tcW w:w="1350" w:type="dxa"/>
            <w:tcBorders>
              <w:top w:val="single" w:sz="4" w:space="0" w:color="auto"/>
              <w:left w:val="nil"/>
              <w:bottom w:val="single" w:sz="4" w:space="0" w:color="auto"/>
              <w:right w:val="single" w:sz="4" w:space="0" w:color="auto"/>
            </w:tcBorders>
            <w:shd w:val="clear" w:color="auto" w:fill="auto"/>
            <w:noWrap/>
            <w:hideMark/>
          </w:tcPr>
          <w:p w14:paraId="3B971FCE"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2FAC0711"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597D9DC"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r>
      <w:tr w:rsidR="004E41CA" w:rsidRPr="004E41CA" w14:paraId="3741B867" w14:textId="77777777" w:rsidTr="00AA0597">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220EECE0"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Power Demand Profile of All Secondary Chilled Water Pumps Combined for a Past Year</w:t>
            </w:r>
          </w:p>
        </w:tc>
        <w:tc>
          <w:tcPr>
            <w:tcW w:w="1260" w:type="dxa"/>
            <w:tcBorders>
              <w:top w:val="nil"/>
              <w:left w:val="nil"/>
              <w:bottom w:val="single" w:sz="4" w:space="0" w:color="auto"/>
              <w:right w:val="single" w:sz="4" w:space="0" w:color="auto"/>
            </w:tcBorders>
            <w:shd w:val="clear" w:color="auto" w:fill="auto"/>
            <w:noWrap/>
            <w:hideMark/>
          </w:tcPr>
          <w:p w14:paraId="31A221E5"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kW vs time</w:t>
            </w:r>
          </w:p>
        </w:tc>
        <w:tc>
          <w:tcPr>
            <w:tcW w:w="1350" w:type="dxa"/>
            <w:tcBorders>
              <w:top w:val="single" w:sz="4" w:space="0" w:color="auto"/>
              <w:left w:val="nil"/>
              <w:bottom w:val="single" w:sz="4" w:space="0" w:color="auto"/>
              <w:right w:val="single" w:sz="4" w:space="0" w:color="auto"/>
            </w:tcBorders>
            <w:shd w:val="clear" w:color="auto" w:fill="auto"/>
            <w:noWrap/>
            <w:hideMark/>
          </w:tcPr>
          <w:p w14:paraId="33FB23D6"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449A93D2"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925B946" w14:textId="77777777" w:rsidR="004E41CA" w:rsidRPr="004E41CA" w:rsidRDefault="004E41CA" w:rsidP="004E41CA">
            <w:pPr>
              <w:rPr>
                <w:rFonts w:ascii="Arial Narrow" w:hAnsi="Arial Narrow"/>
                <w:color w:val="000000"/>
                <w:sz w:val="20"/>
              </w:rPr>
            </w:pPr>
            <w:r w:rsidRPr="004E41CA">
              <w:rPr>
                <w:rFonts w:ascii="Arial Narrow" w:hAnsi="Arial Narrow"/>
                <w:color w:val="000000"/>
                <w:sz w:val="20"/>
              </w:rPr>
              <w:t> </w:t>
            </w:r>
          </w:p>
        </w:tc>
      </w:tr>
    </w:tbl>
    <w:p w14:paraId="093C9B61" w14:textId="77777777" w:rsidR="00136EBC" w:rsidRDefault="00136EBC" w:rsidP="00136EBC">
      <w:pPr>
        <w:rPr>
          <w:szCs w:val="24"/>
        </w:rPr>
      </w:pPr>
    </w:p>
    <w:p w14:paraId="32E29E20" w14:textId="77777777" w:rsidR="004E41CA" w:rsidRDefault="004E41CA" w:rsidP="00136EBC">
      <w:pPr>
        <w:rPr>
          <w:szCs w:val="24"/>
        </w:rPr>
      </w:pPr>
    </w:p>
    <w:p w14:paraId="53DDB524" w14:textId="6BDB92D2" w:rsidR="002071EC" w:rsidRPr="00A7437D" w:rsidRDefault="002071EC" w:rsidP="002071EC">
      <w:pPr>
        <w:pStyle w:val="Instructions"/>
      </w:pPr>
      <w:r w:rsidRPr="00A7437D">
        <w:t xml:space="preserve">If the kW vs time profile referred to in </w:t>
      </w:r>
      <w:r w:rsidRPr="00A7437D">
        <w:fldChar w:fldCharType="begin"/>
      </w:r>
      <w:r w:rsidRPr="00A7437D">
        <w:instrText xml:space="preserve"> REF _Ref42334613 \h </w:instrText>
      </w:r>
      <w:r w:rsidRPr="00A7437D">
        <w:fldChar w:fldCharType="separate"/>
      </w:r>
      <w:r w:rsidR="00E14945" w:rsidRPr="004801CC">
        <w:rPr>
          <w:b/>
        </w:rPr>
        <w:t xml:space="preserve">Table </w:t>
      </w:r>
      <w:r w:rsidR="00E14945">
        <w:rPr>
          <w:b/>
          <w:noProof/>
        </w:rPr>
        <w:t>115</w:t>
      </w:r>
      <w:r w:rsidRPr="00A7437D">
        <w:fldChar w:fldCharType="end"/>
      </w:r>
      <w:r w:rsidRPr="00A7437D">
        <w:t xml:space="preserve"> exists and is deemed representative, then </w:t>
      </w:r>
      <w:r w:rsidRPr="00A7437D">
        <w:fldChar w:fldCharType="begin"/>
      </w:r>
      <w:r w:rsidRPr="00A7437D">
        <w:instrText xml:space="preserve"> REF _Ref42334862 \h </w:instrText>
      </w:r>
      <w:r w:rsidRPr="00A7437D">
        <w:fldChar w:fldCharType="separate"/>
      </w:r>
      <w:r w:rsidR="00E14945" w:rsidRPr="004801CC">
        <w:rPr>
          <w:b/>
        </w:rPr>
        <w:t xml:space="preserve">Table </w:t>
      </w:r>
      <w:r w:rsidR="00E14945">
        <w:rPr>
          <w:b/>
          <w:noProof/>
        </w:rPr>
        <w:t>116</w:t>
      </w:r>
      <w:r w:rsidRPr="00A7437D">
        <w:fldChar w:fldCharType="end"/>
      </w:r>
      <w:r w:rsidRPr="00A7437D">
        <w:t xml:space="preserve"> is not needed and can be deleted.</w:t>
      </w:r>
    </w:p>
    <w:p w14:paraId="7B7B09BB" w14:textId="77777777" w:rsidR="002071EC" w:rsidRPr="00A7437D" w:rsidRDefault="002071EC" w:rsidP="002071EC">
      <w:pPr>
        <w:pStyle w:val="Instructions"/>
      </w:pPr>
    </w:p>
    <w:p w14:paraId="3A313B1A" w14:textId="39446F76" w:rsidR="002071EC" w:rsidRPr="00095023" w:rsidRDefault="002071EC" w:rsidP="002071EC">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all of the secondary loop chilled </w:t>
      </w:r>
      <w:r w:rsidRPr="002071EC">
        <w:rPr>
          <w:szCs w:val="24"/>
          <w:highlight w:val="cyan"/>
        </w:rPr>
        <w:t xml:space="preserve">water pumps combined. We installed a [temporary] meter/[temporary] meters and collected </w:t>
      </w:r>
      <w:r w:rsidRPr="00095023">
        <w:rPr>
          <w:szCs w:val="24"/>
          <w:highlight w:val="cyan"/>
        </w:rPr>
        <w:t xml:space="preserve">sufficient data to extrapolate </w:t>
      </w:r>
      <w:r>
        <w:rPr>
          <w:szCs w:val="24"/>
          <w:highlight w:val="cyan"/>
        </w:rPr>
        <w:t xml:space="preserve">an </w:t>
      </w:r>
      <w:r w:rsidRPr="00095023">
        <w:rPr>
          <w:szCs w:val="24"/>
          <w:highlight w:val="cyan"/>
        </w:rPr>
        <w:t>annual profile.</w:t>
      </w:r>
    </w:p>
    <w:p w14:paraId="23FC7184" w14:textId="77777777" w:rsidR="00136EBC" w:rsidRDefault="00136EBC" w:rsidP="00136EBC">
      <w:pPr>
        <w:rPr>
          <w:szCs w:val="24"/>
        </w:rPr>
      </w:pPr>
    </w:p>
    <w:p w14:paraId="269B94B8" w14:textId="164469F9" w:rsidR="00136EBC" w:rsidRPr="004801CC" w:rsidRDefault="00212499" w:rsidP="004801CC">
      <w:pPr>
        <w:jc w:val="center"/>
        <w:rPr>
          <w:b/>
        </w:rPr>
      </w:pPr>
      <w:bookmarkStart w:id="494" w:name="_Ref42334862"/>
      <w:bookmarkStart w:id="495" w:name="_Toc41661780"/>
      <w:bookmarkStart w:id="496" w:name="_Toc42601959"/>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116</w:t>
      </w:r>
      <w:r w:rsidRPr="004801CC">
        <w:rPr>
          <w:b/>
        </w:rPr>
        <w:fldChar w:fldCharType="end"/>
      </w:r>
      <w:bookmarkEnd w:id="494"/>
      <w:r w:rsidRPr="004801CC">
        <w:rPr>
          <w:b/>
        </w:rPr>
        <w:t xml:space="preserve"> - Cooling Plant: All Secondary Chilled Water Pumps Combined: Measurements</w:t>
      </w:r>
      <w:bookmarkEnd w:id="495"/>
      <w:bookmarkEnd w:id="496"/>
    </w:p>
    <w:p w14:paraId="0ED9B750" w14:textId="77777777" w:rsidR="00136EBC" w:rsidRDefault="00136EBC" w:rsidP="00136EBC">
      <w:pPr>
        <w:rPr>
          <w:szCs w:val="24"/>
        </w:rPr>
      </w:pPr>
    </w:p>
    <w:p w14:paraId="515A3700" w14:textId="77777777" w:rsidR="00136EBC" w:rsidRPr="00A7437D" w:rsidRDefault="00136EBC" w:rsidP="00136EBC">
      <w:pPr>
        <w:pStyle w:val="Instructions"/>
        <w:rPr>
          <w:b/>
        </w:rPr>
      </w:pPr>
      <w:r w:rsidRPr="00A7437D">
        <w:rPr>
          <w:b/>
        </w:rPr>
        <w:t>Source:</w:t>
      </w:r>
    </w:p>
    <w:p w14:paraId="0CFCEB05" w14:textId="121CBABA" w:rsidR="00136EBC" w:rsidRPr="00A7437D" w:rsidRDefault="005D4B91" w:rsidP="00136EBC">
      <w:pPr>
        <w:pStyle w:val="Instructions"/>
      </w:pPr>
      <w:r w:rsidRPr="00A7437D">
        <w:t>Data Center Energy Efficiency Assessment Workbook v2.0</w:t>
      </w:r>
    </w:p>
    <w:p w14:paraId="5DD0E77F" w14:textId="77777777" w:rsidR="00136EBC" w:rsidRPr="00A7437D" w:rsidRDefault="00136EBC" w:rsidP="00136EBC">
      <w:pPr>
        <w:pStyle w:val="Instructions"/>
      </w:pPr>
      <w:r w:rsidRPr="00A7437D">
        <w:t>Tab: CoolingPlant_CHW Pumps</w:t>
      </w:r>
    </w:p>
    <w:p w14:paraId="324DD452" w14:textId="4E4A4667" w:rsidR="00136EBC" w:rsidRPr="00A7437D" w:rsidRDefault="00136EBC" w:rsidP="00136EBC">
      <w:pPr>
        <w:pStyle w:val="Instructions"/>
      </w:pPr>
      <w:r w:rsidRPr="00A7437D">
        <w:t>Table: All Secondary Chilled Water Pumps Combined: Measurements</w:t>
      </w:r>
    </w:p>
    <w:p w14:paraId="6ED717D1" w14:textId="77777777" w:rsidR="00136EBC" w:rsidRPr="00A7437D" w:rsidRDefault="00136EBC" w:rsidP="00136EBC">
      <w:pPr>
        <w:pStyle w:val="Instructions"/>
        <w:rPr>
          <w:szCs w:val="24"/>
        </w:rPr>
      </w:pPr>
    </w:p>
    <w:tbl>
      <w:tblPr>
        <w:tblW w:w="8265" w:type="dxa"/>
        <w:jc w:val="center"/>
        <w:tblLook w:val="04A0" w:firstRow="1" w:lastRow="0" w:firstColumn="1" w:lastColumn="0" w:noHBand="0" w:noVBand="1"/>
      </w:tblPr>
      <w:tblGrid>
        <w:gridCol w:w="2355"/>
        <w:gridCol w:w="1350"/>
        <w:gridCol w:w="1520"/>
        <w:gridCol w:w="1520"/>
        <w:gridCol w:w="1520"/>
      </w:tblGrid>
      <w:tr w:rsidR="00671E54" w:rsidRPr="00671E54" w14:paraId="43A0F40B" w14:textId="77777777" w:rsidTr="002A0A10">
        <w:trPr>
          <w:trHeight w:val="548"/>
          <w:jc w:val="center"/>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949B"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lastRenderedPageBreak/>
              <w:t>Parameter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4C0E6D5"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7646221"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1156347"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C8E8C16" w14:textId="77777777" w:rsidR="00671E54" w:rsidRPr="00671E54" w:rsidRDefault="00671E54" w:rsidP="00671E54">
            <w:pPr>
              <w:jc w:val="center"/>
              <w:rPr>
                <w:rFonts w:ascii="Franklin Gothic Medium" w:hAnsi="Franklin Gothic Medium"/>
                <w:color w:val="000000"/>
                <w:sz w:val="20"/>
              </w:rPr>
            </w:pPr>
            <w:r w:rsidRPr="00671E54">
              <w:rPr>
                <w:rFonts w:ascii="Franklin Gothic Medium" w:hAnsi="Franklin Gothic Medium"/>
                <w:color w:val="000000"/>
                <w:sz w:val="20"/>
              </w:rPr>
              <w:t>Notes</w:t>
            </w:r>
          </w:p>
        </w:tc>
      </w:tr>
      <w:tr w:rsidR="00671E54" w:rsidRPr="00671E54" w14:paraId="50C829A0" w14:textId="77777777" w:rsidTr="00671E54">
        <w:trPr>
          <w:trHeight w:val="510"/>
          <w:jc w:val="center"/>
        </w:trPr>
        <w:tc>
          <w:tcPr>
            <w:tcW w:w="2355" w:type="dxa"/>
            <w:tcBorders>
              <w:top w:val="single" w:sz="4" w:space="0" w:color="auto"/>
              <w:left w:val="single" w:sz="4" w:space="0" w:color="auto"/>
              <w:bottom w:val="single" w:sz="4" w:space="0" w:color="auto"/>
              <w:right w:val="single" w:sz="4" w:space="0" w:color="auto"/>
            </w:tcBorders>
            <w:shd w:val="clear" w:color="auto" w:fill="auto"/>
            <w:hideMark/>
          </w:tcPr>
          <w:p w14:paraId="10BF31DA" w14:textId="6F4C1890" w:rsidR="00671E54" w:rsidRPr="00671E54" w:rsidRDefault="00671E54" w:rsidP="004E41CA">
            <w:pPr>
              <w:rPr>
                <w:rFonts w:ascii="Arial Narrow" w:hAnsi="Arial Narrow"/>
                <w:sz w:val="20"/>
              </w:rPr>
            </w:pPr>
            <w:r w:rsidRPr="00671E54">
              <w:rPr>
                <w:rFonts w:ascii="Arial Narrow" w:hAnsi="Arial Narrow"/>
                <w:sz w:val="20"/>
              </w:rPr>
              <w:t>Total Secondary Loop CHW Pump Power Demand Annual Profile</w:t>
            </w:r>
          </w:p>
        </w:tc>
        <w:tc>
          <w:tcPr>
            <w:tcW w:w="1350" w:type="dxa"/>
            <w:tcBorders>
              <w:top w:val="nil"/>
              <w:left w:val="nil"/>
              <w:bottom w:val="single" w:sz="4" w:space="0" w:color="auto"/>
              <w:right w:val="single" w:sz="4" w:space="0" w:color="auto"/>
            </w:tcBorders>
            <w:shd w:val="clear" w:color="auto" w:fill="auto"/>
            <w:hideMark/>
          </w:tcPr>
          <w:p w14:paraId="11E8223C"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11760774"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808B4B2"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108FC6A" w14:textId="77777777" w:rsidR="00671E54" w:rsidRPr="00671E54" w:rsidRDefault="00671E54" w:rsidP="00671E54">
            <w:pPr>
              <w:rPr>
                <w:rFonts w:ascii="Arial Narrow" w:hAnsi="Arial Narrow"/>
                <w:color w:val="000000"/>
                <w:sz w:val="20"/>
              </w:rPr>
            </w:pPr>
            <w:r w:rsidRPr="00671E54">
              <w:rPr>
                <w:rFonts w:ascii="Arial Narrow" w:hAnsi="Arial Narrow"/>
                <w:color w:val="000000"/>
                <w:sz w:val="20"/>
              </w:rPr>
              <w:t> </w:t>
            </w:r>
          </w:p>
        </w:tc>
      </w:tr>
    </w:tbl>
    <w:p w14:paraId="4CB99873" w14:textId="77777777" w:rsidR="00136EBC" w:rsidRDefault="00136EBC" w:rsidP="00136EBC">
      <w:pPr>
        <w:rPr>
          <w:szCs w:val="24"/>
        </w:rPr>
      </w:pPr>
    </w:p>
    <w:p w14:paraId="071A406F" w14:textId="77777777" w:rsidR="00136EBC" w:rsidRDefault="00136EBC" w:rsidP="00136EBC">
      <w:pPr>
        <w:rPr>
          <w:szCs w:val="24"/>
        </w:rPr>
      </w:pPr>
    </w:p>
    <w:p w14:paraId="2B16F32E" w14:textId="465AE0FC" w:rsidR="002071EC" w:rsidRDefault="002071EC" w:rsidP="002071EC">
      <w:pPr>
        <w:rPr>
          <w:szCs w:val="24"/>
        </w:rPr>
      </w:pPr>
      <w:r>
        <w:rPr>
          <w:szCs w:val="24"/>
        </w:rPr>
        <w:fldChar w:fldCharType="begin"/>
      </w:r>
      <w:r>
        <w:rPr>
          <w:szCs w:val="24"/>
        </w:rPr>
        <w:instrText xml:space="preserve"> REF _Ref42334955 \h </w:instrText>
      </w:r>
      <w:r>
        <w:rPr>
          <w:szCs w:val="24"/>
        </w:rPr>
      </w:r>
      <w:r>
        <w:rPr>
          <w:szCs w:val="24"/>
        </w:rPr>
        <w:fldChar w:fldCharType="separate"/>
      </w:r>
      <w:r w:rsidR="00E14945" w:rsidRPr="004801CC">
        <w:rPr>
          <w:b/>
        </w:rPr>
        <w:t xml:space="preserve">Table </w:t>
      </w:r>
      <w:r w:rsidR="00E14945">
        <w:rPr>
          <w:b/>
          <w:noProof/>
        </w:rPr>
        <w:t>117</w:t>
      </w:r>
      <w:r>
        <w:rPr>
          <w:szCs w:val="24"/>
        </w:rPr>
        <w:fldChar w:fldCharType="end"/>
      </w:r>
      <w:r>
        <w:rPr>
          <w:szCs w:val="24"/>
        </w:rPr>
        <w:t xml:space="preserve"> shows the total energy use of all secondary loop chilled water pumps combined. </w:t>
      </w:r>
      <w:r>
        <w:rPr>
          <w:szCs w:val="24"/>
          <w:highlight w:val="cyan"/>
        </w:rPr>
        <w:t xml:space="preserve">The energy use of individual secondary chilled water pumps </w:t>
      </w:r>
      <w:r w:rsidRPr="00513B14">
        <w:rPr>
          <w:szCs w:val="24"/>
          <w:highlight w:val="cyan"/>
        </w:rPr>
        <w:t xml:space="preserve">is addressed in </w:t>
      </w:r>
      <w:r>
        <w:rPr>
          <w:szCs w:val="24"/>
          <w:highlight w:val="cyan"/>
        </w:rPr>
        <w:t xml:space="preserve">the </w:t>
      </w:r>
      <w:r w:rsidRPr="00513B14">
        <w:rPr>
          <w:szCs w:val="24"/>
          <w:highlight w:val="cyan"/>
        </w:rPr>
        <w:t>following section.</w:t>
      </w:r>
    </w:p>
    <w:p w14:paraId="2A7BE3AF" w14:textId="77777777" w:rsidR="002071EC" w:rsidRDefault="002071EC" w:rsidP="002071EC">
      <w:pPr>
        <w:rPr>
          <w:szCs w:val="24"/>
        </w:rPr>
      </w:pPr>
    </w:p>
    <w:p w14:paraId="23170C00" w14:textId="72B1D566" w:rsidR="00136EBC" w:rsidRPr="004801CC" w:rsidRDefault="00212499" w:rsidP="004801CC">
      <w:pPr>
        <w:jc w:val="center"/>
        <w:rPr>
          <w:b/>
        </w:rPr>
      </w:pPr>
      <w:bookmarkStart w:id="497" w:name="_Ref42334955"/>
      <w:bookmarkStart w:id="498" w:name="_Toc41661781"/>
      <w:bookmarkStart w:id="499" w:name="_Toc42601960"/>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117</w:t>
      </w:r>
      <w:r w:rsidRPr="004801CC">
        <w:rPr>
          <w:b/>
        </w:rPr>
        <w:fldChar w:fldCharType="end"/>
      </w:r>
      <w:bookmarkEnd w:id="497"/>
      <w:r w:rsidRPr="004801CC">
        <w:rPr>
          <w:b/>
        </w:rPr>
        <w:t xml:space="preserve"> - Cooling Plant: All Secondary Chilled Water Pumps Combined: </w:t>
      </w:r>
      <w:bookmarkEnd w:id="498"/>
      <w:r w:rsidR="003B7A23">
        <w:rPr>
          <w:b/>
        </w:rPr>
        <w:t>Energy Use</w:t>
      </w:r>
      <w:bookmarkEnd w:id="499"/>
    </w:p>
    <w:p w14:paraId="5ACBEFBF" w14:textId="77777777" w:rsidR="00136EBC" w:rsidRDefault="00136EBC" w:rsidP="00136EBC">
      <w:pPr>
        <w:rPr>
          <w:szCs w:val="24"/>
        </w:rPr>
      </w:pPr>
    </w:p>
    <w:p w14:paraId="5CB959C9" w14:textId="77777777" w:rsidR="00136EBC" w:rsidRPr="00A7437D" w:rsidRDefault="00136EBC" w:rsidP="00136EBC">
      <w:pPr>
        <w:pStyle w:val="Instructions"/>
        <w:rPr>
          <w:b/>
        </w:rPr>
      </w:pPr>
      <w:r w:rsidRPr="00A7437D">
        <w:rPr>
          <w:b/>
        </w:rPr>
        <w:t>Source:</w:t>
      </w:r>
    </w:p>
    <w:p w14:paraId="4DB66755" w14:textId="35D0E8C0" w:rsidR="00136EBC" w:rsidRPr="00A7437D" w:rsidRDefault="005D4B91" w:rsidP="00136EBC">
      <w:pPr>
        <w:pStyle w:val="Instructions"/>
      </w:pPr>
      <w:r w:rsidRPr="00A7437D">
        <w:t>Data Center Energy Efficiency Assessment Workbook v2.0</w:t>
      </w:r>
    </w:p>
    <w:p w14:paraId="69A7169F" w14:textId="77777777" w:rsidR="00136EBC" w:rsidRPr="00A7437D" w:rsidRDefault="00136EBC" w:rsidP="00136EBC">
      <w:pPr>
        <w:pStyle w:val="Instructions"/>
      </w:pPr>
      <w:r w:rsidRPr="00A7437D">
        <w:t>Tab: CoolingPlant_CHW Pumps</w:t>
      </w:r>
    </w:p>
    <w:p w14:paraId="4A1BBD6F" w14:textId="17BA7B14" w:rsidR="00136EBC" w:rsidRPr="00A7437D" w:rsidRDefault="00136EBC" w:rsidP="00136EBC">
      <w:pPr>
        <w:pStyle w:val="Instructions"/>
      </w:pPr>
      <w:r w:rsidRPr="00A7437D">
        <w:t>Table: All Secondary Chilled Water Pumps Combined: Calculations</w:t>
      </w:r>
      <w:r w:rsidR="003B7A23" w:rsidRPr="00A7437D">
        <w:t>: Energy Use</w:t>
      </w:r>
    </w:p>
    <w:p w14:paraId="253F25D7" w14:textId="77777777" w:rsidR="00136EBC" w:rsidRPr="00A7437D" w:rsidRDefault="00136EBC" w:rsidP="00136EBC">
      <w:pPr>
        <w:pStyle w:val="Instructions"/>
        <w:rPr>
          <w:szCs w:val="24"/>
        </w:rPr>
      </w:pPr>
    </w:p>
    <w:tbl>
      <w:tblPr>
        <w:tblW w:w="8365" w:type="dxa"/>
        <w:jc w:val="center"/>
        <w:tblLook w:val="04A0" w:firstRow="1" w:lastRow="0" w:firstColumn="1" w:lastColumn="0" w:noHBand="0" w:noVBand="1"/>
      </w:tblPr>
      <w:tblGrid>
        <w:gridCol w:w="3975"/>
        <w:gridCol w:w="1350"/>
        <w:gridCol w:w="1520"/>
        <w:gridCol w:w="1520"/>
      </w:tblGrid>
      <w:tr w:rsidR="004D6608" w:rsidRPr="004D6608" w14:paraId="18A17BC8" w14:textId="77777777" w:rsidTr="006B31CB">
        <w:trPr>
          <w:trHeight w:val="413"/>
          <w:jc w:val="center"/>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1DD9" w14:textId="520F8FCD" w:rsidR="004D6608" w:rsidRPr="004D6608" w:rsidRDefault="002A0A10" w:rsidP="004D6608">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9931108"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A013BD8"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61A271"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Notes</w:t>
            </w:r>
          </w:p>
        </w:tc>
      </w:tr>
      <w:tr w:rsidR="004D6608" w:rsidRPr="004D6608" w14:paraId="5912C4EB" w14:textId="77777777" w:rsidTr="004D6608">
        <w:trPr>
          <w:trHeight w:val="144"/>
          <w:jc w:val="center"/>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14:paraId="06165A03"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Annual Energy Use</w:t>
            </w:r>
          </w:p>
        </w:tc>
        <w:tc>
          <w:tcPr>
            <w:tcW w:w="1350" w:type="dxa"/>
            <w:tcBorders>
              <w:top w:val="nil"/>
              <w:left w:val="nil"/>
              <w:bottom w:val="single" w:sz="4" w:space="0" w:color="auto"/>
              <w:right w:val="single" w:sz="4" w:space="0" w:color="auto"/>
            </w:tcBorders>
            <w:shd w:val="clear" w:color="auto" w:fill="auto"/>
            <w:hideMark/>
          </w:tcPr>
          <w:p w14:paraId="2287DAF7"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0E80035"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F5CE038"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r>
      <w:tr w:rsidR="004D6608" w:rsidRPr="004D6608" w14:paraId="293A0926" w14:textId="77777777" w:rsidTr="004D6608">
        <w:trPr>
          <w:trHeight w:val="144"/>
          <w:jc w:val="center"/>
        </w:trPr>
        <w:tc>
          <w:tcPr>
            <w:tcW w:w="3975" w:type="dxa"/>
            <w:tcBorders>
              <w:top w:val="single" w:sz="4" w:space="0" w:color="auto"/>
              <w:left w:val="single" w:sz="4" w:space="0" w:color="auto"/>
              <w:bottom w:val="single" w:sz="4" w:space="0" w:color="auto"/>
              <w:right w:val="single" w:sz="4" w:space="0" w:color="auto"/>
            </w:tcBorders>
            <w:shd w:val="clear" w:color="auto" w:fill="auto"/>
            <w:hideMark/>
          </w:tcPr>
          <w:p w14:paraId="40195FE3"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Annual Average Power Demand</w:t>
            </w:r>
          </w:p>
        </w:tc>
        <w:tc>
          <w:tcPr>
            <w:tcW w:w="1350" w:type="dxa"/>
            <w:tcBorders>
              <w:top w:val="nil"/>
              <w:left w:val="nil"/>
              <w:bottom w:val="single" w:sz="4" w:space="0" w:color="auto"/>
              <w:right w:val="single" w:sz="4" w:space="0" w:color="auto"/>
            </w:tcBorders>
            <w:shd w:val="clear" w:color="auto" w:fill="auto"/>
            <w:hideMark/>
          </w:tcPr>
          <w:p w14:paraId="28804C40"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5CFA0359"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E5F4DD6"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r>
    </w:tbl>
    <w:p w14:paraId="029B6CC5" w14:textId="77777777" w:rsidR="00136EBC" w:rsidRDefault="00136EBC" w:rsidP="00136EBC">
      <w:pPr>
        <w:rPr>
          <w:szCs w:val="24"/>
        </w:rPr>
      </w:pPr>
    </w:p>
    <w:p w14:paraId="1FA875DE" w14:textId="77777777" w:rsidR="00136EBC" w:rsidRDefault="00136EBC" w:rsidP="00136EBC">
      <w:pPr>
        <w:rPr>
          <w:szCs w:val="24"/>
        </w:rPr>
      </w:pPr>
    </w:p>
    <w:p w14:paraId="216DE1ED" w14:textId="4CB0B885" w:rsidR="00136EBC" w:rsidRDefault="00136EBC" w:rsidP="00136EBC">
      <w:pPr>
        <w:pStyle w:val="Heading4"/>
      </w:pPr>
      <w:r>
        <w:t>Individual Secondary Chilled Water Pumps</w:t>
      </w:r>
    </w:p>
    <w:p w14:paraId="0F80FBFF" w14:textId="77777777" w:rsidR="00136EBC" w:rsidRDefault="00136EBC" w:rsidP="00136EBC">
      <w:pPr>
        <w:rPr>
          <w:szCs w:val="24"/>
        </w:rPr>
      </w:pPr>
    </w:p>
    <w:p w14:paraId="302A4B29" w14:textId="1348EDFE" w:rsidR="005E077D" w:rsidRPr="00A7437D" w:rsidRDefault="005E077D" w:rsidP="005E077D">
      <w:pPr>
        <w:pStyle w:val="Instructions"/>
      </w:pPr>
      <w:r w:rsidRPr="00A7437D">
        <w:t>If you do not have a primary/secondary chilled water pumping system, this Individual Secondary Chilled Water Pumps section can be deleted.</w:t>
      </w:r>
    </w:p>
    <w:p w14:paraId="619240EB" w14:textId="77777777" w:rsidR="005E077D" w:rsidRPr="00A7437D" w:rsidRDefault="005E077D" w:rsidP="005E077D">
      <w:pPr>
        <w:pStyle w:val="Instructions"/>
        <w:rPr>
          <w:szCs w:val="24"/>
        </w:rPr>
      </w:pPr>
    </w:p>
    <w:p w14:paraId="25BAF6DD" w14:textId="5AFD0879" w:rsidR="00306C63" w:rsidRDefault="00306C63" w:rsidP="00306C63">
      <w:r w:rsidRPr="00306C63">
        <w:fldChar w:fldCharType="begin"/>
      </w:r>
      <w:r w:rsidRPr="00306C63">
        <w:instrText xml:space="preserve"> REF _Ref42335030 \h </w:instrText>
      </w:r>
      <w:r>
        <w:instrText xml:space="preserve"> \* MERGEFORMAT </w:instrText>
      </w:r>
      <w:r w:rsidRPr="00306C63">
        <w:fldChar w:fldCharType="separate"/>
      </w:r>
      <w:r w:rsidR="00E14945" w:rsidRPr="004801CC">
        <w:rPr>
          <w:b/>
        </w:rPr>
        <w:t xml:space="preserve">Table </w:t>
      </w:r>
      <w:r w:rsidR="00E14945">
        <w:rPr>
          <w:b/>
          <w:noProof/>
        </w:rPr>
        <w:t>118</w:t>
      </w:r>
      <w:r w:rsidRPr="00306C63">
        <w:fldChar w:fldCharType="end"/>
      </w:r>
      <w:r w:rsidRPr="00306C63">
        <w:t xml:space="preserve"> presents information collected for each individual </w:t>
      </w:r>
      <w:r>
        <w:t>secondary</w:t>
      </w:r>
      <w:r w:rsidRPr="00306C63">
        <w:t xml:space="preserve"> chilled water pump.</w:t>
      </w:r>
    </w:p>
    <w:p w14:paraId="348D0E78" w14:textId="77777777" w:rsidR="00136EBC" w:rsidRDefault="00136EBC" w:rsidP="00136EBC">
      <w:pPr>
        <w:rPr>
          <w:szCs w:val="24"/>
        </w:rPr>
      </w:pPr>
    </w:p>
    <w:p w14:paraId="2270DE8C" w14:textId="7A037CAA" w:rsidR="00136EBC" w:rsidRPr="004801CC" w:rsidRDefault="00212499" w:rsidP="004801CC">
      <w:pPr>
        <w:jc w:val="center"/>
        <w:rPr>
          <w:b/>
        </w:rPr>
      </w:pPr>
      <w:bookmarkStart w:id="500" w:name="_Ref42335030"/>
      <w:bookmarkStart w:id="501" w:name="_Toc41661782"/>
      <w:bookmarkStart w:id="502" w:name="_Toc42601961"/>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118</w:t>
      </w:r>
      <w:r w:rsidRPr="004801CC">
        <w:rPr>
          <w:b/>
        </w:rPr>
        <w:fldChar w:fldCharType="end"/>
      </w:r>
      <w:bookmarkEnd w:id="500"/>
      <w:r w:rsidRPr="004801CC">
        <w:rPr>
          <w:b/>
        </w:rPr>
        <w:t xml:space="preserve"> - Cooling Plant: Individual Secondary Chilled Water Pumps: Specifications &amp; Observations</w:t>
      </w:r>
      <w:bookmarkEnd w:id="501"/>
      <w:bookmarkEnd w:id="502"/>
    </w:p>
    <w:p w14:paraId="79D034D4" w14:textId="77777777" w:rsidR="00136EBC" w:rsidRDefault="00136EBC" w:rsidP="00136EBC">
      <w:pPr>
        <w:rPr>
          <w:szCs w:val="24"/>
          <w:highlight w:val="yellow"/>
        </w:rPr>
      </w:pPr>
    </w:p>
    <w:p w14:paraId="4387A9E4" w14:textId="77777777" w:rsidR="00136EBC" w:rsidRPr="00A7437D" w:rsidRDefault="00136EBC" w:rsidP="00136EBC">
      <w:pPr>
        <w:pStyle w:val="Instructions"/>
        <w:rPr>
          <w:b/>
        </w:rPr>
      </w:pPr>
      <w:r w:rsidRPr="00A7437D">
        <w:rPr>
          <w:b/>
        </w:rPr>
        <w:t>Source:</w:t>
      </w:r>
    </w:p>
    <w:p w14:paraId="468D79DA" w14:textId="3C4410DB" w:rsidR="00136EBC" w:rsidRPr="00A7437D" w:rsidRDefault="005D4B91" w:rsidP="00136EBC">
      <w:pPr>
        <w:pStyle w:val="Instructions"/>
      </w:pPr>
      <w:r w:rsidRPr="00A7437D">
        <w:t>Data Center Energy Efficiency Assessment Workbook v2.0</w:t>
      </w:r>
    </w:p>
    <w:p w14:paraId="3C887ADC" w14:textId="77777777" w:rsidR="00136EBC" w:rsidRPr="00A7437D" w:rsidRDefault="00136EBC" w:rsidP="00136EBC">
      <w:pPr>
        <w:pStyle w:val="Instructions"/>
      </w:pPr>
      <w:r w:rsidRPr="00A7437D">
        <w:t>Tab: CoolingPlant_CHW Pumps</w:t>
      </w:r>
    </w:p>
    <w:p w14:paraId="5ADE1B84" w14:textId="3C39F171" w:rsidR="00136EBC" w:rsidRPr="00A7437D" w:rsidRDefault="00136EBC" w:rsidP="00136EBC">
      <w:pPr>
        <w:pStyle w:val="Instructions"/>
      </w:pPr>
      <w:r w:rsidRPr="00A7437D">
        <w:t>Table: Individual Secondary Chilled Water Pumps: Specifications &amp; Observations</w:t>
      </w:r>
    </w:p>
    <w:p w14:paraId="3C55E930" w14:textId="77777777" w:rsidR="00B21906" w:rsidRPr="00A7437D" w:rsidRDefault="00B21906" w:rsidP="00B21906">
      <w:pPr>
        <w:pStyle w:val="Instructions"/>
        <w:rPr>
          <w:szCs w:val="24"/>
        </w:rPr>
      </w:pPr>
    </w:p>
    <w:p w14:paraId="46DF9A8C" w14:textId="5C554A2F" w:rsidR="00B21906" w:rsidRPr="00A7437D" w:rsidRDefault="00B21906" w:rsidP="00B21906">
      <w:pPr>
        <w:pStyle w:val="Instructions"/>
        <w:rPr>
          <w:szCs w:val="24"/>
        </w:rPr>
      </w:pPr>
      <w:r w:rsidRPr="00A7437D">
        <w:rPr>
          <w:szCs w:val="24"/>
        </w:rPr>
        <w:t>If you are assessing more than two secondary chilled water pumps, expand the table as needed.</w:t>
      </w:r>
    </w:p>
    <w:p w14:paraId="15D28FBE" w14:textId="77777777" w:rsidR="00136EBC" w:rsidRPr="00A7437D" w:rsidRDefault="00136EBC" w:rsidP="00136EBC">
      <w:pPr>
        <w:pStyle w:val="Instructions"/>
        <w:rPr>
          <w:szCs w:val="24"/>
          <w:highlight w:val="yellow"/>
        </w:rPr>
      </w:pPr>
    </w:p>
    <w:tbl>
      <w:tblPr>
        <w:tblW w:w="8817" w:type="dxa"/>
        <w:jc w:val="center"/>
        <w:tblLook w:val="04A0" w:firstRow="1" w:lastRow="0" w:firstColumn="1" w:lastColumn="0" w:noHBand="0" w:noVBand="1"/>
      </w:tblPr>
      <w:tblGrid>
        <w:gridCol w:w="3435"/>
        <w:gridCol w:w="1122"/>
        <w:gridCol w:w="1352"/>
        <w:gridCol w:w="1388"/>
        <w:gridCol w:w="1520"/>
      </w:tblGrid>
      <w:tr w:rsidR="004D6608" w:rsidRPr="004D6608" w14:paraId="350B5A51" w14:textId="77777777" w:rsidTr="00306C63">
        <w:trPr>
          <w:trHeight w:val="440"/>
          <w:jc w:val="center"/>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BA57"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Parameter</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E4B55AC"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Units</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B229EEC" w14:textId="5B9E80F9" w:rsidR="004D6608" w:rsidRPr="007A2112" w:rsidRDefault="004D6608" w:rsidP="007A2112">
            <w:pPr>
              <w:jc w:val="center"/>
              <w:rPr>
                <w:rFonts w:ascii="Franklin Gothic Medium" w:hAnsi="Franklin Gothic Medium"/>
                <w:color w:val="000000"/>
                <w:sz w:val="20"/>
                <w:highlight w:val="cyan"/>
              </w:rPr>
            </w:pPr>
            <w:r w:rsidRPr="007A2112">
              <w:rPr>
                <w:rFonts w:ascii="Franklin Gothic Medium" w:hAnsi="Franklin Gothic Medium"/>
                <w:color w:val="000000"/>
                <w:sz w:val="20"/>
                <w:highlight w:val="cyan"/>
              </w:rPr>
              <w:t>SCHWP-1</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6A378BBD" w14:textId="62840196" w:rsidR="004D6608" w:rsidRPr="007A2112" w:rsidRDefault="004D6608" w:rsidP="007A2112">
            <w:pPr>
              <w:jc w:val="center"/>
              <w:rPr>
                <w:rFonts w:ascii="Franklin Gothic Medium" w:hAnsi="Franklin Gothic Medium"/>
                <w:color w:val="000000"/>
                <w:sz w:val="20"/>
                <w:highlight w:val="cyan"/>
              </w:rPr>
            </w:pPr>
            <w:r w:rsidRPr="007A2112">
              <w:rPr>
                <w:rFonts w:ascii="Franklin Gothic Medium" w:hAnsi="Franklin Gothic Medium"/>
                <w:color w:val="000000"/>
                <w:sz w:val="20"/>
                <w:highlight w:val="cyan"/>
              </w:rPr>
              <w:t>SCHWP-2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FF8C0DA"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Notes</w:t>
            </w:r>
          </w:p>
        </w:tc>
      </w:tr>
      <w:tr w:rsidR="004E41CA" w:rsidRPr="004D6608" w14:paraId="5F1C84E5"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0F94974B" w14:textId="7F455865" w:rsidR="004E41CA" w:rsidRPr="004D6608" w:rsidRDefault="004E41CA" w:rsidP="004D6608">
            <w:pPr>
              <w:rPr>
                <w:rFonts w:ascii="Arial Narrow" w:hAnsi="Arial Narrow"/>
                <w:color w:val="000000"/>
                <w:sz w:val="20"/>
              </w:rPr>
            </w:pPr>
            <w:r>
              <w:rPr>
                <w:rFonts w:ascii="Arial Narrow" w:hAnsi="Arial Narrow"/>
                <w:color w:val="000000"/>
                <w:sz w:val="20"/>
              </w:rPr>
              <w:t xml:space="preserve">Pump Manufacturer </w:t>
            </w:r>
          </w:p>
        </w:tc>
        <w:tc>
          <w:tcPr>
            <w:tcW w:w="1122" w:type="dxa"/>
            <w:tcBorders>
              <w:top w:val="nil"/>
              <w:left w:val="nil"/>
              <w:bottom w:val="single" w:sz="4" w:space="0" w:color="auto"/>
              <w:right w:val="single" w:sz="4" w:space="0" w:color="auto"/>
            </w:tcBorders>
            <w:shd w:val="clear" w:color="000000" w:fill="D9D9D9"/>
            <w:hideMark/>
          </w:tcPr>
          <w:p w14:paraId="527CBEC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16AF004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52A9870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CAE8B2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5E584EA7"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64233475" w14:textId="68539B25" w:rsidR="004E41CA" w:rsidRPr="004D6608" w:rsidRDefault="004E41CA" w:rsidP="004D6608">
            <w:pPr>
              <w:rPr>
                <w:rFonts w:ascii="Arial Narrow" w:hAnsi="Arial Narrow"/>
                <w:color w:val="000000"/>
                <w:sz w:val="20"/>
              </w:rPr>
            </w:pPr>
            <w:r>
              <w:rPr>
                <w:rFonts w:ascii="Arial Narrow" w:hAnsi="Arial Narrow"/>
                <w:color w:val="000000"/>
                <w:sz w:val="20"/>
              </w:rPr>
              <w:t>Pump Model</w:t>
            </w:r>
          </w:p>
        </w:tc>
        <w:tc>
          <w:tcPr>
            <w:tcW w:w="1122" w:type="dxa"/>
            <w:tcBorders>
              <w:top w:val="nil"/>
              <w:left w:val="nil"/>
              <w:bottom w:val="single" w:sz="4" w:space="0" w:color="auto"/>
              <w:right w:val="single" w:sz="4" w:space="0" w:color="auto"/>
            </w:tcBorders>
            <w:shd w:val="clear" w:color="000000" w:fill="D9D9D9"/>
            <w:hideMark/>
          </w:tcPr>
          <w:p w14:paraId="35A06298"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64F31EE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5DF4B0B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F2D77C4"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DA4C19" w:rsidRPr="004D6608" w14:paraId="5B7E0A35"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tcPr>
          <w:p w14:paraId="06175F47" w14:textId="63CFA418" w:rsidR="00DA4C19" w:rsidRDefault="00DA4C19" w:rsidP="004D6608">
            <w:pPr>
              <w:rPr>
                <w:rFonts w:ascii="Arial Narrow" w:hAnsi="Arial Narrow"/>
                <w:color w:val="000000"/>
                <w:sz w:val="20"/>
              </w:rPr>
            </w:pPr>
            <w:r>
              <w:rPr>
                <w:rFonts w:ascii="Arial Narrow" w:hAnsi="Arial Narrow"/>
                <w:color w:val="000000"/>
                <w:sz w:val="20"/>
              </w:rPr>
              <w:t>Age</w:t>
            </w:r>
          </w:p>
        </w:tc>
        <w:tc>
          <w:tcPr>
            <w:tcW w:w="1122" w:type="dxa"/>
            <w:tcBorders>
              <w:top w:val="nil"/>
              <w:left w:val="nil"/>
              <w:bottom w:val="single" w:sz="4" w:space="0" w:color="auto"/>
              <w:right w:val="single" w:sz="4" w:space="0" w:color="auto"/>
            </w:tcBorders>
            <w:shd w:val="clear" w:color="auto" w:fill="auto"/>
          </w:tcPr>
          <w:p w14:paraId="49AEC86F" w14:textId="2FD70642" w:rsidR="00DA4C19" w:rsidRPr="004D6608" w:rsidRDefault="00DA4C19" w:rsidP="004D6608">
            <w:pPr>
              <w:rPr>
                <w:rFonts w:ascii="Arial Narrow" w:hAnsi="Arial Narrow"/>
                <w:color w:val="000000"/>
                <w:sz w:val="20"/>
              </w:rPr>
            </w:pPr>
            <w:r>
              <w:rPr>
                <w:rFonts w:ascii="Arial Narrow" w:hAnsi="Arial Narrow"/>
                <w:color w:val="000000"/>
                <w:sz w:val="20"/>
              </w:rPr>
              <w:t>years</w:t>
            </w:r>
          </w:p>
        </w:tc>
        <w:tc>
          <w:tcPr>
            <w:tcW w:w="1352" w:type="dxa"/>
            <w:tcBorders>
              <w:top w:val="nil"/>
              <w:left w:val="nil"/>
              <w:bottom w:val="single" w:sz="4" w:space="0" w:color="auto"/>
              <w:right w:val="single" w:sz="4" w:space="0" w:color="auto"/>
            </w:tcBorders>
            <w:shd w:val="clear" w:color="auto" w:fill="auto"/>
          </w:tcPr>
          <w:p w14:paraId="514C3984" w14:textId="77777777" w:rsidR="00DA4C19" w:rsidRPr="004D6608" w:rsidRDefault="00DA4C19" w:rsidP="004D6608">
            <w:pPr>
              <w:rPr>
                <w:rFonts w:ascii="Arial Narrow" w:hAnsi="Arial Narrow"/>
                <w:color w:val="000000"/>
                <w:sz w:val="20"/>
              </w:rPr>
            </w:pPr>
          </w:p>
        </w:tc>
        <w:tc>
          <w:tcPr>
            <w:tcW w:w="1388" w:type="dxa"/>
            <w:tcBorders>
              <w:top w:val="nil"/>
              <w:left w:val="nil"/>
              <w:bottom w:val="single" w:sz="4" w:space="0" w:color="auto"/>
              <w:right w:val="single" w:sz="4" w:space="0" w:color="auto"/>
            </w:tcBorders>
            <w:shd w:val="clear" w:color="auto" w:fill="auto"/>
          </w:tcPr>
          <w:p w14:paraId="74476C12" w14:textId="77777777" w:rsidR="00DA4C19" w:rsidRPr="004D6608" w:rsidRDefault="00DA4C19" w:rsidP="004D6608">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tcPr>
          <w:p w14:paraId="7309D6B0" w14:textId="77777777" w:rsidR="00DA4C19" w:rsidRPr="004D6608" w:rsidRDefault="00DA4C19" w:rsidP="004D6608">
            <w:pPr>
              <w:rPr>
                <w:rFonts w:ascii="Arial Narrow" w:hAnsi="Arial Narrow"/>
                <w:color w:val="000000"/>
                <w:sz w:val="20"/>
              </w:rPr>
            </w:pPr>
          </w:p>
        </w:tc>
      </w:tr>
      <w:tr w:rsidR="004E41CA" w:rsidRPr="004D6608" w14:paraId="6503C03E"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7CCE3C33" w14:textId="75B80A3A" w:rsidR="004E41CA" w:rsidRPr="004D6608" w:rsidRDefault="004E41CA" w:rsidP="004D6608">
            <w:pPr>
              <w:rPr>
                <w:rFonts w:ascii="Arial Narrow" w:hAnsi="Arial Narrow"/>
                <w:color w:val="000000"/>
                <w:sz w:val="20"/>
              </w:rPr>
            </w:pPr>
            <w:r>
              <w:rPr>
                <w:rFonts w:ascii="Arial Narrow" w:hAnsi="Arial Narrow"/>
                <w:color w:val="000000"/>
                <w:sz w:val="20"/>
              </w:rPr>
              <w:t>Pump Nominal Efficiency</w:t>
            </w:r>
          </w:p>
        </w:tc>
        <w:tc>
          <w:tcPr>
            <w:tcW w:w="1122" w:type="dxa"/>
            <w:tcBorders>
              <w:top w:val="nil"/>
              <w:left w:val="nil"/>
              <w:bottom w:val="single" w:sz="4" w:space="0" w:color="auto"/>
              <w:right w:val="single" w:sz="4" w:space="0" w:color="auto"/>
            </w:tcBorders>
            <w:shd w:val="clear" w:color="auto" w:fill="auto"/>
            <w:hideMark/>
          </w:tcPr>
          <w:p w14:paraId="0EE8611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w:t>
            </w:r>
          </w:p>
        </w:tc>
        <w:tc>
          <w:tcPr>
            <w:tcW w:w="1352" w:type="dxa"/>
            <w:tcBorders>
              <w:top w:val="nil"/>
              <w:left w:val="nil"/>
              <w:bottom w:val="single" w:sz="4" w:space="0" w:color="auto"/>
              <w:right w:val="single" w:sz="4" w:space="0" w:color="auto"/>
            </w:tcBorders>
            <w:shd w:val="clear" w:color="auto" w:fill="auto"/>
            <w:hideMark/>
          </w:tcPr>
          <w:p w14:paraId="03E0C2A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6097AB8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59D0CE0"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38175E41"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5BF306AE" w14:textId="6D6852DE" w:rsidR="004E41CA" w:rsidRPr="004D6608" w:rsidRDefault="004E41CA" w:rsidP="004D6608">
            <w:pPr>
              <w:rPr>
                <w:rFonts w:ascii="Arial Narrow" w:hAnsi="Arial Narrow"/>
                <w:color w:val="000000"/>
                <w:sz w:val="20"/>
              </w:rPr>
            </w:pPr>
            <w:r>
              <w:rPr>
                <w:rFonts w:ascii="Arial Narrow" w:hAnsi="Arial Narrow"/>
                <w:color w:val="000000"/>
                <w:sz w:val="20"/>
              </w:rPr>
              <w:t>Pump Nominal Speed</w:t>
            </w:r>
          </w:p>
        </w:tc>
        <w:tc>
          <w:tcPr>
            <w:tcW w:w="1122" w:type="dxa"/>
            <w:tcBorders>
              <w:top w:val="nil"/>
              <w:left w:val="nil"/>
              <w:bottom w:val="single" w:sz="4" w:space="0" w:color="auto"/>
              <w:right w:val="single" w:sz="4" w:space="0" w:color="auto"/>
            </w:tcBorders>
            <w:shd w:val="clear" w:color="auto" w:fill="auto"/>
            <w:hideMark/>
          </w:tcPr>
          <w:p w14:paraId="15541A3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rpm</w:t>
            </w:r>
          </w:p>
        </w:tc>
        <w:tc>
          <w:tcPr>
            <w:tcW w:w="1352" w:type="dxa"/>
            <w:tcBorders>
              <w:top w:val="nil"/>
              <w:left w:val="nil"/>
              <w:bottom w:val="single" w:sz="4" w:space="0" w:color="auto"/>
              <w:right w:val="single" w:sz="4" w:space="0" w:color="auto"/>
            </w:tcBorders>
            <w:shd w:val="clear" w:color="auto" w:fill="auto"/>
            <w:hideMark/>
          </w:tcPr>
          <w:p w14:paraId="567EF4D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5F82D648"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96378A0"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1D52E71A"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7387AC11" w14:textId="6E846109" w:rsidR="004E41CA" w:rsidRPr="004D6608" w:rsidRDefault="004E41CA" w:rsidP="004D6608">
            <w:pPr>
              <w:rPr>
                <w:rFonts w:ascii="Arial Narrow" w:hAnsi="Arial Narrow"/>
                <w:color w:val="000000"/>
                <w:sz w:val="20"/>
              </w:rPr>
            </w:pPr>
            <w:r>
              <w:rPr>
                <w:rFonts w:ascii="Arial Narrow" w:hAnsi="Arial Narrow"/>
                <w:color w:val="000000"/>
                <w:sz w:val="20"/>
              </w:rPr>
              <w:lastRenderedPageBreak/>
              <w:t>Pump Nominal Flow Rate</w:t>
            </w:r>
          </w:p>
        </w:tc>
        <w:tc>
          <w:tcPr>
            <w:tcW w:w="1122" w:type="dxa"/>
            <w:tcBorders>
              <w:top w:val="nil"/>
              <w:left w:val="nil"/>
              <w:bottom w:val="single" w:sz="4" w:space="0" w:color="auto"/>
              <w:right w:val="single" w:sz="4" w:space="0" w:color="auto"/>
            </w:tcBorders>
            <w:shd w:val="clear" w:color="auto" w:fill="auto"/>
            <w:hideMark/>
          </w:tcPr>
          <w:p w14:paraId="36E0FAD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gpm</w:t>
            </w:r>
          </w:p>
        </w:tc>
        <w:tc>
          <w:tcPr>
            <w:tcW w:w="1352" w:type="dxa"/>
            <w:tcBorders>
              <w:top w:val="nil"/>
              <w:left w:val="nil"/>
              <w:bottom w:val="single" w:sz="4" w:space="0" w:color="auto"/>
              <w:right w:val="single" w:sz="4" w:space="0" w:color="auto"/>
            </w:tcBorders>
            <w:shd w:val="clear" w:color="auto" w:fill="auto"/>
            <w:hideMark/>
          </w:tcPr>
          <w:p w14:paraId="7002FA5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3D49DFD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61C78C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01772947"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1078A4BE" w14:textId="6D49FD78" w:rsidR="004E41CA" w:rsidRPr="004D6608" w:rsidRDefault="004E41CA" w:rsidP="004D6608">
            <w:pPr>
              <w:rPr>
                <w:rFonts w:ascii="Arial Narrow" w:hAnsi="Arial Narrow"/>
                <w:color w:val="000000"/>
                <w:sz w:val="20"/>
              </w:rPr>
            </w:pPr>
            <w:r>
              <w:rPr>
                <w:rFonts w:ascii="Arial Narrow" w:hAnsi="Arial Narrow"/>
                <w:color w:val="000000"/>
                <w:sz w:val="20"/>
              </w:rPr>
              <w:t>Pump Nominal Head</w:t>
            </w:r>
          </w:p>
        </w:tc>
        <w:tc>
          <w:tcPr>
            <w:tcW w:w="1122" w:type="dxa"/>
            <w:tcBorders>
              <w:top w:val="nil"/>
              <w:left w:val="nil"/>
              <w:bottom w:val="single" w:sz="4" w:space="0" w:color="auto"/>
              <w:right w:val="single" w:sz="4" w:space="0" w:color="auto"/>
            </w:tcBorders>
            <w:shd w:val="clear" w:color="auto" w:fill="auto"/>
            <w:hideMark/>
          </w:tcPr>
          <w:p w14:paraId="7F54CDC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ft of wc</w:t>
            </w:r>
          </w:p>
        </w:tc>
        <w:tc>
          <w:tcPr>
            <w:tcW w:w="1352" w:type="dxa"/>
            <w:tcBorders>
              <w:top w:val="nil"/>
              <w:left w:val="nil"/>
              <w:bottom w:val="single" w:sz="4" w:space="0" w:color="auto"/>
              <w:right w:val="single" w:sz="4" w:space="0" w:color="auto"/>
            </w:tcBorders>
            <w:shd w:val="clear" w:color="auto" w:fill="auto"/>
            <w:hideMark/>
          </w:tcPr>
          <w:p w14:paraId="73668947"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3FAD6819"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A7F51E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4BA8CB2B"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5377280A" w14:textId="3D227F3A" w:rsidR="004E41CA" w:rsidRPr="004D6608" w:rsidRDefault="004E41CA" w:rsidP="004D6608">
            <w:pPr>
              <w:rPr>
                <w:rFonts w:ascii="Arial Narrow" w:hAnsi="Arial Narrow"/>
                <w:color w:val="000000"/>
                <w:sz w:val="20"/>
              </w:rPr>
            </w:pPr>
            <w:r>
              <w:rPr>
                <w:rFonts w:ascii="Arial Narrow" w:hAnsi="Arial Narrow"/>
                <w:color w:val="000000"/>
                <w:sz w:val="20"/>
              </w:rPr>
              <w:t>Motor Manufacturer</w:t>
            </w:r>
          </w:p>
        </w:tc>
        <w:tc>
          <w:tcPr>
            <w:tcW w:w="1122" w:type="dxa"/>
            <w:tcBorders>
              <w:top w:val="nil"/>
              <w:left w:val="nil"/>
              <w:bottom w:val="single" w:sz="4" w:space="0" w:color="auto"/>
              <w:right w:val="single" w:sz="4" w:space="0" w:color="auto"/>
            </w:tcBorders>
            <w:shd w:val="clear" w:color="000000" w:fill="D9D9D9"/>
            <w:hideMark/>
          </w:tcPr>
          <w:p w14:paraId="1D47D7A9"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68292D08"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0EB1866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B7E69A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58134966"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258708BD" w14:textId="5BEA85BD" w:rsidR="004E41CA" w:rsidRPr="004D6608" w:rsidRDefault="004E41CA" w:rsidP="004D6608">
            <w:pPr>
              <w:rPr>
                <w:rFonts w:ascii="Arial Narrow" w:hAnsi="Arial Narrow"/>
                <w:color w:val="000000"/>
                <w:sz w:val="20"/>
              </w:rPr>
            </w:pPr>
            <w:r>
              <w:rPr>
                <w:rFonts w:ascii="Arial Narrow" w:hAnsi="Arial Narrow"/>
                <w:color w:val="000000"/>
                <w:sz w:val="20"/>
              </w:rPr>
              <w:t>Motor Model</w:t>
            </w:r>
          </w:p>
        </w:tc>
        <w:tc>
          <w:tcPr>
            <w:tcW w:w="1122" w:type="dxa"/>
            <w:tcBorders>
              <w:top w:val="nil"/>
              <w:left w:val="nil"/>
              <w:bottom w:val="single" w:sz="4" w:space="0" w:color="auto"/>
              <w:right w:val="single" w:sz="4" w:space="0" w:color="auto"/>
            </w:tcBorders>
            <w:shd w:val="clear" w:color="000000" w:fill="D9D9D9"/>
            <w:hideMark/>
          </w:tcPr>
          <w:p w14:paraId="4867058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334B5E0A"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6D636B3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A15F98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64D56433"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76F3AA37" w14:textId="2393BF46" w:rsidR="004E41CA" w:rsidRPr="004D6608" w:rsidRDefault="004E41CA" w:rsidP="004D6608">
            <w:pPr>
              <w:rPr>
                <w:rFonts w:ascii="Arial Narrow" w:hAnsi="Arial Narrow"/>
                <w:color w:val="000000"/>
                <w:sz w:val="20"/>
              </w:rPr>
            </w:pPr>
            <w:r>
              <w:rPr>
                <w:rFonts w:ascii="Arial Narrow" w:hAnsi="Arial Narrow"/>
                <w:color w:val="000000"/>
                <w:sz w:val="20"/>
              </w:rPr>
              <w:t>Motor Type (AC, ECM, etc)</w:t>
            </w:r>
          </w:p>
        </w:tc>
        <w:tc>
          <w:tcPr>
            <w:tcW w:w="1122" w:type="dxa"/>
            <w:tcBorders>
              <w:top w:val="nil"/>
              <w:left w:val="nil"/>
              <w:bottom w:val="single" w:sz="4" w:space="0" w:color="auto"/>
              <w:right w:val="single" w:sz="4" w:space="0" w:color="auto"/>
            </w:tcBorders>
            <w:shd w:val="clear" w:color="000000" w:fill="D9D9D9"/>
            <w:hideMark/>
          </w:tcPr>
          <w:p w14:paraId="7CD5E9DA"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3579435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081A014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68B0E1DA"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01F11190"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6971E9F7" w14:textId="68CE30CB" w:rsidR="004E41CA" w:rsidRPr="004D6608" w:rsidRDefault="004E41CA" w:rsidP="004D6608">
            <w:pPr>
              <w:rPr>
                <w:rFonts w:ascii="Arial Narrow" w:hAnsi="Arial Narrow"/>
                <w:color w:val="000000"/>
                <w:sz w:val="20"/>
              </w:rPr>
            </w:pPr>
            <w:r>
              <w:rPr>
                <w:rFonts w:ascii="Arial Narrow" w:hAnsi="Arial Narrow"/>
                <w:color w:val="000000"/>
                <w:sz w:val="20"/>
              </w:rPr>
              <w:t>Motor Nominal Load</w:t>
            </w:r>
          </w:p>
        </w:tc>
        <w:tc>
          <w:tcPr>
            <w:tcW w:w="1122" w:type="dxa"/>
            <w:tcBorders>
              <w:top w:val="nil"/>
              <w:left w:val="nil"/>
              <w:bottom w:val="single" w:sz="4" w:space="0" w:color="auto"/>
              <w:right w:val="single" w:sz="4" w:space="0" w:color="auto"/>
            </w:tcBorders>
            <w:shd w:val="clear" w:color="auto" w:fill="auto"/>
            <w:hideMark/>
          </w:tcPr>
          <w:p w14:paraId="5229A91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hp</w:t>
            </w:r>
          </w:p>
        </w:tc>
        <w:tc>
          <w:tcPr>
            <w:tcW w:w="1352" w:type="dxa"/>
            <w:tcBorders>
              <w:top w:val="nil"/>
              <w:left w:val="nil"/>
              <w:bottom w:val="single" w:sz="4" w:space="0" w:color="auto"/>
              <w:right w:val="single" w:sz="4" w:space="0" w:color="auto"/>
            </w:tcBorders>
            <w:shd w:val="clear" w:color="auto" w:fill="auto"/>
            <w:hideMark/>
          </w:tcPr>
          <w:p w14:paraId="23486A3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2C20774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48DE0A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4D4D9508"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183B6428" w14:textId="3E8BD231" w:rsidR="004E41CA" w:rsidRPr="004D6608" w:rsidRDefault="004E41CA" w:rsidP="004D6608">
            <w:pPr>
              <w:rPr>
                <w:rFonts w:ascii="Arial Narrow" w:hAnsi="Arial Narrow"/>
                <w:color w:val="000000"/>
                <w:sz w:val="20"/>
              </w:rPr>
            </w:pPr>
            <w:r>
              <w:rPr>
                <w:rFonts w:ascii="Arial Narrow" w:hAnsi="Arial Narrow"/>
                <w:color w:val="000000"/>
                <w:sz w:val="20"/>
              </w:rPr>
              <w:t>Motor Nominal Efficiency</w:t>
            </w:r>
          </w:p>
        </w:tc>
        <w:tc>
          <w:tcPr>
            <w:tcW w:w="1122" w:type="dxa"/>
            <w:tcBorders>
              <w:top w:val="nil"/>
              <w:left w:val="nil"/>
              <w:bottom w:val="single" w:sz="4" w:space="0" w:color="auto"/>
              <w:right w:val="single" w:sz="4" w:space="0" w:color="auto"/>
            </w:tcBorders>
            <w:shd w:val="clear" w:color="auto" w:fill="auto"/>
            <w:hideMark/>
          </w:tcPr>
          <w:p w14:paraId="397E17C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w:t>
            </w:r>
          </w:p>
        </w:tc>
        <w:tc>
          <w:tcPr>
            <w:tcW w:w="1352" w:type="dxa"/>
            <w:tcBorders>
              <w:top w:val="nil"/>
              <w:left w:val="nil"/>
              <w:bottom w:val="single" w:sz="4" w:space="0" w:color="auto"/>
              <w:right w:val="single" w:sz="4" w:space="0" w:color="auto"/>
            </w:tcBorders>
            <w:shd w:val="clear" w:color="auto" w:fill="auto"/>
            <w:hideMark/>
          </w:tcPr>
          <w:p w14:paraId="3562A4C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24573ED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212262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5B574410"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345B33F7" w14:textId="7498D3FD" w:rsidR="004E41CA" w:rsidRPr="004D6608" w:rsidRDefault="004E41CA" w:rsidP="004D6608">
            <w:pPr>
              <w:rPr>
                <w:rFonts w:ascii="Arial Narrow" w:hAnsi="Arial Narrow"/>
                <w:color w:val="000000"/>
                <w:sz w:val="20"/>
              </w:rPr>
            </w:pPr>
            <w:r>
              <w:rPr>
                <w:rFonts w:ascii="Arial Narrow" w:hAnsi="Arial Narrow"/>
                <w:color w:val="000000"/>
                <w:sz w:val="20"/>
              </w:rPr>
              <w:t>Motor Nominal Speed</w:t>
            </w:r>
          </w:p>
        </w:tc>
        <w:tc>
          <w:tcPr>
            <w:tcW w:w="1122" w:type="dxa"/>
            <w:tcBorders>
              <w:top w:val="nil"/>
              <w:left w:val="nil"/>
              <w:bottom w:val="single" w:sz="4" w:space="0" w:color="auto"/>
              <w:right w:val="single" w:sz="4" w:space="0" w:color="auto"/>
            </w:tcBorders>
            <w:shd w:val="clear" w:color="auto" w:fill="auto"/>
            <w:hideMark/>
          </w:tcPr>
          <w:p w14:paraId="29E55F54"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rpm</w:t>
            </w:r>
          </w:p>
        </w:tc>
        <w:tc>
          <w:tcPr>
            <w:tcW w:w="1352" w:type="dxa"/>
            <w:tcBorders>
              <w:top w:val="nil"/>
              <w:left w:val="nil"/>
              <w:bottom w:val="single" w:sz="4" w:space="0" w:color="auto"/>
              <w:right w:val="single" w:sz="4" w:space="0" w:color="auto"/>
            </w:tcBorders>
            <w:shd w:val="clear" w:color="auto" w:fill="auto"/>
            <w:hideMark/>
          </w:tcPr>
          <w:p w14:paraId="5F86CFC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51DD5929"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3B2544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26D5CA4B"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3DDAFCB8" w14:textId="56C36648" w:rsidR="004E41CA" w:rsidRPr="004D6608" w:rsidRDefault="004E41CA" w:rsidP="004D6608">
            <w:pPr>
              <w:rPr>
                <w:rFonts w:ascii="Arial Narrow" w:hAnsi="Arial Narrow"/>
                <w:color w:val="000000"/>
                <w:sz w:val="20"/>
              </w:rPr>
            </w:pPr>
            <w:r>
              <w:rPr>
                <w:rFonts w:ascii="Arial Narrow" w:hAnsi="Arial Narrow"/>
                <w:color w:val="000000"/>
                <w:sz w:val="20"/>
              </w:rPr>
              <w:t>Is the motor equipped with a VSD? (None,VFD, etc)</w:t>
            </w:r>
          </w:p>
        </w:tc>
        <w:tc>
          <w:tcPr>
            <w:tcW w:w="1122" w:type="dxa"/>
            <w:tcBorders>
              <w:top w:val="nil"/>
              <w:left w:val="nil"/>
              <w:bottom w:val="single" w:sz="4" w:space="0" w:color="auto"/>
              <w:right w:val="single" w:sz="4" w:space="0" w:color="auto"/>
            </w:tcBorders>
            <w:shd w:val="clear" w:color="000000" w:fill="D9D9D9"/>
            <w:hideMark/>
          </w:tcPr>
          <w:p w14:paraId="151DEFB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388132C4"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4F855E6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A8336B0"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5D1EFF14"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72BE563E" w14:textId="7454CB89" w:rsidR="004E41CA" w:rsidRPr="004D6608" w:rsidRDefault="004E41CA" w:rsidP="004D6608">
            <w:pPr>
              <w:rPr>
                <w:rFonts w:ascii="Arial Narrow" w:hAnsi="Arial Narrow"/>
                <w:color w:val="000000"/>
                <w:sz w:val="20"/>
              </w:rPr>
            </w:pPr>
            <w:r>
              <w:rPr>
                <w:rFonts w:ascii="Arial Narrow" w:hAnsi="Arial Narrow"/>
                <w:color w:val="000000"/>
                <w:sz w:val="20"/>
              </w:rPr>
              <w:t>VSD Manufacturer</w:t>
            </w:r>
          </w:p>
        </w:tc>
        <w:tc>
          <w:tcPr>
            <w:tcW w:w="1122" w:type="dxa"/>
            <w:tcBorders>
              <w:top w:val="nil"/>
              <w:left w:val="nil"/>
              <w:bottom w:val="single" w:sz="4" w:space="0" w:color="auto"/>
              <w:right w:val="single" w:sz="4" w:space="0" w:color="auto"/>
            </w:tcBorders>
            <w:shd w:val="clear" w:color="000000" w:fill="D9D9D9"/>
            <w:hideMark/>
          </w:tcPr>
          <w:p w14:paraId="0AFF6ECE"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044A861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3A05FA9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26C3AF8"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3B206D7A"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092C8AF2" w14:textId="51C91F13" w:rsidR="004E41CA" w:rsidRPr="004D6608" w:rsidRDefault="004E41CA" w:rsidP="004D6608">
            <w:pPr>
              <w:rPr>
                <w:rFonts w:ascii="Arial Narrow" w:hAnsi="Arial Narrow"/>
                <w:color w:val="000000"/>
                <w:sz w:val="20"/>
              </w:rPr>
            </w:pPr>
            <w:r>
              <w:rPr>
                <w:rFonts w:ascii="Arial Narrow" w:hAnsi="Arial Narrow"/>
                <w:color w:val="000000"/>
                <w:sz w:val="20"/>
              </w:rPr>
              <w:t>VSD Model</w:t>
            </w:r>
          </w:p>
        </w:tc>
        <w:tc>
          <w:tcPr>
            <w:tcW w:w="1122" w:type="dxa"/>
            <w:tcBorders>
              <w:top w:val="nil"/>
              <w:left w:val="nil"/>
              <w:bottom w:val="single" w:sz="4" w:space="0" w:color="auto"/>
              <w:right w:val="single" w:sz="4" w:space="0" w:color="auto"/>
            </w:tcBorders>
            <w:shd w:val="clear" w:color="000000" w:fill="D9D9D9"/>
            <w:hideMark/>
          </w:tcPr>
          <w:p w14:paraId="0CDB0FE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4AFCD36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6047C846"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CDB10C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38817913"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6614B576" w14:textId="17FE4CBC" w:rsidR="004E41CA" w:rsidRPr="004D6608" w:rsidRDefault="004E41CA" w:rsidP="004D6608">
            <w:pPr>
              <w:rPr>
                <w:rFonts w:ascii="Arial Narrow" w:hAnsi="Arial Narrow"/>
                <w:color w:val="000000"/>
                <w:sz w:val="20"/>
              </w:rPr>
            </w:pPr>
            <w:r>
              <w:rPr>
                <w:rFonts w:ascii="Arial Narrow" w:hAnsi="Arial Narrow"/>
                <w:color w:val="000000"/>
                <w:sz w:val="20"/>
              </w:rPr>
              <w:t>VSD Nominal Efficiency at 100% Speed</w:t>
            </w:r>
          </w:p>
        </w:tc>
        <w:tc>
          <w:tcPr>
            <w:tcW w:w="1122" w:type="dxa"/>
            <w:tcBorders>
              <w:top w:val="nil"/>
              <w:left w:val="nil"/>
              <w:bottom w:val="single" w:sz="4" w:space="0" w:color="auto"/>
              <w:right w:val="single" w:sz="4" w:space="0" w:color="auto"/>
            </w:tcBorders>
            <w:shd w:val="clear" w:color="auto" w:fill="auto"/>
            <w:hideMark/>
          </w:tcPr>
          <w:p w14:paraId="43826F6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w:t>
            </w:r>
          </w:p>
        </w:tc>
        <w:tc>
          <w:tcPr>
            <w:tcW w:w="1352" w:type="dxa"/>
            <w:tcBorders>
              <w:top w:val="nil"/>
              <w:left w:val="nil"/>
              <w:bottom w:val="single" w:sz="4" w:space="0" w:color="auto"/>
              <w:right w:val="single" w:sz="4" w:space="0" w:color="auto"/>
            </w:tcBorders>
            <w:shd w:val="clear" w:color="auto" w:fill="auto"/>
            <w:hideMark/>
          </w:tcPr>
          <w:p w14:paraId="7DF8555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3AF01BFE"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86EAA2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53AF80ED"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5A0E9382" w14:textId="5202F6B0" w:rsidR="004E41CA" w:rsidRPr="004D6608" w:rsidRDefault="004E41CA" w:rsidP="004D6608">
            <w:pPr>
              <w:rPr>
                <w:rFonts w:ascii="Arial Narrow" w:hAnsi="Arial Narrow"/>
                <w:color w:val="000000"/>
                <w:sz w:val="20"/>
              </w:rPr>
            </w:pPr>
            <w:r>
              <w:rPr>
                <w:rFonts w:ascii="Arial Narrow" w:hAnsi="Arial Narrow"/>
                <w:color w:val="000000"/>
                <w:sz w:val="20"/>
              </w:rPr>
              <w:t>Is the motor programmed to vary speed automatically while in operation? (Yes, No)</w:t>
            </w:r>
          </w:p>
        </w:tc>
        <w:tc>
          <w:tcPr>
            <w:tcW w:w="1122" w:type="dxa"/>
            <w:tcBorders>
              <w:top w:val="nil"/>
              <w:left w:val="nil"/>
              <w:bottom w:val="single" w:sz="4" w:space="0" w:color="auto"/>
              <w:right w:val="single" w:sz="4" w:space="0" w:color="auto"/>
            </w:tcBorders>
            <w:shd w:val="clear" w:color="000000" w:fill="D9D9D9"/>
            <w:hideMark/>
          </w:tcPr>
          <w:p w14:paraId="7C3DD89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6BABD89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3AA05BA4"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4E86D2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65B004C2"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0EF1DA32" w14:textId="6AEDE6A6" w:rsidR="004E41CA" w:rsidRPr="004D6608" w:rsidRDefault="004E41CA" w:rsidP="004D6608">
            <w:pPr>
              <w:rPr>
                <w:rFonts w:ascii="Arial Narrow" w:hAnsi="Arial Narrow"/>
                <w:color w:val="000000"/>
                <w:sz w:val="20"/>
              </w:rPr>
            </w:pPr>
            <w:r>
              <w:rPr>
                <w:rFonts w:ascii="Arial Narrow" w:hAnsi="Arial Narrow"/>
                <w:color w:val="000000"/>
                <w:sz w:val="20"/>
              </w:rPr>
              <w:t>CHW Differential Pressure Setpoint for this Pump</w:t>
            </w:r>
          </w:p>
        </w:tc>
        <w:tc>
          <w:tcPr>
            <w:tcW w:w="1122" w:type="dxa"/>
            <w:tcBorders>
              <w:top w:val="nil"/>
              <w:left w:val="nil"/>
              <w:bottom w:val="single" w:sz="4" w:space="0" w:color="auto"/>
              <w:right w:val="single" w:sz="4" w:space="0" w:color="auto"/>
            </w:tcBorders>
            <w:shd w:val="clear" w:color="auto" w:fill="auto"/>
            <w:hideMark/>
          </w:tcPr>
          <w:p w14:paraId="6F4C585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ft of wc</w:t>
            </w:r>
          </w:p>
        </w:tc>
        <w:tc>
          <w:tcPr>
            <w:tcW w:w="1352" w:type="dxa"/>
            <w:tcBorders>
              <w:top w:val="nil"/>
              <w:left w:val="nil"/>
              <w:bottom w:val="single" w:sz="4" w:space="0" w:color="auto"/>
              <w:right w:val="single" w:sz="4" w:space="0" w:color="auto"/>
            </w:tcBorders>
            <w:shd w:val="clear" w:color="auto" w:fill="auto"/>
            <w:hideMark/>
          </w:tcPr>
          <w:p w14:paraId="5EE54FC7"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1E32673A"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EAEDF0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64003AF9"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CB37D2A" w14:textId="478990AF" w:rsidR="004E41CA" w:rsidRPr="004D6608" w:rsidRDefault="004E41CA" w:rsidP="004D6608">
            <w:pPr>
              <w:rPr>
                <w:rFonts w:ascii="Arial Narrow" w:hAnsi="Arial Narrow"/>
                <w:color w:val="000000"/>
                <w:sz w:val="20"/>
              </w:rPr>
            </w:pPr>
            <w:r>
              <w:rPr>
                <w:rFonts w:ascii="Arial Narrow" w:hAnsi="Arial Narrow"/>
                <w:color w:val="000000"/>
                <w:sz w:val="20"/>
              </w:rPr>
              <w:t xml:space="preserve">Is there an existing, trusted meter that captures </w:t>
            </w:r>
            <w:proofErr w:type="gramStart"/>
            <w:r>
              <w:rPr>
                <w:rFonts w:ascii="Arial Narrow" w:hAnsi="Arial Narrow"/>
                <w:color w:val="000000"/>
                <w:sz w:val="20"/>
              </w:rPr>
              <w:t>the  electric</w:t>
            </w:r>
            <w:proofErr w:type="gramEnd"/>
            <w:r>
              <w:rPr>
                <w:rFonts w:ascii="Arial Narrow" w:hAnsi="Arial Narrow"/>
                <w:color w:val="000000"/>
                <w:sz w:val="20"/>
              </w:rPr>
              <w:t xml:space="preserve"> power demand of this pump alone? (None, Power Only, Total Energy, Power Trends)</w:t>
            </w:r>
          </w:p>
        </w:tc>
        <w:tc>
          <w:tcPr>
            <w:tcW w:w="1122" w:type="dxa"/>
            <w:tcBorders>
              <w:top w:val="nil"/>
              <w:left w:val="nil"/>
              <w:bottom w:val="single" w:sz="4" w:space="0" w:color="auto"/>
              <w:right w:val="single" w:sz="4" w:space="0" w:color="auto"/>
            </w:tcBorders>
            <w:shd w:val="clear" w:color="000000" w:fill="D9D9D9"/>
            <w:hideMark/>
          </w:tcPr>
          <w:p w14:paraId="7CD5834E"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261B396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7D75033E"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D0A6CE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7A5E8D68"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77E33B9E" w14:textId="6CE62889" w:rsidR="004E41CA" w:rsidRPr="004D6608" w:rsidRDefault="004E41CA" w:rsidP="004D6608">
            <w:pPr>
              <w:rPr>
                <w:rFonts w:ascii="Arial Narrow" w:hAnsi="Arial Narrow"/>
                <w:color w:val="000000"/>
                <w:sz w:val="20"/>
              </w:rPr>
            </w:pPr>
            <w:r>
              <w:rPr>
                <w:rFonts w:ascii="Arial Narrow" w:hAnsi="Arial Narrow"/>
                <w:color w:val="000000"/>
                <w:sz w:val="20"/>
              </w:rPr>
              <w:t>Date of Observations</w:t>
            </w:r>
          </w:p>
        </w:tc>
        <w:tc>
          <w:tcPr>
            <w:tcW w:w="1122" w:type="dxa"/>
            <w:tcBorders>
              <w:top w:val="nil"/>
              <w:left w:val="nil"/>
              <w:bottom w:val="single" w:sz="4" w:space="0" w:color="auto"/>
              <w:right w:val="single" w:sz="4" w:space="0" w:color="auto"/>
            </w:tcBorders>
            <w:shd w:val="clear" w:color="000000" w:fill="D9D9D9"/>
            <w:hideMark/>
          </w:tcPr>
          <w:p w14:paraId="6373227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52" w:type="dxa"/>
            <w:tcBorders>
              <w:top w:val="nil"/>
              <w:left w:val="nil"/>
              <w:bottom w:val="single" w:sz="4" w:space="0" w:color="auto"/>
              <w:right w:val="single" w:sz="4" w:space="0" w:color="auto"/>
            </w:tcBorders>
            <w:shd w:val="clear" w:color="auto" w:fill="auto"/>
            <w:hideMark/>
          </w:tcPr>
          <w:p w14:paraId="52FD479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59B0D72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039F450"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1891F654"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1863C1A6" w14:textId="310CDEA5" w:rsidR="004E41CA" w:rsidRPr="004D6608" w:rsidRDefault="004E41CA" w:rsidP="004D6608">
            <w:pPr>
              <w:rPr>
                <w:rFonts w:ascii="Arial Narrow" w:hAnsi="Arial Narrow"/>
                <w:color w:val="000000"/>
                <w:sz w:val="20"/>
              </w:rPr>
            </w:pPr>
            <w:r>
              <w:rPr>
                <w:rFonts w:ascii="Arial Narrow" w:hAnsi="Arial Narrow"/>
                <w:color w:val="000000"/>
                <w:sz w:val="20"/>
              </w:rPr>
              <w:t>Total Energy Use for a Past Year</w:t>
            </w:r>
          </w:p>
        </w:tc>
        <w:tc>
          <w:tcPr>
            <w:tcW w:w="1122" w:type="dxa"/>
            <w:tcBorders>
              <w:top w:val="nil"/>
              <w:left w:val="nil"/>
              <w:bottom w:val="single" w:sz="4" w:space="0" w:color="auto"/>
              <w:right w:val="single" w:sz="4" w:space="0" w:color="auto"/>
            </w:tcBorders>
            <w:shd w:val="clear" w:color="auto" w:fill="auto"/>
            <w:hideMark/>
          </w:tcPr>
          <w:p w14:paraId="4608C250"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MWh/yr</w:t>
            </w:r>
          </w:p>
        </w:tc>
        <w:tc>
          <w:tcPr>
            <w:tcW w:w="1352" w:type="dxa"/>
            <w:tcBorders>
              <w:top w:val="nil"/>
              <w:left w:val="nil"/>
              <w:bottom w:val="single" w:sz="4" w:space="0" w:color="auto"/>
              <w:right w:val="single" w:sz="4" w:space="0" w:color="auto"/>
            </w:tcBorders>
            <w:shd w:val="clear" w:color="auto" w:fill="auto"/>
            <w:hideMark/>
          </w:tcPr>
          <w:p w14:paraId="59135C11"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388" w:type="dxa"/>
            <w:tcBorders>
              <w:top w:val="nil"/>
              <w:left w:val="nil"/>
              <w:bottom w:val="single" w:sz="4" w:space="0" w:color="auto"/>
              <w:right w:val="single" w:sz="4" w:space="0" w:color="auto"/>
            </w:tcBorders>
            <w:shd w:val="clear" w:color="auto" w:fill="auto"/>
            <w:hideMark/>
          </w:tcPr>
          <w:p w14:paraId="56BFCC52"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70E3EF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306C63" w:rsidRPr="004D6608" w14:paraId="19B1004F"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32A3A645" w14:textId="03024A1C" w:rsidR="00306C63" w:rsidRPr="004D6608" w:rsidRDefault="00306C63" w:rsidP="004D6608">
            <w:pPr>
              <w:rPr>
                <w:rFonts w:ascii="Arial Narrow" w:hAnsi="Arial Narrow"/>
                <w:color w:val="000000"/>
                <w:sz w:val="20"/>
              </w:rPr>
            </w:pPr>
            <w:r>
              <w:rPr>
                <w:rFonts w:ascii="Arial Narrow" w:hAnsi="Arial Narrow"/>
                <w:color w:val="000000"/>
                <w:sz w:val="20"/>
              </w:rPr>
              <w:t>Power Demand Profile for a Past Year</w:t>
            </w:r>
          </w:p>
        </w:tc>
        <w:tc>
          <w:tcPr>
            <w:tcW w:w="1122" w:type="dxa"/>
            <w:tcBorders>
              <w:top w:val="single" w:sz="4" w:space="0" w:color="auto"/>
              <w:left w:val="single" w:sz="4" w:space="0" w:color="auto"/>
              <w:bottom w:val="single" w:sz="4" w:space="0" w:color="auto"/>
              <w:right w:val="single" w:sz="4" w:space="0" w:color="auto"/>
            </w:tcBorders>
            <w:shd w:val="clear" w:color="000000" w:fill="auto"/>
            <w:hideMark/>
          </w:tcPr>
          <w:p w14:paraId="4B2E6FEB" w14:textId="32F79C89" w:rsidR="00306C63" w:rsidRPr="004D6608" w:rsidRDefault="00306C63" w:rsidP="004D6608">
            <w:pPr>
              <w:rPr>
                <w:rFonts w:ascii="Arial Narrow" w:hAnsi="Arial Narrow"/>
                <w:color w:val="000000"/>
                <w:sz w:val="20"/>
              </w:rPr>
            </w:pPr>
            <w:r>
              <w:rPr>
                <w:rFonts w:ascii="Arial Narrow" w:hAnsi="Arial Narrow"/>
                <w:color w:val="000000"/>
                <w:sz w:val="20"/>
              </w:rPr>
              <w:t>kW vs time</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4F8875D1" w14:textId="20177CB1" w:rsidR="00306C63" w:rsidRPr="004D6608" w:rsidRDefault="00306C63" w:rsidP="004D6608">
            <w:pPr>
              <w:rPr>
                <w:rFonts w:ascii="Arial Narrow" w:hAnsi="Arial Narrow"/>
                <w:color w:val="000000"/>
                <w:sz w:val="20"/>
              </w:rPr>
            </w:pPr>
            <w:r w:rsidRPr="00671E54">
              <w:rPr>
                <w:rFonts w:ascii="Arial Narrow" w:hAnsi="Arial Narrow"/>
                <w:color w:val="000000"/>
                <w:sz w:val="20"/>
              </w:rPr>
              <w:t> </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11CBEE6" w14:textId="5B40CDE8" w:rsidR="00306C63" w:rsidRPr="004D6608" w:rsidRDefault="00306C63" w:rsidP="004D6608">
            <w:pPr>
              <w:rPr>
                <w:rFonts w:ascii="Arial Narrow" w:hAnsi="Arial Narrow"/>
                <w:color w:val="000000"/>
                <w:sz w:val="20"/>
              </w:rPr>
            </w:pPr>
            <w:r w:rsidRPr="00671E54">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06D44D95" w14:textId="0030ADBA" w:rsidR="00306C63" w:rsidRPr="004D6608" w:rsidRDefault="00306C63" w:rsidP="004D6608">
            <w:pPr>
              <w:rPr>
                <w:rFonts w:ascii="Arial Narrow" w:hAnsi="Arial Narrow"/>
                <w:color w:val="000000"/>
                <w:sz w:val="20"/>
              </w:rPr>
            </w:pPr>
            <w:r w:rsidRPr="00671E54">
              <w:rPr>
                <w:rFonts w:ascii="Arial Narrow" w:hAnsi="Arial Narrow"/>
                <w:color w:val="000000"/>
                <w:sz w:val="20"/>
              </w:rPr>
              <w:t> </w:t>
            </w:r>
          </w:p>
        </w:tc>
      </w:tr>
      <w:tr w:rsidR="00306C63" w:rsidRPr="004D6608" w14:paraId="48620DAE" w14:textId="77777777" w:rsidTr="00306C63">
        <w:trPr>
          <w:trHeight w:val="144"/>
          <w:jc w:val="center"/>
        </w:trPr>
        <w:tc>
          <w:tcPr>
            <w:tcW w:w="3435" w:type="dxa"/>
            <w:tcBorders>
              <w:top w:val="single" w:sz="4" w:space="0" w:color="auto"/>
              <w:left w:val="single" w:sz="4" w:space="0" w:color="auto"/>
              <w:bottom w:val="single" w:sz="4" w:space="0" w:color="auto"/>
              <w:right w:val="single" w:sz="4" w:space="0" w:color="auto"/>
            </w:tcBorders>
            <w:shd w:val="clear" w:color="auto" w:fill="auto"/>
          </w:tcPr>
          <w:p w14:paraId="5F6BFFF3" w14:textId="66856899" w:rsidR="00306C63" w:rsidRDefault="00306C63" w:rsidP="004D6608">
            <w:pPr>
              <w:rPr>
                <w:rFonts w:ascii="Arial Narrow" w:hAnsi="Arial Narrow"/>
                <w:color w:val="000000"/>
                <w:sz w:val="20"/>
              </w:rPr>
            </w:pPr>
            <w:r w:rsidRPr="00035936">
              <w:rPr>
                <w:rFonts w:ascii="Arial Narrow" w:hAnsi="Arial Narrow"/>
                <w:color w:val="000000"/>
                <w:sz w:val="20"/>
              </w:rPr>
              <w:t>Date Span of Past Year's Data</w:t>
            </w:r>
          </w:p>
        </w:tc>
        <w:tc>
          <w:tcPr>
            <w:tcW w:w="1122" w:type="dxa"/>
            <w:tcBorders>
              <w:top w:val="single" w:sz="4" w:space="0" w:color="auto"/>
              <w:left w:val="single" w:sz="4" w:space="0" w:color="auto"/>
              <w:bottom w:val="single" w:sz="4" w:space="0" w:color="auto"/>
              <w:right w:val="single" w:sz="4" w:space="0" w:color="auto"/>
            </w:tcBorders>
            <w:shd w:val="clear" w:color="000000" w:fill="D9D9D9"/>
          </w:tcPr>
          <w:p w14:paraId="4D4704DD" w14:textId="77777777" w:rsidR="00306C63" w:rsidRPr="004D6608" w:rsidRDefault="00306C63" w:rsidP="004D6608">
            <w:pPr>
              <w:rPr>
                <w:rFonts w:ascii="Arial Narrow" w:hAnsi="Arial Narrow"/>
                <w:color w:val="000000"/>
                <w:sz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892683B" w14:textId="77777777" w:rsidR="00306C63" w:rsidRPr="004D6608" w:rsidRDefault="00306C63" w:rsidP="004D6608">
            <w:pPr>
              <w:rPr>
                <w:rFonts w:ascii="Arial Narrow" w:hAnsi="Arial Narrow"/>
                <w:color w:val="000000"/>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3B56005" w14:textId="77777777" w:rsidR="00306C63" w:rsidRPr="004D6608" w:rsidRDefault="00306C63" w:rsidP="004D6608">
            <w:pPr>
              <w:rPr>
                <w:rFonts w:ascii="Arial Narrow" w:hAnsi="Arial Narrow"/>
                <w:color w:val="000000"/>
                <w:sz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0318FAF" w14:textId="77777777" w:rsidR="00306C63" w:rsidRPr="004D6608" w:rsidRDefault="00306C63" w:rsidP="004D6608">
            <w:pPr>
              <w:rPr>
                <w:rFonts w:ascii="Arial Narrow" w:hAnsi="Arial Narrow"/>
                <w:color w:val="000000"/>
                <w:sz w:val="20"/>
              </w:rPr>
            </w:pPr>
          </w:p>
        </w:tc>
      </w:tr>
    </w:tbl>
    <w:p w14:paraId="49E11802" w14:textId="77777777" w:rsidR="00136EBC" w:rsidRDefault="00136EBC" w:rsidP="00136EBC">
      <w:pPr>
        <w:rPr>
          <w:szCs w:val="24"/>
        </w:rPr>
      </w:pPr>
    </w:p>
    <w:p w14:paraId="5B62D01A" w14:textId="77777777" w:rsidR="00136EBC" w:rsidRDefault="00136EBC" w:rsidP="00136EBC">
      <w:pPr>
        <w:rPr>
          <w:szCs w:val="24"/>
        </w:rPr>
      </w:pPr>
    </w:p>
    <w:p w14:paraId="2369651E" w14:textId="0D141730" w:rsidR="00306C63" w:rsidRPr="00A7437D" w:rsidRDefault="00306C63" w:rsidP="00306C63">
      <w:pPr>
        <w:pStyle w:val="Instructions"/>
      </w:pPr>
      <w:r w:rsidRPr="00A7437D">
        <w:t>If the kW vs time profile</w:t>
      </w:r>
      <w:r w:rsidR="005E06C9" w:rsidRPr="00A7437D">
        <w:t>s</w:t>
      </w:r>
      <w:r w:rsidRPr="00A7437D">
        <w:t xml:space="preserve"> referred to in </w:t>
      </w:r>
      <w:r w:rsidRPr="00A7437D">
        <w:fldChar w:fldCharType="begin"/>
      </w:r>
      <w:r w:rsidRPr="00A7437D">
        <w:instrText xml:space="preserve"> REF _Ref42335030 \h </w:instrText>
      </w:r>
      <w:r w:rsidRPr="00A7437D">
        <w:fldChar w:fldCharType="separate"/>
      </w:r>
      <w:r w:rsidR="00E14945" w:rsidRPr="004801CC">
        <w:rPr>
          <w:b/>
        </w:rPr>
        <w:t xml:space="preserve">Table </w:t>
      </w:r>
      <w:r w:rsidR="00E14945">
        <w:rPr>
          <w:b/>
          <w:noProof/>
        </w:rPr>
        <w:t>118</w:t>
      </w:r>
      <w:r w:rsidRPr="00A7437D">
        <w:fldChar w:fldCharType="end"/>
      </w:r>
      <w:r w:rsidRPr="00A7437D">
        <w:t xml:space="preserve"> </w:t>
      </w:r>
      <w:r w:rsidR="005E06C9" w:rsidRPr="00A7437D">
        <w:t>exist</w:t>
      </w:r>
      <w:r w:rsidRPr="00A7437D">
        <w:t xml:space="preserve"> and </w:t>
      </w:r>
      <w:r w:rsidR="005E06C9" w:rsidRPr="00A7437D">
        <w:t>are</w:t>
      </w:r>
      <w:r w:rsidRPr="00A7437D">
        <w:t xml:space="preserve"> deemed representative, then the first row in each section of </w:t>
      </w:r>
      <w:r w:rsidRPr="00A7437D">
        <w:fldChar w:fldCharType="begin"/>
      </w:r>
      <w:r w:rsidRPr="00A7437D">
        <w:instrText xml:space="preserve"> REF _Ref42335253 \h </w:instrText>
      </w:r>
      <w:r w:rsidRPr="00A7437D">
        <w:fldChar w:fldCharType="separate"/>
      </w:r>
      <w:r w:rsidR="00E14945" w:rsidRPr="004801CC">
        <w:rPr>
          <w:b/>
        </w:rPr>
        <w:t xml:space="preserve">Table </w:t>
      </w:r>
      <w:r w:rsidR="00E14945">
        <w:rPr>
          <w:b/>
          <w:noProof/>
        </w:rPr>
        <w:t>119</w:t>
      </w:r>
      <w:r w:rsidRPr="00A7437D">
        <w:fldChar w:fldCharType="end"/>
      </w:r>
      <w:r w:rsidRPr="00A7437D">
        <w:t xml:space="preserve"> is not needed and can be deleted.</w:t>
      </w:r>
    </w:p>
    <w:p w14:paraId="1D590312" w14:textId="77777777" w:rsidR="00306C63" w:rsidRPr="00A7437D" w:rsidRDefault="00306C63" w:rsidP="00306C63">
      <w:pPr>
        <w:pStyle w:val="Instructions"/>
      </w:pPr>
    </w:p>
    <w:p w14:paraId="7AD794D7" w14:textId="4C8D7539" w:rsidR="00306C63" w:rsidRPr="00095023" w:rsidRDefault="005E06C9" w:rsidP="00306C63">
      <w:pPr>
        <w:rPr>
          <w:szCs w:val="24"/>
          <w:highlight w:val="cyan"/>
        </w:rPr>
      </w:pPr>
      <w:r>
        <w:rPr>
          <w:szCs w:val="24"/>
          <w:highlight w:val="cyan"/>
        </w:rPr>
        <w:t>R</w:t>
      </w:r>
      <w:r w:rsidR="00306C63" w:rsidRPr="00095023">
        <w:rPr>
          <w:szCs w:val="24"/>
          <w:highlight w:val="cyan"/>
        </w:rPr>
        <w:t>epresentative annual kW vs time profile</w:t>
      </w:r>
      <w:r>
        <w:rPr>
          <w:szCs w:val="24"/>
          <w:highlight w:val="cyan"/>
        </w:rPr>
        <w:t>s</w:t>
      </w:r>
      <w:r w:rsidR="00306C63" w:rsidRPr="00095023">
        <w:rPr>
          <w:szCs w:val="24"/>
          <w:highlight w:val="cyan"/>
        </w:rPr>
        <w:t xml:space="preserve"> </w:t>
      </w:r>
      <w:r w:rsidR="00306C63">
        <w:rPr>
          <w:szCs w:val="24"/>
          <w:highlight w:val="cyan"/>
        </w:rPr>
        <w:t>w</w:t>
      </w:r>
      <w:r>
        <w:rPr>
          <w:szCs w:val="24"/>
          <w:highlight w:val="cyan"/>
        </w:rPr>
        <w:t>ere</w:t>
      </w:r>
      <w:r w:rsidR="00306C63" w:rsidRPr="00095023">
        <w:rPr>
          <w:szCs w:val="24"/>
          <w:highlight w:val="cyan"/>
        </w:rPr>
        <w:t xml:space="preserve"> not available for </w:t>
      </w:r>
      <w:r w:rsidR="00306C63">
        <w:rPr>
          <w:szCs w:val="24"/>
          <w:highlight w:val="cyan"/>
        </w:rPr>
        <w:t xml:space="preserve">the secondary chilled water </w:t>
      </w:r>
      <w:r w:rsidR="00306C63" w:rsidRPr="00A77A5B">
        <w:rPr>
          <w:szCs w:val="24"/>
          <w:highlight w:val="cyan"/>
        </w:rPr>
        <w:t xml:space="preserve">pumps. We installed </w:t>
      </w:r>
      <w:r w:rsidR="00A77A5B" w:rsidRPr="00A77A5B">
        <w:rPr>
          <w:szCs w:val="24"/>
          <w:highlight w:val="cyan"/>
        </w:rPr>
        <w:t>[temporary] meters</w:t>
      </w:r>
      <w:r w:rsidR="00306C63" w:rsidRPr="00A77A5B">
        <w:rPr>
          <w:szCs w:val="24"/>
          <w:highlight w:val="cyan"/>
        </w:rPr>
        <w:t xml:space="preserve"> and collected sufficient data to </w:t>
      </w:r>
      <w:r w:rsidR="00306C63" w:rsidRPr="00095023">
        <w:rPr>
          <w:szCs w:val="24"/>
          <w:highlight w:val="cyan"/>
        </w:rPr>
        <w:t>extrapolate annual profile</w:t>
      </w:r>
      <w:r>
        <w:rPr>
          <w:szCs w:val="24"/>
          <w:highlight w:val="cyan"/>
        </w:rPr>
        <w:t>s</w:t>
      </w:r>
      <w:r w:rsidR="00306C63" w:rsidRPr="00095023">
        <w:rPr>
          <w:szCs w:val="24"/>
          <w:highlight w:val="cyan"/>
        </w:rPr>
        <w:t>.</w:t>
      </w:r>
    </w:p>
    <w:p w14:paraId="3B75EB00" w14:textId="77777777" w:rsidR="00306C63" w:rsidRDefault="00306C63" w:rsidP="00306C63">
      <w:pPr>
        <w:rPr>
          <w:szCs w:val="24"/>
        </w:rPr>
      </w:pPr>
    </w:p>
    <w:p w14:paraId="35C5323F" w14:textId="77B384E5" w:rsidR="00306C63" w:rsidRPr="00A7437D" w:rsidRDefault="00306C63" w:rsidP="00306C63">
      <w:pPr>
        <w:pStyle w:val="Instructions"/>
      </w:pPr>
      <w:r w:rsidRPr="00A7437D">
        <w:t xml:space="preserve">If the assessment will not examine the pumping efficiency (W/gpm) of individual secondary chilled water pumps, the second and third rows in each section of </w:t>
      </w:r>
      <w:r w:rsidRPr="00A7437D">
        <w:fldChar w:fldCharType="begin"/>
      </w:r>
      <w:r w:rsidRPr="00A7437D">
        <w:instrText xml:space="preserve"> REF _Ref42335253 \h </w:instrText>
      </w:r>
      <w:r w:rsidRPr="00A7437D">
        <w:fldChar w:fldCharType="separate"/>
      </w:r>
      <w:r w:rsidR="00E14945" w:rsidRPr="004801CC">
        <w:rPr>
          <w:b/>
        </w:rPr>
        <w:t xml:space="preserve">Table </w:t>
      </w:r>
      <w:r w:rsidR="00E14945">
        <w:rPr>
          <w:b/>
          <w:noProof/>
        </w:rPr>
        <w:t>119</w:t>
      </w:r>
      <w:r w:rsidRPr="00A7437D">
        <w:fldChar w:fldCharType="end"/>
      </w:r>
      <w:r w:rsidRPr="00A7437D">
        <w:t xml:space="preserve"> are not needed and can be deleted.</w:t>
      </w:r>
    </w:p>
    <w:p w14:paraId="69256D28" w14:textId="77777777" w:rsidR="00306C63" w:rsidRPr="00A7437D" w:rsidRDefault="00306C63" w:rsidP="00306C63">
      <w:pPr>
        <w:pStyle w:val="Instructions"/>
        <w:rPr>
          <w:highlight w:val="yellow"/>
        </w:rPr>
      </w:pPr>
    </w:p>
    <w:p w14:paraId="5BD9824D" w14:textId="77777777" w:rsidR="00306C63" w:rsidRPr="00A7437D" w:rsidRDefault="00306C63" w:rsidP="00306C63">
      <w:pPr>
        <w:pStyle w:val="Instructions"/>
      </w:pPr>
      <w:r w:rsidRPr="00A7437D">
        <w:t>This report template assumes there is not a pre-existing, representative annual profile of the chilled water flow rate for individual pumps, hence a flow sensor must be installed (if there is none), and data collected.</w:t>
      </w:r>
    </w:p>
    <w:p w14:paraId="4268BDF5" w14:textId="77777777" w:rsidR="00306C63" w:rsidRPr="00A7437D" w:rsidRDefault="00306C63" w:rsidP="00306C63">
      <w:pPr>
        <w:pStyle w:val="Instructions"/>
      </w:pPr>
    </w:p>
    <w:p w14:paraId="474C2EC1" w14:textId="43CBF001" w:rsidR="00306C63" w:rsidRDefault="00306C63" w:rsidP="00306C63">
      <w:pPr>
        <w:rPr>
          <w:szCs w:val="24"/>
        </w:rPr>
      </w:pPr>
      <w:r w:rsidRPr="00F84AC9">
        <w:rPr>
          <w:szCs w:val="24"/>
          <w:highlight w:val="cyan"/>
        </w:rPr>
        <w:t xml:space="preserve">We [installed water flow meters and] collected </w:t>
      </w:r>
      <w:r w:rsidR="00EA39DD">
        <w:rPr>
          <w:szCs w:val="24"/>
          <w:highlight w:val="cyan"/>
        </w:rPr>
        <w:t>sufficient data to extrapolate</w:t>
      </w:r>
      <w:r w:rsidRPr="00F84AC9">
        <w:rPr>
          <w:szCs w:val="24"/>
          <w:highlight w:val="cyan"/>
        </w:rPr>
        <w:t xml:space="preserve"> annual chilled water flow profiles.</w:t>
      </w:r>
    </w:p>
    <w:p w14:paraId="50AA7848" w14:textId="77777777" w:rsidR="00306C63" w:rsidRDefault="00306C63" w:rsidP="00306C63">
      <w:pPr>
        <w:rPr>
          <w:szCs w:val="24"/>
        </w:rPr>
      </w:pPr>
    </w:p>
    <w:p w14:paraId="36D537A6" w14:textId="77777777" w:rsidR="00306C63" w:rsidRPr="00A7437D" w:rsidRDefault="00306C63" w:rsidP="00306C63">
      <w:pPr>
        <w:pStyle w:val="Instructions"/>
      </w:pPr>
      <w:r w:rsidRPr="00A7437D">
        <w:t>This report template assumes there is not a pre-existing, representative annual profile of the pumping head pressure for individual pumps, hence a pressure sensor must be installed (if there is none), and data collected.</w:t>
      </w:r>
    </w:p>
    <w:p w14:paraId="2CC4BED0" w14:textId="77777777" w:rsidR="00306C63" w:rsidRPr="00A7437D" w:rsidRDefault="00306C63" w:rsidP="00306C63">
      <w:pPr>
        <w:pStyle w:val="Instructions"/>
      </w:pPr>
    </w:p>
    <w:p w14:paraId="12D8ED6F" w14:textId="369BDDE5" w:rsidR="00306C63" w:rsidRDefault="00306C63" w:rsidP="00306C63">
      <w:pPr>
        <w:rPr>
          <w:szCs w:val="24"/>
        </w:rPr>
      </w:pPr>
      <w:r w:rsidRPr="00F84AC9">
        <w:rPr>
          <w:szCs w:val="24"/>
          <w:highlight w:val="cyan"/>
        </w:rPr>
        <w:lastRenderedPageBreak/>
        <w:t xml:space="preserve">We [installed water pressure sensors and] collected </w:t>
      </w:r>
      <w:r w:rsidR="00EA39DD">
        <w:rPr>
          <w:szCs w:val="24"/>
          <w:highlight w:val="cyan"/>
        </w:rPr>
        <w:t>sufficient data to extrapolate</w:t>
      </w:r>
      <w:r w:rsidRPr="00F84AC9">
        <w:rPr>
          <w:szCs w:val="24"/>
          <w:highlight w:val="cyan"/>
        </w:rPr>
        <w:t xml:space="preserve"> annual chilled water pumping head profiles.</w:t>
      </w:r>
    </w:p>
    <w:p w14:paraId="271973D2" w14:textId="77777777" w:rsidR="00306C63" w:rsidRDefault="00306C63" w:rsidP="00306C63">
      <w:pPr>
        <w:rPr>
          <w:szCs w:val="24"/>
        </w:rPr>
      </w:pPr>
    </w:p>
    <w:p w14:paraId="1DF7654D" w14:textId="4AB0BC47" w:rsidR="00136EBC" w:rsidRPr="004801CC" w:rsidRDefault="00212499" w:rsidP="004801CC">
      <w:pPr>
        <w:jc w:val="center"/>
        <w:rPr>
          <w:b/>
        </w:rPr>
      </w:pPr>
      <w:bookmarkStart w:id="503" w:name="_Ref42335253"/>
      <w:bookmarkStart w:id="504" w:name="_Toc41661783"/>
      <w:bookmarkStart w:id="505" w:name="_Toc42601962"/>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119</w:t>
      </w:r>
      <w:r w:rsidRPr="004801CC">
        <w:rPr>
          <w:b/>
        </w:rPr>
        <w:fldChar w:fldCharType="end"/>
      </w:r>
      <w:bookmarkEnd w:id="503"/>
      <w:r w:rsidRPr="004801CC">
        <w:rPr>
          <w:b/>
        </w:rPr>
        <w:t xml:space="preserve"> - Cooling Plant: Individual Secondary Chilled Water Pumps: Measurements</w:t>
      </w:r>
      <w:bookmarkEnd w:id="504"/>
      <w:bookmarkEnd w:id="505"/>
    </w:p>
    <w:p w14:paraId="15CC0C4E" w14:textId="77777777" w:rsidR="00136EBC" w:rsidRDefault="00136EBC" w:rsidP="00136EBC">
      <w:pPr>
        <w:rPr>
          <w:szCs w:val="24"/>
        </w:rPr>
      </w:pPr>
    </w:p>
    <w:p w14:paraId="5000B698" w14:textId="77777777" w:rsidR="00136EBC" w:rsidRPr="00A7437D" w:rsidRDefault="00136EBC" w:rsidP="00136EBC">
      <w:pPr>
        <w:pStyle w:val="Instructions"/>
        <w:rPr>
          <w:b/>
        </w:rPr>
      </w:pPr>
      <w:r w:rsidRPr="00A7437D">
        <w:rPr>
          <w:b/>
        </w:rPr>
        <w:t>Source:</w:t>
      </w:r>
    </w:p>
    <w:p w14:paraId="4669D024" w14:textId="403C6D6C" w:rsidR="00136EBC" w:rsidRPr="00A7437D" w:rsidRDefault="005D4B91" w:rsidP="00136EBC">
      <w:pPr>
        <w:pStyle w:val="Instructions"/>
      </w:pPr>
      <w:r w:rsidRPr="00A7437D">
        <w:t>Data Center Energy Efficiency Assessment Workbook v2.0</w:t>
      </w:r>
    </w:p>
    <w:p w14:paraId="6462D6A2" w14:textId="77777777" w:rsidR="00136EBC" w:rsidRPr="00A7437D" w:rsidRDefault="00136EBC" w:rsidP="00136EBC">
      <w:pPr>
        <w:pStyle w:val="Instructions"/>
      </w:pPr>
      <w:r w:rsidRPr="00A7437D">
        <w:t>Tab: CoolingPlant_CHW Pumps</w:t>
      </w:r>
    </w:p>
    <w:p w14:paraId="3ED0F1B9" w14:textId="2368786D" w:rsidR="00136EBC" w:rsidRPr="00A7437D" w:rsidRDefault="00136EBC" w:rsidP="00136EBC">
      <w:pPr>
        <w:pStyle w:val="Instructions"/>
      </w:pPr>
      <w:r w:rsidRPr="00A7437D">
        <w:t>Table: Individual Secondary Chilled Water Pumps: Measurements</w:t>
      </w:r>
    </w:p>
    <w:p w14:paraId="12464264" w14:textId="77777777" w:rsidR="00B21906" w:rsidRPr="00A7437D" w:rsidRDefault="00B21906" w:rsidP="00B21906">
      <w:pPr>
        <w:pStyle w:val="Instructions"/>
        <w:rPr>
          <w:szCs w:val="24"/>
        </w:rPr>
      </w:pPr>
    </w:p>
    <w:p w14:paraId="2C6DA888" w14:textId="77777777" w:rsidR="00B21906" w:rsidRPr="00A7437D" w:rsidRDefault="00B21906" w:rsidP="00B21906">
      <w:pPr>
        <w:pStyle w:val="Instructions"/>
        <w:rPr>
          <w:szCs w:val="24"/>
        </w:rPr>
      </w:pPr>
      <w:r w:rsidRPr="00A7437D">
        <w:rPr>
          <w:szCs w:val="24"/>
        </w:rPr>
        <w:t>If you are assessing more than two secondary chilled water pumps, expand the table as needed.</w:t>
      </w:r>
    </w:p>
    <w:p w14:paraId="70D61D1F" w14:textId="77777777" w:rsidR="00136EBC" w:rsidRPr="00A7437D" w:rsidRDefault="00136EBC" w:rsidP="00136EBC">
      <w:pPr>
        <w:pStyle w:val="Instructions"/>
        <w:rPr>
          <w:szCs w:val="24"/>
        </w:rPr>
      </w:pPr>
    </w:p>
    <w:tbl>
      <w:tblPr>
        <w:tblW w:w="8214" w:type="dxa"/>
        <w:jc w:val="center"/>
        <w:tblLook w:val="04A0" w:firstRow="1" w:lastRow="0" w:firstColumn="1" w:lastColumn="0" w:noHBand="0" w:noVBand="1"/>
      </w:tblPr>
      <w:tblGrid>
        <w:gridCol w:w="2550"/>
        <w:gridCol w:w="1440"/>
        <w:gridCol w:w="1283"/>
        <w:gridCol w:w="1421"/>
        <w:gridCol w:w="1520"/>
      </w:tblGrid>
      <w:tr w:rsidR="004D6608" w:rsidRPr="004D6608" w14:paraId="1061096B" w14:textId="77777777" w:rsidTr="00306C63">
        <w:trPr>
          <w:trHeight w:val="485"/>
          <w:jc w:val="center"/>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3B0C"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Parameter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7C80ADC"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Units</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4055690C"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 xml:space="preserve">Value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27ABC402"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8B419E"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Notes</w:t>
            </w:r>
          </w:p>
        </w:tc>
      </w:tr>
      <w:tr w:rsidR="004D6608" w:rsidRPr="004D6608" w14:paraId="6DE5F4E9" w14:textId="77777777" w:rsidTr="00306C63">
        <w:trPr>
          <w:trHeight w:val="144"/>
          <w:jc w:val="center"/>
        </w:trPr>
        <w:tc>
          <w:tcPr>
            <w:tcW w:w="8214"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75B2F821" w14:textId="4C8739BA" w:rsidR="004D6608" w:rsidRPr="007A2112" w:rsidRDefault="004D6608" w:rsidP="007A2112">
            <w:pPr>
              <w:rPr>
                <w:rFonts w:ascii="Franklin Gothic Medium" w:hAnsi="Franklin Gothic Medium"/>
                <w:sz w:val="20"/>
                <w:highlight w:val="cyan"/>
              </w:rPr>
            </w:pPr>
            <w:r w:rsidRPr="007A2112">
              <w:rPr>
                <w:rFonts w:ascii="Franklin Gothic Medium" w:hAnsi="Franklin Gothic Medium"/>
                <w:sz w:val="20"/>
                <w:highlight w:val="cyan"/>
              </w:rPr>
              <w:t>SCHWP-1</w:t>
            </w:r>
          </w:p>
        </w:tc>
      </w:tr>
      <w:tr w:rsidR="004E41CA" w:rsidRPr="004D6608" w14:paraId="6B08C570" w14:textId="77777777" w:rsidTr="00306C63">
        <w:trPr>
          <w:trHeight w:val="144"/>
          <w:jc w:val="center"/>
        </w:trPr>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29F17047" w14:textId="44FE3EF2" w:rsidR="004E41CA" w:rsidRPr="004D6608" w:rsidRDefault="004E41CA" w:rsidP="004D6608">
            <w:pPr>
              <w:rPr>
                <w:rFonts w:ascii="Arial Narrow" w:hAnsi="Arial Narrow"/>
                <w:sz w:val="20"/>
              </w:rPr>
            </w:pPr>
            <w:r>
              <w:rPr>
                <w:rFonts w:ascii="Arial Narrow" w:hAnsi="Arial Narrow"/>
                <w:sz w:val="20"/>
              </w:rPr>
              <w:t>Power Demand Annual Profile</w:t>
            </w:r>
          </w:p>
        </w:tc>
        <w:tc>
          <w:tcPr>
            <w:tcW w:w="1440" w:type="dxa"/>
            <w:tcBorders>
              <w:top w:val="nil"/>
              <w:left w:val="nil"/>
              <w:bottom w:val="single" w:sz="4" w:space="0" w:color="auto"/>
              <w:right w:val="single" w:sz="4" w:space="0" w:color="auto"/>
            </w:tcBorders>
            <w:shd w:val="clear" w:color="auto" w:fill="auto"/>
            <w:hideMark/>
          </w:tcPr>
          <w:p w14:paraId="2E6D2158"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kW vs time</w:t>
            </w:r>
          </w:p>
        </w:tc>
        <w:tc>
          <w:tcPr>
            <w:tcW w:w="1283" w:type="dxa"/>
            <w:tcBorders>
              <w:top w:val="nil"/>
              <w:left w:val="nil"/>
              <w:bottom w:val="single" w:sz="4" w:space="0" w:color="auto"/>
              <w:right w:val="single" w:sz="4" w:space="0" w:color="auto"/>
            </w:tcBorders>
            <w:shd w:val="clear" w:color="auto" w:fill="auto"/>
            <w:hideMark/>
          </w:tcPr>
          <w:p w14:paraId="2BA506B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421" w:type="dxa"/>
            <w:tcBorders>
              <w:top w:val="nil"/>
              <w:left w:val="nil"/>
              <w:bottom w:val="single" w:sz="4" w:space="0" w:color="auto"/>
              <w:right w:val="single" w:sz="4" w:space="0" w:color="auto"/>
            </w:tcBorders>
            <w:shd w:val="clear" w:color="auto" w:fill="auto"/>
            <w:hideMark/>
          </w:tcPr>
          <w:p w14:paraId="750024F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1984E8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5306C346" w14:textId="77777777" w:rsidTr="00306C63">
        <w:trPr>
          <w:trHeight w:val="144"/>
          <w:jc w:val="center"/>
        </w:trPr>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4A8B4F53" w14:textId="68F8C62B" w:rsidR="004E41CA" w:rsidRPr="004D6608" w:rsidRDefault="004E41CA" w:rsidP="004D6608">
            <w:pPr>
              <w:rPr>
                <w:rFonts w:ascii="Arial Narrow" w:hAnsi="Arial Narrow"/>
                <w:sz w:val="20"/>
              </w:rPr>
            </w:pPr>
            <w:r>
              <w:rPr>
                <w:rFonts w:ascii="Arial Narrow" w:hAnsi="Arial Narrow"/>
                <w:sz w:val="20"/>
              </w:rPr>
              <w:t>CHW Flow Rate Annual Profile</w:t>
            </w:r>
          </w:p>
        </w:tc>
        <w:tc>
          <w:tcPr>
            <w:tcW w:w="1440" w:type="dxa"/>
            <w:tcBorders>
              <w:top w:val="nil"/>
              <w:left w:val="nil"/>
              <w:bottom w:val="single" w:sz="4" w:space="0" w:color="auto"/>
              <w:right w:val="single" w:sz="4" w:space="0" w:color="auto"/>
            </w:tcBorders>
            <w:shd w:val="clear" w:color="auto" w:fill="auto"/>
            <w:hideMark/>
          </w:tcPr>
          <w:p w14:paraId="5D6F03B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gpm vs time</w:t>
            </w:r>
          </w:p>
        </w:tc>
        <w:tc>
          <w:tcPr>
            <w:tcW w:w="1283" w:type="dxa"/>
            <w:tcBorders>
              <w:top w:val="nil"/>
              <w:left w:val="nil"/>
              <w:bottom w:val="single" w:sz="4" w:space="0" w:color="auto"/>
              <w:right w:val="single" w:sz="4" w:space="0" w:color="auto"/>
            </w:tcBorders>
            <w:shd w:val="clear" w:color="auto" w:fill="auto"/>
            <w:hideMark/>
          </w:tcPr>
          <w:p w14:paraId="06EF224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421" w:type="dxa"/>
            <w:tcBorders>
              <w:top w:val="nil"/>
              <w:left w:val="nil"/>
              <w:bottom w:val="single" w:sz="4" w:space="0" w:color="auto"/>
              <w:right w:val="single" w:sz="4" w:space="0" w:color="auto"/>
            </w:tcBorders>
            <w:shd w:val="clear" w:color="auto" w:fill="auto"/>
            <w:hideMark/>
          </w:tcPr>
          <w:p w14:paraId="1F03F077"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52CCEC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6291B679" w14:textId="77777777" w:rsidTr="00306C63">
        <w:trPr>
          <w:trHeight w:val="144"/>
          <w:jc w:val="center"/>
        </w:trPr>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457E39CF" w14:textId="22A69D49" w:rsidR="004E41CA" w:rsidRPr="004D6608" w:rsidRDefault="004E41CA" w:rsidP="004D6608">
            <w:pPr>
              <w:rPr>
                <w:rFonts w:ascii="Arial Narrow" w:hAnsi="Arial Narrow"/>
                <w:sz w:val="20"/>
              </w:rPr>
            </w:pPr>
            <w:r>
              <w:rPr>
                <w:rFonts w:ascii="Arial Narrow" w:hAnsi="Arial Narrow"/>
                <w:sz w:val="20"/>
              </w:rPr>
              <w:t>Pump Head Annual Profile</w:t>
            </w:r>
          </w:p>
        </w:tc>
        <w:tc>
          <w:tcPr>
            <w:tcW w:w="1440" w:type="dxa"/>
            <w:tcBorders>
              <w:top w:val="nil"/>
              <w:left w:val="nil"/>
              <w:bottom w:val="single" w:sz="4" w:space="0" w:color="auto"/>
              <w:right w:val="single" w:sz="4" w:space="0" w:color="auto"/>
            </w:tcBorders>
            <w:shd w:val="clear" w:color="auto" w:fill="auto"/>
            <w:hideMark/>
          </w:tcPr>
          <w:p w14:paraId="167C8AD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ft of wc vs time</w:t>
            </w:r>
          </w:p>
        </w:tc>
        <w:tc>
          <w:tcPr>
            <w:tcW w:w="1283" w:type="dxa"/>
            <w:tcBorders>
              <w:top w:val="nil"/>
              <w:left w:val="nil"/>
              <w:bottom w:val="single" w:sz="4" w:space="0" w:color="auto"/>
              <w:right w:val="single" w:sz="4" w:space="0" w:color="auto"/>
            </w:tcBorders>
            <w:shd w:val="clear" w:color="auto" w:fill="auto"/>
            <w:hideMark/>
          </w:tcPr>
          <w:p w14:paraId="42E68536"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421" w:type="dxa"/>
            <w:tcBorders>
              <w:top w:val="nil"/>
              <w:left w:val="nil"/>
              <w:bottom w:val="single" w:sz="4" w:space="0" w:color="auto"/>
              <w:right w:val="single" w:sz="4" w:space="0" w:color="auto"/>
            </w:tcBorders>
            <w:shd w:val="clear" w:color="auto" w:fill="auto"/>
            <w:hideMark/>
          </w:tcPr>
          <w:p w14:paraId="20914A2D"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0D766DC"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D6608" w:rsidRPr="004D6608" w14:paraId="547F55B0" w14:textId="77777777" w:rsidTr="00306C63">
        <w:trPr>
          <w:trHeight w:val="144"/>
          <w:jc w:val="center"/>
        </w:trPr>
        <w:tc>
          <w:tcPr>
            <w:tcW w:w="8214"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0B1234C6" w14:textId="585BA48B" w:rsidR="004D6608" w:rsidRPr="007A2112" w:rsidRDefault="004D6608" w:rsidP="007A2112">
            <w:pPr>
              <w:rPr>
                <w:rFonts w:ascii="Franklin Gothic Medium" w:hAnsi="Franklin Gothic Medium"/>
                <w:sz w:val="20"/>
                <w:highlight w:val="cyan"/>
              </w:rPr>
            </w:pPr>
            <w:r w:rsidRPr="007A2112">
              <w:rPr>
                <w:rFonts w:ascii="Franklin Gothic Medium" w:hAnsi="Franklin Gothic Medium"/>
                <w:sz w:val="20"/>
                <w:highlight w:val="cyan"/>
              </w:rPr>
              <w:t>SCHWP-2</w:t>
            </w:r>
          </w:p>
        </w:tc>
      </w:tr>
      <w:tr w:rsidR="004E41CA" w:rsidRPr="004D6608" w14:paraId="07D722F7" w14:textId="77777777" w:rsidTr="00306C63">
        <w:trPr>
          <w:trHeight w:val="144"/>
          <w:jc w:val="center"/>
        </w:trPr>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34071EE6" w14:textId="6CD7CFBB" w:rsidR="004E41CA" w:rsidRPr="004D6608" w:rsidRDefault="004E41CA" w:rsidP="004D6608">
            <w:pPr>
              <w:rPr>
                <w:rFonts w:ascii="Arial Narrow" w:hAnsi="Arial Narrow"/>
                <w:sz w:val="20"/>
              </w:rPr>
            </w:pPr>
            <w:r>
              <w:rPr>
                <w:rFonts w:ascii="Arial Narrow" w:hAnsi="Arial Narrow"/>
                <w:sz w:val="20"/>
              </w:rPr>
              <w:t>Power Demand Annual Profile</w:t>
            </w:r>
          </w:p>
        </w:tc>
        <w:tc>
          <w:tcPr>
            <w:tcW w:w="1440" w:type="dxa"/>
            <w:tcBorders>
              <w:top w:val="nil"/>
              <w:left w:val="nil"/>
              <w:bottom w:val="single" w:sz="4" w:space="0" w:color="auto"/>
              <w:right w:val="single" w:sz="4" w:space="0" w:color="auto"/>
            </w:tcBorders>
            <w:shd w:val="clear" w:color="auto" w:fill="auto"/>
            <w:hideMark/>
          </w:tcPr>
          <w:p w14:paraId="10392ED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kW vs time</w:t>
            </w:r>
          </w:p>
        </w:tc>
        <w:tc>
          <w:tcPr>
            <w:tcW w:w="1283" w:type="dxa"/>
            <w:tcBorders>
              <w:top w:val="nil"/>
              <w:left w:val="nil"/>
              <w:bottom w:val="single" w:sz="4" w:space="0" w:color="auto"/>
              <w:right w:val="single" w:sz="4" w:space="0" w:color="auto"/>
            </w:tcBorders>
            <w:shd w:val="clear" w:color="auto" w:fill="auto"/>
            <w:hideMark/>
          </w:tcPr>
          <w:p w14:paraId="7CC73E1A"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421" w:type="dxa"/>
            <w:tcBorders>
              <w:top w:val="nil"/>
              <w:left w:val="nil"/>
              <w:bottom w:val="single" w:sz="4" w:space="0" w:color="auto"/>
              <w:right w:val="single" w:sz="4" w:space="0" w:color="auto"/>
            </w:tcBorders>
            <w:shd w:val="clear" w:color="auto" w:fill="auto"/>
            <w:hideMark/>
          </w:tcPr>
          <w:p w14:paraId="02A674A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46D58188"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137C28C4" w14:textId="77777777" w:rsidTr="00306C63">
        <w:trPr>
          <w:trHeight w:val="144"/>
          <w:jc w:val="center"/>
        </w:trPr>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63651F11" w14:textId="479279E0" w:rsidR="004E41CA" w:rsidRPr="004D6608" w:rsidRDefault="004E41CA" w:rsidP="004D6608">
            <w:pPr>
              <w:rPr>
                <w:rFonts w:ascii="Arial Narrow" w:hAnsi="Arial Narrow"/>
                <w:sz w:val="20"/>
              </w:rPr>
            </w:pPr>
            <w:r>
              <w:rPr>
                <w:rFonts w:ascii="Arial Narrow" w:hAnsi="Arial Narrow"/>
                <w:sz w:val="20"/>
              </w:rPr>
              <w:t>CHW Flow Rate Annual Profile</w:t>
            </w:r>
          </w:p>
        </w:tc>
        <w:tc>
          <w:tcPr>
            <w:tcW w:w="1440" w:type="dxa"/>
            <w:tcBorders>
              <w:top w:val="nil"/>
              <w:left w:val="nil"/>
              <w:bottom w:val="single" w:sz="4" w:space="0" w:color="auto"/>
              <w:right w:val="single" w:sz="4" w:space="0" w:color="auto"/>
            </w:tcBorders>
            <w:shd w:val="clear" w:color="auto" w:fill="auto"/>
            <w:hideMark/>
          </w:tcPr>
          <w:p w14:paraId="3965B800"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gpm vs time</w:t>
            </w:r>
          </w:p>
        </w:tc>
        <w:tc>
          <w:tcPr>
            <w:tcW w:w="1283" w:type="dxa"/>
            <w:tcBorders>
              <w:top w:val="nil"/>
              <w:left w:val="nil"/>
              <w:bottom w:val="single" w:sz="4" w:space="0" w:color="auto"/>
              <w:right w:val="single" w:sz="4" w:space="0" w:color="auto"/>
            </w:tcBorders>
            <w:shd w:val="clear" w:color="auto" w:fill="auto"/>
            <w:hideMark/>
          </w:tcPr>
          <w:p w14:paraId="0E50B643"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421" w:type="dxa"/>
            <w:tcBorders>
              <w:top w:val="nil"/>
              <w:left w:val="nil"/>
              <w:bottom w:val="single" w:sz="4" w:space="0" w:color="auto"/>
              <w:right w:val="single" w:sz="4" w:space="0" w:color="auto"/>
            </w:tcBorders>
            <w:shd w:val="clear" w:color="auto" w:fill="auto"/>
            <w:hideMark/>
          </w:tcPr>
          <w:p w14:paraId="496CEF26"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31F513B"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r w:rsidR="004E41CA" w:rsidRPr="004D6608" w14:paraId="05A8359E" w14:textId="77777777" w:rsidTr="00306C63">
        <w:trPr>
          <w:trHeight w:val="144"/>
          <w:jc w:val="center"/>
        </w:trPr>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1D34A313" w14:textId="7C913F7C" w:rsidR="004E41CA" w:rsidRPr="004D6608" w:rsidRDefault="004E41CA" w:rsidP="004D6608">
            <w:pPr>
              <w:rPr>
                <w:rFonts w:ascii="Arial Narrow" w:hAnsi="Arial Narrow"/>
                <w:sz w:val="20"/>
              </w:rPr>
            </w:pPr>
            <w:r>
              <w:rPr>
                <w:rFonts w:ascii="Arial Narrow" w:hAnsi="Arial Narrow"/>
                <w:sz w:val="20"/>
              </w:rPr>
              <w:t>Pump Head Annual Profile</w:t>
            </w:r>
          </w:p>
        </w:tc>
        <w:tc>
          <w:tcPr>
            <w:tcW w:w="1440" w:type="dxa"/>
            <w:tcBorders>
              <w:top w:val="nil"/>
              <w:left w:val="nil"/>
              <w:bottom w:val="single" w:sz="4" w:space="0" w:color="auto"/>
              <w:right w:val="single" w:sz="4" w:space="0" w:color="auto"/>
            </w:tcBorders>
            <w:shd w:val="clear" w:color="auto" w:fill="auto"/>
            <w:hideMark/>
          </w:tcPr>
          <w:p w14:paraId="0760C867"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ft of wc vs time</w:t>
            </w:r>
          </w:p>
        </w:tc>
        <w:tc>
          <w:tcPr>
            <w:tcW w:w="1283" w:type="dxa"/>
            <w:tcBorders>
              <w:top w:val="nil"/>
              <w:left w:val="nil"/>
              <w:bottom w:val="single" w:sz="4" w:space="0" w:color="auto"/>
              <w:right w:val="single" w:sz="4" w:space="0" w:color="auto"/>
            </w:tcBorders>
            <w:shd w:val="clear" w:color="auto" w:fill="auto"/>
            <w:hideMark/>
          </w:tcPr>
          <w:p w14:paraId="26F4C93F"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421" w:type="dxa"/>
            <w:tcBorders>
              <w:top w:val="nil"/>
              <w:left w:val="nil"/>
              <w:bottom w:val="single" w:sz="4" w:space="0" w:color="auto"/>
              <w:right w:val="single" w:sz="4" w:space="0" w:color="auto"/>
            </w:tcBorders>
            <w:shd w:val="clear" w:color="auto" w:fill="auto"/>
            <w:hideMark/>
          </w:tcPr>
          <w:p w14:paraId="17D947B6"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5A0D215" w14:textId="77777777" w:rsidR="004E41CA" w:rsidRPr="004D6608" w:rsidRDefault="004E41CA" w:rsidP="004D6608">
            <w:pPr>
              <w:rPr>
                <w:rFonts w:ascii="Arial Narrow" w:hAnsi="Arial Narrow"/>
                <w:color w:val="000000"/>
                <w:sz w:val="20"/>
              </w:rPr>
            </w:pPr>
            <w:r w:rsidRPr="004D6608">
              <w:rPr>
                <w:rFonts w:ascii="Arial Narrow" w:hAnsi="Arial Narrow"/>
                <w:color w:val="000000"/>
                <w:sz w:val="20"/>
              </w:rPr>
              <w:t> </w:t>
            </w:r>
          </w:p>
        </w:tc>
      </w:tr>
    </w:tbl>
    <w:p w14:paraId="61282313" w14:textId="77777777" w:rsidR="00136EBC" w:rsidRDefault="00136EBC" w:rsidP="00136EBC">
      <w:pPr>
        <w:rPr>
          <w:szCs w:val="24"/>
        </w:rPr>
      </w:pPr>
    </w:p>
    <w:p w14:paraId="5BD670A2" w14:textId="77777777" w:rsidR="00136EBC" w:rsidRDefault="00136EBC" w:rsidP="00136EBC">
      <w:pPr>
        <w:rPr>
          <w:szCs w:val="24"/>
        </w:rPr>
      </w:pPr>
    </w:p>
    <w:p w14:paraId="0CB0B0DC" w14:textId="7FDD1E13" w:rsidR="00306C63" w:rsidRDefault="00306C63" w:rsidP="00306C63">
      <w:pPr>
        <w:rPr>
          <w:szCs w:val="24"/>
        </w:rPr>
      </w:pPr>
      <w:r w:rsidRPr="00306C63">
        <w:rPr>
          <w:szCs w:val="24"/>
        </w:rPr>
        <w:fldChar w:fldCharType="begin"/>
      </w:r>
      <w:r w:rsidRPr="00306C63">
        <w:rPr>
          <w:szCs w:val="24"/>
        </w:rPr>
        <w:instrText xml:space="preserve"> REF _Ref42335575 \h </w:instrText>
      </w:r>
      <w:r>
        <w:rPr>
          <w:szCs w:val="24"/>
        </w:rPr>
        <w:instrText xml:space="preserve"> \* MERGEFORMAT </w:instrText>
      </w:r>
      <w:r w:rsidRPr="00306C63">
        <w:rPr>
          <w:szCs w:val="24"/>
        </w:rPr>
      </w:r>
      <w:r w:rsidRPr="00306C63">
        <w:rPr>
          <w:szCs w:val="24"/>
        </w:rPr>
        <w:fldChar w:fldCharType="separate"/>
      </w:r>
      <w:r w:rsidR="00E14945" w:rsidRPr="004801CC">
        <w:rPr>
          <w:b/>
        </w:rPr>
        <w:t xml:space="preserve">Table </w:t>
      </w:r>
      <w:r w:rsidR="00E14945">
        <w:rPr>
          <w:b/>
          <w:noProof/>
        </w:rPr>
        <w:t>120</w:t>
      </w:r>
      <w:r w:rsidRPr="00306C63">
        <w:rPr>
          <w:szCs w:val="24"/>
        </w:rPr>
        <w:fldChar w:fldCharType="end"/>
      </w:r>
      <w:r w:rsidRPr="00306C63">
        <w:rPr>
          <w:szCs w:val="24"/>
        </w:rPr>
        <w:t xml:space="preserve"> shows the total energy use of individual </w:t>
      </w:r>
      <w:r>
        <w:rPr>
          <w:szCs w:val="24"/>
        </w:rPr>
        <w:t>second</w:t>
      </w:r>
      <w:r w:rsidRPr="00306C63">
        <w:rPr>
          <w:szCs w:val="24"/>
        </w:rPr>
        <w:t>ary chilled water pumps.</w:t>
      </w:r>
    </w:p>
    <w:p w14:paraId="717DAB48" w14:textId="77777777" w:rsidR="00306C63" w:rsidRDefault="00306C63" w:rsidP="00306C63">
      <w:pPr>
        <w:rPr>
          <w:szCs w:val="24"/>
        </w:rPr>
      </w:pPr>
    </w:p>
    <w:p w14:paraId="63008EF7" w14:textId="72C74CFD" w:rsidR="00136EBC" w:rsidRPr="004801CC" w:rsidRDefault="00212499" w:rsidP="004801CC">
      <w:pPr>
        <w:jc w:val="center"/>
        <w:rPr>
          <w:b/>
        </w:rPr>
      </w:pPr>
      <w:bookmarkStart w:id="506" w:name="_Ref42335575"/>
      <w:bookmarkStart w:id="507" w:name="_Toc41661784"/>
      <w:bookmarkStart w:id="508" w:name="_Toc42601963"/>
      <w:r w:rsidRPr="004801CC">
        <w:rPr>
          <w:b/>
        </w:rPr>
        <w:t xml:space="preserve">Table </w:t>
      </w:r>
      <w:r w:rsidRPr="004801CC">
        <w:rPr>
          <w:b/>
        </w:rPr>
        <w:fldChar w:fldCharType="begin"/>
      </w:r>
      <w:r w:rsidRPr="004801CC">
        <w:rPr>
          <w:b/>
        </w:rPr>
        <w:instrText xml:space="preserve"> SEQ Table \* ARABIC </w:instrText>
      </w:r>
      <w:r w:rsidRPr="004801CC">
        <w:rPr>
          <w:b/>
        </w:rPr>
        <w:fldChar w:fldCharType="separate"/>
      </w:r>
      <w:r w:rsidR="00E14945">
        <w:rPr>
          <w:b/>
          <w:noProof/>
        </w:rPr>
        <w:t>120</w:t>
      </w:r>
      <w:r w:rsidRPr="004801CC">
        <w:rPr>
          <w:b/>
        </w:rPr>
        <w:fldChar w:fldCharType="end"/>
      </w:r>
      <w:bookmarkEnd w:id="506"/>
      <w:r w:rsidRPr="004801CC">
        <w:rPr>
          <w:b/>
        </w:rPr>
        <w:t xml:space="preserve"> - Cooling Plant: Individual Secondary Chilled Water Pumps: </w:t>
      </w:r>
      <w:bookmarkEnd w:id="507"/>
      <w:r w:rsidR="003B7A23">
        <w:rPr>
          <w:b/>
        </w:rPr>
        <w:t>Energy Use</w:t>
      </w:r>
      <w:bookmarkEnd w:id="508"/>
    </w:p>
    <w:p w14:paraId="7A676D4B" w14:textId="77777777" w:rsidR="00136EBC" w:rsidRDefault="00136EBC" w:rsidP="00136EBC">
      <w:pPr>
        <w:rPr>
          <w:szCs w:val="24"/>
        </w:rPr>
      </w:pPr>
    </w:p>
    <w:p w14:paraId="6CD8CA02" w14:textId="77777777" w:rsidR="00136EBC" w:rsidRPr="00A7437D" w:rsidRDefault="00136EBC" w:rsidP="00136EBC">
      <w:pPr>
        <w:pStyle w:val="Instructions"/>
        <w:rPr>
          <w:b/>
        </w:rPr>
      </w:pPr>
      <w:r w:rsidRPr="00A7437D">
        <w:rPr>
          <w:b/>
        </w:rPr>
        <w:t>Source:</w:t>
      </w:r>
    </w:p>
    <w:p w14:paraId="53CAA0FE" w14:textId="20C5DCA2" w:rsidR="00136EBC" w:rsidRPr="00A7437D" w:rsidRDefault="005D4B91" w:rsidP="00136EBC">
      <w:pPr>
        <w:pStyle w:val="Instructions"/>
      </w:pPr>
      <w:r w:rsidRPr="00A7437D">
        <w:t>Data Center Energy Efficiency Assessment Workbook v2.0</w:t>
      </w:r>
    </w:p>
    <w:p w14:paraId="1F8F0A44" w14:textId="77777777" w:rsidR="00136EBC" w:rsidRPr="00A7437D" w:rsidRDefault="00136EBC" w:rsidP="00136EBC">
      <w:pPr>
        <w:pStyle w:val="Instructions"/>
      </w:pPr>
      <w:r w:rsidRPr="00A7437D">
        <w:t>Tab: CoolingPlant_CHW Pumps</w:t>
      </w:r>
    </w:p>
    <w:p w14:paraId="4D898BF3" w14:textId="7FEC6DA1" w:rsidR="00136EBC" w:rsidRPr="00A7437D" w:rsidRDefault="00136EBC" w:rsidP="00136EBC">
      <w:pPr>
        <w:pStyle w:val="Instructions"/>
      </w:pPr>
      <w:r w:rsidRPr="00A7437D">
        <w:t>Table: Individual Secondary Chilled Water Pumps: Calculations</w:t>
      </w:r>
      <w:r w:rsidR="003B7A23" w:rsidRPr="00A7437D">
        <w:t>: Energy Use</w:t>
      </w:r>
    </w:p>
    <w:p w14:paraId="05E737B6" w14:textId="77777777" w:rsidR="00B21906" w:rsidRPr="00A7437D" w:rsidRDefault="00B21906" w:rsidP="00B21906">
      <w:pPr>
        <w:pStyle w:val="Instructions"/>
        <w:rPr>
          <w:szCs w:val="24"/>
        </w:rPr>
      </w:pPr>
    </w:p>
    <w:p w14:paraId="1250ED7A" w14:textId="77777777" w:rsidR="00B21906" w:rsidRPr="00A7437D" w:rsidRDefault="00B21906" w:rsidP="00B21906">
      <w:pPr>
        <w:pStyle w:val="Instructions"/>
        <w:rPr>
          <w:szCs w:val="24"/>
        </w:rPr>
      </w:pPr>
      <w:r w:rsidRPr="00A7437D">
        <w:rPr>
          <w:szCs w:val="24"/>
        </w:rPr>
        <w:t>If you are assessing more than two secondary chilled water pumps, expand the table as needed.</w:t>
      </w:r>
    </w:p>
    <w:p w14:paraId="30CABA6D" w14:textId="77777777" w:rsidR="00136EBC" w:rsidRPr="00A7437D" w:rsidRDefault="00136EBC" w:rsidP="00136EBC">
      <w:pPr>
        <w:pStyle w:val="Instructions"/>
        <w:rPr>
          <w:szCs w:val="24"/>
        </w:rPr>
      </w:pPr>
    </w:p>
    <w:tbl>
      <w:tblPr>
        <w:tblW w:w="6993" w:type="dxa"/>
        <w:jc w:val="center"/>
        <w:tblLook w:val="04A0" w:firstRow="1" w:lastRow="0" w:firstColumn="1" w:lastColumn="0" w:noHBand="0" w:noVBand="1"/>
      </w:tblPr>
      <w:tblGrid>
        <w:gridCol w:w="2873"/>
        <w:gridCol w:w="1080"/>
        <w:gridCol w:w="1520"/>
        <w:gridCol w:w="1520"/>
      </w:tblGrid>
      <w:tr w:rsidR="004D6608" w:rsidRPr="004D6608" w14:paraId="4A4E9B9F" w14:textId="77777777" w:rsidTr="00306C63">
        <w:trPr>
          <w:trHeight w:val="422"/>
          <w:jc w:val="center"/>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D2F2" w14:textId="0501DEBF" w:rsidR="004D6608" w:rsidRPr="004D6608" w:rsidRDefault="002A0A10" w:rsidP="004D6608">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7665C70"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F51C51" w14:textId="77777777" w:rsidR="004D6608" w:rsidRPr="004D6608" w:rsidRDefault="004D6608" w:rsidP="004D6608">
            <w:pPr>
              <w:jc w:val="center"/>
              <w:rPr>
                <w:rFonts w:ascii="Franklin Gothic Medium" w:hAnsi="Franklin Gothic Medium"/>
                <w:color w:val="000000"/>
                <w:sz w:val="20"/>
              </w:rPr>
            </w:pPr>
            <w:r w:rsidRPr="004D6608">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24C0AFE" w14:textId="77777777" w:rsidR="004D6608" w:rsidRPr="004D6608" w:rsidRDefault="004D6608" w:rsidP="004D6608">
            <w:pPr>
              <w:jc w:val="center"/>
              <w:rPr>
                <w:rFonts w:ascii="Arial Narrow" w:hAnsi="Arial Narrow"/>
                <w:b/>
                <w:bCs/>
                <w:color w:val="000000"/>
                <w:sz w:val="20"/>
              </w:rPr>
            </w:pPr>
            <w:r w:rsidRPr="004D6608">
              <w:rPr>
                <w:rFonts w:ascii="Arial Narrow" w:hAnsi="Arial Narrow"/>
                <w:b/>
                <w:bCs/>
                <w:color w:val="000000"/>
                <w:sz w:val="20"/>
              </w:rPr>
              <w:t>Notes</w:t>
            </w:r>
          </w:p>
        </w:tc>
      </w:tr>
      <w:tr w:rsidR="004D6608" w:rsidRPr="004D6608" w14:paraId="70849802" w14:textId="77777777" w:rsidTr="00306C63">
        <w:trPr>
          <w:trHeight w:val="144"/>
          <w:jc w:val="center"/>
        </w:trPr>
        <w:tc>
          <w:tcPr>
            <w:tcW w:w="6993"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4B50B70" w14:textId="79EED485" w:rsidR="004D6608" w:rsidRPr="007A2112" w:rsidRDefault="004D6608" w:rsidP="007A2112">
            <w:pPr>
              <w:rPr>
                <w:rFonts w:ascii="Franklin Gothic Medium" w:hAnsi="Franklin Gothic Medium"/>
                <w:sz w:val="20"/>
                <w:highlight w:val="cyan"/>
              </w:rPr>
            </w:pPr>
            <w:r w:rsidRPr="007A2112">
              <w:rPr>
                <w:rFonts w:ascii="Franklin Gothic Medium" w:hAnsi="Franklin Gothic Medium"/>
                <w:sz w:val="20"/>
                <w:highlight w:val="cyan"/>
              </w:rPr>
              <w:t>SCHWP-1</w:t>
            </w:r>
          </w:p>
        </w:tc>
      </w:tr>
      <w:tr w:rsidR="004D6608" w:rsidRPr="004D6608" w14:paraId="1817C226" w14:textId="77777777" w:rsidTr="00306C63">
        <w:trPr>
          <w:trHeight w:val="144"/>
          <w:jc w:val="center"/>
        </w:trPr>
        <w:tc>
          <w:tcPr>
            <w:tcW w:w="2873" w:type="dxa"/>
            <w:tcBorders>
              <w:top w:val="single" w:sz="4" w:space="0" w:color="auto"/>
              <w:left w:val="single" w:sz="4" w:space="0" w:color="auto"/>
              <w:bottom w:val="single" w:sz="4" w:space="0" w:color="auto"/>
              <w:right w:val="single" w:sz="4" w:space="0" w:color="000000"/>
            </w:tcBorders>
            <w:shd w:val="clear" w:color="auto" w:fill="auto"/>
            <w:hideMark/>
          </w:tcPr>
          <w:p w14:paraId="29C87A24"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noWrap/>
            <w:hideMark/>
          </w:tcPr>
          <w:p w14:paraId="0B0282D6"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7A61F15A"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A7510F2"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r>
      <w:tr w:rsidR="004D6608" w:rsidRPr="004D6608" w14:paraId="3FCEB122" w14:textId="77777777" w:rsidTr="00306C63">
        <w:trPr>
          <w:trHeight w:val="144"/>
          <w:jc w:val="center"/>
        </w:trPr>
        <w:tc>
          <w:tcPr>
            <w:tcW w:w="2873" w:type="dxa"/>
            <w:tcBorders>
              <w:top w:val="single" w:sz="4" w:space="0" w:color="auto"/>
              <w:left w:val="single" w:sz="4" w:space="0" w:color="auto"/>
              <w:bottom w:val="single" w:sz="4" w:space="0" w:color="auto"/>
              <w:right w:val="single" w:sz="4" w:space="0" w:color="000000"/>
            </w:tcBorders>
            <w:shd w:val="clear" w:color="auto" w:fill="auto"/>
            <w:hideMark/>
          </w:tcPr>
          <w:p w14:paraId="627FE20D"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Annual Average Power Demand</w:t>
            </w:r>
          </w:p>
        </w:tc>
        <w:tc>
          <w:tcPr>
            <w:tcW w:w="1080" w:type="dxa"/>
            <w:tcBorders>
              <w:top w:val="nil"/>
              <w:left w:val="nil"/>
              <w:bottom w:val="single" w:sz="4" w:space="0" w:color="auto"/>
              <w:right w:val="single" w:sz="4" w:space="0" w:color="auto"/>
            </w:tcBorders>
            <w:shd w:val="clear" w:color="auto" w:fill="auto"/>
            <w:noWrap/>
            <w:hideMark/>
          </w:tcPr>
          <w:p w14:paraId="5F0FFA0B"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02F8525D"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B7C6F83"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r>
      <w:tr w:rsidR="004D6608" w:rsidRPr="004D6608" w14:paraId="729F87B1" w14:textId="77777777" w:rsidTr="00306C63">
        <w:trPr>
          <w:trHeight w:val="144"/>
          <w:jc w:val="center"/>
        </w:trPr>
        <w:tc>
          <w:tcPr>
            <w:tcW w:w="6993"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374CB14" w14:textId="7FE56B0F" w:rsidR="004D6608" w:rsidRPr="007A2112" w:rsidRDefault="004D6608" w:rsidP="007A2112">
            <w:pPr>
              <w:rPr>
                <w:rFonts w:ascii="Franklin Gothic Medium" w:hAnsi="Franklin Gothic Medium"/>
                <w:sz w:val="20"/>
                <w:highlight w:val="cyan"/>
              </w:rPr>
            </w:pPr>
            <w:r w:rsidRPr="007A2112">
              <w:rPr>
                <w:rFonts w:ascii="Franklin Gothic Medium" w:hAnsi="Franklin Gothic Medium"/>
                <w:sz w:val="20"/>
                <w:highlight w:val="cyan"/>
              </w:rPr>
              <w:t>SCHWP-2</w:t>
            </w:r>
          </w:p>
        </w:tc>
      </w:tr>
      <w:tr w:rsidR="004D6608" w:rsidRPr="004D6608" w14:paraId="6E411795" w14:textId="77777777" w:rsidTr="00306C63">
        <w:trPr>
          <w:trHeight w:val="144"/>
          <w:jc w:val="center"/>
        </w:trPr>
        <w:tc>
          <w:tcPr>
            <w:tcW w:w="2873" w:type="dxa"/>
            <w:tcBorders>
              <w:top w:val="single" w:sz="4" w:space="0" w:color="auto"/>
              <w:left w:val="single" w:sz="4" w:space="0" w:color="auto"/>
              <w:bottom w:val="single" w:sz="4" w:space="0" w:color="auto"/>
              <w:right w:val="single" w:sz="4" w:space="0" w:color="000000"/>
            </w:tcBorders>
            <w:shd w:val="clear" w:color="auto" w:fill="auto"/>
            <w:hideMark/>
          </w:tcPr>
          <w:p w14:paraId="6D2591CD"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Annual Energy Use</w:t>
            </w:r>
          </w:p>
        </w:tc>
        <w:tc>
          <w:tcPr>
            <w:tcW w:w="1080" w:type="dxa"/>
            <w:tcBorders>
              <w:top w:val="nil"/>
              <w:left w:val="nil"/>
              <w:bottom w:val="single" w:sz="4" w:space="0" w:color="auto"/>
              <w:right w:val="single" w:sz="4" w:space="0" w:color="auto"/>
            </w:tcBorders>
            <w:shd w:val="clear" w:color="auto" w:fill="auto"/>
            <w:noWrap/>
            <w:hideMark/>
          </w:tcPr>
          <w:p w14:paraId="55575317"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121B8FAC"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66365B1"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r>
      <w:tr w:rsidR="004D6608" w:rsidRPr="004D6608" w14:paraId="5501BD49" w14:textId="77777777" w:rsidTr="00306C63">
        <w:trPr>
          <w:trHeight w:val="144"/>
          <w:jc w:val="center"/>
        </w:trPr>
        <w:tc>
          <w:tcPr>
            <w:tcW w:w="2873" w:type="dxa"/>
            <w:tcBorders>
              <w:top w:val="single" w:sz="4" w:space="0" w:color="auto"/>
              <w:left w:val="single" w:sz="4" w:space="0" w:color="auto"/>
              <w:bottom w:val="single" w:sz="4" w:space="0" w:color="auto"/>
              <w:right w:val="single" w:sz="4" w:space="0" w:color="000000"/>
            </w:tcBorders>
            <w:shd w:val="clear" w:color="auto" w:fill="auto"/>
            <w:hideMark/>
          </w:tcPr>
          <w:p w14:paraId="523298A1"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Annual Average Power Demand</w:t>
            </w:r>
          </w:p>
        </w:tc>
        <w:tc>
          <w:tcPr>
            <w:tcW w:w="1080" w:type="dxa"/>
            <w:tcBorders>
              <w:top w:val="nil"/>
              <w:left w:val="nil"/>
              <w:bottom w:val="single" w:sz="4" w:space="0" w:color="auto"/>
              <w:right w:val="single" w:sz="4" w:space="0" w:color="auto"/>
            </w:tcBorders>
            <w:shd w:val="clear" w:color="auto" w:fill="auto"/>
            <w:noWrap/>
            <w:hideMark/>
          </w:tcPr>
          <w:p w14:paraId="7A1628BC"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3F25A2BE"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1E122D3" w14:textId="77777777" w:rsidR="004D6608" w:rsidRPr="004D6608" w:rsidRDefault="004D6608" w:rsidP="004D6608">
            <w:pPr>
              <w:rPr>
                <w:rFonts w:ascii="Arial Narrow" w:hAnsi="Arial Narrow"/>
                <w:color w:val="000000"/>
                <w:sz w:val="20"/>
              </w:rPr>
            </w:pPr>
            <w:r w:rsidRPr="004D6608">
              <w:rPr>
                <w:rFonts w:ascii="Arial Narrow" w:hAnsi="Arial Narrow"/>
                <w:color w:val="000000"/>
                <w:sz w:val="20"/>
              </w:rPr>
              <w:t> </w:t>
            </w:r>
          </w:p>
        </w:tc>
      </w:tr>
    </w:tbl>
    <w:p w14:paraId="6C5EB692" w14:textId="77777777" w:rsidR="00136EBC" w:rsidRDefault="00136EBC" w:rsidP="00136EBC">
      <w:pPr>
        <w:rPr>
          <w:szCs w:val="24"/>
        </w:rPr>
      </w:pPr>
    </w:p>
    <w:p w14:paraId="088EEA1E" w14:textId="77777777" w:rsidR="00136EBC" w:rsidRDefault="00136EBC" w:rsidP="00136EBC"/>
    <w:p w14:paraId="46831B18" w14:textId="3298E477" w:rsidR="00C221D6" w:rsidRDefault="00C221D6" w:rsidP="00C221D6">
      <w:pPr>
        <w:pStyle w:val="Heading2"/>
      </w:pPr>
      <w:bookmarkStart w:id="509" w:name="_Toc39828879"/>
      <w:bookmarkStart w:id="510" w:name="_Toc42601795"/>
      <w:r>
        <w:t>Condenser Water Pumps</w:t>
      </w:r>
      <w:bookmarkEnd w:id="509"/>
      <w:bookmarkEnd w:id="510"/>
    </w:p>
    <w:p w14:paraId="43761C8F" w14:textId="77777777" w:rsidR="00EF1DC6" w:rsidRDefault="00EF1DC6" w:rsidP="00EF1DC6"/>
    <w:p w14:paraId="1A0CCF84" w14:textId="1D6E4A3E" w:rsidR="00EF1DC6" w:rsidRPr="00A7437D" w:rsidRDefault="00EF1DC6" w:rsidP="00EF1DC6">
      <w:pPr>
        <w:pStyle w:val="Instructions"/>
      </w:pPr>
      <w:r w:rsidRPr="00A7437D">
        <w:lastRenderedPageBreak/>
        <w:t>If your cooling plant does not contain condenser water pumps, you can delete this entire Condenser Water Pumps section.</w:t>
      </w:r>
    </w:p>
    <w:p w14:paraId="7881C13C" w14:textId="77777777" w:rsidR="00EF1DC6" w:rsidRPr="00A7437D" w:rsidRDefault="00EF1DC6" w:rsidP="00EF1DC6">
      <w:pPr>
        <w:pStyle w:val="Instructions"/>
      </w:pPr>
    </w:p>
    <w:p w14:paraId="2325CB1E" w14:textId="77777777" w:rsidR="004707E6" w:rsidRDefault="004707E6" w:rsidP="004707E6">
      <w:pPr>
        <w:pStyle w:val="Heading3"/>
      </w:pPr>
      <w:bookmarkStart w:id="511" w:name="_Toc39828880"/>
      <w:bookmarkStart w:id="512" w:name="_Toc42601796"/>
      <w:r>
        <w:t>Overview</w:t>
      </w:r>
      <w:bookmarkEnd w:id="511"/>
      <w:bookmarkEnd w:id="512"/>
    </w:p>
    <w:p w14:paraId="7BEDF7BD" w14:textId="77777777" w:rsidR="004707E6" w:rsidRDefault="004707E6" w:rsidP="004707E6">
      <w:pPr>
        <w:rPr>
          <w:szCs w:val="24"/>
        </w:rPr>
      </w:pPr>
    </w:p>
    <w:p w14:paraId="6A4C9984" w14:textId="5BFC6BAB" w:rsidR="00605EC1" w:rsidRPr="00A7437D" w:rsidRDefault="00605EC1" w:rsidP="00605EC1">
      <w:pPr>
        <w:pStyle w:val="Instructions"/>
      </w:pPr>
      <w:r w:rsidRPr="00A7437D">
        <w:t>Provide a brief description of the condenser water pumping system.</w:t>
      </w:r>
    </w:p>
    <w:p w14:paraId="17AA3D9D" w14:textId="77777777" w:rsidR="00605EC1" w:rsidRPr="00A7437D" w:rsidRDefault="00605EC1" w:rsidP="00605EC1">
      <w:pPr>
        <w:pStyle w:val="Instructions"/>
      </w:pPr>
    </w:p>
    <w:p w14:paraId="4471B3AF" w14:textId="77777777" w:rsidR="00605EC1" w:rsidRPr="00A7437D" w:rsidRDefault="00605EC1" w:rsidP="00605EC1">
      <w:pPr>
        <w:pStyle w:val="Instructions"/>
        <w:rPr>
          <w:b/>
        </w:rPr>
      </w:pPr>
      <w:r w:rsidRPr="00A7437D">
        <w:rPr>
          <w:b/>
        </w:rPr>
        <w:t>Source:</w:t>
      </w:r>
    </w:p>
    <w:p w14:paraId="59070848" w14:textId="77777777" w:rsidR="00605EC1" w:rsidRPr="00A7437D" w:rsidRDefault="00605EC1" w:rsidP="00605EC1">
      <w:pPr>
        <w:pStyle w:val="Instructions"/>
      </w:pPr>
      <w:r w:rsidRPr="00A7437D">
        <w:t>Data Center Energy Efficiency Assessment Workbook v2.0</w:t>
      </w:r>
    </w:p>
    <w:p w14:paraId="7DD58579" w14:textId="77777777" w:rsidR="00605EC1" w:rsidRPr="00A7437D" w:rsidRDefault="00605EC1" w:rsidP="00605EC1">
      <w:pPr>
        <w:pStyle w:val="Instructions"/>
      </w:pPr>
      <w:r w:rsidRPr="00A7437D">
        <w:t>Tab: CoolingPlant_CW Pumps</w:t>
      </w:r>
    </w:p>
    <w:p w14:paraId="036E7290" w14:textId="77777777" w:rsidR="00605EC1" w:rsidRPr="00A7437D" w:rsidRDefault="00605EC1" w:rsidP="00605EC1">
      <w:pPr>
        <w:pStyle w:val="Instructions"/>
      </w:pPr>
      <w:r w:rsidRPr="00A7437D">
        <w:t>Table: Condenser Water Pumps: Overview</w:t>
      </w:r>
    </w:p>
    <w:p w14:paraId="4B818B6D" w14:textId="77777777" w:rsidR="00605EC1" w:rsidRPr="00A7437D" w:rsidRDefault="00605EC1" w:rsidP="00605EC1">
      <w:pPr>
        <w:pStyle w:val="Instructions"/>
        <w:rPr>
          <w:szCs w:val="24"/>
        </w:rPr>
      </w:pPr>
    </w:p>
    <w:p w14:paraId="43CEA020" w14:textId="2F3AD8FF" w:rsidR="00605EC1" w:rsidRDefault="00605EC1" w:rsidP="00605EC1">
      <w:pPr>
        <w:rPr>
          <w:szCs w:val="24"/>
        </w:rPr>
      </w:pPr>
      <w:r>
        <w:rPr>
          <w:szCs w:val="24"/>
          <w:highlight w:val="cyan"/>
        </w:rPr>
        <w:t>[O</w:t>
      </w:r>
      <w:r w:rsidRPr="00054CC3">
        <w:rPr>
          <w:szCs w:val="24"/>
          <w:highlight w:val="cyan"/>
        </w:rPr>
        <w:t xml:space="preserve">verview </w:t>
      </w:r>
      <w:r>
        <w:rPr>
          <w:szCs w:val="24"/>
          <w:highlight w:val="cyan"/>
        </w:rPr>
        <w:t>of the condenser water pumping system]</w:t>
      </w:r>
    </w:p>
    <w:p w14:paraId="68E1C90F" w14:textId="77777777" w:rsidR="00605EC1" w:rsidRPr="009F0320" w:rsidRDefault="00605EC1" w:rsidP="00605EC1"/>
    <w:p w14:paraId="68DE8F52" w14:textId="77777777" w:rsidR="004707E6" w:rsidRDefault="004707E6" w:rsidP="004707E6">
      <w:pPr>
        <w:rPr>
          <w:szCs w:val="24"/>
        </w:rPr>
      </w:pPr>
    </w:p>
    <w:p w14:paraId="070BE1AE" w14:textId="577A2E8F" w:rsidR="004707E6" w:rsidRDefault="004707E6" w:rsidP="004707E6">
      <w:pPr>
        <w:pStyle w:val="Heading3"/>
      </w:pPr>
      <w:bookmarkStart w:id="513" w:name="_Toc39828881"/>
      <w:bookmarkStart w:id="514" w:name="_Toc42601797"/>
      <w:r>
        <w:t>All Condenser Water Pumps Combined</w:t>
      </w:r>
      <w:bookmarkEnd w:id="513"/>
      <w:bookmarkEnd w:id="514"/>
    </w:p>
    <w:p w14:paraId="6DDD8209" w14:textId="77777777" w:rsidR="004707E6" w:rsidRDefault="004707E6" w:rsidP="004707E6">
      <w:pPr>
        <w:rPr>
          <w:szCs w:val="24"/>
        </w:rPr>
      </w:pPr>
    </w:p>
    <w:p w14:paraId="48CD5624" w14:textId="5019B15A" w:rsidR="005E06C9" w:rsidRDefault="005E06C9" w:rsidP="005E06C9">
      <w:r>
        <w:fldChar w:fldCharType="begin"/>
      </w:r>
      <w:r>
        <w:instrText xml:space="preserve"> REF _Ref42335805 \h </w:instrText>
      </w:r>
      <w:r>
        <w:fldChar w:fldCharType="separate"/>
      </w:r>
      <w:r w:rsidR="00E14945" w:rsidRPr="004707E6">
        <w:rPr>
          <w:b/>
        </w:rPr>
        <w:t xml:space="preserve">Table </w:t>
      </w:r>
      <w:r w:rsidR="00E14945">
        <w:rPr>
          <w:b/>
          <w:noProof/>
        </w:rPr>
        <w:t>121</w:t>
      </w:r>
      <w:r>
        <w:fldChar w:fldCharType="end"/>
      </w:r>
      <w:r>
        <w:t xml:space="preserve"> presents information that applies to all condenser water pumps </w:t>
      </w:r>
      <w:r w:rsidRPr="001E3866">
        <w:t>combined.</w:t>
      </w:r>
    </w:p>
    <w:p w14:paraId="593CC877" w14:textId="77777777" w:rsidR="004707E6" w:rsidRDefault="004707E6" w:rsidP="004707E6">
      <w:pPr>
        <w:rPr>
          <w:szCs w:val="24"/>
        </w:rPr>
      </w:pPr>
    </w:p>
    <w:p w14:paraId="3609FD5F" w14:textId="4C2D0305" w:rsidR="004707E6" w:rsidRPr="004707E6" w:rsidRDefault="004707E6" w:rsidP="004707E6">
      <w:pPr>
        <w:jc w:val="center"/>
        <w:rPr>
          <w:b/>
        </w:rPr>
      </w:pPr>
      <w:bookmarkStart w:id="515" w:name="_Ref42335805"/>
      <w:bookmarkStart w:id="516" w:name="_Toc41661785"/>
      <w:bookmarkStart w:id="517" w:name="_Toc42601964"/>
      <w:r w:rsidRPr="004707E6">
        <w:rPr>
          <w:b/>
        </w:rPr>
        <w:t xml:space="preserve">Table </w:t>
      </w:r>
      <w:r w:rsidRPr="004707E6">
        <w:rPr>
          <w:b/>
        </w:rPr>
        <w:fldChar w:fldCharType="begin"/>
      </w:r>
      <w:r w:rsidRPr="004707E6">
        <w:rPr>
          <w:b/>
        </w:rPr>
        <w:instrText xml:space="preserve"> SEQ Table \* ARABIC </w:instrText>
      </w:r>
      <w:r w:rsidRPr="004707E6">
        <w:rPr>
          <w:b/>
        </w:rPr>
        <w:fldChar w:fldCharType="separate"/>
      </w:r>
      <w:r w:rsidR="00E14945">
        <w:rPr>
          <w:b/>
          <w:noProof/>
        </w:rPr>
        <w:t>121</w:t>
      </w:r>
      <w:r w:rsidRPr="004707E6">
        <w:rPr>
          <w:b/>
        </w:rPr>
        <w:fldChar w:fldCharType="end"/>
      </w:r>
      <w:bookmarkEnd w:id="515"/>
      <w:r w:rsidRPr="004707E6">
        <w:rPr>
          <w:b/>
        </w:rPr>
        <w:t xml:space="preserve"> - Cooling Plant: All Condenser Water Pumps Combined: Specifications &amp; Observations</w:t>
      </w:r>
      <w:bookmarkEnd w:id="516"/>
      <w:bookmarkEnd w:id="517"/>
    </w:p>
    <w:p w14:paraId="2E561F45" w14:textId="77777777" w:rsidR="004707E6" w:rsidRPr="00BF72BB" w:rsidRDefault="004707E6" w:rsidP="004707E6">
      <w:pPr>
        <w:rPr>
          <w:szCs w:val="24"/>
        </w:rPr>
      </w:pPr>
    </w:p>
    <w:p w14:paraId="38FA5F00" w14:textId="77777777" w:rsidR="004707E6" w:rsidRPr="00A7437D" w:rsidRDefault="004707E6" w:rsidP="004707E6">
      <w:pPr>
        <w:pStyle w:val="Instructions"/>
        <w:rPr>
          <w:b/>
        </w:rPr>
      </w:pPr>
      <w:r w:rsidRPr="00A7437D">
        <w:rPr>
          <w:b/>
        </w:rPr>
        <w:t>Source:</w:t>
      </w:r>
    </w:p>
    <w:p w14:paraId="781B6108" w14:textId="2CFB57FF" w:rsidR="004707E6" w:rsidRPr="00A7437D" w:rsidRDefault="005D4B91" w:rsidP="004707E6">
      <w:pPr>
        <w:pStyle w:val="Instructions"/>
      </w:pPr>
      <w:r w:rsidRPr="00A7437D">
        <w:t>Data Center Energy Efficiency Assessment Workbook v2.0</w:t>
      </w:r>
    </w:p>
    <w:p w14:paraId="19EC106B" w14:textId="77777777" w:rsidR="004707E6" w:rsidRPr="00A7437D" w:rsidRDefault="004707E6" w:rsidP="004707E6">
      <w:pPr>
        <w:pStyle w:val="Instructions"/>
      </w:pPr>
      <w:r w:rsidRPr="00A7437D">
        <w:t>Tab: CoolingPlant_CW Pumps</w:t>
      </w:r>
    </w:p>
    <w:p w14:paraId="6DAB568F" w14:textId="797BC577" w:rsidR="004707E6" w:rsidRPr="00A7437D" w:rsidRDefault="004707E6" w:rsidP="004707E6">
      <w:pPr>
        <w:pStyle w:val="Instructions"/>
      </w:pPr>
      <w:r w:rsidRPr="00A7437D">
        <w:t>Table: All Condenser Water Pumps Combined: Specifications &amp; Observations</w:t>
      </w:r>
    </w:p>
    <w:p w14:paraId="61248F27" w14:textId="77777777" w:rsidR="004707E6" w:rsidRPr="00A7437D" w:rsidRDefault="004707E6" w:rsidP="004707E6">
      <w:pPr>
        <w:pStyle w:val="Instructions"/>
        <w:rPr>
          <w:szCs w:val="24"/>
        </w:rPr>
      </w:pPr>
    </w:p>
    <w:tbl>
      <w:tblPr>
        <w:tblW w:w="9165" w:type="dxa"/>
        <w:tblInd w:w="93" w:type="dxa"/>
        <w:tblLook w:val="04A0" w:firstRow="1" w:lastRow="0" w:firstColumn="1" w:lastColumn="0" w:noHBand="0" w:noVBand="1"/>
      </w:tblPr>
      <w:tblGrid>
        <w:gridCol w:w="3345"/>
        <w:gridCol w:w="1260"/>
        <w:gridCol w:w="1520"/>
        <w:gridCol w:w="1520"/>
        <w:gridCol w:w="1520"/>
      </w:tblGrid>
      <w:tr w:rsidR="00B649CE" w:rsidRPr="00B649CE" w14:paraId="2A78CDFF" w14:textId="77777777" w:rsidTr="00AA0597">
        <w:trPr>
          <w:trHeight w:val="485"/>
        </w:trPr>
        <w:tc>
          <w:tcPr>
            <w:tcW w:w="3345" w:type="dxa"/>
            <w:tcBorders>
              <w:top w:val="single" w:sz="4" w:space="0" w:color="auto"/>
              <w:left w:val="single" w:sz="4" w:space="0" w:color="auto"/>
              <w:bottom w:val="single" w:sz="4" w:space="0" w:color="auto"/>
              <w:right w:val="nil"/>
            </w:tcBorders>
            <w:shd w:val="clear" w:color="auto" w:fill="auto"/>
            <w:vAlign w:val="center"/>
            <w:hideMark/>
          </w:tcPr>
          <w:p w14:paraId="6A46BD38" w14:textId="77777777" w:rsidR="00B649CE" w:rsidRPr="00B649CE" w:rsidRDefault="00B649CE" w:rsidP="00B649CE">
            <w:pPr>
              <w:jc w:val="center"/>
              <w:rPr>
                <w:rFonts w:ascii="Franklin Gothic Medium" w:hAnsi="Franklin Gothic Medium"/>
                <w:color w:val="000000"/>
                <w:sz w:val="20"/>
              </w:rPr>
            </w:pPr>
            <w:r w:rsidRPr="00B649CE">
              <w:rPr>
                <w:rFonts w:ascii="Franklin Gothic Medium" w:hAnsi="Franklin Gothic Medium"/>
                <w:color w:val="000000"/>
                <w:sz w:val="20"/>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0395" w14:textId="77777777" w:rsidR="00B649CE" w:rsidRPr="00B649CE" w:rsidRDefault="00B649CE" w:rsidP="00B649CE">
            <w:pPr>
              <w:jc w:val="center"/>
              <w:rPr>
                <w:rFonts w:ascii="Franklin Gothic Medium" w:hAnsi="Franklin Gothic Medium"/>
                <w:color w:val="000000"/>
                <w:sz w:val="20"/>
              </w:rPr>
            </w:pPr>
            <w:r w:rsidRPr="00B649CE">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B5436BB" w14:textId="77777777" w:rsidR="00B649CE" w:rsidRPr="00B649CE" w:rsidRDefault="00B649CE" w:rsidP="00B649CE">
            <w:pPr>
              <w:jc w:val="center"/>
              <w:rPr>
                <w:rFonts w:ascii="Franklin Gothic Medium" w:hAnsi="Franklin Gothic Medium"/>
                <w:color w:val="000000"/>
                <w:sz w:val="20"/>
              </w:rPr>
            </w:pPr>
            <w:r w:rsidRPr="00B649CE">
              <w:rPr>
                <w:rFonts w:ascii="Franklin Gothic Medium" w:hAnsi="Franklin Gothic Medium"/>
                <w:color w:val="000000"/>
                <w:sz w:val="20"/>
              </w:rPr>
              <w:t>Answer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8C48856" w14:textId="77777777" w:rsidR="00B649CE" w:rsidRPr="00B649CE" w:rsidRDefault="00B649CE" w:rsidP="00B649CE">
            <w:pPr>
              <w:jc w:val="center"/>
              <w:rPr>
                <w:rFonts w:ascii="Franklin Gothic Medium" w:hAnsi="Franklin Gothic Medium"/>
                <w:color w:val="000000"/>
                <w:sz w:val="20"/>
              </w:rPr>
            </w:pPr>
            <w:r w:rsidRPr="00B649CE">
              <w:rPr>
                <w:rFonts w:ascii="Franklin Gothic Medium" w:hAnsi="Franklin Gothic Medium"/>
                <w:color w:val="000000"/>
                <w:sz w:val="20"/>
              </w:rPr>
              <w:t>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6AF345E" w14:textId="77777777" w:rsidR="00B649CE" w:rsidRPr="00B649CE" w:rsidRDefault="00B649CE" w:rsidP="00B649CE">
            <w:pPr>
              <w:jc w:val="center"/>
              <w:rPr>
                <w:rFonts w:ascii="Franklin Gothic Medium" w:hAnsi="Franklin Gothic Medium"/>
                <w:color w:val="000000"/>
                <w:sz w:val="20"/>
              </w:rPr>
            </w:pPr>
            <w:r w:rsidRPr="00B649CE">
              <w:rPr>
                <w:rFonts w:ascii="Franklin Gothic Medium" w:hAnsi="Franklin Gothic Medium"/>
                <w:color w:val="000000"/>
                <w:sz w:val="20"/>
              </w:rPr>
              <w:t>Notes</w:t>
            </w:r>
          </w:p>
        </w:tc>
      </w:tr>
      <w:tr w:rsidR="00B649CE" w:rsidRPr="00B649CE" w14:paraId="491E8FCC" w14:textId="77777777" w:rsidTr="00AA0597">
        <w:trPr>
          <w:trHeight w:val="144"/>
        </w:trPr>
        <w:tc>
          <w:tcPr>
            <w:tcW w:w="3345" w:type="dxa"/>
            <w:tcBorders>
              <w:top w:val="nil"/>
              <w:left w:val="single" w:sz="4" w:space="0" w:color="auto"/>
              <w:bottom w:val="single" w:sz="4" w:space="0" w:color="auto"/>
              <w:right w:val="nil"/>
            </w:tcBorders>
            <w:shd w:val="clear" w:color="auto" w:fill="auto"/>
            <w:hideMark/>
          </w:tcPr>
          <w:p w14:paraId="77836CED"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Is there an existing, trusted meter that captures the total electric power demand of All Condenser Water Pumps Combined, and no other equipment? (None, Power Only, Total Energy, Power Trends)</w:t>
            </w:r>
          </w:p>
        </w:tc>
        <w:tc>
          <w:tcPr>
            <w:tcW w:w="1260" w:type="dxa"/>
            <w:tcBorders>
              <w:top w:val="nil"/>
              <w:left w:val="single" w:sz="4" w:space="0" w:color="auto"/>
              <w:bottom w:val="single" w:sz="4" w:space="0" w:color="auto"/>
              <w:right w:val="single" w:sz="4" w:space="0" w:color="auto"/>
            </w:tcBorders>
            <w:shd w:val="clear" w:color="000000" w:fill="D9D9D9"/>
            <w:noWrap/>
            <w:hideMark/>
          </w:tcPr>
          <w:p w14:paraId="07F6B045"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DD4F766"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E23BD9A"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0C2D839B"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r>
      <w:tr w:rsidR="00B649CE" w:rsidRPr="00B649CE" w14:paraId="7108A694" w14:textId="77777777" w:rsidTr="00AA0597">
        <w:trPr>
          <w:trHeight w:val="144"/>
        </w:trPr>
        <w:tc>
          <w:tcPr>
            <w:tcW w:w="3345" w:type="dxa"/>
            <w:tcBorders>
              <w:top w:val="nil"/>
              <w:left w:val="single" w:sz="4" w:space="0" w:color="auto"/>
              <w:bottom w:val="single" w:sz="4" w:space="0" w:color="auto"/>
              <w:right w:val="single" w:sz="4" w:space="0" w:color="auto"/>
            </w:tcBorders>
            <w:shd w:val="clear" w:color="auto" w:fill="auto"/>
            <w:hideMark/>
          </w:tcPr>
          <w:p w14:paraId="347F71AE"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Total Energy Use of All Condenser Water Pumps Combined for a Past Year</w:t>
            </w:r>
          </w:p>
        </w:tc>
        <w:tc>
          <w:tcPr>
            <w:tcW w:w="1260" w:type="dxa"/>
            <w:tcBorders>
              <w:top w:val="nil"/>
              <w:left w:val="nil"/>
              <w:bottom w:val="single" w:sz="4" w:space="0" w:color="auto"/>
              <w:right w:val="single" w:sz="4" w:space="0" w:color="auto"/>
            </w:tcBorders>
            <w:shd w:val="clear" w:color="auto" w:fill="auto"/>
            <w:noWrap/>
            <w:hideMark/>
          </w:tcPr>
          <w:p w14:paraId="1839019F"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MWh/yr</w:t>
            </w:r>
          </w:p>
        </w:tc>
        <w:tc>
          <w:tcPr>
            <w:tcW w:w="1520" w:type="dxa"/>
            <w:tcBorders>
              <w:top w:val="single" w:sz="4" w:space="0" w:color="auto"/>
              <w:left w:val="nil"/>
              <w:bottom w:val="single" w:sz="4" w:space="0" w:color="auto"/>
              <w:right w:val="single" w:sz="4" w:space="0" w:color="auto"/>
            </w:tcBorders>
            <w:shd w:val="clear" w:color="auto" w:fill="auto"/>
            <w:noWrap/>
            <w:hideMark/>
          </w:tcPr>
          <w:p w14:paraId="5DFFE955"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DA7410A"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476EA55"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r>
      <w:tr w:rsidR="00B649CE" w:rsidRPr="00B649CE" w14:paraId="2543765D" w14:textId="77777777" w:rsidTr="00AA0597">
        <w:trPr>
          <w:trHeight w:val="144"/>
        </w:trPr>
        <w:tc>
          <w:tcPr>
            <w:tcW w:w="3345" w:type="dxa"/>
            <w:tcBorders>
              <w:top w:val="nil"/>
              <w:left w:val="single" w:sz="4" w:space="0" w:color="auto"/>
              <w:bottom w:val="single" w:sz="4" w:space="0" w:color="auto"/>
              <w:right w:val="single" w:sz="4" w:space="0" w:color="auto"/>
            </w:tcBorders>
            <w:shd w:val="clear" w:color="auto" w:fill="auto"/>
            <w:hideMark/>
          </w:tcPr>
          <w:p w14:paraId="73EB6496"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Power Demand Profile of All Condenser Water Pumps Combined for a Past Year</w:t>
            </w:r>
          </w:p>
        </w:tc>
        <w:tc>
          <w:tcPr>
            <w:tcW w:w="1260" w:type="dxa"/>
            <w:tcBorders>
              <w:top w:val="nil"/>
              <w:left w:val="nil"/>
              <w:bottom w:val="single" w:sz="4" w:space="0" w:color="auto"/>
              <w:right w:val="single" w:sz="4" w:space="0" w:color="auto"/>
            </w:tcBorders>
            <w:shd w:val="clear" w:color="auto" w:fill="auto"/>
            <w:noWrap/>
            <w:hideMark/>
          </w:tcPr>
          <w:p w14:paraId="287ED331"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kW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2478CCA7"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94FF1F1"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B018B23" w14:textId="77777777" w:rsidR="00B649CE" w:rsidRPr="00B649CE" w:rsidRDefault="00B649CE" w:rsidP="00B649CE">
            <w:pPr>
              <w:rPr>
                <w:rFonts w:ascii="Arial Narrow" w:hAnsi="Arial Narrow"/>
                <w:color w:val="000000"/>
                <w:sz w:val="20"/>
              </w:rPr>
            </w:pPr>
            <w:r w:rsidRPr="00B649CE">
              <w:rPr>
                <w:rFonts w:ascii="Arial Narrow" w:hAnsi="Arial Narrow"/>
                <w:color w:val="000000"/>
                <w:sz w:val="20"/>
              </w:rPr>
              <w:t> </w:t>
            </w:r>
          </w:p>
        </w:tc>
      </w:tr>
    </w:tbl>
    <w:p w14:paraId="351E26A7" w14:textId="77777777" w:rsidR="004707E6" w:rsidRDefault="004707E6" w:rsidP="004707E6">
      <w:pPr>
        <w:rPr>
          <w:szCs w:val="24"/>
        </w:rPr>
      </w:pPr>
    </w:p>
    <w:p w14:paraId="155974A5" w14:textId="77777777" w:rsidR="00B649CE" w:rsidRDefault="00B649CE" w:rsidP="004707E6">
      <w:pPr>
        <w:rPr>
          <w:szCs w:val="24"/>
        </w:rPr>
      </w:pPr>
    </w:p>
    <w:p w14:paraId="61656ED5" w14:textId="0520999C" w:rsidR="005E06C9" w:rsidRPr="00A7437D" w:rsidRDefault="005E06C9" w:rsidP="005E06C9">
      <w:pPr>
        <w:pStyle w:val="Instructions"/>
      </w:pPr>
      <w:r w:rsidRPr="00A7437D">
        <w:t xml:space="preserve">If the kW vs time profile referred to in </w:t>
      </w:r>
      <w:r w:rsidRPr="00A7437D">
        <w:fldChar w:fldCharType="begin"/>
      </w:r>
      <w:r w:rsidRPr="00A7437D">
        <w:instrText xml:space="preserve"> REF _Ref42335805 \h </w:instrText>
      </w:r>
      <w:r w:rsidRPr="00A7437D">
        <w:fldChar w:fldCharType="separate"/>
      </w:r>
      <w:r w:rsidR="00E14945" w:rsidRPr="004707E6">
        <w:rPr>
          <w:b/>
        </w:rPr>
        <w:t xml:space="preserve">Table </w:t>
      </w:r>
      <w:r w:rsidR="00E14945">
        <w:rPr>
          <w:b/>
          <w:noProof/>
        </w:rPr>
        <w:t>121</w:t>
      </w:r>
      <w:r w:rsidRPr="00A7437D">
        <w:fldChar w:fldCharType="end"/>
      </w:r>
      <w:r w:rsidRPr="00A7437D">
        <w:t xml:space="preserve"> exists and is deemed representative, then </w:t>
      </w:r>
      <w:r w:rsidRPr="00A7437D">
        <w:fldChar w:fldCharType="begin"/>
      </w:r>
      <w:r w:rsidRPr="00A7437D">
        <w:instrText xml:space="preserve"> REF _Ref42335894 \h </w:instrText>
      </w:r>
      <w:r w:rsidRPr="00A7437D">
        <w:fldChar w:fldCharType="separate"/>
      </w:r>
      <w:r w:rsidR="00E14945" w:rsidRPr="004707E6">
        <w:rPr>
          <w:b/>
        </w:rPr>
        <w:t xml:space="preserve">Table </w:t>
      </w:r>
      <w:r w:rsidR="00E14945">
        <w:rPr>
          <w:b/>
          <w:noProof/>
        </w:rPr>
        <w:t>122</w:t>
      </w:r>
      <w:r w:rsidRPr="00A7437D">
        <w:fldChar w:fldCharType="end"/>
      </w:r>
      <w:r w:rsidRPr="00A7437D">
        <w:t xml:space="preserve"> is not needed and can be deleted.</w:t>
      </w:r>
    </w:p>
    <w:p w14:paraId="0B59C004" w14:textId="77777777" w:rsidR="005E06C9" w:rsidRPr="00A7437D" w:rsidRDefault="005E06C9" w:rsidP="005E06C9">
      <w:pPr>
        <w:pStyle w:val="Instructions"/>
      </w:pPr>
    </w:p>
    <w:p w14:paraId="0D281CBE" w14:textId="3085382A" w:rsidR="005E06C9" w:rsidRPr="00095023" w:rsidRDefault="005E06C9" w:rsidP="005E06C9">
      <w:pPr>
        <w:rPr>
          <w:szCs w:val="24"/>
          <w:highlight w:val="cyan"/>
        </w:rPr>
      </w:pPr>
      <w:r>
        <w:rPr>
          <w:szCs w:val="24"/>
          <w:highlight w:val="cyan"/>
        </w:rPr>
        <w:t>A r</w:t>
      </w:r>
      <w:r w:rsidRPr="00095023">
        <w:rPr>
          <w:szCs w:val="24"/>
          <w:highlight w:val="cyan"/>
        </w:rPr>
        <w:t xml:space="preserve">epresentative annual kW vs time profile </w:t>
      </w:r>
      <w:r>
        <w:rPr>
          <w:szCs w:val="24"/>
          <w:highlight w:val="cyan"/>
        </w:rPr>
        <w:t>was</w:t>
      </w:r>
      <w:r w:rsidRPr="00095023">
        <w:rPr>
          <w:szCs w:val="24"/>
          <w:highlight w:val="cyan"/>
        </w:rPr>
        <w:t xml:space="preserve"> not available for </w:t>
      </w:r>
      <w:r>
        <w:rPr>
          <w:szCs w:val="24"/>
          <w:highlight w:val="cyan"/>
        </w:rPr>
        <w:t xml:space="preserve">all of the condenser water </w:t>
      </w:r>
      <w:r w:rsidRPr="00A77A5B">
        <w:rPr>
          <w:szCs w:val="24"/>
          <w:highlight w:val="cyan"/>
        </w:rPr>
        <w:t xml:space="preserve">pumps combined. We installed </w:t>
      </w:r>
      <w:r w:rsidR="00A77A5B" w:rsidRPr="00A77A5B">
        <w:rPr>
          <w:szCs w:val="24"/>
          <w:highlight w:val="cyan"/>
        </w:rPr>
        <w:t>a [temporary] meter/[temporary] meters</w:t>
      </w:r>
      <w:r w:rsidRPr="00A77A5B">
        <w:rPr>
          <w:szCs w:val="24"/>
          <w:highlight w:val="cyan"/>
        </w:rPr>
        <w:t xml:space="preserve"> and collected sufficient </w:t>
      </w:r>
      <w:r w:rsidRPr="00095023">
        <w:rPr>
          <w:szCs w:val="24"/>
          <w:highlight w:val="cyan"/>
        </w:rPr>
        <w:t xml:space="preserve">data to extrapolate </w:t>
      </w:r>
      <w:r>
        <w:rPr>
          <w:szCs w:val="24"/>
          <w:highlight w:val="cyan"/>
        </w:rPr>
        <w:t xml:space="preserve">an </w:t>
      </w:r>
      <w:r w:rsidRPr="00095023">
        <w:rPr>
          <w:szCs w:val="24"/>
          <w:highlight w:val="cyan"/>
        </w:rPr>
        <w:t>annual profile.</w:t>
      </w:r>
    </w:p>
    <w:p w14:paraId="63A97344" w14:textId="77777777" w:rsidR="004707E6" w:rsidRDefault="004707E6" w:rsidP="004707E6">
      <w:pPr>
        <w:rPr>
          <w:szCs w:val="24"/>
        </w:rPr>
      </w:pPr>
    </w:p>
    <w:p w14:paraId="3849EB32" w14:textId="31A7EAD4" w:rsidR="004707E6" w:rsidRPr="004707E6" w:rsidRDefault="004707E6" w:rsidP="004707E6">
      <w:pPr>
        <w:jc w:val="center"/>
        <w:rPr>
          <w:b/>
        </w:rPr>
      </w:pPr>
      <w:bookmarkStart w:id="518" w:name="_Ref42335894"/>
      <w:bookmarkStart w:id="519" w:name="_Toc41661786"/>
      <w:bookmarkStart w:id="520" w:name="_Toc42601965"/>
      <w:r w:rsidRPr="004707E6">
        <w:rPr>
          <w:b/>
        </w:rPr>
        <w:t xml:space="preserve">Table </w:t>
      </w:r>
      <w:r w:rsidRPr="004707E6">
        <w:rPr>
          <w:b/>
        </w:rPr>
        <w:fldChar w:fldCharType="begin"/>
      </w:r>
      <w:r w:rsidRPr="004707E6">
        <w:rPr>
          <w:b/>
        </w:rPr>
        <w:instrText xml:space="preserve"> SEQ Table \* ARABIC </w:instrText>
      </w:r>
      <w:r w:rsidRPr="004707E6">
        <w:rPr>
          <w:b/>
        </w:rPr>
        <w:fldChar w:fldCharType="separate"/>
      </w:r>
      <w:r w:rsidR="00E14945">
        <w:rPr>
          <w:b/>
          <w:noProof/>
        </w:rPr>
        <w:t>122</w:t>
      </w:r>
      <w:r w:rsidRPr="004707E6">
        <w:rPr>
          <w:b/>
        </w:rPr>
        <w:fldChar w:fldCharType="end"/>
      </w:r>
      <w:bookmarkEnd w:id="518"/>
      <w:r w:rsidRPr="004707E6">
        <w:rPr>
          <w:b/>
        </w:rPr>
        <w:t xml:space="preserve"> - Cooling Plant: All Condenser Water Pumps Combined: Measurements</w:t>
      </w:r>
      <w:bookmarkEnd w:id="519"/>
      <w:bookmarkEnd w:id="520"/>
    </w:p>
    <w:p w14:paraId="05E0084F" w14:textId="77777777" w:rsidR="004707E6" w:rsidRDefault="004707E6" w:rsidP="004707E6">
      <w:pPr>
        <w:rPr>
          <w:szCs w:val="24"/>
        </w:rPr>
      </w:pPr>
    </w:p>
    <w:p w14:paraId="7EAB70D3" w14:textId="77777777" w:rsidR="004707E6" w:rsidRPr="00A7437D" w:rsidRDefault="004707E6" w:rsidP="004707E6">
      <w:pPr>
        <w:pStyle w:val="Instructions"/>
        <w:rPr>
          <w:b/>
        </w:rPr>
      </w:pPr>
      <w:r w:rsidRPr="00A7437D">
        <w:rPr>
          <w:b/>
        </w:rPr>
        <w:t>Source:</w:t>
      </w:r>
    </w:p>
    <w:p w14:paraId="12143C5A" w14:textId="5B33C945" w:rsidR="004707E6" w:rsidRPr="00A7437D" w:rsidRDefault="005D4B91" w:rsidP="004707E6">
      <w:pPr>
        <w:pStyle w:val="Instructions"/>
      </w:pPr>
      <w:r w:rsidRPr="00A7437D">
        <w:t>Data Center Energy Efficiency Assessment Workbook v2.0</w:t>
      </w:r>
    </w:p>
    <w:p w14:paraId="103EA274" w14:textId="77777777" w:rsidR="004707E6" w:rsidRPr="00A7437D" w:rsidRDefault="004707E6" w:rsidP="004707E6">
      <w:pPr>
        <w:pStyle w:val="Instructions"/>
      </w:pPr>
      <w:r w:rsidRPr="00A7437D">
        <w:t>Tab: CoolingPlant_CW Pumps</w:t>
      </w:r>
    </w:p>
    <w:p w14:paraId="3C72FAD4" w14:textId="781C5BFF" w:rsidR="004707E6" w:rsidRPr="00A7437D" w:rsidRDefault="004707E6" w:rsidP="004707E6">
      <w:pPr>
        <w:pStyle w:val="Instructions"/>
      </w:pPr>
      <w:r w:rsidRPr="00A7437D">
        <w:t>Table: All Condenser Water Pumps Combined: Measurements</w:t>
      </w:r>
    </w:p>
    <w:p w14:paraId="220D7BCC" w14:textId="77777777" w:rsidR="004707E6" w:rsidRPr="00A7437D" w:rsidRDefault="004707E6" w:rsidP="004707E6">
      <w:pPr>
        <w:pStyle w:val="Instructions"/>
        <w:rPr>
          <w:szCs w:val="24"/>
        </w:rPr>
      </w:pPr>
    </w:p>
    <w:tbl>
      <w:tblPr>
        <w:tblW w:w="9075" w:type="dxa"/>
        <w:jc w:val="center"/>
        <w:tblLook w:val="04A0" w:firstRow="1" w:lastRow="0" w:firstColumn="1" w:lastColumn="0" w:noHBand="0" w:noVBand="1"/>
      </w:tblPr>
      <w:tblGrid>
        <w:gridCol w:w="3255"/>
        <w:gridCol w:w="1260"/>
        <w:gridCol w:w="1520"/>
        <w:gridCol w:w="1520"/>
        <w:gridCol w:w="1520"/>
      </w:tblGrid>
      <w:tr w:rsidR="004707E6" w:rsidRPr="004707E6" w14:paraId="66233AB1" w14:textId="77777777" w:rsidTr="006B31CB">
        <w:trPr>
          <w:trHeight w:val="602"/>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B329"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Parameter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69EFED"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726549A"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4887B60"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2F1ED24"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Notes</w:t>
            </w:r>
          </w:p>
        </w:tc>
      </w:tr>
      <w:tr w:rsidR="004707E6" w:rsidRPr="004707E6" w14:paraId="4F7C2229" w14:textId="77777777" w:rsidTr="004707E6">
        <w:trPr>
          <w:trHeight w:val="255"/>
          <w:jc w:val="center"/>
        </w:trPr>
        <w:tc>
          <w:tcPr>
            <w:tcW w:w="3255" w:type="dxa"/>
            <w:tcBorders>
              <w:top w:val="nil"/>
              <w:left w:val="single" w:sz="4" w:space="0" w:color="auto"/>
              <w:bottom w:val="single" w:sz="4" w:space="0" w:color="auto"/>
              <w:right w:val="single" w:sz="4" w:space="0" w:color="auto"/>
            </w:tcBorders>
            <w:shd w:val="clear" w:color="auto" w:fill="auto"/>
            <w:hideMark/>
          </w:tcPr>
          <w:p w14:paraId="708F967A" w14:textId="28208D8D" w:rsidR="004707E6" w:rsidRPr="004707E6" w:rsidRDefault="004707E6" w:rsidP="00B649CE">
            <w:pPr>
              <w:rPr>
                <w:rFonts w:ascii="Arial Narrow" w:hAnsi="Arial Narrow"/>
                <w:sz w:val="20"/>
              </w:rPr>
            </w:pPr>
            <w:r w:rsidRPr="004707E6">
              <w:rPr>
                <w:rFonts w:ascii="Arial Narrow" w:hAnsi="Arial Narrow"/>
                <w:sz w:val="20"/>
              </w:rPr>
              <w:t>Total CW Pump Power Demand Annual Profile</w:t>
            </w:r>
          </w:p>
        </w:tc>
        <w:tc>
          <w:tcPr>
            <w:tcW w:w="1260" w:type="dxa"/>
            <w:tcBorders>
              <w:top w:val="nil"/>
              <w:left w:val="nil"/>
              <w:bottom w:val="single" w:sz="4" w:space="0" w:color="auto"/>
              <w:right w:val="single" w:sz="4" w:space="0" w:color="auto"/>
            </w:tcBorders>
            <w:shd w:val="clear" w:color="auto" w:fill="auto"/>
            <w:hideMark/>
          </w:tcPr>
          <w:p w14:paraId="4F8CC207"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kW vs time</w:t>
            </w:r>
          </w:p>
        </w:tc>
        <w:tc>
          <w:tcPr>
            <w:tcW w:w="1520" w:type="dxa"/>
            <w:tcBorders>
              <w:top w:val="nil"/>
              <w:left w:val="nil"/>
              <w:bottom w:val="single" w:sz="4" w:space="0" w:color="auto"/>
              <w:right w:val="single" w:sz="4" w:space="0" w:color="auto"/>
            </w:tcBorders>
            <w:shd w:val="clear" w:color="auto" w:fill="auto"/>
            <w:noWrap/>
            <w:hideMark/>
          </w:tcPr>
          <w:p w14:paraId="65FC5C2F"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D696885"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FDB69F0"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r>
    </w:tbl>
    <w:p w14:paraId="446B3C10" w14:textId="77777777" w:rsidR="004707E6" w:rsidRDefault="004707E6" w:rsidP="004707E6">
      <w:pPr>
        <w:rPr>
          <w:szCs w:val="24"/>
        </w:rPr>
      </w:pPr>
    </w:p>
    <w:p w14:paraId="60EC038F" w14:textId="77777777" w:rsidR="004707E6" w:rsidRDefault="004707E6" w:rsidP="004707E6">
      <w:pPr>
        <w:rPr>
          <w:szCs w:val="24"/>
        </w:rPr>
      </w:pPr>
    </w:p>
    <w:p w14:paraId="68AB9786" w14:textId="3B2362FF" w:rsidR="005E06C9" w:rsidRDefault="005E06C9" w:rsidP="005E06C9">
      <w:pPr>
        <w:rPr>
          <w:szCs w:val="24"/>
        </w:rPr>
      </w:pPr>
      <w:r>
        <w:rPr>
          <w:szCs w:val="24"/>
        </w:rPr>
        <w:fldChar w:fldCharType="begin"/>
      </w:r>
      <w:r>
        <w:rPr>
          <w:szCs w:val="24"/>
        </w:rPr>
        <w:instrText xml:space="preserve"> REF _Ref42335965 \h </w:instrText>
      </w:r>
      <w:r>
        <w:rPr>
          <w:szCs w:val="24"/>
        </w:rPr>
      </w:r>
      <w:r>
        <w:rPr>
          <w:szCs w:val="24"/>
        </w:rPr>
        <w:fldChar w:fldCharType="separate"/>
      </w:r>
      <w:r w:rsidR="00E14945" w:rsidRPr="004707E6">
        <w:rPr>
          <w:b/>
        </w:rPr>
        <w:t xml:space="preserve">Table </w:t>
      </w:r>
      <w:r w:rsidR="00E14945">
        <w:rPr>
          <w:b/>
          <w:noProof/>
        </w:rPr>
        <w:t>123</w:t>
      </w:r>
      <w:r>
        <w:rPr>
          <w:szCs w:val="24"/>
        </w:rPr>
        <w:fldChar w:fldCharType="end"/>
      </w:r>
      <w:r>
        <w:rPr>
          <w:szCs w:val="24"/>
        </w:rPr>
        <w:t xml:space="preserve"> shows the total energy use of all condenser water pumps combined. </w:t>
      </w:r>
      <w:r>
        <w:rPr>
          <w:szCs w:val="24"/>
          <w:highlight w:val="cyan"/>
        </w:rPr>
        <w:t xml:space="preserve">The energy use of individual condenser water pumps </w:t>
      </w:r>
      <w:r w:rsidRPr="00513B14">
        <w:rPr>
          <w:szCs w:val="24"/>
          <w:highlight w:val="cyan"/>
        </w:rPr>
        <w:t xml:space="preserve">is addressed in </w:t>
      </w:r>
      <w:r>
        <w:rPr>
          <w:szCs w:val="24"/>
          <w:highlight w:val="cyan"/>
        </w:rPr>
        <w:t xml:space="preserve">the </w:t>
      </w:r>
      <w:r w:rsidRPr="00513B14">
        <w:rPr>
          <w:szCs w:val="24"/>
          <w:highlight w:val="cyan"/>
        </w:rPr>
        <w:t>following section.</w:t>
      </w:r>
    </w:p>
    <w:p w14:paraId="19E0E70B" w14:textId="77777777" w:rsidR="005E06C9" w:rsidRDefault="005E06C9" w:rsidP="005E06C9">
      <w:pPr>
        <w:rPr>
          <w:szCs w:val="24"/>
        </w:rPr>
      </w:pPr>
    </w:p>
    <w:p w14:paraId="06D0B429" w14:textId="78AB70B5" w:rsidR="004707E6" w:rsidRPr="004707E6" w:rsidRDefault="004707E6" w:rsidP="004707E6">
      <w:pPr>
        <w:jc w:val="center"/>
        <w:rPr>
          <w:b/>
        </w:rPr>
      </w:pPr>
      <w:bookmarkStart w:id="521" w:name="_Ref42335965"/>
      <w:bookmarkStart w:id="522" w:name="_Toc41661787"/>
      <w:bookmarkStart w:id="523" w:name="_Toc42601966"/>
      <w:r w:rsidRPr="004707E6">
        <w:rPr>
          <w:b/>
        </w:rPr>
        <w:t xml:space="preserve">Table </w:t>
      </w:r>
      <w:r w:rsidRPr="004707E6">
        <w:rPr>
          <w:b/>
        </w:rPr>
        <w:fldChar w:fldCharType="begin"/>
      </w:r>
      <w:r w:rsidRPr="004707E6">
        <w:rPr>
          <w:b/>
        </w:rPr>
        <w:instrText xml:space="preserve"> SEQ Table \* ARABIC </w:instrText>
      </w:r>
      <w:r w:rsidRPr="004707E6">
        <w:rPr>
          <w:b/>
        </w:rPr>
        <w:fldChar w:fldCharType="separate"/>
      </w:r>
      <w:r w:rsidR="00E14945">
        <w:rPr>
          <w:b/>
          <w:noProof/>
        </w:rPr>
        <w:t>123</w:t>
      </w:r>
      <w:r w:rsidRPr="004707E6">
        <w:rPr>
          <w:b/>
        </w:rPr>
        <w:fldChar w:fldCharType="end"/>
      </w:r>
      <w:bookmarkEnd w:id="521"/>
      <w:r w:rsidRPr="004707E6">
        <w:rPr>
          <w:b/>
        </w:rPr>
        <w:t xml:space="preserve"> - Cooling Plant: All Condenser Water Pumps Combined: </w:t>
      </w:r>
      <w:bookmarkEnd w:id="522"/>
      <w:r w:rsidR="003B7A23">
        <w:rPr>
          <w:b/>
        </w:rPr>
        <w:t>Energy Use</w:t>
      </w:r>
      <w:bookmarkEnd w:id="523"/>
    </w:p>
    <w:p w14:paraId="5E3F272F" w14:textId="77777777" w:rsidR="004707E6" w:rsidRDefault="004707E6" w:rsidP="004707E6">
      <w:pPr>
        <w:rPr>
          <w:szCs w:val="24"/>
        </w:rPr>
      </w:pPr>
    </w:p>
    <w:p w14:paraId="37CF28B7" w14:textId="77777777" w:rsidR="004707E6" w:rsidRPr="00A7437D" w:rsidRDefault="004707E6" w:rsidP="004707E6">
      <w:pPr>
        <w:pStyle w:val="Instructions"/>
        <w:rPr>
          <w:b/>
        </w:rPr>
      </w:pPr>
      <w:r w:rsidRPr="00A7437D">
        <w:rPr>
          <w:b/>
        </w:rPr>
        <w:t>Source:</w:t>
      </w:r>
    </w:p>
    <w:p w14:paraId="2159CAE0" w14:textId="32BE2BF6" w:rsidR="004707E6" w:rsidRPr="00A7437D" w:rsidRDefault="005D4B91" w:rsidP="004707E6">
      <w:pPr>
        <w:pStyle w:val="Instructions"/>
      </w:pPr>
      <w:r w:rsidRPr="00A7437D">
        <w:t>Data Center Energy Efficiency Assessment Workbook v2.0</w:t>
      </w:r>
    </w:p>
    <w:p w14:paraId="4DEAFDDA" w14:textId="77777777" w:rsidR="004707E6" w:rsidRPr="00A7437D" w:rsidRDefault="004707E6" w:rsidP="004707E6">
      <w:pPr>
        <w:pStyle w:val="Instructions"/>
      </w:pPr>
      <w:r w:rsidRPr="00A7437D">
        <w:t>Tab: CoolingPlant_CW Pumps</w:t>
      </w:r>
    </w:p>
    <w:p w14:paraId="0B310E4A" w14:textId="1750640D" w:rsidR="004707E6" w:rsidRPr="00A7437D" w:rsidRDefault="004707E6" w:rsidP="004707E6">
      <w:pPr>
        <w:pStyle w:val="Instructions"/>
      </w:pPr>
      <w:r w:rsidRPr="00A7437D">
        <w:t>Table: All Condenser Water Pumps Combined: Calculations</w:t>
      </w:r>
      <w:r w:rsidR="003B7A23" w:rsidRPr="00A7437D">
        <w:t>: Energy Use</w:t>
      </w:r>
    </w:p>
    <w:p w14:paraId="73FDE9DF" w14:textId="77777777" w:rsidR="004707E6" w:rsidRPr="00A7437D" w:rsidRDefault="004707E6" w:rsidP="004707E6">
      <w:pPr>
        <w:pStyle w:val="Instructions"/>
        <w:rPr>
          <w:szCs w:val="24"/>
        </w:rPr>
      </w:pPr>
    </w:p>
    <w:tbl>
      <w:tblPr>
        <w:tblW w:w="7915" w:type="dxa"/>
        <w:jc w:val="center"/>
        <w:tblLook w:val="04A0" w:firstRow="1" w:lastRow="0" w:firstColumn="1" w:lastColumn="0" w:noHBand="0" w:noVBand="1"/>
      </w:tblPr>
      <w:tblGrid>
        <w:gridCol w:w="3705"/>
        <w:gridCol w:w="1170"/>
        <w:gridCol w:w="1520"/>
        <w:gridCol w:w="1520"/>
      </w:tblGrid>
      <w:tr w:rsidR="004707E6" w:rsidRPr="004707E6" w14:paraId="204DE269" w14:textId="77777777" w:rsidTr="006B31CB">
        <w:trPr>
          <w:trHeight w:val="377"/>
          <w:jc w:val="center"/>
        </w:trPr>
        <w:tc>
          <w:tcPr>
            <w:tcW w:w="3705" w:type="dxa"/>
            <w:tcBorders>
              <w:top w:val="single" w:sz="4" w:space="0" w:color="auto"/>
              <w:left w:val="single" w:sz="4" w:space="0" w:color="auto"/>
              <w:bottom w:val="single" w:sz="4" w:space="0" w:color="auto"/>
              <w:right w:val="nil"/>
            </w:tcBorders>
            <w:shd w:val="clear" w:color="auto" w:fill="auto"/>
            <w:vAlign w:val="center"/>
            <w:hideMark/>
          </w:tcPr>
          <w:p w14:paraId="7511953B" w14:textId="28B55C94" w:rsidR="004707E6" w:rsidRPr="004707E6" w:rsidRDefault="002A0A10" w:rsidP="004707E6">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6FC3C"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15750C1"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DC1D67A"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Notes</w:t>
            </w:r>
          </w:p>
        </w:tc>
      </w:tr>
      <w:tr w:rsidR="004707E6" w:rsidRPr="004707E6" w14:paraId="36EC6E28"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66F392AF"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Annual Energy Use</w:t>
            </w:r>
          </w:p>
        </w:tc>
        <w:tc>
          <w:tcPr>
            <w:tcW w:w="1170" w:type="dxa"/>
            <w:tcBorders>
              <w:top w:val="nil"/>
              <w:left w:val="nil"/>
              <w:bottom w:val="single" w:sz="4" w:space="0" w:color="auto"/>
              <w:right w:val="single" w:sz="4" w:space="0" w:color="auto"/>
            </w:tcBorders>
            <w:shd w:val="clear" w:color="auto" w:fill="auto"/>
            <w:hideMark/>
          </w:tcPr>
          <w:p w14:paraId="294F3AC9"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noWrap/>
            <w:hideMark/>
          </w:tcPr>
          <w:p w14:paraId="5F8F0A7B"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D920C3E"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r>
      <w:tr w:rsidR="004707E6" w:rsidRPr="004707E6" w14:paraId="07BA74B6"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274AC0E3"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Annual Average Power Demand</w:t>
            </w:r>
          </w:p>
        </w:tc>
        <w:tc>
          <w:tcPr>
            <w:tcW w:w="1170" w:type="dxa"/>
            <w:tcBorders>
              <w:top w:val="nil"/>
              <w:left w:val="nil"/>
              <w:bottom w:val="single" w:sz="4" w:space="0" w:color="auto"/>
              <w:right w:val="single" w:sz="4" w:space="0" w:color="auto"/>
            </w:tcBorders>
            <w:shd w:val="clear" w:color="auto" w:fill="auto"/>
            <w:hideMark/>
          </w:tcPr>
          <w:p w14:paraId="79D67B76"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noWrap/>
            <w:hideMark/>
          </w:tcPr>
          <w:p w14:paraId="344B4425"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6821708" w14:textId="77777777" w:rsidR="004707E6" w:rsidRPr="004707E6" w:rsidRDefault="004707E6" w:rsidP="004707E6">
            <w:pPr>
              <w:rPr>
                <w:rFonts w:ascii="Arial Narrow" w:hAnsi="Arial Narrow"/>
                <w:color w:val="000000"/>
                <w:sz w:val="20"/>
              </w:rPr>
            </w:pPr>
            <w:r w:rsidRPr="004707E6">
              <w:rPr>
                <w:rFonts w:ascii="Arial Narrow" w:hAnsi="Arial Narrow"/>
                <w:color w:val="000000"/>
                <w:sz w:val="20"/>
              </w:rPr>
              <w:t> </w:t>
            </w:r>
          </w:p>
        </w:tc>
      </w:tr>
    </w:tbl>
    <w:p w14:paraId="3A702D48" w14:textId="77777777" w:rsidR="004707E6" w:rsidRDefault="004707E6" w:rsidP="004707E6">
      <w:pPr>
        <w:rPr>
          <w:szCs w:val="24"/>
        </w:rPr>
      </w:pPr>
    </w:p>
    <w:p w14:paraId="7C85F74C" w14:textId="77777777" w:rsidR="004707E6" w:rsidRPr="00D01E8B" w:rsidRDefault="004707E6" w:rsidP="004707E6">
      <w:pPr>
        <w:rPr>
          <w:szCs w:val="24"/>
        </w:rPr>
      </w:pPr>
    </w:p>
    <w:p w14:paraId="3A6D1E23" w14:textId="53D0DFF5" w:rsidR="004707E6" w:rsidRDefault="004707E6" w:rsidP="004707E6">
      <w:pPr>
        <w:pStyle w:val="Heading3"/>
      </w:pPr>
      <w:bookmarkStart w:id="524" w:name="_Toc39828882"/>
      <w:bookmarkStart w:id="525" w:name="_Toc42601798"/>
      <w:r>
        <w:t>Individual Condenser Water Pumps</w:t>
      </w:r>
      <w:bookmarkEnd w:id="524"/>
      <w:bookmarkEnd w:id="525"/>
    </w:p>
    <w:p w14:paraId="072A0467" w14:textId="77777777" w:rsidR="004707E6" w:rsidRDefault="004707E6" w:rsidP="004707E6">
      <w:pPr>
        <w:rPr>
          <w:szCs w:val="24"/>
        </w:rPr>
      </w:pPr>
    </w:p>
    <w:p w14:paraId="230575E2" w14:textId="7A350B79" w:rsidR="005E06C9" w:rsidRDefault="005E06C9" w:rsidP="005E06C9">
      <w:r w:rsidRPr="005E06C9">
        <w:fldChar w:fldCharType="begin"/>
      </w:r>
      <w:r w:rsidRPr="005E06C9">
        <w:instrText xml:space="preserve"> REF _Ref42336062 \h </w:instrText>
      </w:r>
      <w:r>
        <w:instrText xml:space="preserve"> \* MERGEFORMAT </w:instrText>
      </w:r>
      <w:r w:rsidRPr="005E06C9">
        <w:fldChar w:fldCharType="separate"/>
      </w:r>
      <w:r w:rsidR="00E14945" w:rsidRPr="004707E6">
        <w:rPr>
          <w:b/>
        </w:rPr>
        <w:t xml:space="preserve">Table </w:t>
      </w:r>
      <w:r w:rsidR="00E14945">
        <w:rPr>
          <w:b/>
          <w:noProof/>
        </w:rPr>
        <w:t>124</w:t>
      </w:r>
      <w:r w:rsidRPr="005E06C9">
        <w:fldChar w:fldCharType="end"/>
      </w:r>
      <w:r w:rsidRPr="005E06C9">
        <w:t xml:space="preserve"> presents information collected for each individual </w:t>
      </w:r>
      <w:r>
        <w:t xml:space="preserve">condenser </w:t>
      </w:r>
      <w:r w:rsidRPr="005E06C9">
        <w:t>water pump.</w:t>
      </w:r>
    </w:p>
    <w:p w14:paraId="422283D7" w14:textId="77777777" w:rsidR="004707E6" w:rsidRDefault="004707E6" w:rsidP="004707E6">
      <w:pPr>
        <w:rPr>
          <w:szCs w:val="24"/>
        </w:rPr>
      </w:pPr>
    </w:p>
    <w:p w14:paraId="0F9C37F4" w14:textId="73BA21B5" w:rsidR="004707E6" w:rsidRPr="004707E6" w:rsidRDefault="004707E6" w:rsidP="004707E6">
      <w:pPr>
        <w:jc w:val="center"/>
        <w:rPr>
          <w:b/>
        </w:rPr>
      </w:pPr>
      <w:bookmarkStart w:id="526" w:name="_Ref42336062"/>
      <w:bookmarkStart w:id="527" w:name="_Toc41661788"/>
      <w:bookmarkStart w:id="528" w:name="_Toc42601967"/>
      <w:r w:rsidRPr="004707E6">
        <w:rPr>
          <w:b/>
        </w:rPr>
        <w:t xml:space="preserve">Table </w:t>
      </w:r>
      <w:r w:rsidRPr="004707E6">
        <w:rPr>
          <w:b/>
        </w:rPr>
        <w:fldChar w:fldCharType="begin"/>
      </w:r>
      <w:r w:rsidRPr="004707E6">
        <w:rPr>
          <w:b/>
        </w:rPr>
        <w:instrText xml:space="preserve"> SEQ Table \* ARABIC </w:instrText>
      </w:r>
      <w:r w:rsidRPr="004707E6">
        <w:rPr>
          <w:b/>
        </w:rPr>
        <w:fldChar w:fldCharType="separate"/>
      </w:r>
      <w:r w:rsidR="00E14945">
        <w:rPr>
          <w:b/>
          <w:noProof/>
        </w:rPr>
        <w:t>124</w:t>
      </w:r>
      <w:r w:rsidRPr="004707E6">
        <w:rPr>
          <w:b/>
        </w:rPr>
        <w:fldChar w:fldCharType="end"/>
      </w:r>
      <w:bookmarkEnd w:id="526"/>
      <w:r w:rsidRPr="004707E6">
        <w:rPr>
          <w:b/>
        </w:rPr>
        <w:t xml:space="preserve"> - Cooling Plant: Individual Condenser Water Pumps: Specifications &amp; Observations</w:t>
      </w:r>
      <w:bookmarkEnd w:id="527"/>
      <w:bookmarkEnd w:id="528"/>
    </w:p>
    <w:p w14:paraId="4CCCC148" w14:textId="77777777" w:rsidR="004707E6" w:rsidRDefault="004707E6" w:rsidP="004707E6">
      <w:pPr>
        <w:rPr>
          <w:szCs w:val="24"/>
          <w:highlight w:val="yellow"/>
        </w:rPr>
      </w:pPr>
    </w:p>
    <w:p w14:paraId="661FB30E" w14:textId="77777777" w:rsidR="004707E6" w:rsidRPr="00A7437D" w:rsidRDefault="004707E6" w:rsidP="004707E6">
      <w:pPr>
        <w:pStyle w:val="Instructions"/>
        <w:rPr>
          <w:b/>
        </w:rPr>
      </w:pPr>
      <w:r w:rsidRPr="00A7437D">
        <w:rPr>
          <w:b/>
        </w:rPr>
        <w:t>Source:</w:t>
      </w:r>
    </w:p>
    <w:p w14:paraId="6925205C" w14:textId="2E8E0A3D" w:rsidR="004707E6" w:rsidRPr="00A7437D" w:rsidRDefault="005D4B91" w:rsidP="004707E6">
      <w:pPr>
        <w:pStyle w:val="Instructions"/>
      </w:pPr>
      <w:r w:rsidRPr="00A7437D">
        <w:t>Data Center Energy Efficiency Assessment Workbook v2.0</w:t>
      </w:r>
    </w:p>
    <w:p w14:paraId="4B19797F" w14:textId="77777777" w:rsidR="004707E6" w:rsidRPr="00A7437D" w:rsidRDefault="004707E6" w:rsidP="004707E6">
      <w:pPr>
        <w:pStyle w:val="Instructions"/>
      </w:pPr>
      <w:r w:rsidRPr="00A7437D">
        <w:t>Tab: CoolingPlant_CW Pumps</w:t>
      </w:r>
    </w:p>
    <w:p w14:paraId="444DF2DE" w14:textId="2FDF0A95" w:rsidR="004707E6" w:rsidRPr="00A7437D" w:rsidRDefault="004707E6" w:rsidP="004707E6">
      <w:pPr>
        <w:pStyle w:val="Instructions"/>
      </w:pPr>
      <w:r w:rsidRPr="00A7437D">
        <w:t>Table: Individual Condenser Water Pumps: Specifications &amp; Observations</w:t>
      </w:r>
    </w:p>
    <w:p w14:paraId="45B3292D" w14:textId="77777777" w:rsidR="00B21906" w:rsidRPr="00A7437D" w:rsidRDefault="00B21906" w:rsidP="00B21906">
      <w:pPr>
        <w:pStyle w:val="Instructions"/>
        <w:rPr>
          <w:szCs w:val="24"/>
        </w:rPr>
      </w:pPr>
    </w:p>
    <w:p w14:paraId="053F849C" w14:textId="152EADB3" w:rsidR="00B21906" w:rsidRPr="00A7437D" w:rsidRDefault="00B21906" w:rsidP="00B21906">
      <w:pPr>
        <w:pStyle w:val="Instructions"/>
        <w:rPr>
          <w:szCs w:val="24"/>
        </w:rPr>
      </w:pPr>
      <w:r w:rsidRPr="00A7437D">
        <w:rPr>
          <w:szCs w:val="24"/>
        </w:rPr>
        <w:t>If you are assessing more than two condenser water pumps, expand the table as needed.</w:t>
      </w:r>
    </w:p>
    <w:p w14:paraId="7D6AFD3F" w14:textId="77777777" w:rsidR="004707E6" w:rsidRPr="00A7437D" w:rsidRDefault="004707E6" w:rsidP="004707E6">
      <w:pPr>
        <w:pStyle w:val="Instructions"/>
        <w:rPr>
          <w:szCs w:val="24"/>
          <w:highlight w:val="yellow"/>
        </w:rPr>
      </w:pPr>
    </w:p>
    <w:tbl>
      <w:tblPr>
        <w:tblW w:w="8735" w:type="dxa"/>
        <w:jc w:val="center"/>
        <w:tblLook w:val="04A0" w:firstRow="1" w:lastRow="0" w:firstColumn="1" w:lastColumn="0" w:noHBand="0" w:noVBand="1"/>
      </w:tblPr>
      <w:tblGrid>
        <w:gridCol w:w="3705"/>
        <w:gridCol w:w="1080"/>
        <w:gridCol w:w="1260"/>
        <w:gridCol w:w="1170"/>
        <w:gridCol w:w="1520"/>
      </w:tblGrid>
      <w:tr w:rsidR="004707E6" w:rsidRPr="004707E6" w14:paraId="28AE8C23" w14:textId="77777777" w:rsidTr="006B31CB">
        <w:trPr>
          <w:trHeight w:val="422"/>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C0CC"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Parameter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61395C"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Units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2E263CD" w14:textId="77777777" w:rsidR="004707E6" w:rsidRPr="006B31CB" w:rsidRDefault="004707E6" w:rsidP="004707E6">
            <w:pPr>
              <w:jc w:val="center"/>
              <w:rPr>
                <w:rFonts w:ascii="Franklin Gothic Medium" w:hAnsi="Franklin Gothic Medium"/>
                <w:color w:val="000000"/>
                <w:sz w:val="20"/>
                <w:highlight w:val="cyan"/>
              </w:rPr>
            </w:pPr>
            <w:r w:rsidRPr="006B31CB">
              <w:rPr>
                <w:rFonts w:ascii="Franklin Gothic Medium" w:hAnsi="Franklin Gothic Medium"/>
                <w:color w:val="000000"/>
                <w:sz w:val="20"/>
                <w:highlight w:val="cyan"/>
              </w:rPr>
              <w:t>CWP-1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21B8018" w14:textId="77777777" w:rsidR="004707E6" w:rsidRPr="006B31CB" w:rsidRDefault="004707E6" w:rsidP="004707E6">
            <w:pPr>
              <w:jc w:val="center"/>
              <w:rPr>
                <w:rFonts w:ascii="Franklin Gothic Medium" w:hAnsi="Franklin Gothic Medium"/>
                <w:color w:val="000000"/>
                <w:sz w:val="20"/>
                <w:highlight w:val="cyan"/>
              </w:rPr>
            </w:pPr>
            <w:r w:rsidRPr="006B31CB">
              <w:rPr>
                <w:rFonts w:ascii="Franklin Gothic Medium" w:hAnsi="Franklin Gothic Medium"/>
                <w:color w:val="000000"/>
                <w:sz w:val="20"/>
                <w:highlight w:val="cyan"/>
              </w:rPr>
              <w:t>CWP-2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40E03A5" w14:textId="77777777" w:rsidR="004707E6" w:rsidRPr="004707E6" w:rsidRDefault="004707E6" w:rsidP="004707E6">
            <w:pPr>
              <w:jc w:val="center"/>
              <w:rPr>
                <w:rFonts w:ascii="Franklin Gothic Medium" w:hAnsi="Franklin Gothic Medium"/>
                <w:color w:val="000000"/>
                <w:sz w:val="20"/>
              </w:rPr>
            </w:pPr>
            <w:r w:rsidRPr="004707E6">
              <w:rPr>
                <w:rFonts w:ascii="Franklin Gothic Medium" w:hAnsi="Franklin Gothic Medium"/>
                <w:color w:val="000000"/>
                <w:sz w:val="20"/>
              </w:rPr>
              <w:t>Notes</w:t>
            </w:r>
          </w:p>
        </w:tc>
      </w:tr>
      <w:tr w:rsidR="00B649CE" w:rsidRPr="004707E6" w14:paraId="0565369C"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4B42E139" w14:textId="69E8F24F" w:rsidR="00B649CE" w:rsidRPr="004707E6" w:rsidRDefault="00B649CE" w:rsidP="004707E6">
            <w:pPr>
              <w:rPr>
                <w:rFonts w:ascii="Arial Narrow" w:hAnsi="Arial Narrow"/>
                <w:color w:val="000000"/>
                <w:sz w:val="20"/>
              </w:rPr>
            </w:pPr>
            <w:r>
              <w:rPr>
                <w:rFonts w:ascii="Arial Narrow" w:hAnsi="Arial Narrow"/>
                <w:color w:val="000000"/>
                <w:sz w:val="20"/>
              </w:rPr>
              <w:lastRenderedPageBreak/>
              <w:t xml:space="preserve">Pump Manufacturer </w:t>
            </w:r>
          </w:p>
        </w:tc>
        <w:tc>
          <w:tcPr>
            <w:tcW w:w="1080" w:type="dxa"/>
            <w:tcBorders>
              <w:top w:val="nil"/>
              <w:left w:val="nil"/>
              <w:bottom w:val="single" w:sz="4" w:space="0" w:color="auto"/>
              <w:right w:val="single" w:sz="4" w:space="0" w:color="auto"/>
            </w:tcBorders>
            <w:shd w:val="clear" w:color="000000" w:fill="D9D9D9"/>
            <w:noWrap/>
            <w:hideMark/>
          </w:tcPr>
          <w:p w14:paraId="5FC71E9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74EEAE92"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03AC1E1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D0A0B6C"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30756205"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16ECA244" w14:textId="4F0B6352" w:rsidR="00B649CE" w:rsidRPr="004707E6" w:rsidRDefault="00B649CE" w:rsidP="004707E6">
            <w:pPr>
              <w:rPr>
                <w:rFonts w:ascii="Arial Narrow" w:hAnsi="Arial Narrow"/>
                <w:color w:val="000000"/>
                <w:sz w:val="20"/>
              </w:rPr>
            </w:pPr>
            <w:r>
              <w:rPr>
                <w:rFonts w:ascii="Arial Narrow" w:hAnsi="Arial Narrow"/>
                <w:color w:val="000000"/>
                <w:sz w:val="20"/>
              </w:rPr>
              <w:t>Pump Model</w:t>
            </w:r>
          </w:p>
        </w:tc>
        <w:tc>
          <w:tcPr>
            <w:tcW w:w="1080" w:type="dxa"/>
            <w:tcBorders>
              <w:top w:val="nil"/>
              <w:left w:val="nil"/>
              <w:bottom w:val="single" w:sz="4" w:space="0" w:color="auto"/>
              <w:right w:val="single" w:sz="4" w:space="0" w:color="auto"/>
            </w:tcBorders>
            <w:shd w:val="clear" w:color="000000" w:fill="D9D9D9"/>
            <w:noWrap/>
            <w:hideMark/>
          </w:tcPr>
          <w:p w14:paraId="0F19C8E6"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6B3CC9E3"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1619FB5C"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DCCAF7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DA4C19" w:rsidRPr="004707E6" w14:paraId="049A2DC1"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tcPr>
          <w:p w14:paraId="7D1EDB97" w14:textId="298191C5" w:rsidR="00DA4C19" w:rsidRDefault="00DA4C19" w:rsidP="004707E6">
            <w:pPr>
              <w:rPr>
                <w:rFonts w:ascii="Arial Narrow" w:hAnsi="Arial Narrow"/>
                <w:color w:val="000000"/>
                <w:sz w:val="20"/>
              </w:rPr>
            </w:pPr>
            <w:r>
              <w:rPr>
                <w:rFonts w:ascii="Arial Narrow" w:hAnsi="Arial Narrow"/>
                <w:color w:val="000000"/>
                <w:sz w:val="20"/>
              </w:rPr>
              <w:t>Age</w:t>
            </w:r>
          </w:p>
        </w:tc>
        <w:tc>
          <w:tcPr>
            <w:tcW w:w="1080" w:type="dxa"/>
            <w:tcBorders>
              <w:top w:val="nil"/>
              <w:left w:val="nil"/>
              <w:bottom w:val="single" w:sz="4" w:space="0" w:color="auto"/>
              <w:right w:val="single" w:sz="4" w:space="0" w:color="auto"/>
            </w:tcBorders>
            <w:shd w:val="clear" w:color="auto" w:fill="auto"/>
            <w:noWrap/>
          </w:tcPr>
          <w:p w14:paraId="23DB2472" w14:textId="6AC20C8E" w:rsidR="00DA4C19" w:rsidRPr="004707E6" w:rsidRDefault="00DA4C19" w:rsidP="004707E6">
            <w:pPr>
              <w:rPr>
                <w:rFonts w:ascii="Arial Narrow" w:hAnsi="Arial Narrow"/>
                <w:color w:val="000000"/>
                <w:sz w:val="20"/>
              </w:rPr>
            </w:pPr>
            <w:r>
              <w:rPr>
                <w:rFonts w:ascii="Arial Narrow" w:hAnsi="Arial Narrow"/>
                <w:color w:val="000000"/>
                <w:sz w:val="20"/>
              </w:rPr>
              <w:t>years</w:t>
            </w:r>
          </w:p>
        </w:tc>
        <w:tc>
          <w:tcPr>
            <w:tcW w:w="1260" w:type="dxa"/>
            <w:tcBorders>
              <w:top w:val="nil"/>
              <w:left w:val="nil"/>
              <w:bottom w:val="single" w:sz="4" w:space="0" w:color="auto"/>
              <w:right w:val="single" w:sz="4" w:space="0" w:color="auto"/>
            </w:tcBorders>
            <w:shd w:val="clear" w:color="auto" w:fill="auto"/>
            <w:noWrap/>
          </w:tcPr>
          <w:p w14:paraId="2911F52B" w14:textId="77777777" w:rsidR="00DA4C19" w:rsidRPr="004707E6" w:rsidRDefault="00DA4C19" w:rsidP="004707E6">
            <w:pPr>
              <w:rPr>
                <w:rFonts w:ascii="Arial Narrow" w:hAnsi="Arial Narrow"/>
                <w:color w:val="000000"/>
                <w:sz w:val="20"/>
              </w:rPr>
            </w:pPr>
          </w:p>
        </w:tc>
        <w:tc>
          <w:tcPr>
            <w:tcW w:w="1170" w:type="dxa"/>
            <w:tcBorders>
              <w:top w:val="nil"/>
              <w:left w:val="nil"/>
              <w:bottom w:val="single" w:sz="4" w:space="0" w:color="auto"/>
              <w:right w:val="single" w:sz="4" w:space="0" w:color="auto"/>
            </w:tcBorders>
            <w:shd w:val="clear" w:color="auto" w:fill="auto"/>
            <w:noWrap/>
          </w:tcPr>
          <w:p w14:paraId="30F73E9A" w14:textId="77777777" w:rsidR="00DA4C19" w:rsidRPr="004707E6" w:rsidRDefault="00DA4C19" w:rsidP="004707E6">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auto" w:fill="auto"/>
            <w:noWrap/>
          </w:tcPr>
          <w:p w14:paraId="18295478" w14:textId="77777777" w:rsidR="00DA4C19" w:rsidRPr="004707E6" w:rsidRDefault="00DA4C19" w:rsidP="004707E6">
            <w:pPr>
              <w:rPr>
                <w:rFonts w:ascii="Arial Narrow" w:hAnsi="Arial Narrow"/>
                <w:color w:val="000000"/>
                <w:sz w:val="20"/>
              </w:rPr>
            </w:pPr>
          </w:p>
        </w:tc>
      </w:tr>
      <w:tr w:rsidR="00B649CE" w:rsidRPr="004707E6" w14:paraId="30B6ADA8"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223E2D37" w14:textId="03412702" w:rsidR="00B649CE" w:rsidRPr="004707E6" w:rsidRDefault="00B649CE" w:rsidP="004707E6">
            <w:pPr>
              <w:rPr>
                <w:rFonts w:ascii="Arial Narrow" w:hAnsi="Arial Narrow"/>
                <w:color w:val="000000"/>
                <w:sz w:val="20"/>
              </w:rPr>
            </w:pPr>
            <w:r>
              <w:rPr>
                <w:rFonts w:ascii="Arial Narrow" w:hAnsi="Arial Narrow"/>
                <w:color w:val="000000"/>
                <w:sz w:val="20"/>
              </w:rPr>
              <w:t>Pump Nominal Efficiency</w:t>
            </w:r>
          </w:p>
        </w:tc>
        <w:tc>
          <w:tcPr>
            <w:tcW w:w="1080" w:type="dxa"/>
            <w:tcBorders>
              <w:top w:val="nil"/>
              <w:left w:val="nil"/>
              <w:bottom w:val="single" w:sz="4" w:space="0" w:color="auto"/>
              <w:right w:val="single" w:sz="4" w:space="0" w:color="auto"/>
            </w:tcBorders>
            <w:shd w:val="clear" w:color="auto" w:fill="auto"/>
            <w:noWrap/>
            <w:hideMark/>
          </w:tcPr>
          <w:p w14:paraId="465950D3"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w:t>
            </w:r>
          </w:p>
        </w:tc>
        <w:tc>
          <w:tcPr>
            <w:tcW w:w="1260" w:type="dxa"/>
            <w:tcBorders>
              <w:top w:val="nil"/>
              <w:left w:val="nil"/>
              <w:bottom w:val="single" w:sz="4" w:space="0" w:color="auto"/>
              <w:right w:val="single" w:sz="4" w:space="0" w:color="auto"/>
            </w:tcBorders>
            <w:shd w:val="clear" w:color="auto" w:fill="auto"/>
            <w:noWrap/>
            <w:hideMark/>
          </w:tcPr>
          <w:p w14:paraId="6B7E912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1948C71"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ADCB91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18EF8B6A"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6B30E650" w14:textId="1FC5BB49" w:rsidR="00B649CE" w:rsidRPr="004707E6" w:rsidRDefault="00B649CE" w:rsidP="004707E6">
            <w:pPr>
              <w:rPr>
                <w:rFonts w:ascii="Arial Narrow" w:hAnsi="Arial Narrow"/>
                <w:color w:val="000000"/>
                <w:sz w:val="20"/>
              </w:rPr>
            </w:pPr>
            <w:r>
              <w:rPr>
                <w:rFonts w:ascii="Arial Narrow" w:hAnsi="Arial Narrow"/>
                <w:color w:val="000000"/>
                <w:sz w:val="20"/>
              </w:rPr>
              <w:t>Pump Nominal Speed</w:t>
            </w:r>
          </w:p>
        </w:tc>
        <w:tc>
          <w:tcPr>
            <w:tcW w:w="1080" w:type="dxa"/>
            <w:tcBorders>
              <w:top w:val="nil"/>
              <w:left w:val="nil"/>
              <w:bottom w:val="single" w:sz="4" w:space="0" w:color="auto"/>
              <w:right w:val="single" w:sz="4" w:space="0" w:color="auto"/>
            </w:tcBorders>
            <w:shd w:val="clear" w:color="auto" w:fill="auto"/>
            <w:noWrap/>
            <w:hideMark/>
          </w:tcPr>
          <w:p w14:paraId="4E00749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rpm</w:t>
            </w:r>
          </w:p>
        </w:tc>
        <w:tc>
          <w:tcPr>
            <w:tcW w:w="1260" w:type="dxa"/>
            <w:tcBorders>
              <w:top w:val="nil"/>
              <w:left w:val="nil"/>
              <w:bottom w:val="single" w:sz="4" w:space="0" w:color="auto"/>
              <w:right w:val="single" w:sz="4" w:space="0" w:color="auto"/>
            </w:tcBorders>
            <w:shd w:val="clear" w:color="auto" w:fill="auto"/>
            <w:noWrap/>
            <w:hideMark/>
          </w:tcPr>
          <w:p w14:paraId="02848891"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177C46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AB6267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5F8A0C48"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38C41A9B" w14:textId="688C03D2" w:rsidR="00B649CE" w:rsidRPr="004707E6" w:rsidRDefault="00B649CE" w:rsidP="004707E6">
            <w:pPr>
              <w:rPr>
                <w:rFonts w:ascii="Arial Narrow" w:hAnsi="Arial Narrow"/>
                <w:color w:val="000000"/>
                <w:sz w:val="20"/>
              </w:rPr>
            </w:pPr>
            <w:r>
              <w:rPr>
                <w:rFonts w:ascii="Arial Narrow" w:hAnsi="Arial Narrow"/>
                <w:color w:val="000000"/>
                <w:sz w:val="20"/>
              </w:rPr>
              <w:t>Pump Nominal Flow Rate</w:t>
            </w:r>
          </w:p>
        </w:tc>
        <w:tc>
          <w:tcPr>
            <w:tcW w:w="1080" w:type="dxa"/>
            <w:tcBorders>
              <w:top w:val="nil"/>
              <w:left w:val="nil"/>
              <w:bottom w:val="single" w:sz="4" w:space="0" w:color="auto"/>
              <w:right w:val="single" w:sz="4" w:space="0" w:color="auto"/>
            </w:tcBorders>
            <w:shd w:val="clear" w:color="auto" w:fill="auto"/>
            <w:noWrap/>
            <w:hideMark/>
          </w:tcPr>
          <w:p w14:paraId="563D6F8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gpm</w:t>
            </w:r>
          </w:p>
        </w:tc>
        <w:tc>
          <w:tcPr>
            <w:tcW w:w="1260" w:type="dxa"/>
            <w:tcBorders>
              <w:top w:val="nil"/>
              <w:left w:val="nil"/>
              <w:bottom w:val="single" w:sz="4" w:space="0" w:color="auto"/>
              <w:right w:val="single" w:sz="4" w:space="0" w:color="auto"/>
            </w:tcBorders>
            <w:shd w:val="clear" w:color="auto" w:fill="auto"/>
            <w:noWrap/>
            <w:hideMark/>
          </w:tcPr>
          <w:p w14:paraId="0DEC1889"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57603BB"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B79ED1C"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34326292"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4E062070" w14:textId="44FD694A" w:rsidR="00B649CE" w:rsidRPr="004707E6" w:rsidRDefault="00B649CE" w:rsidP="004707E6">
            <w:pPr>
              <w:rPr>
                <w:rFonts w:ascii="Arial Narrow" w:hAnsi="Arial Narrow"/>
                <w:color w:val="000000"/>
                <w:sz w:val="20"/>
              </w:rPr>
            </w:pPr>
            <w:r>
              <w:rPr>
                <w:rFonts w:ascii="Arial Narrow" w:hAnsi="Arial Narrow"/>
                <w:color w:val="000000"/>
                <w:sz w:val="20"/>
              </w:rPr>
              <w:t>Pump Nominal Head</w:t>
            </w:r>
          </w:p>
        </w:tc>
        <w:tc>
          <w:tcPr>
            <w:tcW w:w="1080" w:type="dxa"/>
            <w:tcBorders>
              <w:top w:val="nil"/>
              <w:left w:val="nil"/>
              <w:bottom w:val="single" w:sz="4" w:space="0" w:color="auto"/>
              <w:right w:val="single" w:sz="4" w:space="0" w:color="auto"/>
            </w:tcBorders>
            <w:shd w:val="clear" w:color="auto" w:fill="auto"/>
            <w:noWrap/>
            <w:hideMark/>
          </w:tcPr>
          <w:p w14:paraId="5C17534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ft of wc</w:t>
            </w:r>
          </w:p>
        </w:tc>
        <w:tc>
          <w:tcPr>
            <w:tcW w:w="1260" w:type="dxa"/>
            <w:tcBorders>
              <w:top w:val="nil"/>
              <w:left w:val="nil"/>
              <w:bottom w:val="single" w:sz="4" w:space="0" w:color="auto"/>
              <w:right w:val="single" w:sz="4" w:space="0" w:color="auto"/>
            </w:tcBorders>
            <w:shd w:val="clear" w:color="auto" w:fill="auto"/>
            <w:noWrap/>
            <w:hideMark/>
          </w:tcPr>
          <w:p w14:paraId="05E3E9C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138B1B62"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AA62DA8"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04699A96"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0BFC3B08" w14:textId="1AFC949A" w:rsidR="00B649CE" w:rsidRPr="004707E6" w:rsidRDefault="00B649CE" w:rsidP="004707E6">
            <w:pPr>
              <w:rPr>
                <w:rFonts w:ascii="Arial Narrow" w:hAnsi="Arial Narrow"/>
                <w:color w:val="000000"/>
                <w:sz w:val="20"/>
              </w:rPr>
            </w:pPr>
            <w:r>
              <w:rPr>
                <w:rFonts w:ascii="Arial Narrow" w:hAnsi="Arial Narrow"/>
                <w:color w:val="000000"/>
                <w:sz w:val="20"/>
              </w:rPr>
              <w:t>Motor Manufacturer</w:t>
            </w:r>
          </w:p>
        </w:tc>
        <w:tc>
          <w:tcPr>
            <w:tcW w:w="1080" w:type="dxa"/>
            <w:tcBorders>
              <w:top w:val="nil"/>
              <w:left w:val="nil"/>
              <w:bottom w:val="single" w:sz="4" w:space="0" w:color="auto"/>
              <w:right w:val="single" w:sz="4" w:space="0" w:color="auto"/>
            </w:tcBorders>
            <w:shd w:val="clear" w:color="000000" w:fill="D9D9D9"/>
            <w:noWrap/>
            <w:hideMark/>
          </w:tcPr>
          <w:p w14:paraId="66715A07"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25979A42"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4405960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559E316"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33CAE46A"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625C2CEE" w14:textId="5FFA94B6" w:rsidR="00B649CE" w:rsidRPr="004707E6" w:rsidRDefault="00B649CE" w:rsidP="004707E6">
            <w:pPr>
              <w:rPr>
                <w:rFonts w:ascii="Arial Narrow" w:hAnsi="Arial Narrow"/>
                <w:color w:val="000000"/>
                <w:sz w:val="20"/>
              </w:rPr>
            </w:pPr>
            <w:r>
              <w:rPr>
                <w:rFonts w:ascii="Arial Narrow" w:hAnsi="Arial Narrow"/>
                <w:color w:val="000000"/>
                <w:sz w:val="20"/>
              </w:rPr>
              <w:t>Motor Model</w:t>
            </w:r>
          </w:p>
        </w:tc>
        <w:tc>
          <w:tcPr>
            <w:tcW w:w="1080" w:type="dxa"/>
            <w:tcBorders>
              <w:top w:val="nil"/>
              <w:left w:val="nil"/>
              <w:bottom w:val="single" w:sz="4" w:space="0" w:color="auto"/>
              <w:right w:val="single" w:sz="4" w:space="0" w:color="auto"/>
            </w:tcBorders>
            <w:shd w:val="clear" w:color="000000" w:fill="D9D9D9"/>
            <w:noWrap/>
            <w:hideMark/>
          </w:tcPr>
          <w:p w14:paraId="0534886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4B614DAD"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6EEDCE8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418BB01"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17568E16"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09A98230" w14:textId="3501F86F" w:rsidR="00B649CE" w:rsidRPr="004707E6" w:rsidRDefault="00B649CE" w:rsidP="004707E6">
            <w:pPr>
              <w:rPr>
                <w:rFonts w:ascii="Arial Narrow" w:hAnsi="Arial Narrow"/>
                <w:color w:val="000000"/>
                <w:sz w:val="20"/>
              </w:rPr>
            </w:pPr>
            <w:r>
              <w:rPr>
                <w:rFonts w:ascii="Arial Narrow" w:hAnsi="Arial Narrow"/>
                <w:color w:val="000000"/>
                <w:sz w:val="20"/>
              </w:rPr>
              <w:t>Motor Type (AC, ECM, etc)</w:t>
            </w:r>
          </w:p>
        </w:tc>
        <w:tc>
          <w:tcPr>
            <w:tcW w:w="1080" w:type="dxa"/>
            <w:tcBorders>
              <w:top w:val="nil"/>
              <w:left w:val="nil"/>
              <w:bottom w:val="single" w:sz="4" w:space="0" w:color="auto"/>
              <w:right w:val="single" w:sz="4" w:space="0" w:color="auto"/>
            </w:tcBorders>
            <w:shd w:val="clear" w:color="000000" w:fill="D9D9D9"/>
            <w:noWrap/>
            <w:hideMark/>
          </w:tcPr>
          <w:p w14:paraId="46F43072"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20F36A6B"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5465F04"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7B7F59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178E2C59"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6E9593BE" w14:textId="6FACA2BD" w:rsidR="00B649CE" w:rsidRPr="004707E6" w:rsidRDefault="00B649CE" w:rsidP="004707E6">
            <w:pPr>
              <w:rPr>
                <w:rFonts w:ascii="Arial Narrow" w:hAnsi="Arial Narrow"/>
                <w:color w:val="000000"/>
                <w:sz w:val="20"/>
              </w:rPr>
            </w:pPr>
            <w:r>
              <w:rPr>
                <w:rFonts w:ascii="Arial Narrow" w:hAnsi="Arial Narrow"/>
                <w:color w:val="000000"/>
                <w:sz w:val="20"/>
              </w:rPr>
              <w:t>Motor Nominal Load</w:t>
            </w:r>
          </w:p>
        </w:tc>
        <w:tc>
          <w:tcPr>
            <w:tcW w:w="1080" w:type="dxa"/>
            <w:tcBorders>
              <w:top w:val="nil"/>
              <w:left w:val="nil"/>
              <w:bottom w:val="single" w:sz="4" w:space="0" w:color="auto"/>
              <w:right w:val="single" w:sz="4" w:space="0" w:color="auto"/>
            </w:tcBorders>
            <w:shd w:val="clear" w:color="auto" w:fill="auto"/>
            <w:noWrap/>
            <w:hideMark/>
          </w:tcPr>
          <w:p w14:paraId="7B51D13D"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hp</w:t>
            </w:r>
          </w:p>
        </w:tc>
        <w:tc>
          <w:tcPr>
            <w:tcW w:w="1260" w:type="dxa"/>
            <w:tcBorders>
              <w:top w:val="nil"/>
              <w:left w:val="nil"/>
              <w:bottom w:val="single" w:sz="4" w:space="0" w:color="auto"/>
              <w:right w:val="single" w:sz="4" w:space="0" w:color="auto"/>
            </w:tcBorders>
            <w:shd w:val="clear" w:color="auto" w:fill="auto"/>
            <w:noWrap/>
            <w:hideMark/>
          </w:tcPr>
          <w:p w14:paraId="0CD4FCB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61EE9239"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86C8DF2"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5D9A79AB"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444804FC" w14:textId="18968DA9" w:rsidR="00B649CE" w:rsidRPr="004707E6" w:rsidRDefault="00B649CE" w:rsidP="004707E6">
            <w:pPr>
              <w:rPr>
                <w:rFonts w:ascii="Arial Narrow" w:hAnsi="Arial Narrow"/>
                <w:color w:val="000000"/>
                <w:sz w:val="20"/>
              </w:rPr>
            </w:pPr>
            <w:r>
              <w:rPr>
                <w:rFonts w:ascii="Arial Narrow" w:hAnsi="Arial Narrow"/>
                <w:color w:val="000000"/>
                <w:sz w:val="20"/>
              </w:rPr>
              <w:t>Motor Nominal Efficiency</w:t>
            </w:r>
          </w:p>
        </w:tc>
        <w:tc>
          <w:tcPr>
            <w:tcW w:w="1080" w:type="dxa"/>
            <w:tcBorders>
              <w:top w:val="nil"/>
              <w:left w:val="nil"/>
              <w:bottom w:val="single" w:sz="4" w:space="0" w:color="auto"/>
              <w:right w:val="single" w:sz="4" w:space="0" w:color="auto"/>
            </w:tcBorders>
            <w:shd w:val="clear" w:color="auto" w:fill="auto"/>
            <w:noWrap/>
            <w:hideMark/>
          </w:tcPr>
          <w:p w14:paraId="19F4094C"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w:t>
            </w:r>
          </w:p>
        </w:tc>
        <w:tc>
          <w:tcPr>
            <w:tcW w:w="1260" w:type="dxa"/>
            <w:tcBorders>
              <w:top w:val="nil"/>
              <w:left w:val="nil"/>
              <w:bottom w:val="single" w:sz="4" w:space="0" w:color="auto"/>
              <w:right w:val="single" w:sz="4" w:space="0" w:color="auto"/>
            </w:tcBorders>
            <w:shd w:val="clear" w:color="auto" w:fill="auto"/>
            <w:noWrap/>
            <w:hideMark/>
          </w:tcPr>
          <w:p w14:paraId="4215629B"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49749E6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9EE14A3"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3FD05127"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0A3A87C4" w14:textId="44C2B917" w:rsidR="00B649CE" w:rsidRPr="004707E6" w:rsidRDefault="00B649CE" w:rsidP="004707E6">
            <w:pPr>
              <w:rPr>
                <w:rFonts w:ascii="Arial Narrow" w:hAnsi="Arial Narrow"/>
                <w:color w:val="000000"/>
                <w:sz w:val="20"/>
              </w:rPr>
            </w:pPr>
            <w:r>
              <w:rPr>
                <w:rFonts w:ascii="Arial Narrow" w:hAnsi="Arial Narrow"/>
                <w:color w:val="000000"/>
                <w:sz w:val="20"/>
              </w:rPr>
              <w:t>Motor Nominal Speed</w:t>
            </w:r>
          </w:p>
        </w:tc>
        <w:tc>
          <w:tcPr>
            <w:tcW w:w="1080" w:type="dxa"/>
            <w:tcBorders>
              <w:top w:val="nil"/>
              <w:left w:val="nil"/>
              <w:bottom w:val="single" w:sz="4" w:space="0" w:color="auto"/>
              <w:right w:val="single" w:sz="4" w:space="0" w:color="auto"/>
            </w:tcBorders>
            <w:shd w:val="clear" w:color="auto" w:fill="auto"/>
            <w:noWrap/>
            <w:hideMark/>
          </w:tcPr>
          <w:p w14:paraId="02771A3C"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rpm</w:t>
            </w:r>
          </w:p>
        </w:tc>
        <w:tc>
          <w:tcPr>
            <w:tcW w:w="1260" w:type="dxa"/>
            <w:tcBorders>
              <w:top w:val="nil"/>
              <w:left w:val="nil"/>
              <w:bottom w:val="single" w:sz="4" w:space="0" w:color="auto"/>
              <w:right w:val="single" w:sz="4" w:space="0" w:color="auto"/>
            </w:tcBorders>
            <w:shd w:val="clear" w:color="auto" w:fill="auto"/>
            <w:noWrap/>
            <w:hideMark/>
          </w:tcPr>
          <w:p w14:paraId="2E3633D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06F498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8646DAC"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2E080560"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35C60DC6" w14:textId="1EEEAD4D" w:rsidR="00B649CE" w:rsidRPr="004707E6" w:rsidRDefault="00B649CE" w:rsidP="004707E6">
            <w:pPr>
              <w:rPr>
                <w:rFonts w:ascii="Arial Narrow" w:hAnsi="Arial Narrow"/>
                <w:color w:val="000000"/>
                <w:sz w:val="20"/>
              </w:rPr>
            </w:pPr>
            <w:r>
              <w:rPr>
                <w:rFonts w:ascii="Arial Narrow" w:hAnsi="Arial Narrow"/>
                <w:color w:val="000000"/>
                <w:sz w:val="20"/>
              </w:rPr>
              <w:t>Is the motor equipped with a VSD? (None,VFD, etc)</w:t>
            </w:r>
          </w:p>
        </w:tc>
        <w:tc>
          <w:tcPr>
            <w:tcW w:w="1080" w:type="dxa"/>
            <w:tcBorders>
              <w:top w:val="nil"/>
              <w:left w:val="nil"/>
              <w:bottom w:val="single" w:sz="4" w:space="0" w:color="auto"/>
              <w:right w:val="single" w:sz="4" w:space="0" w:color="auto"/>
            </w:tcBorders>
            <w:shd w:val="clear" w:color="000000" w:fill="D9D9D9"/>
            <w:noWrap/>
            <w:hideMark/>
          </w:tcPr>
          <w:p w14:paraId="0A0B3F26"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6C823C97"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5B5B580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A4BEE76"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03CDC5AC"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04C30BEB" w14:textId="1DD40E8E" w:rsidR="00B649CE" w:rsidRPr="004707E6" w:rsidRDefault="00B649CE" w:rsidP="004707E6">
            <w:pPr>
              <w:rPr>
                <w:rFonts w:ascii="Arial Narrow" w:hAnsi="Arial Narrow"/>
                <w:color w:val="000000"/>
                <w:sz w:val="20"/>
              </w:rPr>
            </w:pPr>
            <w:r>
              <w:rPr>
                <w:rFonts w:ascii="Arial Narrow" w:hAnsi="Arial Narrow"/>
                <w:color w:val="000000"/>
                <w:sz w:val="20"/>
              </w:rPr>
              <w:t>VSD Manufacturer</w:t>
            </w:r>
          </w:p>
        </w:tc>
        <w:tc>
          <w:tcPr>
            <w:tcW w:w="1080" w:type="dxa"/>
            <w:tcBorders>
              <w:top w:val="nil"/>
              <w:left w:val="nil"/>
              <w:bottom w:val="single" w:sz="4" w:space="0" w:color="auto"/>
              <w:right w:val="single" w:sz="4" w:space="0" w:color="auto"/>
            </w:tcBorders>
            <w:shd w:val="clear" w:color="000000" w:fill="D9D9D9"/>
            <w:noWrap/>
            <w:hideMark/>
          </w:tcPr>
          <w:p w14:paraId="49ACFA42"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0C097F2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6360F34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962F13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374D5430"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08250B6A" w14:textId="70BFFEFA" w:rsidR="00B649CE" w:rsidRPr="004707E6" w:rsidRDefault="00B649CE" w:rsidP="004707E6">
            <w:pPr>
              <w:rPr>
                <w:rFonts w:ascii="Arial Narrow" w:hAnsi="Arial Narrow"/>
                <w:color w:val="000000"/>
                <w:sz w:val="20"/>
              </w:rPr>
            </w:pPr>
            <w:r>
              <w:rPr>
                <w:rFonts w:ascii="Arial Narrow" w:hAnsi="Arial Narrow"/>
                <w:color w:val="000000"/>
                <w:sz w:val="20"/>
              </w:rPr>
              <w:t>VSD Model</w:t>
            </w:r>
          </w:p>
        </w:tc>
        <w:tc>
          <w:tcPr>
            <w:tcW w:w="1080" w:type="dxa"/>
            <w:tcBorders>
              <w:top w:val="nil"/>
              <w:left w:val="nil"/>
              <w:bottom w:val="single" w:sz="4" w:space="0" w:color="auto"/>
              <w:right w:val="single" w:sz="4" w:space="0" w:color="auto"/>
            </w:tcBorders>
            <w:shd w:val="clear" w:color="000000" w:fill="D9D9D9"/>
            <w:noWrap/>
            <w:hideMark/>
          </w:tcPr>
          <w:p w14:paraId="10339044"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2532415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140283A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F8047C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6C33B2E2"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2CA37B32" w14:textId="405FEBCA" w:rsidR="00B649CE" w:rsidRPr="004707E6" w:rsidRDefault="00B649CE" w:rsidP="004707E6">
            <w:pPr>
              <w:rPr>
                <w:rFonts w:ascii="Arial Narrow" w:hAnsi="Arial Narrow"/>
                <w:color w:val="000000"/>
                <w:sz w:val="20"/>
              </w:rPr>
            </w:pPr>
            <w:r>
              <w:rPr>
                <w:rFonts w:ascii="Arial Narrow" w:hAnsi="Arial Narrow"/>
                <w:color w:val="000000"/>
                <w:sz w:val="20"/>
              </w:rPr>
              <w:t>VSD Nominal Efficiency at 100% Speed</w:t>
            </w:r>
          </w:p>
        </w:tc>
        <w:tc>
          <w:tcPr>
            <w:tcW w:w="1080" w:type="dxa"/>
            <w:tcBorders>
              <w:top w:val="nil"/>
              <w:left w:val="nil"/>
              <w:bottom w:val="single" w:sz="4" w:space="0" w:color="auto"/>
              <w:right w:val="single" w:sz="4" w:space="0" w:color="auto"/>
            </w:tcBorders>
            <w:shd w:val="clear" w:color="auto" w:fill="auto"/>
            <w:noWrap/>
            <w:hideMark/>
          </w:tcPr>
          <w:p w14:paraId="16BA0B21"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w:t>
            </w:r>
          </w:p>
        </w:tc>
        <w:tc>
          <w:tcPr>
            <w:tcW w:w="1260" w:type="dxa"/>
            <w:tcBorders>
              <w:top w:val="nil"/>
              <w:left w:val="nil"/>
              <w:bottom w:val="single" w:sz="4" w:space="0" w:color="auto"/>
              <w:right w:val="single" w:sz="4" w:space="0" w:color="auto"/>
            </w:tcBorders>
            <w:shd w:val="clear" w:color="auto" w:fill="auto"/>
            <w:noWrap/>
            <w:hideMark/>
          </w:tcPr>
          <w:p w14:paraId="7A499BEB"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4EF89A4"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48061C6"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0A4DDCB0"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16626CA8" w14:textId="1244B594" w:rsidR="00B649CE" w:rsidRPr="004707E6" w:rsidRDefault="00B649CE" w:rsidP="004707E6">
            <w:pPr>
              <w:rPr>
                <w:rFonts w:ascii="Arial Narrow" w:hAnsi="Arial Narrow"/>
                <w:color w:val="000000"/>
                <w:sz w:val="20"/>
              </w:rPr>
            </w:pPr>
            <w:r>
              <w:rPr>
                <w:rFonts w:ascii="Arial Narrow" w:hAnsi="Arial Narrow"/>
                <w:color w:val="000000"/>
                <w:sz w:val="20"/>
              </w:rPr>
              <w:t>Is the motor programmed to vary speed automatically while in operation? (Yes, No)</w:t>
            </w:r>
          </w:p>
        </w:tc>
        <w:tc>
          <w:tcPr>
            <w:tcW w:w="1080" w:type="dxa"/>
            <w:tcBorders>
              <w:top w:val="nil"/>
              <w:left w:val="nil"/>
              <w:bottom w:val="single" w:sz="4" w:space="0" w:color="auto"/>
              <w:right w:val="single" w:sz="4" w:space="0" w:color="auto"/>
            </w:tcBorders>
            <w:shd w:val="clear" w:color="000000" w:fill="D9D9D9"/>
            <w:noWrap/>
            <w:hideMark/>
          </w:tcPr>
          <w:p w14:paraId="58EF39B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6C868675"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FE13A4D"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E86894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5F00146D"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681808B4" w14:textId="42C33ECA" w:rsidR="00B649CE" w:rsidRPr="004707E6" w:rsidRDefault="00B649CE" w:rsidP="004707E6">
            <w:pPr>
              <w:rPr>
                <w:rFonts w:ascii="Arial Narrow" w:hAnsi="Arial Narrow"/>
                <w:color w:val="000000"/>
                <w:sz w:val="20"/>
              </w:rPr>
            </w:pPr>
            <w:r>
              <w:rPr>
                <w:rFonts w:ascii="Arial Narrow" w:hAnsi="Arial Narrow"/>
                <w:color w:val="000000"/>
                <w:sz w:val="20"/>
              </w:rPr>
              <w:t>CW Differential Pressure Setpoint for this Pump</w:t>
            </w:r>
          </w:p>
        </w:tc>
        <w:tc>
          <w:tcPr>
            <w:tcW w:w="1080" w:type="dxa"/>
            <w:tcBorders>
              <w:top w:val="nil"/>
              <w:left w:val="nil"/>
              <w:bottom w:val="single" w:sz="4" w:space="0" w:color="auto"/>
              <w:right w:val="single" w:sz="4" w:space="0" w:color="auto"/>
            </w:tcBorders>
            <w:shd w:val="clear" w:color="auto" w:fill="auto"/>
            <w:noWrap/>
            <w:hideMark/>
          </w:tcPr>
          <w:p w14:paraId="7D12C724"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ft of wc</w:t>
            </w:r>
          </w:p>
        </w:tc>
        <w:tc>
          <w:tcPr>
            <w:tcW w:w="1260" w:type="dxa"/>
            <w:tcBorders>
              <w:top w:val="nil"/>
              <w:left w:val="nil"/>
              <w:bottom w:val="single" w:sz="4" w:space="0" w:color="auto"/>
              <w:right w:val="single" w:sz="4" w:space="0" w:color="auto"/>
            </w:tcBorders>
            <w:shd w:val="clear" w:color="auto" w:fill="auto"/>
            <w:noWrap/>
            <w:hideMark/>
          </w:tcPr>
          <w:p w14:paraId="546EA38B"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384E1E4"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BDAABDE"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3A5444D0" w14:textId="77777777" w:rsidTr="004707E6">
        <w:trPr>
          <w:trHeight w:val="144"/>
          <w:jc w:val="center"/>
        </w:trPr>
        <w:tc>
          <w:tcPr>
            <w:tcW w:w="3705" w:type="dxa"/>
            <w:tcBorders>
              <w:top w:val="nil"/>
              <w:left w:val="single" w:sz="4" w:space="0" w:color="auto"/>
              <w:bottom w:val="single" w:sz="4" w:space="0" w:color="auto"/>
              <w:right w:val="nil"/>
            </w:tcBorders>
            <w:shd w:val="clear" w:color="auto" w:fill="auto"/>
            <w:hideMark/>
          </w:tcPr>
          <w:p w14:paraId="211C7CF4" w14:textId="2FD06B62" w:rsidR="00B649CE" w:rsidRPr="004707E6" w:rsidRDefault="00B649CE" w:rsidP="004707E6">
            <w:pPr>
              <w:rPr>
                <w:rFonts w:ascii="Arial Narrow" w:hAnsi="Arial Narrow"/>
                <w:color w:val="000000"/>
                <w:sz w:val="20"/>
              </w:rPr>
            </w:pPr>
            <w:r>
              <w:rPr>
                <w:rFonts w:ascii="Arial Narrow" w:hAnsi="Arial Narrow"/>
                <w:color w:val="000000"/>
                <w:sz w:val="20"/>
              </w:rPr>
              <w:t xml:space="preserve">Is there an existing, trusted meter that captures </w:t>
            </w:r>
            <w:proofErr w:type="gramStart"/>
            <w:r>
              <w:rPr>
                <w:rFonts w:ascii="Arial Narrow" w:hAnsi="Arial Narrow"/>
                <w:color w:val="000000"/>
                <w:sz w:val="20"/>
              </w:rPr>
              <w:t>the  electric</w:t>
            </w:r>
            <w:proofErr w:type="gramEnd"/>
            <w:r>
              <w:rPr>
                <w:rFonts w:ascii="Arial Narrow" w:hAnsi="Arial Narrow"/>
                <w:color w:val="000000"/>
                <w:sz w:val="20"/>
              </w:rPr>
              <w:t xml:space="preserve"> power demand of this pump alone? (None, Power Only, Total Energy, Power Trends)</w:t>
            </w:r>
          </w:p>
        </w:tc>
        <w:tc>
          <w:tcPr>
            <w:tcW w:w="1080" w:type="dxa"/>
            <w:tcBorders>
              <w:top w:val="nil"/>
              <w:left w:val="single" w:sz="4" w:space="0" w:color="auto"/>
              <w:bottom w:val="single" w:sz="4" w:space="0" w:color="auto"/>
              <w:right w:val="single" w:sz="4" w:space="0" w:color="auto"/>
            </w:tcBorders>
            <w:shd w:val="clear" w:color="000000" w:fill="D9D9D9"/>
            <w:noWrap/>
            <w:hideMark/>
          </w:tcPr>
          <w:p w14:paraId="5CF270E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5BE367ED"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E16C68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ACB7500"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13BCE9D6" w14:textId="77777777" w:rsidTr="004707E6">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4DE0A1CC" w14:textId="48934EAC" w:rsidR="00B649CE" w:rsidRPr="004707E6" w:rsidRDefault="00B649CE" w:rsidP="004707E6">
            <w:pPr>
              <w:rPr>
                <w:rFonts w:ascii="Arial Narrow" w:hAnsi="Arial Narrow"/>
                <w:color w:val="000000"/>
                <w:sz w:val="20"/>
              </w:rPr>
            </w:pPr>
            <w:r>
              <w:rPr>
                <w:rFonts w:ascii="Arial Narrow" w:hAnsi="Arial Narrow"/>
                <w:color w:val="000000"/>
                <w:sz w:val="20"/>
              </w:rPr>
              <w:t>Date of Observations</w:t>
            </w:r>
          </w:p>
        </w:tc>
        <w:tc>
          <w:tcPr>
            <w:tcW w:w="1080" w:type="dxa"/>
            <w:tcBorders>
              <w:top w:val="nil"/>
              <w:left w:val="nil"/>
              <w:bottom w:val="single" w:sz="4" w:space="0" w:color="auto"/>
              <w:right w:val="single" w:sz="4" w:space="0" w:color="auto"/>
            </w:tcBorders>
            <w:shd w:val="clear" w:color="000000" w:fill="D9D9D9"/>
            <w:noWrap/>
            <w:hideMark/>
          </w:tcPr>
          <w:p w14:paraId="3DABFED4"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0A5BDE31"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0167A2B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FDB1B8D"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B649CE" w:rsidRPr="004707E6" w14:paraId="45826BE0" w14:textId="77777777" w:rsidTr="005E06C9">
        <w:trPr>
          <w:trHeight w:val="144"/>
          <w:jc w:val="center"/>
        </w:trPr>
        <w:tc>
          <w:tcPr>
            <w:tcW w:w="3705" w:type="dxa"/>
            <w:tcBorders>
              <w:top w:val="nil"/>
              <w:left w:val="single" w:sz="4" w:space="0" w:color="auto"/>
              <w:bottom w:val="single" w:sz="4" w:space="0" w:color="auto"/>
              <w:right w:val="single" w:sz="4" w:space="0" w:color="auto"/>
            </w:tcBorders>
            <w:shd w:val="clear" w:color="auto" w:fill="auto"/>
            <w:hideMark/>
          </w:tcPr>
          <w:p w14:paraId="51636E1D" w14:textId="21B8247B" w:rsidR="00B649CE" w:rsidRPr="004707E6" w:rsidRDefault="00B649CE" w:rsidP="004707E6">
            <w:pPr>
              <w:rPr>
                <w:rFonts w:ascii="Arial Narrow" w:hAnsi="Arial Narrow"/>
                <w:color w:val="000000"/>
                <w:sz w:val="20"/>
              </w:rPr>
            </w:pPr>
            <w:r>
              <w:rPr>
                <w:rFonts w:ascii="Arial Narrow" w:hAnsi="Arial Narrow"/>
                <w:color w:val="000000"/>
                <w:sz w:val="20"/>
              </w:rPr>
              <w:t>Total Energy Use for a Past Year</w:t>
            </w:r>
          </w:p>
        </w:tc>
        <w:tc>
          <w:tcPr>
            <w:tcW w:w="1080" w:type="dxa"/>
            <w:tcBorders>
              <w:top w:val="nil"/>
              <w:left w:val="nil"/>
              <w:bottom w:val="single" w:sz="4" w:space="0" w:color="auto"/>
              <w:right w:val="single" w:sz="4" w:space="0" w:color="auto"/>
            </w:tcBorders>
            <w:shd w:val="clear" w:color="auto" w:fill="auto"/>
            <w:noWrap/>
            <w:hideMark/>
          </w:tcPr>
          <w:p w14:paraId="6E84314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MWh/yr</w:t>
            </w:r>
          </w:p>
        </w:tc>
        <w:tc>
          <w:tcPr>
            <w:tcW w:w="1260" w:type="dxa"/>
            <w:tcBorders>
              <w:top w:val="nil"/>
              <w:left w:val="nil"/>
              <w:bottom w:val="single" w:sz="4" w:space="0" w:color="auto"/>
              <w:right w:val="single" w:sz="4" w:space="0" w:color="auto"/>
            </w:tcBorders>
            <w:shd w:val="clear" w:color="auto" w:fill="auto"/>
            <w:noWrap/>
            <w:hideMark/>
          </w:tcPr>
          <w:p w14:paraId="6063CD28"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6FC2594F"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0DE92D7A" w14:textId="77777777" w:rsidR="00B649CE" w:rsidRPr="004707E6" w:rsidRDefault="00B649CE" w:rsidP="004707E6">
            <w:pPr>
              <w:rPr>
                <w:rFonts w:ascii="Arial Narrow" w:hAnsi="Arial Narrow"/>
                <w:color w:val="000000"/>
                <w:sz w:val="20"/>
              </w:rPr>
            </w:pPr>
            <w:r w:rsidRPr="004707E6">
              <w:rPr>
                <w:rFonts w:ascii="Arial Narrow" w:hAnsi="Arial Narrow"/>
                <w:color w:val="000000"/>
                <w:sz w:val="20"/>
              </w:rPr>
              <w:t> </w:t>
            </w:r>
          </w:p>
        </w:tc>
      </w:tr>
      <w:tr w:rsidR="005E06C9" w:rsidRPr="004707E6" w14:paraId="0D691F9D" w14:textId="77777777" w:rsidTr="005E06C9">
        <w:trPr>
          <w:trHeight w:val="144"/>
          <w:jc w:val="center"/>
        </w:trPr>
        <w:tc>
          <w:tcPr>
            <w:tcW w:w="3705" w:type="dxa"/>
            <w:tcBorders>
              <w:top w:val="single" w:sz="4" w:space="0" w:color="auto"/>
              <w:left w:val="single" w:sz="4" w:space="0" w:color="auto"/>
              <w:bottom w:val="single" w:sz="4" w:space="0" w:color="auto"/>
              <w:right w:val="nil"/>
            </w:tcBorders>
            <w:shd w:val="clear" w:color="auto" w:fill="auto"/>
            <w:hideMark/>
          </w:tcPr>
          <w:p w14:paraId="37713FF3" w14:textId="597B0574" w:rsidR="005E06C9" w:rsidRPr="004707E6" w:rsidRDefault="005E06C9" w:rsidP="004707E6">
            <w:pPr>
              <w:rPr>
                <w:rFonts w:ascii="Arial Narrow" w:hAnsi="Arial Narrow"/>
                <w:color w:val="000000"/>
                <w:sz w:val="20"/>
              </w:rPr>
            </w:pPr>
            <w:r>
              <w:rPr>
                <w:rFonts w:ascii="Arial Narrow" w:hAnsi="Arial Narrow"/>
                <w:color w:val="000000"/>
                <w:sz w:val="20"/>
              </w:rPr>
              <w:t>Power Demand Profile for a Past Year</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14:paraId="0EAF2360" w14:textId="42853BDB" w:rsidR="005E06C9" w:rsidRPr="004707E6" w:rsidRDefault="005E06C9" w:rsidP="004707E6">
            <w:pPr>
              <w:rPr>
                <w:rFonts w:ascii="Arial Narrow" w:hAnsi="Arial Narrow"/>
                <w:color w:val="000000"/>
                <w:sz w:val="20"/>
              </w:rPr>
            </w:pPr>
            <w:r>
              <w:rPr>
                <w:rFonts w:ascii="Arial Narrow" w:hAnsi="Arial Narrow"/>
                <w:color w:val="000000"/>
                <w:sz w:val="20"/>
              </w:rPr>
              <w:t>kW vs time</w:t>
            </w:r>
          </w:p>
        </w:tc>
        <w:tc>
          <w:tcPr>
            <w:tcW w:w="1260" w:type="dxa"/>
            <w:tcBorders>
              <w:top w:val="single" w:sz="4" w:space="0" w:color="auto"/>
              <w:left w:val="nil"/>
              <w:bottom w:val="single" w:sz="4" w:space="0" w:color="auto"/>
              <w:right w:val="single" w:sz="4" w:space="0" w:color="auto"/>
            </w:tcBorders>
            <w:shd w:val="clear" w:color="auto" w:fill="auto"/>
            <w:noWrap/>
            <w:hideMark/>
          </w:tcPr>
          <w:p w14:paraId="6FECC209" w14:textId="77777777" w:rsidR="005E06C9" w:rsidRPr="004707E6" w:rsidRDefault="005E06C9" w:rsidP="004707E6">
            <w:pPr>
              <w:rPr>
                <w:rFonts w:ascii="Arial Narrow" w:hAnsi="Arial Narrow"/>
                <w:color w:val="000000"/>
                <w:sz w:val="20"/>
              </w:rPr>
            </w:pPr>
            <w:r w:rsidRPr="004707E6">
              <w:rPr>
                <w:rFonts w:ascii="Arial Narrow" w:hAnsi="Arial Narrow"/>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hideMark/>
          </w:tcPr>
          <w:p w14:paraId="68DCBAE5" w14:textId="77777777" w:rsidR="005E06C9" w:rsidRPr="004707E6" w:rsidRDefault="005E06C9" w:rsidP="004707E6">
            <w:pPr>
              <w:rPr>
                <w:rFonts w:ascii="Arial Narrow" w:hAnsi="Arial Narrow"/>
                <w:color w:val="000000"/>
                <w:sz w:val="20"/>
              </w:rPr>
            </w:pPr>
            <w:r w:rsidRPr="004707E6">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6FAC51F" w14:textId="77777777" w:rsidR="005E06C9" w:rsidRPr="004707E6" w:rsidRDefault="005E06C9" w:rsidP="004707E6">
            <w:pPr>
              <w:rPr>
                <w:rFonts w:ascii="Arial Narrow" w:hAnsi="Arial Narrow"/>
                <w:color w:val="000000"/>
                <w:sz w:val="20"/>
              </w:rPr>
            </w:pPr>
            <w:r w:rsidRPr="004707E6">
              <w:rPr>
                <w:rFonts w:ascii="Arial Narrow" w:hAnsi="Arial Narrow"/>
                <w:color w:val="000000"/>
                <w:sz w:val="20"/>
              </w:rPr>
              <w:t> </w:t>
            </w:r>
          </w:p>
        </w:tc>
      </w:tr>
      <w:tr w:rsidR="005E06C9" w:rsidRPr="004707E6" w14:paraId="013CD0DA" w14:textId="77777777" w:rsidTr="005E06C9">
        <w:trPr>
          <w:trHeight w:val="144"/>
          <w:jc w:val="center"/>
        </w:trPr>
        <w:tc>
          <w:tcPr>
            <w:tcW w:w="3705" w:type="dxa"/>
            <w:tcBorders>
              <w:top w:val="single" w:sz="4" w:space="0" w:color="auto"/>
              <w:left w:val="single" w:sz="4" w:space="0" w:color="auto"/>
              <w:bottom w:val="single" w:sz="4" w:space="0" w:color="auto"/>
              <w:right w:val="nil"/>
            </w:tcBorders>
            <w:shd w:val="clear" w:color="auto" w:fill="auto"/>
          </w:tcPr>
          <w:p w14:paraId="0107E877" w14:textId="0C560845" w:rsidR="005E06C9" w:rsidRDefault="005E06C9" w:rsidP="004707E6">
            <w:pPr>
              <w:rPr>
                <w:rFonts w:ascii="Arial Narrow" w:hAnsi="Arial Narrow"/>
                <w:color w:val="000000"/>
                <w:sz w:val="20"/>
              </w:rPr>
            </w:pPr>
            <w:r>
              <w:rPr>
                <w:rFonts w:ascii="Arial Narrow" w:hAnsi="Arial Narrow"/>
                <w:color w:val="000000"/>
                <w:sz w:val="20"/>
              </w:rPr>
              <w:t>Date Span of Past Year's Data</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tcPr>
          <w:p w14:paraId="276DCC4A" w14:textId="5B87EC06" w:rsidR="005E06C9" w:rsidRPr="004707E6" w:rsidRDefault="005E06C9" w:rsidP="004707E6">
            <w:pPr>
              <w:rPr>
                <w:rFonts w:ascii="Arial Narrow" w:hAnsi="Arial Narrow"/>
                <w:color w:val="000000"/>
                <w:sz w:val="20"/>
              </w:rPr>
            </w:pPr>
            <w:r>
              <w:rPr>
                <w:rFonts w:ascii="Arial Narrow" w:hAnsi="Arial Narrow"/>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noWrap/>
          </w:tcPr>
          <w:p w14:paraId="3A42E90F" w14:textId="77777777" w:rsidR="005E06C9" w:rsidRPr="004707E6" w:rsidRDefault="005E06C9" w:rsidP="004707E6">
            <w:pPr>
              <w:rPr>
                <w:rFonts w:ascii="Arial Narrow" w:hAnsi="Arial Narrow"/>
                <w:color w:val="000000"/>
                <w:sz w:val="20"/>
              </w:rPr>
            </w:pPr>
          </w:p>
        </w:tc>
        <w:tc>
          <w:tcPr>
            <w:tcW w:w="1170" w:type="dxa"/>
            <w:tcBorders>
              <w:top w:val="single" w:sz="4" w:space="0" w:color="auto"/>
              <w:left w:val="nil"/>
              <w:bottom w:val="single" w:sz="4" w:space="0" w:color="auto"/>
              <w:right w:val="single" w:sz="4" w:space="0" w:color="auto"/>
            </w:tcBorders>
            <w:shd w:val="clear" w:color="auto" w:fill="auto"/>
            <w:noWrap/>
          </w:tcPr>
          <w:p w14:paraId="33F3AFF1" w14:textId="77777777" w:rsidR="005E06C9" w:rsidRPr="004707E6" w:rsidRDefault="005E06C9" w:rsidP="004707E6">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tcPr>
          <w:p w14:paraId="26B1775C" w14:textId="77777777" w:rsidR="005E06C9" w:rsidRPr="004707E6" w:rsidRDefault="005E06C9" w:rsidP="004707E6">
            <w:pPr>
              <w:rPr>
                <w:rFonts w:ascii="Arial Narrow" w:hAnsi="Arial Narrow"/>
                <w:color w:val="000000"/>
                <w:sz w:val="20"/>
              </w:rPr>
            </w:pPr>
          </w:p>
        </w:tc>
      </w:tr>
    </w:tbl>
    <w:p w14:paraId="0CDD2A5F" w14:textId="77777777" w:rsidR="004707E6" w:rsidRDefault="004707E6" w:rsidP="004707E6">
      <w:pPr>
        <w:rPr>
          <w:szCs w:val="24"/>
        </w:rPr>
      </w:pPr>
    </w:p>
    <w:p w14:paraId="1BAF2374" w14:textId="77777777" w:rsidR="004707E6" w:rsidRDefault="004707E6" w:rsidP="004707E6">
      <w:pPr>
        <w:rPr>
          <w:szCs w:val="24"/>
        </w:rPr>
      </w:pPr>
    </w:p>
    <w:p w14:paraId="01164491" w14:textId="3617F919" w:rsidR="005E06C9" w:rsidRPr="00A7437D" w:rsidRDefault="005E06C9" w:rsidP="005E06C9">
      <w:pPr>
        <w:pStyle w:val="Instructions"/>
      </w:pPr>
      <w:r w:rsidRPr="00A7437D">
        <w:t xml:space="preserve">If the kW vs time profiles referred to in </w:t>
      </w:r>
      <w:r w:rsidRPr="00A7437D">
        <w:fldChar w:fldCharType="begin"/>
      </w:r>
      <w:r w:rsidRPr="00A7437D">
        <w:instrText xml:space="preserve"> REF _Ref42336062 \h </w:instrText>
      </w:r>
      <w:r w:rsidRPr="00A7437D">
        <w:fldChar w:fldCharType="separate"/>
      </w:r>
      <w:r w:rsidR="00E14945" w:rsidRPr="004707E6">
        <w:rPr>
          <w:b/>
        </w:rPr>
        <w:t xml:space="preserve">Table </w:t>
      </w:r>
      <w:r w:rsidR="00E14945">
        <w:rPr>
          <w:b/>
          <w:noProof/>
        </w:rPr>
        <w:t>124</w:t>
      </w:r>
      <w:r w:rsidRPr="00A7437D">
        <w:fldChar w:fldCharType="end"/>
      </w:r>
      <w:r w:rsidRPr="00A7437D">
        <w:t xml:space="preserve"> exist and are deemed representative, then the first row in each section of </w:t>
      </w:r>
      <w:r w:rsidRPr="00A7437D">
        <w:fldChar w:fldCharType="begin"/>
      </w:r>
      <w:r w:rsidRPr="00A7437D">
        <w:instrText xml:space="preserve"> REF _Ref42336343 \h </w:instrText>
      </w:r>
      <w:r w:rsidRPr="00A7437D">
        <w:fldChar w:fldCharType="separate"/>
      </w:r>
      <w:r w:rsidR="00E14945" w:rsidRPr="004707E6">
        <w:rPr>
          <w:b/>
        </w:rPr>
        <w:t xml:space="preserve">Table </w:t>
      </w:r>
      <w:r w:rsidR="00E14945">
        <w:rPr>
          <w:b/>
          <w:noProof/>
        </w:rPr>
        <w:t>125</w:t>
      </w:r>
      <w:r w:rsidRPr="00A7437D">
        <w:fldChar w:fldCharType="end"/>
      </w:r>
      <w:r w:rsidRPr="00A7437D">
        <w:t xml:space="preserve"> is not needed and can be deleted.</w:t>
      </w:r>
    </w:p>
    <w:p w14:paraId="4E51328F" w14:textId="77777777" w:rsidR="005E06C9" w:rsidRPr="00A7437D" w:rsidRDefault="005E06C9" w:rsidP="005E06C9">
      <w:pPr>
        <w:pStyle w:val="Instructions"/>
      </w:pPr>
    </w:p>
    <w:p w14:paraId="1C0D8785" w14:textId="4E5FB991" w:rsidR="005E06C9" w:rsidRPr="00095023" w:rsidRDefault="005E06C9" w:rsidP="005E06C9">
      <w:pPr>
        <w:rPr>
          <w:szCs w:val="24"/>
          <w:highlight w:val="cyan"/>
        </w:rPr>
      </w:pPr>
      <w:r>
        <w:rPr>
          <w:szCs w:val="24"/>
          <w:highlight w:val="cyan"/>
        </w:rPr>
        <w:t>R</w:t>
      </w:r>
      <w:r w:rsidRPr="00095023">
        <w:rPr>
          <w:szCs w:val="24"/>
          <w:highlight w:val="cyan"/>
        </w:rPr>
        <w:t>epresentative annual kW vs time profile</w:t>
      </w:r>
      <w:r>
        <w:rPr>
          <w:szCs w:val="24"/>
          <w:highlight w:val="cyan"/>
        </w:rPr>
        <w:t>s</w:t>
      </w:r>
      <w:r w:rsidRPr="00095023">
        <w:rPr>
          <w:szCs w:val="24"/>
          <w:highlight w:val="cyan"/>
        </w:rPr>
        <w:t xml:space="preserve"> </w:t>
      </w:r>
      <w:r>
        <w:rPr>
          <w:szCs w:val="24"/>
          <w:highlight w:val="cyan"/>
        </w:rPr>
        <w:t>were</w:t>
      </w:r>
      <w:r w:rsidRPr="00095023">
        <w:rPr>
          <w:szCs w:val="24"/>
          <w:highlight w:val="cyan"/>
        </w:rPr>
        <w:t xml:space="preserve"> not available for </w:t>
      </w:r>
      <w:r>
        <w:rPr>
          <w:szCs w:val="24"/>
          <w:highlight w:val="cyan"/>
        </w:rPr>
        <w:t>the condenser water pumps</w:t>
      </w:r>
      <w:r w:rsidRPr="00095023">
        <w:rPr>
          <w:szCs w:val="24"/>
          <w:highlight w:val="cyan"/>
        </w:rPr>
        <w:t>. We installed [temporary] meter</w:t>
      </w:r>
      <w:r>
        <w:rPr>
          <w:szCs w:val="24"/>
          <w:highlight w:val="cyan"/>
        </w:rPr>
        <w:t>s</w:t>
      </w:r>
      <w:r w:rsidRPr="00095023">
        <w:rPr>
          <w:szCs w:val="24"/>
          <w:highlight w:val="cyan"/>
        </w:rPr>
        <w:t xml:space="preserve"> and collected sufficient data to extrapolate annual profile</w:t>
      </w:r>
      <w:r>
        <w:rPr>
          <w:szCs w:val="24"/>
          <w:highlight w:val="cyan"/>
        </w:rPr>
        <w:t>s</w:t>
      </w:r>
      <w:r w:rsidRPr="00095023">
        <w:rPr>
          <w:szCs w:val="24"/>
          <w:highlight w:val="cyan"/>
        </w:rPr>
        <w:t>.</w:t>
      </w:r>
    </w:p>
    <w:p w14:paraId="15B156BC" w14:textId="77777777" w:rsidR="004707E6" w:rsidRPr="00A7437D" w:rsidRDefault="004707E6" w:rsidP="005E06C9">
      <w:pPr>
        <w:pStyle w:val="Instructions"/>
      </w:pPr>
    </w:p>
    <w:p w14:paraId="4053F491" w14:textId="659BAEA8" w:rsidR="005E06C9" w:rsidRPr="00A7437D" w:rsidRDefault="005E06C9" w:rsidP="005E06C9">
      <w:pPr>
        <w:pStyle w:val="Instructions"/>
      </w:pPr>
      <w:r w:rsidRPr="00A7437D">
        <w:t xml:space="preserve">If the assessment will not examine the pumping efficiency (W/gpm) of individual condenser water pumps, the second and third rows in each section of </w:t>
      </w:r>
      <w:r w:rsidRPr="00A7437D">
        <w:fldChar w:fldCharType="begin"/>
      </w:r>
      <w:r w:rsidRPr="00A7437D">
        <w:instrText xml:space="preserve"> REF _Ref42336343 \h </w:instrText>
      </w:r>
      <w:r w:rsidRPr="00A7437D">
        <w:fldChar w:fldCharType="separate"/>
      </w:r>
      <w:r w:rsidR="00E14945" w:rsidRPr="004707E6">
        <w:rPr>
          <w:b/>
        </w:rPr>
        <w:t xml:space="preserve">Table </w:t>
      </w:r>
      <w:r w:rsidR="00E14945">
        <w:rPr>
          <w:b/>
          <w:noProof/>
        </w:rPr>
        <w:t>125</w:t>
      </w:r>
      <w:r w:rsidRPr="00A7437D">
        <w:fldChar w:fldCharType="end"/>
      </w:r>
      <w:r w:rsidRPr="00A7437D">
        <w:t xml:space="preserve"> are not needed and can be deleted.</w:t>
      </w:r>
    </w:p>
    <w:p w14:paraId="6FDA2B06" w14:textId="77777777" w:rsidR="005E06C9" w:rsidRPr="00A7437D" w:rsidRDefault="005E06C9" w:rsidP="005E06C9">
      <w:pPr>
        <w:pStyle w:val="Instructions"/>
        <w:rPr>
          <w:highlight w:val="yellow"/>
        </w:rPr>
      </w:pPr>
    </w:p>
    <w:p w14:paraId="1FB188E8" w14:textId="2AAFB763" w:rsidR="005E06C9" w:rsidRPr="00A7437D" w:rsidRDefault="005E06C9" w:rsidP="005E06C9">
      <w:pPr>
        <w:pStyle w:val="Instructions"/>
      </w:pPr>
      <w:r w:rsidRPr="00A7437D">
        <w:t>This report template assumes there is not a pre-existing, representative annual profile of the condenser water flow rate for individual pumps, hence a flow sensor must be installed (if there is none), and data collected.</w:t>
      </w:r>
    </w:p>
    <w:p w14:paraId="78DDEC31" w14:textId="77777777" w:rsidR="005E06C9" w:rsidRPr="00A7437D" w:rsidRDefault="005E06C9" w:rsidP="005E06C9">
      <w:pPr>
        <w:pStyle w:val="Instructions"/>
      </w:pPr>
    </w:p>
    <w:p w14:paraId="74BB11AD" w14:textId="4D8FE873" w:rsidR="005E06C9" w:rsidRDefault="005E06C9" w:rsidP="005E06C9">
      <w:pPr>
        <w:rPr>
          <w:szCs w:val="24"/>
        </w:rPr>
      </w:pPr>
      <w:r w:rsidRPr="00F84AC9">
        <w:rPr>
          <w:szCs w:val="24"/>
          <w:highlight w:val="cyan"/>
        </w:rPr>
        <w:t xml:space="preserve">We [installed water flow meters and] collected </w:t>
      </w:r>
      <w:r w:rsidR="00EA39DD">
        <w:rPr>
          <w:szCs w:val="24"/>
          <w:highlight w:val="cyan"/>
        </w:rPr>
        <w:t>sufficient data to extrapolate</w:t>
      </w:r>
      <w:r w:rsidRPr="00F84AC9">
        <w:rPr>
          <w:szCs w:val="24"/>
          <w:highlight w:val="cyan"/>
        </w:rPr>
        <w:t xml:space="preserve"> annual </w:t>
      </w:r>
      <w:r>
        <w:rPr>
          <w:szCs w:val="24"/>
          <w:highlight w:val="cyan"/>
        </w:rPr>
        <w:t>condenser</w:t>
      </w:r>
      <w:r w:rsidRPr="00F84AC9">
        <w:rPr>
          <w:szCs w:val="24"/>
          <w:highlight w:val="cyan"/>
        </w:rPr>
        <w:t xml:space="preserve"> water flow profiles.</w:t>
      </w:r>
    </w:p>
    <w:p w14:paraId="47A2200B" w14:textId="77777777" w:rsidR="005E06C9" w:rsidRDefault="005E06C9" w:rsidP="005E06C9">
      <w:pPr>
        <w:rPr>
          <w:szCs w:val="24"/>
        </w:rPr>
      </w:pPr>
    </w:p>
    <w:p w14:paraId="31B42C20" w14:textId="77777777" w:rsidR="005E06C9" w:rsidRPr="00A7437D" w:rsidRDefault="005E06C9" w:rsidP="005E06C9">
      <w:pPr>
        <w:pStyle w:val="Instructions"/>
      </w:pPr>
      <w:r w:rsidRPr="00A7437D">
        <w:lastRenderedPageBreak/>
        <w:t>This report template assumes there is not a pre-existing, representative annual profile of the pumping head pressure for individual pumps, hence a pressure sensor must be installed (if there is none), and data collected.</w:t>
      </w:r>
    </w:p>
    <w:p w14:paraId="680D9134" w14:textId="77777777" w:rsidR="005E06C9" w:rsidRPr="00A7437D" w:rsidRDefault="005E06C9" w:rsidP="005E06C9">
      <w:pPr>
        <w:pStyle w:val="Instructions"/>
      </w:pPr>
    </w:p>
    <w:p w14:paraId="6B885FF7" w14:textId="26B7BC1E" w:rsidR="005E06C9" w:rsidRDefault="005E06C9" w:rsidP="005E06C9">
      <w:pPr>
        <w:rPr>
          <w:szCs w:val="24"/>
        </w:rPr>
      </w:pPr>
      <w:r w:rsidRPr="00F84AC9">
        <w:rPr>
          <w:szCs w:val="24"/>
          <w:highlight w:val="cyan"/>
        </w:rPr>
        <w:t xml:space="preserve">We [installed water pressure sensors and] collected </w:t>
      </w:r>
      <w:r w:rsidR="00EA39DD">
        <w:rPr>
          <w:szCs w:val="24"/>
          <w:highlight w:val="cyan"/>
        </w:rPr>
        <w:t>sufficient data to extrapolate</w:t>
      </w:r>
      <w:r w:rsidRPr="00F84AC9">
        <w:rPr>
          <w:szCs w:val="24"/>
          <w:highlight w:val="cyan"/>
        </w:rPr>
        <w:t xml:space="preserve"> annual </w:t>
      </w:r>
      <w:r>
        <w:rPr>
          <w:szCs w:val="24"/>
          <w:highlight w:val="cyan"/>
        </w:rPr>
        <w:t>condenser</w:t>
      </w:r>
      <w:r w:rsidRPr="00F84AC9">
        <w:rPr>
          <w:szCs w:val="24"/>
          <w:highlight w:val="cyan"/>
        </w:rPr>
        <w:t xml:space="preserve"> water pumping head profiles.</w:t>
      </w:r>
    </w:p>
    <w:p w14:paraId="69D66C08" w14:textId="77777777" w:rsidR="005E06C9" w:rsidRDefault="005E06C9" w:rsidP="005E06C9">
      <w:pPr>
        <w:rPr>
          <w:szCs w:val="24"/>
        </w:rPr>
      </w:pPr>
    </w:p>
    <w:p w14:paraId="771B41D0" w14:textId="111E0EB3" w:rsidR="004707E6" w:rsidRPr="004707E6" w:rsidRDefault="004707E6" w:rsidP="004707E6">
      <w:pPr>
        <w:jc w:val="center"/>
        <w:rPr>
          <w:b/>
        </w:rPr>
      </w:pPr>
      <w:bookmarkStart w:id="529" w:name="_Ref42336343"/>
      <w:bookmarkStart w:id="530" w:name="_Toc41661789"/>
      <w:bookmarkStart w:id="531" w:name="_Toc42601968"/>
      <w:r w:rsidRPr="004707E6">
        <w:rPr>
          <w:b/>
        </w:rPr>
        <w:t xml:space="preserve">Table </w:t>
      </w:r>
      <w:r w:rsidRPr="004707E6">
        <w:rPr>
          <w:b/>
        </w:rPr>
        <w:fldChar w:fldCharType="begin"/>
      </w:r>
      <w:r w:rsidRPr="004707E6">
        <w:rPr>
          <w:b/>
        </w:rPr>
        <w:instrText xml:space="preserve"> SEQ Table \* ARABIC </w:instrText>
      </w:r>
      <w:r w:rsidRPr="004707E6">
        <w:rPr>
          <w:b/>
        </w:rPr>
        <w:fldChar w:fldCharType="separate"/>
      </w:r>
      <w:r w:rsidR="00E14945">
        <w:rPr>
          <w:b/>
          <w:noProof/>
        </w:rPr>
        <w:t>125</w:t>
      </w:r>
      <w:r w:rsidRPr="004707E6">
        <w:rPr>
          <w:b/>
        </w:rPr>
        <w:fldChar w:fldCharType="end"/>
      </w:r>
      <w:bookmarkEnd w:id="529"/>
      <w:r w:rsidRPr="004707E6">
        <w:rPr>
          <w:b/>
        </w:rPr>
        <w:t xml:space="preserve"> - Cooling Plant: Individual Condenser Water Pumps: Measurements</w:t>
      </w:r>
      <w:bookmarkEnd w:id="530"/>
      <w:bookmarkEnd w:id="531"/>
    </w:p>
    <w:p w14:paraId="27B5B3AA" w14:textId="77777777" w:rsidR="004707E6" w:rsidRDefault="004707E6" w:rsidP="004707E6">
      <w:pPr>
        <w:rPr>
          <w:szCs w:val="24"/>
        </w:rPr>
      </w:pPr>
    </w:p>
    <w:p w14:paraId="00BA5462" w14:textId="77777777" w:rsidR="004707E6" w:rsidRPr="00A7437D" w:rsidRDefault="004707E6" w:rsidP="004707E6">
      <w:pPr>
        <w:pStyle w:val="Instructions"/>
        <w:rPr>
          <w:b/>
        </w:rPr>
      </w:pPr>
      <w:r w:rsidRPr="00A7437D">
        <w:rPr>
          <w:b/>
        </w:rPr>
        <w:t>Source:</w:t>
      </w:r>
    </w:p>
    <w:p w14:paraId="0743DBFE" w14:textId="4AE7CC1D" w:rsidR="004707E6" w:rsidRPr="00A7437D" w:rsidRDefault="005D4B91" w:rsidP="004707E6">
      <w:pPr>
        <w:pStyle w:val="Instructions"/>
      </w:pPr>
      <w:r w:rsidRPr="00A7437D">
        <w:t>Data Center Energy Efficiency Assessment Workbook v2.0</w:t>
      </w:r>
    </w:p>
    <w:p w14:paraId="2B56ED28" w14:textId="77777777" w:rsidR="004707E6" w:rsidRPr="00A7437D" w:rsidRDefault="004707E6" w:rsidP="004707E6">
      <w:pPr>
        <w:pStyle w:val="Instructions"/>
      </w:pPr>
      <w:r w:rsidRPr="00A7437D">
        <w:t>Tab: CoolingPlant_CW Pumps</w:t>
      </w:r>
    </w:p>
    <w:p w14:paraId="36F59343" w14:textId="5FC523AA" w:rsidR="004707E6" w:rsidRPr="00A7437D" w:rsidRDefault="004707E6" w:rsidP="004707E6">
      <w:pPr>
        <w:pStyle w:val="Instructions"/>
      </w:pPr>
      <w:r w:rsidRPr="00A7437D">
        <w:t>Table: Individual Condenser Water Pumps: Measurements</w:t>
      </w:r>
    </w:p>
    <w:p w14:paraId="1738B949" w14:textId="77777777" w:rsidR="00B21906" w:rsidRPr="00A7437D" w:rsidRDefault="00B21906" w:rsidP="00B21906">
      <w:pPr>
        <w:pStyle w:val="Instructions"/>
        <w:rPr>
          <w:szCs w:val="24"/>
        </w:rPr>
      </w:pPr>
    </w:p>
    <w:p w14:paraId="7628D1CD" w14:textId="77777777" w:rsidR="00B21906" w:rsidRPr="00A7437D" w:rsidRDefault="00B21906" w:rsidP="00B21906">
      <w:pPr>
        <w:pStyle w:val="Instructions"/>
        <w:rPr>
          <w:szCs w:val="24"/>
        </w:rPr>
      </w:pPr>
      <w:r w:rsidRPr="00A7437D">
        <w:rPr>
          <w:szCs w:val="24"/>
        </w:rPr>
        <w:t>If you are assessing more than two condenser water pumps, expand the table as needed.</w:t>
      </w:r>
    </w:p>
    <w:p w14:paraId="061F3D2C" w14:textId="77777777" w:rsidR="004707E6" w:rsidRPr="00A7437D" w:rsidRDefault="004707E6" w:rsidP="004707E6">
      <w:pPr>
        <w:pStyle w:val="Instructions"/>
        <w:rPr>
          <w:szCs w:val="24"/>
        </w:rPr>
      </w:pPr>
    </w:p>
    <w:tbl>
      <w:tblPr>
        <w:tblW w:w="9185" w:type="dxa"/>
        <w:jc w:val="center"/>
        <w:tblLook w:val="04A0" w:firstRow="1" w:lastRow="0" w:firstColumn="1" w:lastColumn="0" w:noHBand="0" w:noVBand="1"/>
      </w:tblPr>
      <w:tblGrid>
        <w:gridCol w:w="3345"/>
        <w:gridCol w:w="1520"/>
        <w:gridCol w:w="1360"/>
        <w:gridCol w:w="1440"/>
        <w:gridCol w:w="1520"/>
      </w:tblGrid>
      <w:tr w:rsidR="00EE1E8A" w:rsidRPr="00EE1E8A" w14:paraId="38CE6B4D" w14:textId="77777777" w:rsidTr="006B31CB">
        <w:trPr>
          <w:trHeight w:val="602"/>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AA74"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4BDE2B4"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Units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3AF06EE"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 xml:space="preserve">Value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CA9B5BF"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Measurement Dates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AE3FB1"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Notes</w:t>
            </w:r>
          </w:p>
        </w:tc>
      </w:tr>
      <w:tr w:rsidR="00EE1E8A" w:rsidRPr="00EE1E8A" w14:paraId="66A56D67" w14:textId="77777777" w:rsidTr="00EE1E8A">
        <w:trPr>
          <w:trHeight w:val="144"/>
          <w:jc w:val="center"/>
        </w:trPr>
        <w:tc>
          <w:tcPr>
            <w:tcW w:w="918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61F74881" w14:textId="77777777" w:rsidR="00EE1E8A" w:rsidRPr="006B31CB" w:rsidRDefault="00EE1E8A" w:rsidP="00EE1E8A">
            <w:pPr>
              <w:rPr>
                <w:rFonts w:ascii="Franklin Gothic Medium" w:hAnsi="Franklin Gothic Medium"/>
                <w:sz w:val="20"/>
                <w:highlight w:val="cyan"/>
              </w:rPr>
            </w:pPr>
            <w:r w:rsidRPr="006B31CB">
              <w:rPr>
                <w:rFonts w:ascii="Franklin Gothic Medium" w:hAnsi="Franklin Gothic Medium"/>
                <w:sz w:val="20"/>
                <w:highlight w:val="cyan"/>
              </w:rPr>
              <w:t>CWP-1</w:t>
            </w:r>
          </w:p>
        </w:tc>
      </w:tr>
      <w:tr w:rsidR="00B649CE" w:rsidRPr="00EE1E8A" w14:paraId="317E2EA0" w14:textId="77777777" w:rsidTr="00EE1E8A">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736301E0" w14:textId="6DB24EB7" w:rsidR="00B649CE" w:rsidRPr="00EE1E8A" w:rsidRDefault="00B649CE" w:rsidP="00EE1E8A">
            <w:pPr>
              <w:rPr>
                <w:rFonts w:ascii="Arial Narrow" w:hAnsi="Arial Narrow"/>
                <w:sz w:val="20"/>
              </w:rPr>
            </w:pPr>
            <w:r>
              <w:rPr>
                <w:rFonts w:ascii="Arial Narrow" w:hAnsi="Arial Narrow"/>
                <w:sz w:val="20"/>
              </w:rPr>
              <w:t>Power Demand Annual Profile</w:t>
            </w:r>
          </w:p>
        </w:tc>
        <w:tc>
          <w:tcPr>
            <w:tcW w:w="1520" w:type="dxa"/>
            <w:tcBorders>
              <w:top w:val="nil"/>
              <w:left w:val="nil"/>
              <w:bottom w:val="single" w:sz="4" w:space="0" w:color="auto"/>
              <w:right w:val="single" w:sz="4" w:space="0" w:color="auto"/>
            </w:tcBorders>
            <w:shd w:val="clear" w:color="auto" w:fill="auto"/>
            <w:hideMark/>
          </w:tcPr>
          <w:p w14:paraId="384BD913"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kW vs time</w:t>
            </w:r>
          </w:p>
        </w:tc>
        <w:tc>
          <w:tcPr>
            <w:tcW w:w="1360" w:type="dxa"/>
            <w:tcBorders>
              <w:top w:val="nil"/>
              <w:left w:val="nil"/>
              <w:bottom w:val="single" w:sz="4" w:space="0" w:color="auto"/>
              <w:right w:val="single" w:sz="4" w:space="0" w:color="auto"/>
            </w:tcBorders>
            <w:shd w:val="clear" w:color="auto" w:fill="auto"/>
            <w:hideMark/>
          </w:tcPr>
          <w:p w14:paraId="50D37A8E"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hideMark/>
          </w:tcPr>
          <w:p w14:paraId="5C116C75"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237A9A4D"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r>
      <w:tr w:rsidR="00B649CE" w:rsidRPr="00EE1E8A" w14:paraId="088DD8DB" w14:textId="77777777" w:rsidTr="00EE1E8A">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50CF81DF" w14:textId="6D73DC57" w:rsidR="00B649CE" w:rsidRPr="00EE1E8A" w:rsidRDefault="00B649CE" w:rsidP="00EE1E8A">
            <w:pPr>
              <w:rPr>
                <w:rFonts w:ascii="Arial Narrow" w:hAnsi="Arial Narrow"/>
                <w:sz w:val="20"/>
              </w:rPr>
            </w:pPr>
            <w:r>
              <w:rPr>
                <w:rFonts w:ascii="Arial Narrow" w:hAnsi="Arial Narrow"/>
                <w:sz w:val="20"/>
              </w:rPr>
              <w:t>CW Flow Rate Actual Annual Profile</w:t>
            </w:r>
          </w:p>
        </w:tc>
        <w:tc>
          <w:tcPr>
            <w:tcW w:w="1520" w:type="dxa"/>
            <w:tcBorders>
              <w:top w:val="nil"/>
              <w:left w:val="nil"/>
              <w:bottom w:val="single" w:sz="4" w:space="0" w:color="auto"/>
              <w:right w:val="single" w:sz="4" w:space="0" w:color="auto"/>
            </w:tcBorders>
            <w:shd w:val="clear" w:color="auto" w:fill="auto"/>
            <w:hideMark/>
          </w:tcPr>
          <w:p w14:paraId="43B6285F"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gpm vs time</w:t>
            </w:r>
          </w:p>
        </w:tc>
        <w:tc>
          <w:tcPr>
            <w:tcW w:w="1360" w:type="dxa"/>
            <w:tcBorders>
              <w:top w:val="nil"/>
              <w:left w:val="nil"/>
              <w:bottom w:val="single" w:sz="4" w:space="0" w:color="auto"/>
              <w:right w:val="single" w:sz="4" w:space="0" w:color="auto"/>
            </w:tcBorders>
            <w:shd w:val="clear" w:color="auto" w:fill="auto"/>
            <w:hideMark/>
          </w:tcPr>
          <w:p w14:paraId="3E378E9E"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hideMark/>
          </w:tcPr>
          <w:p w14:paraId="74670F86"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0CB7680"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r>
      <w:tr w:rsidR="00B649CE" w:rsidRPr="00EE1E8A" w14:paraId="4173FACF" w14:textId="77777777" w:rsidTr="00EE1E8A">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44C5008E" w14:textId="6A4A46C2" w:rsidR="00B649CE" w:rsidRPr="00EE1E8A" w:rsidRDefault="00B649CE" w:rsidP="00EE1E8A">
            <w:pPr>
              <w:rPr>
                <w:rFonts w:ascii="Arial Narrow" w:hAnsi="Arial Narrow"/>
                <w:sz w:val="20"/>
              </w:rPr>
            </w:pPr>
            <w:r>
              <w:rPr>
                <w:rFonts w:ascii="Arial Narrow" w:hAnsi="Arial Narrow"/>
                <w:sz w:val="20"/>
              </w:rPr>
              <w:t>Pump Head Actual Annual Profile</w:t>
            </w:r>
          </w:p>
        </w:tc>
        <w:tc>
          <w:tcPr>
            <w:tcW w:w="1520" w:type="dxa"/>
            <w:tcBorders>
              <w:top w:val="nil"/>
              <w:left w:val="nil"/>
              <w:bottom w:val="single" w:sz="4" w:space="0" w:color="auto"/>
              <w:right w:val="single" w:sz="4" w:space="0" w:color="auto"/>
            </w:tcBorders>
            <w:shd w:val="clear" w:color="auto" w:fill="auto"/>
            <w:hideMark/>
          </w:tcPr>
          <w:p w14:paraId="54B32DDD"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ft of wc vs time</w:t>
            </w:r>
          </w:p>
        </w:tc>
        <w:tc>
          <w:tcPr>
            <w:tcW w:w="1360" w:type="dxa"/>
            <w:tcBorders>
              <w:top w:val="nil"/>
              <w:left w:val="nil"/>
              <w:bottom w:val="single" w:sz="4" w:space="0" w:color="auto"/>
              <w:right w:val="single" w:sz="4" w:space="0" w:color="auto"/>
            </w:tcBorders>
            <w:shd w:val="clear" w:color="auto" w:fill="auto"/>
            <w:hideMark/>
          </w:tcPr>
          <w:p w14:paraId="78F34ECC"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hideMark/>
          </w:tcPr>
          <w:p w14:paraId="2922EE4F"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C1D0C77"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r>
      <w:tr w:rsidR="00EE1E8A" w:rsidRPr="00EE1E8A" w14:paraId="08DBC5BD" w14:textId="77777777" w:rsidTr="00EE1E8A">
        <w:trPr>
          <w:trHeight w:val="144"/>
          <w:jc w:val="center"/>
        </w:trPr>
        <w:tc>
          <w:tcPr>
            <w:tcW w:w="9185" w:type="dxa"/>
            <w:gridSpan w:val="5"/>
            <w:tcBorders>
              <w:top w:val="single" w:sz="4" w:space="0" w:color="auto"/>
              <w:left w:val="single" w:sz="4" w:space="0" w:color="auto"/>
              <w:bottom w:val="single" w:sz="4" w:space="0" w:color="auto"/>
              <w:right w:val="single" w:sz="4" w:space="0" w:color="auto"/>
            </w:tcBorders>
            <w:shd w:val="clear" w:color="000000" w:fill="DAEEF3"/>
            <w:vAlign w:val="center"/>
            <w:hideMark/>
          </w:tcPr>
          <w:p w14:paraId="1969BF47" w14:textId="77777777" w:rsidR="00EE1E8A" w:rsidRPr="006B31CB" w:rsidRDefault="00EE1E8A" w:rsidP="00EE1E8A">
            <w:pPr>
              <w:rPr>
                <w:rFonts w:ascii="Franklin Gothic Medium" w:hAnsi="Franklin Gothic Medium"/>
                <w:sz w:val="20"/>
                <w:highlight w:val="cyan"/>
              </w:rPr>
            </w:pPr>
            <w:r w:rsidRPr="006B31CB">
              <w:rPr>
                <w:rFonts w:ascii="Franklin Gothic Medium" w:hAnsi="Franklin Gothic Medium"/>
                <w:sz w:val="20"/>
                <w:highlight w:val="cyan"/>
              </w:rPr>
              <w:t>CWP-2</w:t>
            </w:r>
          </w:p>
        </w:tc>
      </w:tr>
      <w:tr w:rsidR="00B649CE" w:rsidRPr="00EE1E8A" w14:paraId="61E0209D" w14:textId="77777777" w:rsidTr="00EE1E8A">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723D86F3" w14:textId="2F704C91" w:rsidR="00B649CE" w:rsidRPr="00EE1E8A" w:rsidRDefault="00B649CE" w:rsidP="00EE1E8A">
            <w:pPr>
              <w:rPr>
                <w:rFonts w:ascii="Arial Narrow" w:hAnsi="Arial Narrow"/>
                <w:sz w:val="20"/>
              </w:rPr>
            </w:pPr>
            <w:r>
              <w:rPr>
                <w:rFonts w:ascii="Arial Narrow" w:hAnsi="Arial Narrow"/>
                <w:sz w:val="20"/>
              </w:rPr>
              <w:t>Power Demand Annual Profile</w:t>
            </w:r>
          </w:p>
        </w:tc>
        <w:tc>
          <w:tcPr>
            <w:tcW w:w="1520" w:type="dxa"/>
            <w:tcBorders>
              <w:top w:val="nil"/>
              <w:left w:val="nil"/>
              <w:bottom w:val="single" w:sz="4" w:space="0" w:color="auto"/>
              <w:right w:val="single" w:sz="4" w:space="0" w:color="auto"/>
            </w:tcBorders>
            <w:shd w:val="clear" w:color="auto" w:fill="auto"/>
            <w:hideMark/>
          </w:tcPr>
          <w:p w14:paraId="3D6F0752"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kW vs time</w:t>
            </w:r>
          </w:p>
        </w:tc>
        <w:tc>
          <w:tcPr>
            <w:tcW w:w="1360" w:type="dxa"/>
            <w:tcBorders>
              <w:top w:val="nil"/>
              <w:left w:val="nil"/>
              <w:bottom w:val="single" w:sz="4" w:space="0" w:color="auto"/>
              <w:right w:val="single" w:sz="4" w:space="0" w:color="auto"/>
            </w:tcBorders>
            <w:shd w:val="clear" w:color="auto" w:fill="auto"/>
            <w:hideMark/>
          </w:tcPr>
          <w:p w14:paraId="6778B5F8"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hideMark/>
          </w:tcPr>
          <w:p w14:paraId="1CE9DB7D"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2960F91"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r>
      <w:tr w:rsidR="00B649CE" w:rsidRPr="00EE1E8A" w14:paraId="688A77E1" w14:textId="77777777" w:rsidTr="00EE1E8A">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6E50194C" w14:textId="7149A825" w:rsidR="00B649CE" w:rsidRPr="00EE1E8A" w:rsidRDefault="00B649CE" w:rsidP="00EE1E8A">
            <w:pPr>
              <w:rPr>
                <w:rFonts w:ascii="Arial Narrow" w:hAnsi="Arial Narrow"/>
                <w:sz w:val="20"/>
              </w:rPr>
            </w:pPr>
            <w:r>
              <w:rPr>
                <w:rFonts w:ascii="Arial Narrow" w:hAnsi="Arial Narrow"/>
                <w:sz w:val="20"/>
              </w:rPr>
              <w:t>CW Flow Rate Actual Annual Profile</w:t>
            </w:r>
          </w:p>
        </w:tc>
        <w:tc>
          <w:tcPr>
            <w:tcW w:w="1520" w:type="dxa"/>
            <w:tcBorders>
              <w:top w:val="nil"/>
              <w:left w:val="nil"/>
              <w:bottom w:val="single" w:sz="4" w:space="0" w:color="auto"/>
              <w:right w:val="single" w:sz="4" w:space="0" w:color="auto"/>
            </w:tcBorders>
            <w:shd w:val="clear" w:color="auto" w:fill="auto"/>
            <w:hideMark/>
          </w:tcPr>
          <w:p w14:paraId="11E778E4"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gpm vs time</w:t>
            </w:r>
          </w:p>
        </w:tc>
        <w:tc>
          <w:tcPr>
            <w:tcW w:w="1360" w:type="dxa"/>
            <w:tcBorders>
              <w:top w:val="nil"/>
              <w:left w:val="nil"/>
              <w:bottom w:val="single" w:sz="4" w:space="0" w:color="auto"/>
              <w:right w:val="single" w:sz="4" w:space="0" w:color="auto"/>
            </w:tcBorders>
            <w:shd w:val="clear" w:color="auto" w:fill="auto"/>
            <w:hideMark/>
          </w:tcPr>
          <w:p w14:paraId="7815751A"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hideMark/>
          </w:tcPr>
          <w:p w14:paraId="6A3A6213"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CD167DD"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r>
      <w:tr w:rsidR="00B649CE" w:rsidRPr="00EE1E8A" w14:paraId="6D3B0B0B" w14:textId="77777777" w:rsidTr="00EE1E8A">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2325D07A" w14:textId="59957554" w:rsidR="00B649CE" w:rsidRPr="00EE1E8A" w:rsidRDefault="00B649CE" w:rsidP="00EE1E8A">
            <w:pPr>
              <w:rPr>
                <w:rFonts w:ascii="Arial Narrow" w:hAnsi="Arial Narrow"/>
                <w:sz w:val="20"/>
              </w:rPr>
            </w:pPr>
            <w:r>
              <w:rPr>
                <w:rFonts w:ascii="Arial Narrow" w:hAnsi="Arial Narrow"/>
                <w:sz w:val="20"/>
              </w:rPr>
              <w:t>Pump Head Actual Annual Profile</w:t>
            </w:r>
          </w:p>
        </w:tc>
        <w:tc>
          <w:tcPr>
            <w:tcW w:w="1520" w:type="dxa"/>
            <w:tcBorders>
              <w:top w:val="nil"/>
              <w:left w:val="nil"/>
              <w:bottom w:val="single" w:sz="4" w:space="0" w:color="auto"/>
              <w:right w:val="single" w:sz="4" w:space="0" w:color="auto"/>
            </w:tcBorders>
            <w:shd w:val="clear" w:color="auto" w:fill="auto"/>
            <w:hideMark/>
          </w:tcPr>
          <w:p w14:paraId="7CBB94B6"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ft of wc vs time</w:t>
            </w:r>
          </w:p>
        </w:tc>
        <w:tc>
          <w:tcPr>
            <w:tcW w:w="1360" w:type="dxa"/>
            <w:tcBorders>
              <w:top w:val="nil"/>
              <w:left w:val="nil"/>
              <w:bottom w:val="single" w:sz="4" w:space="0" w:color="auto"/>
              <w:right w:val="single" w:sz="4" w:space="0" w:color="auto"/>
            </w:tcBorders>
            <w:shd w:val="clear" w:color="auto" w:fill="auto"/>
            <w:hideMark/>
          </w:tcPr>
          <w:p w14:paraId="4344F364"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hideMark/>
          </w:tcPr>
          <w:p w14:paraId="473A251C"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CAE7E96" w14:textId="77777777" w:rsidR="00B649CE" w:rsidRPr="00EE1E8A" w:rsidRDefault="00B649CE" w:rsidP="00EE1E8A">
            <w:pPr>
              <w:rPr>
                <w:rFonts w:ascii="Arial Narrow" w:hAnsi="Arial Narrow"/>
                <w:color w:val="000000"/>
                <w:sz w:val="20"/>
              </w:rPr>
            </w:pPr>
            <w:r w:rsidRPr="00EE1E8A">
              <w:rPr>
                <w:rFonts w:ascii="Arial Narrow" w:hAnsi="Arial Narrow"/>
                <w:color w:val="000000"/>
                <w:sz w:val="20"/>
              </w:rPr>
              <w:t> </w:t>
            </w:r>
          </w:p>
        </w:tc>
      </w:tr>
    </w:tbl>
    <w:p w14:paraId="5398864F" w14:textId="77777777" w:rsidR="004707E6" w:rsidRDefault="004707E6" w:rsidP="004707E6">
      <w:pPr>
        <w:rPr>
          <w:szCs w:val="24"/>
        </w:rPr>
      </w:pPr>
    </w:p>
    <w:p w14:paraId="1D657997" w14:textId="77777777" w:rsidR="004707E6" w:rsidRDefault="004707E6" w:rsidP="004707E6">
      <w:pPr>
        <w:rPr>
          <w:szCs w:val="24"/>
        </w:rPr>
      </w:pPr>
    </w:p>
    <w:p w14:paraId="0C0A5A33" w14:textId="18EA2067" w:rsidR="002A6A1E" w:rsidRDefault="002A6A1E" w:rsidP="002A6A1E">
      <w:pPr>
        <w:rPr>
          <w:szCs w:val="24"/>
        </w:rPr>
      </w:pPr>
      <w:r>
        <w:rPr>
          <w:szCs w:val="24"/>
        </w:rPr>
        <w:fldChar w:fldCharType="begin"/>
      </w:r>
      <w:r>
        <w:rPr>
          <w:szCs w:val="24"/>
        </w:rPr>
        <w:instrText xml:space="preserve"> REF _Ref42336542 \h </w:instrText>
      </w:r>
      <w:r>
        <w:rPr>
          <w:szCs w:val="24"/>
        </w:rPr>
      </w:r>
      <w:r>
        <w:rPr>
          <w:szCs w:val="24"/>
        </w:rPr>
        <w:fldChar w:fldCharType="separate"/>
      </w:r>
      <w:r w:rsidR="00E14945" w:rsidRPr="004707E6">
        <w:rPr>
          <w:b/>
        </w:rPr>
        <w:t xml:space="preserve">Table </w:t>
      </w:r>
      <w:r w:rsidR="00E14945">
        <w:rPr>
          <w:b/>
          <w:noProof/>
        </w:rPr>
        <w:t>126</w:t>
      </w:r>
      <w:r>
        <w:rPr>
          <w:szCs w:val="24"/>
        </w:rPr>
        <w:fldChar w:fldCharType="end"/>
      </w:r>
      <w:r>
        <w:rPr>
          <w:szCs w:val="24"/>
        </w:rPr>
        <w:t xml:space="preserve"> </w:t>
      </w:r>
      <w:r w:rsidRPr="00306C63">
        <w:rPr>
          <w:szCs w:val="24"/>
        </w:rPr>
        <w:t xml:space="preserve">shows the total energy use of individual </w:t>
      </w:r>
      <w:r>
        <w:rPr>
          <w:szCs w:val="24"/>
        </w:rPr>
        <w:t>condenser</w:t>
      </w:r>
      <w:r w:rsidRPr="00306C63">
        <w:rPr>
          <w:szCs w:val="24"/>
        </w:rPr>
        <w:t xml:space="preserve"> water pumps.</w:t>
      </w:r>
    </w:p>
    <w:p w14:paraId="7D78FBC0" w14:textId="77777777" w:rsidR="004707E6" w:rsidRDefault="004707E6" w:rsidP="004707E6">
      <w:pPr>
        <w:rPr>
          <w:szCs w:val="24"/>
        </w:rPr>
      </w:pPr>
    </w:p>
    <w:p w14:paraId="6BB8AEEA" w14:textId="5B89E9DB" w:rsidR="004707E6" w:rsidRPr="004707E6" w:rsidRDefault="004707E6" w:rsidP="004707E6">
      <w:pPr>
        <w:jc w:val="center"/>
        <w:rPr>
          <w:b/>
        </w:rPr>
      </w:pPr>
      <w:bookmarkStart w:id="532" w:name="_Ref42336542"/>
      <w:bookmarkStart w:id="533" w:name="_Toc41661790"/>
      <w:bookmarkStart w:id="534" w:name="_Toc42601969"/>
      <w:r w:rsidRPr="004707E6">
        <w:rPr>
          <w:b/>
        </w:rPr>
        <w:t xml:space="preserve">Table </w:t>
      </w:r>
      <w:r w:rsidRPr="004707E6">
        <w:rPr>
          <w:b/>
        </w:rPr>
        <w:fldChar w:fldCharType="begin"/>
      </w:r>
      <w:r w:rsidRPr="004707E6">
        <w:rPr>
          <w:b/>
        </w:rPr>
        <w:instrText xml:space="preserve"> SEQ Table \* ARABIC </w:instrText>
      </w:r>
      <w:r w:rsidRPr="004707E6">
        <w:rPr>
          <w:b/>
        </w:rPr>
        <w:fldChar w:fldCharType="separate"/>
      </w:r>
      <w:r w:rsidR="00E14945">
        <w:rPr>
          <w:b/>
          <w:noProof/>
        </w:rPr>
        <w:t>126</w:t>
      </w:r>
      <w:r w:rsidRPr="004707E6">
        <w:rPr>
          <w:b/>
        </w:rPr>
        <w:fldChar w:fldCharType="end"/>
      </w:r>
      <w:bookmarkEnd w:id="532"/>
      <w:r w:rsidRPr="004707E6">
        <w:rPr>
          <w:b/>
        </w:rPr>
        <w:t xml:space="preserve"> - Cooling Plant: Individual Condenser Water Pumps: </w:t>
      </w:r>
      <w:bookmarkEnd w:id="533"/>
      <w:r w:rsidR="003B7A23">
        <w:rPr>
          <w:b/>
        </w:rPr>
        <w:t>Energy Use</w:t>
      </w:r>
      <w:bookmarkEnd w:id="534"/>
    </w:p>
    <w:p w14:paraId="482FB7A5" w14:textId="77777777" w:rsidR="004707E6" w:rsidRDefault="004707E6" w:rsidP="004707E6">
      <w:pPr>
        <w:rPr>
          <w:szCs w:val="24"/>
        </w:rPr>
      </w:pPr>
    </w:p>
    <w:p w14:paraId="69A50BDB" w14:textId="77777777" w:rsidR="004707E6" w:rsidRPr="00A7437D" w:rsidRDefault="004707E6" w:rsidP="004707E6">
      <w:pPr>
        <w:pStyle w:val="Instructions"/>
        <w:rPr>
          <w:b/>
        </w:rPr>
      </w:pPr>
      <w:r w:rsidRPr="00A7437D">
        <w:rPr>
          <w:b/>
        </w:rPr>
        <w:t>Source:</w:t>
      </w:r>
    </w:p>
    <w:p w14:paraId="7BC4C55E" w14:textId="24C03AC5" w:rsidR="004707E6" w:rsidRPr="00A7437D" w:rsidRDefault="005D4B91" w:rsidP="004707E6">
      <w:pPr>
        <w:pStyle w:val="Instructions"/>
      </w:pPr>
      <w:r w:rsidRPr="00A7437D">
        <w:t>Data Center Energy Efficiency Assessment Workbook v2.0</w:t>
      </w:r>
    </w:p>
    <w:p w14:paraId="40D4E036" w14:textId="77777777" w:rsidR="004707E6" w:rsidRPr="00A7437D" w:rsidRDefault="004707E6" w:rsidP="004707E6">
      <w:pPr>
        <w:pStyle w:val="Instructions"/>
      </w:pPr>
      <w:r w:rsidRPr="00A7437D">
        <w:t>Tab: CoolingPlant_CW Pumps</w:t>
      </w:r>
    </w:p>
    <w:p w14:paraId="682A8D99" w14:textId="52CC6773" w:rsidR="004707E6" w:rsidRPr="00A7437D" w:rsidRDefault="004707E6" w:rsidP="004707E6">
      <w:pPr>
        <w:pStyle w:val="Instructions"/>
      </w:pPr>
      <w:r w:rsidRPr="00A7437D">
        <w:t>Table: Individual Condenser Water Pumps: Calculations</w:t>
      </w:r>
      <w:r w:rsidR="003B7A23" w:rsidRPr="00A7437D">
        <w:t>: Energy Use</w:t>
      </w:r>
    </w:p>
    <w:p w14:paraId="17058CBA" w14:textId="77777777" w:rsidR="00B21906" w:rsidRPr="00A7437D" w:rsidRDefault="00B21906" w:rsidP="00B21906">
      <w:pPr>
        <w:pStyle w:val="Instructions"/>
        <w:rPr>
          <w:szCs w:val="24"/>
        </w:rPr>
      </w:pPr>
    </w:p>
    <w:p w14:paraId="4AF47A96" w14:textId="77777777" w:rsidR="00B21906" w:rsidRPr="00A7437D" w:rsidRDefault="00B21906" w:rsidP="00B21906">
      <w:pPr>
        <w:pStyle w:val="Instructions"/>
        <w:rPr>
          <w:szCs w:val="24"/>
        </w:rPr>
      </w:pPr>
      <w:r w:rsidRPr="00A7437D">
        <w:rPr>
          <w:szCs w:val="24"/>
        </w:rPr>
        <w:t>If you are assessing more than two condenser water pumps, expand the table as needed.</w:t>
      </w:r>
    </w:p>
    <w:p w14:paraId="43870897" w14:textId="77777777" w:rsidR="004707E6" w:rsidRPr="00A7437D" w:rsidRDefault="004707E6" w:rsidP="004707E6">
      <w:pPr>
        <w:pStyle w:val="Instructions"/>
        <w:rPr>
          <w:szCs w:val="24"/>
        </w:rPr>
      </w:pPr>
    </w:p>
    <w:tbl>
      <w:tblPr>
        <w:tblW w:w="7815" w:type="dxa"/>
        <w:jc w:val="center"/>
        <w:tblLook w:val="04A0" w:firstRow="1" w:lastRow="0" w:firstColumn="1" w:lastColumn="0" w:noHBand="0" w:noVBand="1"/>
      </w:tblPr>
      <w:tblGrid>
        <w:gridCol w:w="3255"/>
        <w:gridCol w:w="1520"/>
        <w:gridCol w:w="1520"/>
        <w:gridCol w:w="1520"/>
      </w:tblGrid>
      <w:tr w:rsidR="00EE1E8A" w:rsidRPr="00EE1E8A" w14:paraId="42EF319F" w14:textId="77777777" w:rsidTr="00EE1E8A">
        <w:trPr>
          <w:trHeight w:val="435"/>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521D" w14:textId="60AEB176" w:rsidR="00EE1E8A" w:rsidRPr="00EE1E8A" w:rsidRDefault="002A0A10" w:rsidP="00EE1E8A">
            <w:pPr>
              <w:jc w:val="center"/>
              <w:rPr>
                <w:rFonts w:ascii="Franklin Gothic Medium" w:hAnsi="Franklin Gothic Medium"/>
                <w:color w:val="000000"/>
                <w:sz w:val="20"/>
              </w:rPr>
            </w:pPr>
            <w:r>
              <w:rPr>
                <w:rFonts w:ascii="Franklin Gothic Medium" w:hAnsi="Franklin Gothic Medium"/>
                <w:color w:val="000000"/>
                <w:sz w:val="20"/>
              </w:rPr>
              <w:t>Parameter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17D0B35"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523E6F0" w14:textId="77777777" w:rsidR="00EE1E8A" w:rsidRPr="00EE1E8A" w:rsidRDefault="00EE1E8A" w:rsidP="00EE1E8A">
            <w:pPr>
              <w:jc w:val="center"/>
              <w:rPr>
                <w:rFonts w:ascii="Franklin Gothic Medium" w:hAnsi="Franklin Gothic Medium"/>
                <w:color w:val="000000"/>
                <w:sz w:val="20"/>
              </w:rPr>
            </w:pPr>
            <w:r w:rsidRPr="00EE1E8A">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D5F7A9A" w14:textId="77777777" w:rsidR="00EE1E8A" w:rsidRPr="00EE1E8A" w:rsidRDefault="00EE1E8A" w:rsidP="00EE1E8A">
            <w:pPr>
              <w:jc w:val="center"/>
              <w:rPr>
                <w:rFonts w:ascii="Arial Narrow" w:hAnsi="Arial Narrow"/>
                <w:b/>
                <w:bCs/>
                <w:color w:val="000000"/>
                <w:sz w:val="20"/>
              </w:rPr>
            </w:pPr>
            <w:r w:rsidRPr="00EE1E8A">
              <w:rPr>
                <w:rFonts w:ascii="Arial Narrow" w:hAnsi="Arial Narrow"/>
                <w:b/>
                <w:bCs/>
                <w:color w:val="000000"/>
                <w:sz w:val="20"/>
              </w:rPr>
              <w:t>Notes</w:t>
            </w:r>
          </w:p>
        </w:tc>
      </w:tr>
      <w:tr w:rsidR="00EE1E8A" w:rsidRPr="00EE1E8A" w14:paraId="1FBFD95B" w14:textId="77777777" w:rsidTr="00EE1E8A">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6D4F8C22" w14:textId="77777777" w:rsidR="00EE1E8A" w:rsidRPr="006B31CB" w:rsidRDefault="00EE1E8A" w:rsidP="00EE1E8A">
            <w:pPr>
              <w:rPr>
                <w:rFonts w:ascii="Franklin Gothic Medium" w:hAnsi="Franklin Gothic Medium"/>
                <w:sz w:val="20"/>
                <w:highlight w:val="cyan"/>
              </w:rPr>
            </w:pPr>
            <w:r w:rsidRPr="006B31CB">
              <w:rPr>
                <w:rFonts w:ascii="Franklin Gothic Medium" w:hAnsi="Franklin Gothic Medium"/>
                <w:sz w:val="20"/>
                <w:highlight w:val="cyan"/>
              </w:rPr>
              <w:t>CWP-1</w:t>
            </w:r>
          </w:p>
        </w:tc>
      </w:tr>
      <w:tr w:rsidR="00EE1E8A" w:rsidRPr="00EE1E8A" w14:paraId="572CC56D" w14:textId="77777777" w:rsidTr="00EE1E8A">
        <w:trPr>
          <w:trHeight w:val="144"/>
          <w:jc w:val="center"/>
        </w:trPr>
        <w:tc>
          <w:tcPr>
            <w:tcW w:w="3255" w:type="dxa"/>
            <w:tcBorders>
              <w:top w:val="nil"/>
              <w:left w:val="single" w:sz="4" w:space="0" w:color="auto"/>
              <w:bottom w:val="single" w:sz="4" w:space="0" w:color="auto"/>
              <w:right w:val="nil"/>
            </w:tcBorders>
            <w:shd w:val="clear" w:color="auto" w:fill="auto"/>
            <w:hideMark/>
          </w:tcPr>
          <w:p w14:paraId="1E024C35"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Annual Energy Use</w:t>
            </w:r>
          </w:p>
        </w:tc>
        <w:tc>
          <w:tcPr>
            <w:tcW w:w="1520" w:type="dxa"/>
            <w:tcBorders>
              <w:top w:val="nil"/>
              <w:left w:val="single" w:sz="4" w:space="0" w:color="auto"/>
              <w:bottom w:val="single" w:sz="4" w:space="0" w:color="auto"/>
              <w:right w:val="single" w:sz="4" w:space="0" w:color="auto"/>
            </w:tcBorders>
            <w:shd w:val="clear" w:color="auto" w:fill="auto"/>
            <w:hideMark/>
          </w:tcPr>
          <w:p w14:paraId="5932400E"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77D038C4"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A1EB5B0"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r>
      <w:tr w:rsidR="00EE1E8A" w:rsidRPr="00EE1E8A" w14:paraId="264897BE" w14:textId="77777777" w:rsidTr="00EE1E8A">
        <w:trPr>
          <w:trHeight w:val="144"/>
          <w:jc w:val="center"/>
        </w:trPr>
        <w:tc>
          <w:tcPr>
            <w:tcW w:w="3255" w:type="dxa"/>
            <w:tcBorders>
              <w:top w:val="nil"/>
              <w:left w:val="single" w:sz="4" w:space="0" w:color="auto"/>
              <w:bottom w:val="single" w:sz="4" w:space="0" w:color="auto"/>
              <w:right w:val="nil"/>
            </w:tcBorders>
            <w:shd w:val="clear" w:color="auto" w:fill="auto"/>
            <w:hideMark/>
          </w:tcPr>
          <w:p w14:paraId="6B9ED20B"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Annual Average Power Demand</w:t>
            </w:r>
          </w:p>
        </w:tc>
        <w:tc>
          <w:tcPr>
            <w:tcW w:w="1520" w:type="dxa"/>
            <w:tcBorders>
              <w:top w:val="nil"/>
              <w:left w:val="single" w:sz="4" w:space="0" w:color="auto"/>
              <w:bottom w:val="single" w:sz="4" w:space="0" w:color="auto"/>
              <w:right w:val="single" w:sz="4" w:space="0" w:color="auto"/>
            </w:tcBorders>
            <w:shd w:val="clear" w:color="auto" w:fill="auto"/>
            <w:hideMark/>
          </w:tcPr>
          <w:p w14:paraId="46ECDBF8"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07BF8932"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9FEFD4F"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r>
      <w:tr w:rsidR="00EE1E8A" w:rsidRPr="00EE1E8A" w14:paraId="47FA28C0" w14:textId="77777777" w:rsidTr="00EE1E8A">
        <w:trPr>
          <w:trHeight w:val="144"/>
          <w:jc w:val="center"/>
        </w:trPr>
        <w:tc>
          <w:tcPr>
            <w:tcW w:w="781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D963EF6" w14:textId="77777777" w:rsidR="00EE1E8A" w:rsidRPr="006B31CB" w:rsidRDefault="00EE1E8A" w:rsidP="00EE1E8A">
            <w:pPr>
              <w:rPr>
                <w:rFonts w:ascii="Franklin Gothic Medium" w:hAnsi="Franklin Gothic Medium"/>
                <w:sz w:val="20"/>
                <w:highlight w:val="cyan"/>
              </w:rPr>
            </w:pPr>
            <w:r w:rsidRPr="006B31CB">
              <w:rPr>
                <w:rFonts w:ascii="Franklin Gothic Medium" w:hAnsi="Franklin Gothic Medium"/>
                <w:sz w:val="20"/>
                <w:highlight w:val="cyan"/>
              </w:rPr>
              <w:t>CWP-2</w:t>
            </w:r>
          </w:p>
        </w:tc>
      </w:tr>
      <w:tr w:rsidR="00EE1E8A" w:rsidRPr="00EE1E8A" w14:paraId="1EF2319D" w14:textId="77777777" w:rsidTr="00EE1E8A">
        <w:trPr>
          <w:trHeight w:val="144"/>
          <w:jc w:val="center"/>
        </w:trPr>
        <w:tc>
          <w:tcPr>
            <w:tcW w:w="3255" w:type="dxa"/>
            <w:tcBorders>
              <w:top w:val="nil"/>
              <w:left w:val="single" w:sz="4" w:space="0" w:color="auto"/>
              <w:bottom w:val="single" w:sz="4" w:space="0" w:color="auto"/>
              <w:right w:val="nil"/>
            </w:tcBorders>
            <w:shd w:val="clear" w:color="auto" w:fill="auto"/>
            <w:hideMark/>
          </w:tcPr>
          <w:p w14:paraId="62FA2F3B"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Annual Energy Use</w:t>
            </w:r>
          </w:p>
        </w:tc>
        <w:tc>
          <w:tcPr>
            <w:tcW w:w="1520" w:type="dxa"/>
            <w:tcBorders>
              <w:top w:val="nil"/>
              <w:left w:val="single" w:sz="4" w:space="0" w:color="auto"/>
              <w:bottom w:val="single" w:sz="4" w:space="0" w:color="auto"/>
              <w:right w:val="single" w:sz="4" w:space="0" w:color="auto"/>
            </w:tcBorders>
            <w:shd w:val="clear" w:color="auto" w:fill="auto"/>
            <w:hideMark/>
          </w:tcPr>
          <w:p w14:paraId="32F2D056"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MWh/yr</w:t>
            </w:r>
          </w:p>
        </w:tc>
        <w:tc>
          <w:tcPr>
            <w:tcW w:w="1520" w:type="dxa"/>
            <w:tcBorders>
              <w:top w:val="nil"/>
              <w:left w:val="nil"/>
              <w:bottom w:val="single" w:sz="4" w:space="0" w:color="auto"/>
              <w:right w:val="single" w:sz="4" w:space="0" w:color="auto"/>
            </w:tcBorders>
            <w:shd w:val="clear" w:color="auto" w:fill="auto"/>
            <w:hideMark/>
          </w:tcPr>
          <w:p w14:paraId="282F4E48"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9DAEE3B"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r>
      <w:tr w:rsidR="00EE1E8A" w:rsidRPr="00EE1E8A" w14:paraId="5715C9E6" w14:textId="77777777" w:rsidTr="00EE1E8A">
        <w:trPr>
          <w:trHeight w:val="144"/>
          <w:jc w:val="center"/>
        </w:trPr>
        <w:tc>
          <w:tcPr>
            <w:tcW w:w="3255" w:type="dxa"/>
            <w:tcBorders>
              <w:top w:val="nil"/>
              <w:left w:val="single" w:sz="4" w:space="0" w:color="auto"/>
              <w:bottom w:val="single" w:sz="4" w:space="0" w:color="auto"/>
              <w:right w:val="nil"/>
            </w:tcBorders>
            <w:shd w:val="clear" w:color="auto" w:fill="auto"/>
            <w:hideMark/>
          </w:tcPr>
          <w:p w14:paraId="4C662841"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Annual Average Power Demand</w:t>
            </w:r>
          </w:p>
        </w:tc>
        <w:tc>
          <w:tcPr>
            <w:tcW w:w="1520" w:type="dxa"/>
            <w:tcBorders>
              <w:top w:val="nil"/>
              <w:left w:val="single" w:sz="4" w:space="0" w:color="auto"/>
              <w:bottom w:val="single" w:sz="4" w:space="0" w:color="auto"/>
              <w:right w:val="single" w:sz="4" w:space="0" w:color="auto"/>
            </w:tcBorders>
            <w:shd w:val="clear" w:color="auto" w:fill="auto"/>
            <w:hideMark/>
          </w:tcPr>
          <w:p w14:paraId="062325C0"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kW</w:t>
            </w:r>
          </w:p>
        </w:tc>
        <w:tc>
          <w:tcPr>
            <w:tcW w:w="1520" w:type="dxa"/>
            <w:tcBorders>
              <w:top w:val="nil"/>
              <w:left w:val="nil"/>
              <w:bottom w:val="single" w:sz="4" w:space="0" w:color="auto"/>
              <w:right w:val="single" w:sz="4" w:space="0" w:color="auto"/>
            </w:tcBorders>
            <w:shd w:val="clear" w:color="auto" w:fill="auto"/>
            <w:hideMark/>
          </w:tcPr>
          <w:p w14:paraId="0D6BEBF4"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047A1C6" w14:textId="77777777" w:rsidR="00EE1E8A" w:rsidRPr="00EE1E8A" w:rsidRDefault="00EE1E8A" w:rsidP="00EE1E8A">
            <w:pPr>
              <w:rPr>
                <w:rFonts w:ascii="Arial Narrow" w:hAnsi="Arial Narrow"/>
                <w:color w:val="000000"/>
                <w:sz w:val="20"/>
              </w:rPr>
            </w:pPr>
            <w:r w:rsidRPr="00EE1E8A">
              <w:rPr>
                <w:rFonts w:ascii="Arial Narrow" w:hAnsi="Arial Narrow"/>
                <w:color w:val="000000"/>
                <w:sz w:val="20"/>
              </w:rPr>
              <w:t> </w:t>
            </w:r>
          </w:p>
        </w:tc>
      </w:tr>
    </w:tbl>
    <w:p w14:paraId="45BC04A2" w14:textId="77777777" w:rsidR="004707E6" w:rsidRDefault="004707E6" w:rsidP="004707E6">
      <w:pPr>
        <w:rPr>
          <w:szCs w:val="24"/>
        </w:rPr>
      </w:pPr>
    </w:p>
    <w:p w14:paraId="012DC191" w14:textId="77777777" w:rsidR="008C5AD9" w:rsidRDefault="008C5AD9" w:rsidP="004707E6">
      <w:pPr>
        <w:rPr>
          <w:szCs w:val="24"/>
        </w:rPr>
      </w:pPr>
    </w:p>
    <w:p w14:paraId="33076AAB" w14:textId="7FDD54CA" w:rsidR="000C14FF" w:rsidRDefault="00B303B0" w:rsidP="000C14FF">
      <w:pPr>
        <w:pStyle w:val="Heading1"/>
      </w:pPr>
      <w:bookmarkStart w:id="535" w:name="_Toc39828883"/>
      <w:bookmarkStart w:id="536" w:name="_Ref41748532"/>
      <w:bookmarkStart w:id="537" w:name="_Ref41748556"/>
      <w:bookmarkStart w:id="538" w:name="_Ref41826112"/>
      <w:bookmarkStart w:id="539" w:name="_Ref41828202"/>
      <w:bookmarkStart w:id="540" w:name="_Ref41982892"/>
      <w:bookmarkStart w:id="541" w:name="_Ref41994764"/>
      <w:bookmarkStart w:id="542" w:name="_Ref42241092"/>
      <w:bookmarkStart w:id="543" w:name="_Ref42493538"/>
      <w:bookmarkStart w:id="544" w:name="_Toc42601799"/>
      <w:r>
        <w:t xml:space="preserve">Metrics and </w:t>
      </w:r>
      <w:r w:rsidR="00793AE1" w:rsidRPr="0090606B">
        <w:t>Benchmarking</w:t>
      </w:r>
      <w:bookmarkEnd w:id="535"/>
      <w:bookmarkEnd w:id="536"/>
      <w:bookmarkEnd w:id="537"/>
      <w:bookmarkEnd w:id="538"/>
      <w:bookmarkEnd w:id="539"/>
      <w:bookmarkEnd w:id="540"/>
      <w:bookmarkEnd w:id="541"/>
      <w:bookmarkEnd w:id="542"/>
      <w:bookmarkEnd w:id="543"/>
      <w:bookmarkEnd w:id="544"/>
    </w:p>
    <w:p w14:paraId="0359EA45" w14:textId="77777777" w:rsidR="0043073B" w:rsidRDefault="0043073B" w:rsidP="0043073B"/>
    <w:p w14:paraId="2B7CF8C3" w14:textId="49A68F50" w:rsidR="0043073B" w:rsidRDefault="0043073B" w:rsidP="0043073B">
      <w:r>
        <w:t xml:space="preserve">This section </w:t>
      </w:r>
      <w:r w:rsidR="00826320">
        <w:t xml:space="preserve">presents calculated key metrics by data center system, </w:t>
      </w:r>
      <w:r w:rsidR="004E3FBC">
        <w:t xml:space="preserve">evaluates them, </w:t>
      </w:r>
      <w:r w:rsidR="00826320">
        <w:t>and compares them to benchmarks from other data centers where available.</w:t>
      </w:r>
      <w:r w:rsidR="00FD5464">
        <w:t xml:space="preserve"> These evaluations drive the selection of the recommended energy efficiency measures presented in Section </w:t>
      </w:r>
      <w:r w:rsidR="00FD5464">
        <w:fldChar w:fldCharType="begin"/>
      </w:r>
      <w:r w:rsidR="00FD5464">
        <w:instrText xml:space="preserve"> REF _Ref39424454 \r \h </w:instrText>
      </w:r>
      <w:r w:rsidR="00FD5464">
        <w:fldChar w:fldCharType="separate"/>
      </w:r>
      <w:r w:rsidR="00E14945">
        <w:t>11</w:t>
      </w:r>
      <w:r w:rsidR="00FD5464">
        <w:fldChar w:fldCharType="end"/>
      </w:r>
      <w:r w:rsidR="00FD5464">
        <w:t>.</w:t>
      </w:r>
    </w:p>
    <w:p w14:paraId="7460244F" w14:textId="77777777" w:rsidR="0043073B" w:rsidRDefault="0043073B" w:rsidP="0043073B"/>
    <w:p w14:paraId="4CA65004" w14:textId="78B31EA2" w:rsidR="004D142D" w:rsidRDefault="004D142D" w:rsidP="00C221D6">
      <w:pPr>
        <w:pStyle w:val="Heading2"/>
      </w:pPr>
      <w:bookmarkStart w:id="545" w:name="_Toc39828884"/>
      <w:bookmarkStart w:id="546" w:name="_Toc42601800"/>
      <w:bookmarkStart w:id="547" w:name="OLE_LINK24"/>
      <w:r>
        <w:t xml:space="preserve">Overall </w:t>
      </w:r>
      <w:r w:rsidR="00331D1C">
        <w:t xml:space="preserve">Efficiency Metric </w:t>
      </w:r>
      <w:r w:rsidR="009404B7">
        <w:t>-</w:t>
      </w:r>
      <w:r w:rsidR="00331D1C">
        <w:t xml:space="preserve"> </w:t>
      </w:r>
      <w:r w:rsidR="00AC692B">
        <w:t>PUE</w:t>
      </w:r>
      <w:bookmarkEnd w:id="545"/>
      <w:bookmarkEnd w:id="546"/>
      <w:r w:rsidR="00331D1C">
        <w:t xml:space="preserve"> </w:t>
      </w:r>
    </w:p>
    <w:bookmarkEnd w:id="547"/>
    <w:p w14:paraId="03F11B62" w14:textId="77777777" w:rsidR="00BE5714" w:rsidRDefault="00BE5714" w:rsidP="00E43873">
      <w:pPr>
        <w:rPr>
          <w:szCs w:val="24"/>
        </w:rPr>
      </w:pPr>
    </w:p>
    <w:p w14:paraId="23588039" w14:textId="7CB3EE9C" w:rsidR="00D53946" w:rsidRPr="000F59D6" w:rsidRDefault="00E46B2A" w:rsidP="00E43873">
      <w:pPr>
        <w:rPr>
          <w:szCs w:val="24"/>
        </w:rPr>
      </w:pPr>
      <w:r w:rsidRPr="000F59D6">
        <w:rPr>
          <w:szCs w:val="24"/>
        </w:rPr>
        <w:t>Based on the data collected during this assessment, the overall P</w:t>
      </w:r>
      <w:r w:rsidR="00AD5F60">
        <w:rPr>
          <w:szCs w:val="24"/>
        </w:rPr>
        <w:t xml:space="preserve">ower </w:t>
      </w:r>
      <w:r w:rsidRPr="000F59D6">
        <w:rPr>
          <w:szCs w:val="24"/>
        </w:rPr>
        <w:t>U</w:t>
      </w:r>
      <w:r w:rsidR="00AD5F60">
        <w:rPr>
          <w:szCs w:val="24"/>
        </w:rPr>
        <w:t xml:space="preserve">tilization </w:t>
      </w:r>
      <w:r w:rsidRPr="000F59D6">
        <w:rPr>
          <w:szCs w:val="24"/>
        </w:rPr>
        <w:t>E</w:t>
      </w:r>
      <w:r w:rsidR="00AD5F60">
        <w:rPr>
          <w:szCs w:val="24"/>
        </w:rPr>
        <w:t>ffectiveness</w:t>
      </w:r>
      <w:r w:rsidRPr="000F59D6">
        <w:rPr>
          <w:szCs w:val="24"/>
        </w:rPr>
        <w:t xml:space="preserve"> of </w:t>
      </w:r>
      <w:r w:rsidR="00DE146D">
        <w:rPr>
          <w:szCs w:val="24"/>
        </w:rPr>
        <w:t>data center</w:t>
      </w:r>
      <w:r w:rsidRPr="000F59D6">
        <w:rPr>
          <w:szCs w:val="24"/>
        </w:rPr>
        <w:t xml:space="preserve"> </w:t>
      </w:r>
      <w:r w:rsidRPr="00BE5714">
        <w:rPr>
          <w:szCs w:val="24"/>
          <w:highlight w:val="cyan"/>
        </w:rPr>
        <w:t>rooms</w:t>
      </w:r>
      <w:r w:rsidR="00746F7F" w:rsidRPr="00BE5714">
        <w:rPr>
          <w:szCs w:val="24"/>
          <w:highlight w:val="cyan"/>
        </w:rPr>
        <w:t>/areas</w:t>
      </w:r>
      <w:r w:rsidRPr="000F59D6">
        <w:rPr>
          <w:szCs w:val="24"/>
        </w:rPr>
        <w:t xml:space="preserve"> at </w:t>
      </w:r>
      <w:r w:rsidR="00746F7F" w:rsidRPr="00BE5714">
        <w:rPr>
          <w:szCs w:val="24"/>
          <w:highlight w:val="cyan"/>
        </w:rPr>
        <w:t>Name of Facility</w:t>
      </w:r>
      <w:r w:rsidRPr="000F59D6">
        <w:rPr>
          <w:szCs w:val="24"/>
        </w:rPr>
        <w:t xml:space="preserve"> was</w:t>
      </w:r>
      <w:r w:rsidR="004D142D" w:rsidRPr="000F59D6">
        <w:rPr>
          <w:szCs w:val="24"/>
        </w:rPr>
        <w:t xml:space="preserve"> found to be </w:t>
      </w:r>
      <w:r w:rsidR="00DE146D">
        <w:rPr>
          <w:szCs w:val="24"/>
        </w:rPr>
        <w:t xml:space="preserve">approximately </w:t>
      </w:r>
      <w:r w:rsidR="00DE146D" w:rsidRPr="00BE5714">
        <w:rPr>
          <w:szCs w:val="24"/>
          <w:highlight w:val="cyan"/>
        </w:rPr>
        <w:t>x.x</w:t>
      </w:r>
      <w:r w:rsidR="004D142D" w:rsidRPr="000F59D6">
        <w:rPr>
          <w:szCs w:val="24"/>
        </w:rPr>
        <w:t xml:space="preserve">, which is </w:t>
      </w:r>
      <w:r w:rsidR="00DE146D" w:rsidRPr="00AD5F60">
        <w:rPr>
          <w:szCs w:val="24"/>
          <w:highlight w:val="cyan"/>
        </w:rPr>
        <w:t>better/</w:t>
      </w:r>
      <w:r w:rsidR="00B53EF1" w:rsidRPr="00AD5F60">
        <w:rPr>
          <w:szCs w:val="24"/>
          <w:highlight w:val="cyan"/>
        </w:rPr>
        <w:t>worse</w:t>
      </w:r>
      <w:r w:rsidR="004D142D" w:rsidRPr="000F59D6">
        <w:rPr>
          <w:szCs w:val="24"/>
        </w:rPr>
        <w:t xml:space="preserve"> than </w:t>
      </w:r>
      <w:r w:rsidR="00746F7F">
        <w:rPr>
          <w:szCs w:val="24"/>
        </w:rPr>
        <w:t xml:space="preserve">the </w:t>
      </w:r>
      <w:r w:rsidR="00401B10" w:rsidRPr="000F59D6">
        <w:rPr>
          <w:szCs w:val="24"/>
        </w:rPr>
        <w:t xml:space="preserve">majority of the 25 data centers </w:t>
      </w:r>
      <w:r w:rsidR="00CE0240" w:rsidRPr="000F59D6">
        <w:rPr>
          <w:szCs w:val="24"/>
        </w:rPr>
        <w:t>for which PUE data is available</w:t>
      </w:r>
      <w:r w:rsidR="00DE0071">
        <w:rPr>
          <w:szCs w:val="24"/>
        </w:rPr>
        <w:t xml:space="preserve"> in a LBNL </w:t>
      </w:r>
      <w:r w:rsidR="00DE0071" w:rsidRPr="00DE146D">
        <w:rPr>
          <w:szCs w:val="24"/>
        </w:rPr>
        <w:t>database</w:t>
      </w:r>
      <w:r w:rsidR="00114466" w:rsidRPr="00DE146D">
        <w:rPr>
          <w:szCs w:val="24"/>
        </w:rPr>
        <w:t>.</w:t>
      </w:r>
      <w:r w:rsidR="009F723A" w:rsidRPr="00DE146D">
        <w:rPr>
          <w:szCs w:val="24"/>
        </w:rPr>
        <w:t xml:space="preserve"> </w:t>
      </w:r>
      <w:r w:rsidR="00927C9F">
        <w:rPr>
          <w:szCs w:val="24"/>
        </w:rPr>
        <w:t>This is illustrated in</w:t>
      </w:r>
      <w:r w:rsidR="00812EE8">
        <w:rPr>
          <w:szCs w:val="24"/>
        </w:rPr>
        <w:t xml:space="preserve"> </w:t>
      </w:r>
      <w:r w:rsidR="00812EE8">
        <w:rPr>
          <w:szCs w:val="24"/>
        </w:rPr>
        <w:fldChar w:fldCharType="begin"/>
      </w:r>
      <w:r w:rsidR="00812EE8">
        <w:rPr>
          <w:szCs w:val="24"/>
        </w:rPr>
        <w:instrText xml:space="preserve"> REF _Ref22027438 \h </w:instrText>
      </w:r>
      <w:r w:rsidR="00812EE8">
        <w:rPr>
          <w:szCs w:val="24"/>
        </w:rPr>
      </w:r>
      <w:r w:rsidR="00812EE8">
        <w:rPr>
          <w:szCs w:val="24"/>
        </w:rPr>
        <w:fldChar w:fldCharType="separate"/>
      </w:r>
      <w:r w:rsidR="00E14945" w:rsidRPr="008E27CE">
        <w:rPr>
          <w:b/>
          <w:sz w:val="22"/>
          <w:szCs w:val="22"/>
        </w:rPr>
        <w:t xml:space="preserve">Figure </w:t>
      </w:r>
      <w:r w:rsidR="00E14945">
        <w:rPr>
          <w:b/>
          <w:noProof/>
          <w:sz w:val="22"/>
          <w:szCs w:val="22"/>
        </w:rPr>
        <w:t>10</w:t>
      </w:r>
      <w:r w:rsidR="00812EE8">
        <w:rPr>
          <w:szCs w:val="24"/>
        </w:rPr>
        <w:fldChar w:fldCharType="end"/>
      </w:r>
      <w:r w:rsidR="00D53946" w:rsidRPr="00DE146D">
        <w:rPr>
          <w:szCs w:val="24"/>
        </w:rPr>
        <w:t>.</w:t>
      </w:r>
    </w:p>
    <w:p w14:paraId="7B0F3B46" w14:textId="77777777" w:rsidR="00AD5F60" w:rsidRDefault="00AD5F60" w:rsidP="00AD5F60"/>
    <w:p w14:paraId="2A8A595F" w14:textId="77777777" w:rsidR="00F53D0D" w:rsidRPr="00A7437D" w:rsidRDefault="00F53D0D" w:rsidP="00F53D0D">
      <w:pPr>
        <w:pStyle w:val="Instructions"/>
        <w:rPr>
          <w:b/>
        </w:rPr>
      </w:pPr>
      <w:r w:rsidRPr="00A7437D">
        <w:rPr>
          <w:b/>
        </w:rPr>
        <w:t>Source:</w:t>
      </w:r>
    </w:p>
    <w:p w14:paraId="72609964" w14:textId="77777777" w:rsidR="00A74877" w:rsidRPr="00A7437D" w:rsidRDefault="00A74877" w:rsidP="00A74877">
      <w:pPr>
        <w:pStyle w:val="Instructions"/>
      </w:pPr>
      <w:r w:rsidRPr="00A7437D">
        <w:t>Data Center Energy Efficiency Assessment Workbook v2.0</w:t>
      </w:r>
    </w:p>
    <w:p w14:paraId="7EE996EC" w14:textId="3B9788D2" w:rsidR="00A74877" w:rsidRPr="00A7437D" w:rsidRDefault="00A74877" w:rsidP="00A74877">
      <w:pPr>
        <w:pStyle w:val="Instructions"/>
      </w:pPr>
      <w:r w:rsidRPr="00A7437D">
        <w:t>Tab: PUE Comparison</w:t>
      </w:r>
    </w:p>
    <w:p w14:paraId="5C0FBEF5" w14:textId="77777777" w:rsidR="00251697" w:rsidRPr="00A7437D" w:rsidRDefault="00251697" w:rsidP="00F53D0D">
      <w:pPr>
        <w:pStyle w:val="Instructions"/>
      </w:pPr>
    </w:p>
    <w:p w14:paraId="4DC9043D" w14:textId="5DB9FA0A" w:rsidR="00001040" w:rsidRPr="00222182" w:rsidRDefault="00F05C31" w:rsidP="00001040">
      <w:pPr>
        <w:jc w:val="center"/>
      </w:pPr>
      <w:r w:rsidRPr="00F05C31">
        <w:rPr>
          <w:noProof/>
        </w:rPr>
        <w:drawing>
          <wp:inline distT="0" distB="0" distL="0" distR="0" wp14:anchorId="653B2E51" wp14:editId="7ECB33B5">
            <wp:extent cx="5943600" cy="431727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317274"/>
                    </a:xfrm>
                    <a:prstGeom prst="rect">
                      <a:avLst/>
                    </a:prstGeom>
                    <a:noFill/>
                    <a:ln>
                      <a:noFill/>
                    </a:ln>
                  </pic:spPr>
                </pic:pic>
              </a:graphicData>
            </a:graphic>
          </wp:inline>
        </w:drawing>
      </w:r>
    </w:p>
    <w:p w14:paraId="5E32B485" w14:textId="63A18731" w:rsidR="00C16EE1" w:rsidRDefault="00C16EE1" w:rsidP="00C16EE1">
      <w:pPr>
        <w:jc w:val="center"/>
        <w:rPr>
          <w:b/>
          <w:sz w:val="22"/>
          <w:szCs w:val="22"/>
        </w:rPr>
      </w:pPr>
      <w:bookmarkStart w:id="548" w:name="_Ref22027438"/>
      <w:bookmarkStart w:id="549" w:name="_Toc42602019"/>
      <w:bookmarkStart w:id="550" w:name="_Ref500160792"/>
      <w:bookmarkStart w:id="551" w:name="OLE_LINK25"/>
      <w:r w:rsidRPr="008E27CE">
        <w:rPr>
          <w:b/>
          <w:sz w:val="22"/>
          <w:szCs w:val="22"/>
        </w:rPr>
        <w:lastRenderedPageBreak/>
        <w:t xml:space="preserve">Figure </w:t>
      </w:r>
      <w:r w:rsidRPr="008E27CE">
        <w:rPr>
          <w:b/>
          <w:sz w:val="22"/>
          <w:szCs w:val="22"/>
        </w:rPr>
        <w:fldChar w:fldCharType="begin"/>
      </w:r>
      <w:r w:rsidRPr="008E27CE">
        <w:rPr>
          <w:b/>
          <w:sz w:val="22"/>
          <w:szCs w:val="22"/>
        </w:rPr>
        <w:instrText xml:space="preserve"> SEQ Figure \* ARABIC </w:instrText>
      </w:r>
      <w:r w:rsidRPr="008E27CE">
        <w:rPr>
          <w:b/>
          <w:sz w:val="22"/>
          <w:szCs w:val="22"/>
        </w:rPr>
        <w:fldChar w:fldCharType="separate"/>
      </w:r>
      <w:r w:rsidR="00E14945">
        <w:rPr>
          <w:b/>
          <w:noProof/>
          <w:sz w:val="22"/>
          <w:szCs w:val="22"/>
        </w:rPr>
        <w:t>10</w:t>
      </w:r>
      <w:r w:rsidRPr="008E27CE">
        <w:rPr>
          <w:b/>
          <w:sz w:val="22"/>
          <w:szCs w:val="22"/>
        </w:rPr>
        <w:fldChar w:fldCharType="end"/>
      </w:r>
      <w:bookmarkEnd w:id="548"/>
      <w:r>
        <w:rPr>
          <w:b/>
          <w:sz w:val="22"/>
          <w:szCs w:val="22"/>
        </w:rPr>
        <w:t xml:space="preserve"> </w:t>
      </w:r>
      <w:r w:rsidR="009404B7">
        <w:rPr>
          <w:b/>
          <w:sz w:val="22"/>
          <w:szCs w:val="22"/>
        </w:rPr>
        <w:t>-</w:t>
      </w:r>
      <w:r w:rsidRPr="006B3956">
        <w:rPr>
          <w:b/>
          <w:sz w:val="22"/>
          <w:szCs w:val="22"/>
        </w:rPr>
        <w:t xml:space="preserve"> </w:t>
      </w:r>
      <w:r>
        <w:rPr>
          <w:b/>
          <w:sz w:val="22"/>
          <w:szCs w:val="22"/>
        </w:rPr>
        <w:t xml:space="preserve">PUE Comparison between </w:t>
      </w:r>
      <w:r w:rsidR="00311AED" w:rsidRPr="00BE5714">
        <w:rPr>
          <w:b/>
          <w:sz w:val="22"/>
          <w:szCs w:val="22"/>
          <w:highlight w:val="cyan"/>
        </w:rPr>
        <w:t>Name of Facility</w:t>
      </w:r>
      <w:r>
        <w:rPr>
          <w:b/>
          <w:sz w:val="22"/>
          <w:szCs w:val="22"/>
        </w:rPr>
        <w:t xml:space="preserve"> and </w:t>
      </w:r>
      <w:r w:rsidR="00311AED">
        <w:rPr>
          <w:b/>
          <w:sz w:val="22"/>
          <w:szCs w:val="22"/>
        </w:rPr>
        <w:t>O</w:t>
      </w:r>
      <w:r>
        <w:rPr>
          <w:b/>
          <w:sz w:val="22"/>
          <w:szCs w:val="22"/>
        </w:rPr>
        <w:t xml:space="preserve">ther </w:t>
      </w:r>
      <w:r w:rsidR="00311AED">
        <w:rPr>
          <w:b/>
          <w:sz w:val="22"/>
          <w:szCs w:val="22"/>
        </w:rPr>
        <w:t>D</w:t>
      </w:r>
      <w:r>
        <w:rPr>
          <w:b/>
          <w:sz w:val="22"/>
          <w:szCs w:val="22"/>
        </w:rPr>
        <w:t xml:space="preserve">ata </w:t>
      </w:r>
      <w:r w:rsidR="00311AED">
        <w:rPr>
          <w:b/>
          <w:sz w:val="22"/>
          <w:szCs w:val="22"/>
        </w:rPr>
        <w:t>C</w:t>
      </w:r>
      <w:r>
        <w:rPr>
          <w:b/>
          <w:sz w:val="22"/>
          <w:szCs w:val="22"/>
        </w:rPr>
        <w:t>enters</w:t>
      </w:r>
      <w:bookmarkEnd w:id="549"/>
    </w:p>
    <w:bookmarkEnd w:id="550"/>
    <w:bookmarkEnd w:id="551"/>
    <w:p w14:paraId="0F9038CF" w14:textId="77777777" w:rsidR="00011F58" w:rsidRDefault="00011F58" w:rsidP="00EF7693">
      <w:pPr>
        <w:rPr>
          <w:sz w:val="22"/>
          <w:szCs w:val="22"/>
        </w:rPr>
      </w:pPr>
    </w:p>
    <w:p w14:paraId="78A18C82" w14:textId="77777777" w:rsidR="00B232A4" w:rsidRDefault="00B232A4" w:rsidP="00001040">
      <w:pPr>
        <w:rPr>
          <w:sz w:val="22"/>
          <w:szCs w:val="22"/>
        </w:rPr>
      </w:pPr>
    </w:p>
    <w:p w14:paraId="7819EA1B" w14:textId="1B0B2D5A" w:rsidR="00F02D4A" w:rsidRPr="001B460A" w:rsidRDefault="00F02D4A" w:rsidP="00F02D4A">
      <w:pPr>
        <w:jc w:val="center"/>
        <w:rPr>
          <w:b/>
          <w:sz w:val="22"/>
          <w:szCs w:val="22"/>
        </w:rPr>
      </w:pPr>
      <w:bookmarkStart w:id="552" w:name="_Toc42601970"/>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127</w:t>
      </w:r>
      <w:r w:rsidRPr="001B460A">
        <w:rPr>
          <w:b/>
          <w:sz w:val="22"/>
          <w:szCs w:val="22"/>
        </w:rPr>
        <w:fldChar w:fldCharType="end"/>
      </w:r>
      <w:r w:rsidRPr="001B460A">
        <w:rPr>
          <w:b/>
          <w:sz w:val="22"/>
          <w:szCs w:val="22"/>
        </w:rPr>
        <w:t xml:space="preserve"> </w:t>
      </w:r>
      <w:r>
        <w:rPr>
          <w:b/>
          <w:sz w:val="22"/>
          <w:szCs w:val="22"/>
        </w:rPr>
        <w:t>– Space Usage Factor</w:t>
      </w:r>
      <w:bookmarkEnd w:id="552"/>
    </w:p>
    <w:p w14:paraId="15370C37" w14:textId="77777777" w:rsidR="00F02D4A" w:rsidRDefault="00F02D4A" w:rsidP="00F02D4A">
      <w:pPr>
        <w:rPr>
          <w:szCs w:val="22"/>
        </w:rPr>
      </w:pPr>
    </w:p>
    <w:p w14:paraId="7BDC5DF0" w14:textId="77777777" w:rsidR="00F02D4A" w:rsidRPr="00A7437D" w:rsidRDefault="00F02D4A" w:rsidP="00F02D4A">
      <w:pPr>
        <w:pStyle w:val="Instructions"/>
        <w:rPr>
          <w:b/>
        </w:rPr>
      </w:pPr>
      <w:r w:rsidRPr="00A7437D">
        <w:rPr>
          <w:b/>
        </w:rPr>
        <w:t>Source:</w:t>
      </w:r>
    </w:p>
    <w:p w14:paraId="500CB6B9" w14:textId="77777777" w:rsidR="00F02D4A" w:rsidRPr="00A7437D" w:rsidRDefault="00F02D4A" w:rsidP="00F02D4A">
      <w:pPr>
        <w:pStyle w:val="Instructions"/>
      </w:pPr>
      <w:r w:rsidRPr="00A7437D">
        <w:t>Data Center Energy Efficiency Assessment Workbook v2.0</w:t>
      </w:r>
    </w:p>
    <w:p w14:paraId="12CABEB0" w14:textId="74F0287F" w:rsidR="00F02D4A" w:rsidRPr="00A7437D" w:rsidRDefault="00F02D4A" w:rsidP="00F02D4A">
      <w:pPr>
        <w:pStyle w:val="Instructions"/>
      </w:pPr>
      <w:r w:rsidRPr="00A7437D">
        <w:t xml:space="preserve">Tab: </w:t>
      </w:r>
      <w:r>
        <w:t>Whole Facility</w:t>
      </w:r>
    </w:p>
    <w:p w14:paraId="0702137F" w14:textId="1E1BB1FF" w:rsidR="00F02D4A" w:rsidRPr="00A7437D" w:rsidRDefault="00F02D4A" w:rsidP="00F02D4A">
      <w:pPr>
        <w:pStyle w:val="Instructions"/>
      </w:pPr>
      <w:r w:rsidRPr="00A7437D">
        <w:t xml:space="preserve">Table: </w:t>
      </w:r>
      <w:r>
        <w:t>Whole Facility: Calculations:</w:t>
      </w:r>
      <w:r w:rsidRPr="00A7437D">
        <w:t xml:space="preserve"> Efficiency</w:t>
      </w:r>
    </w:p>
    <w:p w14:paraId="75B2B365" w14:textId="77777777" w:rsidR="00F02D4A" w:rsidRPr="00A7437D" w:rsidRDefault="00F02D4A" w:rsidP="00F02D4A">
      <w:pPr>
        <w:pStyle w:val="Instructions"/>
      </w:pPr>
    </w:p>
    <w:tbl>
      <w:tblPr>
        <w:tblW w:w="6475" w:type="dxa"/>
        <w:jc w:val="center"/>
        <w:tblLook w:val="04A0" w:firstRow="1" w:lastRow="0" w:firstColumn="1" w:lastColumn="0" w:noHBand="0" w:noVBand="1"/>
      </w:tblPr>
      <w:tblGrid>
        <w:gridCol w:w="2625"/>
        <w:gridCol w:w="810"/>
        <w:gridCol w:w="1520"/>
        <w:gridCol w:w="1520"/>
      </w:tblGrid>
      <w:tr w:rsidR="00F02D4A" w:rsidRPr="00F02D4A" w14:paraId="2685D292" w14:textId="77777777" w:rsidTr="00F02D4A">
        <w:trPr>
          <w:trHeight w:val="368"/>
          <w:jc w:val="center"/>
        </w:trPr>
        <w:tc>
          <w:tcPr>
            <w:tcW w:w="2625" w:type="dxa"/>
            <w:tcBorders>
              <w:top w:val="single" w:sz="4" w:space="0" w:color="auto"/>
              <w:left w:val="single" w:sz="4" w:space="0" w:color="auto"/>
              <w:bottom w:val="single" w:sz="4" w:space="0" w:color="auto"/>
              <w:right w:val="nil"/>
            </w:tcBorders>
            <w:shd w:val="clear" w:color="auto" w:fill="auto"/>
            <w:vAlign w:val="center"/>
            <w:hideMark/>
          </w:tcPr>
          <w:p w14:paraId="18EDC0E2" w14:textId="77777777" w:rsidR="00F02D4A" w:rsidRPr="00F02D4A" w:rsidRDefault="00F02D4A" w:rsidP="00F02D4A">
            <w:pPr>
              <w:jc w:val="center"/>
              <w:rPr>
                <w:rFonts w:ascii="Franklin Gothic Medium" w:hAnsi="Franklin Gothic Medium"/>
                <w:color w:val="000000"/>
                <w:sz w:val="20"/>
              </w:rPr>
            </w:pPr>
            <w:r w:rsidRPr="00F02D4A">
              <w:rPr>
                <w:rFonts w:ascii="Franklin Gothic Medium" w:hAnsi="Franklin Gothic Medium"/>
                <w:color w:val="000000"/>
                <w:sz w:val="20"/>
              </w:rPr>
              <w:t>Metric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D5732" w14:textId="77777777" w:rsidR="00F02D4A" w:rsidRPr="00F02D4A" w:rsidRDefault="00F02D4A" w:rsidP="00F02D4A">
            <w:pPr>
              <w:jc w:val="center"/>
              <w:rPr>
                <w:rFonts w:ascii="Franklin Gothic Medium" w:hAnsi="Franklin Gothic Medium"/>
                <w:color w:val="000000"/>
                <w:sz w:val="20"/>
              </w:rPr>
            </w:pPr>
            <w:r w:rsidRPr="00F02D4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ED702BD" w14:textId="77777777" w:rsidR="00F02D4A" w:rsidRPr="00F02D4A" w:rsidRDefault="00F02D4A" w:rsidP="00F02D4A">
            <w:pPr>
              <w:jc w:val="center"/>
              <w:rPr>
                <w:rFonts w:ascii="Franklin Gothic Medium" w:hAnsi="Franklin Gothic Medium"/>
                <w:color w:val="000000"/>
                <w:sz w:val="20"/>
              </w:rPr>
            </w:pPr>
            <w:r w:rsidRPr="00F02D4A">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990E3F3" w14:textId="77777777" w:rsidR="00F02D4A" w:rsidRPr="00F02D4A" w:rsidRDefault="00F02D4A" w:rsidP="00F02D4A">
            <w:pPr>
              <w:jc w:val="center"/>
              <w:rPr>
                <w:rFonts w:ascii="Franklin Gothic Medium" w:hAnsi="Franklin Gothic Medium"/>
                <w:color w:val="000000"/>
                <w:sz w:val="20"/>
              </w:rPr>
            </w:pPr>
            <w:r w:rsidRPr="00F02D4A">
              <w:rPr>
                <w:rFonts w:ascii="Franklin Gothic Medium" w:hAnsi="Franklin Gothic Medium"/>
                <w:color w:val="000000"/>
                <w:sz w:val="20"/>
              </w:rPr>
              <w:t>Notes</w:t>
            </w:r>
          </w:p>
        </w:tc>
      </w:tr>
      <w:tr w:rsidR="00F02D4A" w:rsidRPr="00F02D4A" w14:paraId="0E00057F" w14:textId="77777777" w:rsidTr="00F02D4A">
        <w:trPr>
          <w:trHeight w:val="144"/>
          <w:jc w:val="center"/>
        </w:trPr>
        <w:tc>
          <w:tcPr>
            <w:tcW w:w="2625" w:type="dxa"/>
            <w:tcBorders>
              <w:top w:val="nil"/>
              <w:left w:val="single" w:sz="4" w:space="0" w:color="auto"/>
              <w:bottom w:val="single" w:sz="4" w:space="0" w:color="auto"/>
              <w:right w:val="nil"/>
            </w:tcBorders>
            <w:shd w:val="clear" w:color="auto" w:fill="auto"/>
            <w:hideMark/>
          </w:tcPr>
          <w:p w14:paraId="76EBF717" w14:textId="77777777" w:rsidR="00F02D4A" w:rsidRPr="00F02D4A" w:rsidRDefault="00F02D4A" w:rsidP="00F02D4A">
            <w:pPr>
              <w:rPr>
                <w:rFonts w:ascii="Arial Narrow" w:hAnsi="Arial Narrow"/>
                <w:color w:val="000000"/>
                <w:sz w:val="20"/>
              </w:rPr>
            </w:pPr>
            <w:r w:rsidRPr="00F02D4A">
              <w:rPr>
                <w:rFonts w:ascii="Arial Narrow" w:hAnsi="Arial Narrow"/>
                <w:color w:val="000000"/>
                <w:sz w:val="20"/>
              </w:rPr>
              <w:t>Current Space Usage Factor</w:t>
            </w:r>
          </w:p>
        </w:tc>
        <w:tc>
          <w:tcPr>
            <w:tcW w:w="810" w:type="dxa"/>
            <w:tcBorders>
              <w:top w:val="nil"/>
              <w:left w:val="single" w:sz="4" w:space="0" w:color="auto"/>
              <w:bottom w:val="single" w:sz="4" w:space="0" w:color="auto"/>
              <w:right w:val="single" w:sz="4" w:space="0" w:color="auto"/>
            </w:tcBorders>
            <w:shd w:val="clear" w:color="auto" w:fill="auto"/>
            <w:noWrap/>
            <w:hideMark/>
          </w:tcPr>
          <w:p w14:paraId="55731535" w14:textId="77777777" w:rsidR="00F02D4A" w:rsidRPr="00F02D4A" w:rsidRDefault="00F02D4A" w:rsidP="00F02D4A">
            <w:pPr>
              <w:rPr>
                <w:rFonts w:ascii="Arial Narrow" w:hAnsi="Arial Narrow"/>
                <w:color w:val="000000"/>
                <w:sz w:val="20"/>
              </w:rPr>
            </w:pPr>
            <w:r w:rsidRPr="00F02D4A">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3B0162A7" w14:textId="77777777" w:rsidR="00F02D4A" w:rsidRPr="00F02D4A" w:rsidRDefault="00F02D4A" w:rsidP="00F02D4A">
            <w:pPr>
              <w:rPr>
                <w:rFonts w:ascii="Arial Narrow" w:hAnsi="Arial Narrow"/>
                <w:color w:val="000000"/>
                <w:sz w:val="20"/>
              </w:rPr>
            </w:pPr>
            <w:r w:rsidRPr="00F02D4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3F3276B0" w14:textId="77777777" w:rsidR="00F02D4A" w:rsidRPr="00F02D4A" w:rsidRDefault="00F02D4A" w:rsidP="00F02D4A">
            <w:pPr>
              <w:rPr>
                <w:rFonts w:ascii="Arial Narrow" w:hAnsi="Arial Narrow"/>
                <w:color w:val="000000"/>
                <w:sz w:val="20"/>
              </w:rPr>
            </w:pPr>
            <w:r w:rsidRPr="00F02D4A">
              <w:rPr>
                <w:rFonts w:ascii="Arial Narrow" w:hAnsi="Arial Narrow"/>
                <w:color w:val="000000"/>
                <w:sz w:val="20"/>
              </w:rPr>
              <w:t> </w:t>
            </w:r>
          </w:p>
        </w:tc>
      </w:tr>
    </w:tbl>
    <w:p w14:paraId="1CDB821C" w14:textId="77777777" w:rsidR="00F02D4A" w:rsidRDefault="00F02D4A" w:rsidP="00001040">
      <w:pPr>
        <w:rPr>
          <w:sz w:val="22"/>
          <w:szCs w:val="22"/>
        </w:rPr>
      </w:pPr>
    </w:p>
    <w:p w14:paraId="0CBFE3AB" w14:textId="5037FEA9" w:rsidR="008657BC" w:rsidRDefault="008657BC" w:rsidP="00C221D6">
      <w:pPr>
        <w:pStyle w:val="Heading2"/>
      </w:pPr>
      <w:bookmarkStart w:id="553" w:name="_Toc39828887"/>
      <w:bookmarkStart w:id="554" w:name="_Toc42601801"/>
      <w:bookmarkStart w:id="555" w:name="OLE_LINK35"/>
      <w:r>
        <w:t xml:space="preserve">Electric </w:t>
      </w:r>
      <w:r w:rsidR="00FE468F">
        <w:t>Distribution</w:t>
      </w:r>
      <w:r>
        <w:t xml:space="preserve"> </w:t>
      </w:r>
      <w:r w:rsidR="00FE468F">
        <w:t>System</w:t>
      </w:r>
      <w:r>
        <w:t xml:space="preserve"> Metrics</w:t>
      </w:r>
      <w:bookmarkEnd w:id="553"/>
      <w:bookmarkEnd w:id="554"/>
    </w:p>
    <w:bookmarkEnd w:id="555"/>
    <w:p w14:paraId="522C490F" w14:textId="77777777" w:rsidR="00B944AF" w:rsidRDefault="00B944AF" w:rsidP="008657BC">
      <w:pPr>
        <w:rPr>
          <w:szCs w:val="22"/>
        </w:rPr>
      </w:pPr>
    </w:p>
    <w:p w14:paraId="410FEEE0" w14:textId="293435F9" w:rsidR="00ED1CAB" w:rsidRPr="00A7437D" w:rsidRDefault="00ED1CAB" w:rsidP="00ED1CAB">
      <w:pPr>
        <w:pStyle w:val="Instructions"/>
      </w:pPr>
      <w:r w:rsidRPr="00A7437D">
        <w:t>If no components of the electric power chain were assessed, delete this entire Electric Power Chain Metrics section.</w:t>
      </w:r>
    </w:p>
    <w:p w14:paraId="1B4BED0E" w14:textId="77777777" w:rsidR="00ED1CAB" w:rsidRPr="00A7437D" w:rsidRDefault="00ED1CAB" w:rsidP="00ED1CAB">
      <w:pPr>
        <w:pStyle w:val="Instructions"/>
      </w:pPr>
    </w:p>
    <w:p w14:paraId="40F84054" w14:textId="3E0531B9" w:rsidR="007111BD" w:rsidRDefault="00B12C99" w:rsidP="008657BC">
      <w:pPr>
        <w:rPr>
          <w:szCs w:val="22"/>
        </w:rPr>
      </w:pPr>
      <w:r w:rsidRPr="00D54137">
        <w:rPr>
          <w:szCs w:val="22"/>
        </w:rPr>
        <w:fldChar w:fldCharType="begin"/>
      </w:r>
      <w:r w:rsidRPr="00D54137">
        <w:rPr>
          <w:szCs w:val="22"/>
        </w:rPr>
        <w:instrText xml:space="preserve"> REF _Ref22025463 \h </w:instrText>
      </w:r>
      <w:r w:rsidR="00D54137">
        <w:rPr>
          <w:szCs w:val="22"/>
        </w:rPr>
        <w:instrText xml:space="preserve"> \* MERGEFORMAT </w:instrText>
      </w:r>
      <w:r w:rsidRPr="00D54137">
        <w:rPr>
          <w:szCs w:val="22"/>
        </w:rPr>
      </w:r>
      <w:r w:rsidRPr="00D54137">
        <w:rPr>
          <w:szCs w:val="22"/>
        </w:rPr>
        <w:fldChar w:fldCharType="separate"/>
      </w:r>
      <w:r w:rsidR="00E14945" w:rsidRPr="001B460A">
        <w:rPr>
          <w:b/>
          <w:sz w:val="22"/>
          <w:szCs w:val="22"/>
        </w:rPr>
        <w:t xml:space="preserve">Table </w:t>
      </w:r>
      <w:r w:rsidR="00E14945">
        <w:rPr>
          <w:b/>
          <w:noProof/>
          <w:sz w:val="22"/>
          <w:szCs w:val="22"/>
        </w:rPr>
        <w:t>128</w:t>
      </w:r>
      <w:r w:rsidRPr="00D54137">
        <w:rPr>
          <w:szCs w:val="22"/>
        </w:rPr>
        <w:fldChar w:fldCharType="end"/>
      </w:r>
      <w:r w:rsidR="008657BC" w:rsidRPr="00D54137">
        <w:rPr>
          <w:szCs w:val="22"/>
        </w:rPr>
        <w:t xml:space="preserve"> summarizes the </w:t>
      </w:r>
      <w:r w:rsidR="00D54137" w:rsidRPr="00D54137">
        <w:rPr>
          <w:szCs w:val="22"/>
        </w:rPr>
        <w:t>electric power chain metri</w:t>
      </w:r>
      <w:r w:rsidR="008657BC" w:rsidRPr="00D54137">
        <w:rPr>
          <w:szCs w:val="22"/>
        </w:rPr>
        <w:t>cs.</w:t>
      </w:r>
      <w:r w:rsidR="00D54137">
        <w:rPr>
          <w:szCs w:val="22"/>
        </w:rPr>
        <w:t xml:space="preserve"> Each component is addressed in the following sections.</w:t>
      </w:r>
    </w:p>
    <w:p w14:paraId="1919B5CC" w14:textId="0EC8BFCB" w:rsidR="008657BC" w:rsidRDefault="008657BC" w:rsidP="008657BC">
      <w:pPr>
        <w:rPr>
          <w:szCs w:val="22"/>
        </w:rPr>
      </w:pPr>
    </w:p>
    <w:p w14:paraId="4E044378" w14:textId="29C8517E" w:rsidR="007B0D88" w:rsidRPr="001B460A" w:rsidRDefault="007B0D88" w:rsidP="007B0D88">
      <w:pPr>
        <w:jc w:val="center"/>
        <w:rPr>
          <w:b/>
          <w:sz w:val="22"/>
          <w:szCs w:val="22"/>
        </w:rPr>
      </w:pPr>
      <w:bookmarkStart w:id="556" w:name="_Ref22025463"/>
      <w:bookmarkStart w:id="557" w:name="_Toc41661791"/>
      <w:bookmarkStart w:id="558" w:name="_Toc42601971"/>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128</w:t>
      </w:r>
      <w:r w:rsidRPr="001B460A">
        <w:rPr>
          <w:b/>
          <w:sz w:val="22"/>
          <w:szCs w:val="22"/>
        </w:rPr>
        <w:fldChar w:fldCharType="end"/>
      </w:r>
      <w:bookmarkEnd w:id="556"/>
      <w:r w:rsidRPr="001B460A">
        <w:rPr>
          <w:b/>
          <w:sz w:val="22"/>
          <w:szCs w:val="22"/>
        </w:rPr>
        <w:t xml:space="preserve"> </w:t>
      </w:r>
      <w:r w:rsidR="009404B7">
        <w:rPr>
          <w:b/>
          <w:sz w:val="22"/>
          <w:szCs w:val="22"/>
        </w:rPr>
        <w:t>-</w:t>
      </w:r>
      <w:r>
        <w:rPr>
          <w:b/>
          <w:sz w:val="22"/>
          <w:szCs w:val="22"/>
        </w:rPr>
        <w:t xml:space="preserve"> Electric </w:t>
      </w:r>
      <w:r w:rsidR="00FE468F">
        <w:rPr>
          <w:b/>
          <w:sz w:val="22"/>
          <w:szCs w:val="22"/>
        </w:rPr>
        <w:t>Distribution System:</w:t>
      </w:r>
      <w:r>
        <w:rPr>
          <w:b/>
          <w:sz w:val="22"/>
          <w:szCs w:val="22"/>
        </w:rPr>
        <w:t xml:space="preserve"> </w:t>
      </w:r>
      <w:bookmarkEnd w:id="557"/>
      <w:r w:rsidR="00F47163">
        <w:rPr>
          <w:b/>
          <w:sz w:val="22"/>
          <w:szCs w:val="22"/>
        </w:rPr>
        <w:t xml:space="preserve">Subsystem </w:t>
      </w:r>
      <w:r w:rsidR="00FE468F">
        <w:rPr>
          <w:b/>
          <w:sz w:val="22"/>
          <w:szCs w:val="22"/>
        </w:rPr>
        <w:t>Efficiency</w:t>
      </w:r>
      <w:bookmarkEnd w:id="558"/>
    </w:p>
    <w:p w14:paraId="5AAFD0F3" w14:textId="77777777" w:rsidR="007111BD" w:rsidRDefault="007111BD" w:rsidP="008657BC">
      <w:pPr>
        <w:rPr>
          <w:szCs w:val="22"/>
        </w:rPr>
      </w:pPr>
    </w:p>
    <w:p w14:paraId="47834612" w14:textId="77777777" w:rsidR="00F53D0D" w:rsidRPr="00A7437D" w:rsidRDefault="00F53D0D" w:rsidP="00F53D0D">
      <w:pPr>
        <w:pStyle w:val="Instructions"/>
        <w:rPr>
          <w:b/>
        </w:rPr>
      </w:pPr>
      <w:r w:rsidRPr="00A7437D">
        <w:rPr>
          <w:b/>
        </w:rPr>
        <w:t>Source:</w:t>
      </w:r>
    </w:p>
    <w:p w14:paraId="65B94387" w14:textId="77777777" w:rsidR="00534302" w:rsidRPr="00A7437D" w:rsidRDefault="00534302" w:rsidP="00534302">
      <w:pPr>
        <w:pStyle w:val="Instructions"/>
      </w:pPr>
      <w:r w:rsidRPr="00A7437D">
        <w:t>Data Center Energy Efficiency Assessment Workbook v2.0</w:t>
      </w:r>
    </w:p>
    <w:p w14:paraId="6CC742F3" w14:textId="48EA2CD6" w:rsidR="00B944AF" w:rsidRPr="00A7437D" w:rsidRDefault="00B944AF" w:rsidP="00B944AF">
      <w:pPr>
        <w:pStyle w:val="Instructions"/>
      </w:pPr>
      <w:r w:rsidRPr="00A7437D">
        <w:t xml:space="preserve">Tab: </w:t>
      </w:r>
      <w:r w:rsidR="00DA6E97" w:rsidRPr="00A7437D">
        <w:t>ElectricSystem_Summary</w:t>
      </w:r>
    </w:p>
    <w:p w14:paraId="1224009A" w14:textId="493E7C7E" w:rsidR="00F53D0D" w:rsidRPr="00A7437D" w:rsidRDefault="00B944AF" w:rsidP="00F53D0D">
      <w:pPr>
        <w:pStyle w:val="Instructions"/>
      </w:pPr>
      <w:r w:rsidRPr="00A7437D">
        <w:t xml:space="preserve">Table: </w:t>
      </w:r>
      <w:r w:rsidR="00FE468F" w:rsidRPr="00A7437D">
        <w:t>Electric Distribution System: Subsystem Efficiency</w:t>
      </w:r>
    </w:p>
    <w:p w14:paraId="20A514ED" w14:textId="77777777" w:rsidR="00B944AF" w:rsidRPr="00A7437D" w:rsidRDefault="00B944AF" w:rsidP="00F53D0D">
      <w:pPr>
        <w:pStyle w:val="Instructions"/>
      </w:pPr>
    </w:p>
    <w:p w14:paraId="4BBE49E7" w14:textId="62C97908" w:rsidR="00ED1CAB" w:rsidRPr="00A7437D" w:rsidRDefault="00ED1CAB" w:rsidP="00F53D0D">
      <w:pPr>
        <w:pStyle w:val="Instructions"/>
      </w:pPr>
      <w:r w:rsidRPr="00A7437D">
        <w:t xml:space="preserve">If any of the </w:t>
      </w:r>
      <w:r w:rsidR="00FE468F" w:rsidRPr="00A7437D">
        <w:t>electric distribution subsystems</w:t>
      </w:r>
      <w:r w:rsidRPr="00A7437D">
        <w:t xml:space="preserve"> were not assessed, delete them from the table.</w:t>
      </w:r>
    </w:p>
    <w:p w14:paraId="414A5F38" w14:textId="77777777" w:rsidR="00ED1CAB" w:rsidRPr="00A7437D" w:rsidRDefault="00ED1CAB" w:rsidP="00F53D0D">
      <w:pPr>
        <w:pStyle w:val="Instructions"/>
      </w:pPr>
    </w:p>
    <w:tbl>
      <w:tblPr>
        <w:tblW w:w="7585" w:type="dxa"/>
        <w:jc w:val="center"/>
        <w:tblLook w:val="04A0" w:firstRow="1" w:lastRow="0" w:firstColumn="1" w:lastColumn="0" w:noHBand="0" w:noVBand="1"/>
      </w:tblPr>
      <w:tblGrid>
        <w:gridCol w:w="3375"/>
        <w:gridCol w:w="1170"/>
        <w:gridCol w:w="1520"/>
        <w:gridCol w:w="1520"/>
      </w:tblGrid>
      <w:tr w:rsidR="00052670" w:rsidRPr="00052670" w14:paraId="52253C7F" w14:textId="77777777" w:rsidTr="00F47163">
        <w:trPr>
          <w:trHeight w:val="395"/>
          <w:jc w:val="center"/>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F1E7" w14:textId="77777777" w:rsidR="00052670" w:rsidRPr="00052670" w:rsidRDefault="00052670" w:rsidP="00052670">
            <w:pPr>
              <w:jc w:val="center"/>
              <w:rPr>
                <w:rFonts w:ascii="Franklin Gothic Medium" w:hAnsi="Franklin Gothic Medium"/>
                <w:color w:val="000000"/>
                <w:sz w:val="20"/>
              </w:rPr>
            </w:pPr>
            <w:r w:rsidRPr="00052670">
              <w:rPr>
                <w:rFonts w:ascii="Franklin Gothic Medium" w:hAnsi="Franklin Gothic Medium"/>
                <w:color w:val="000000"/>
                <w:sz w:val="20"/>
              </w:rPr>
              <w:t>Metric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C190236" w14:textId="77777777" w:rsidR="00052670" w:rsidRPr="00052670" w:rsidRDefault="00052670" w:rsidP="00052670">
            <w:pPr>
              <w:jc w:val="center"/>
              <w:rPr>
                <w:rFonts w:ascii="Franklin Gothic Medium" w:hAnsi="Franklin Gothic Medium"/>
                <w:color w:val="000000"/>
                <w:sz w:val="20"/>
              </w:rPr>
            </w:pPr>
            <w:r w:rsidRPr="00052670">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6769C8B" w14:textId="77777777" w:rsidR="00052670" w:rsidRPr="00052670" w:rsidRDefault="00052670" w:rsidP="00052670">
            <w:pPr>
              <w:jc w:val="center"/>
              <w:rPr>
                <w:rFonts w:ascii="Franklin Gothic Medium" w:hAnsi="Franklin Gothic Medium"/>
                <w:color w:val="000000"/>
                <w:sz w:val="20"/>
              </w:rPr>
            </w:pPr>
            <w:r w:rsidRPr="00052670">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F6072EA" w14:textId="77777777" w:rsidR="00052670" w:rsidRPr="00052670" w:rsidRDefault="00052670" w:rsidP="00052670">
            <w:pPr>
              <w:jc w:val="center"/>
              <w:rPr>
                <w:rFonts w:ascii="Franklin Gothic Medium" w:hAnsi="Franklin Gothic Medium"/>
                <w:color w:val="000000"/>
                <w:sz w:val="20"/>
              </w:rPr>
            </w:pPr>
            <w:r w:rsidRPr="00052670">
              <w:rPr>
                <w:rFonts w:ascii="Franklin Gothic Medium" w:hAnsi="Franklin Gothic Medium"/>
                <w:color w:val="000000"/>
                <w:sz w:val="20"/>
              </w:rPr>
              <w:t>Notes</w:t>
            </w:r>
          </w:p>
        </w:tc>
      </w:tr>
      <w:tr w:rsidR="00052670" w:rsidRPr="00052670" w14:paraId="704AF1C9" w14:textId="77777777" w:rsidTr="00F47163">
        <w:trPr>
          <w:trHeight w:val="144"/>
          <w:jc w:val="center"/>
        </w:trPr>
        <w:tc>
          <w:tcPr>
            <w:tcW w:w="75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798EA488" w14:textId="5F84147C" w:rsidR="00052670" w:rsidRPr="00052670" w:rsidRDefault="00FE468F" w:rsidP="00052670">
            <w:pPr>
              <w:rPr>
                <w:rFonts w:ascii="Franklin Gothic Medium" w:hAnsi="Franklin Gothic Medium"/>
                <w:sz w:val="20"/>
              </w:rPr>
            </w:pPr>
            <w:r>
              <w:rPr>
                <w:rFonts w:ascii="Franklin Gothic Medium" w:hAnsi="Franklin Gothic Medium"/>
                <w:sz w:val="20"/>
              </w:rPr>
              <w:t xml:space="preserve">All </w:t>
            </w:r>
            <w:r w:rsidR="00150995">
              <w:rPr>
                <w:rFonts w:ascii="Franklin Gothic Medium" w:hAnsi="Franklin Gothic Medium"/>
                <w:sz w:val="20"/>
              </w:rPr>
              <w:t>Main Transformer</w:t>
            </w:r>
            <w:r w:rsidR="00052670" w:rsidRPr="00052670">
              <w:rPr>
                <w:rFonts w:ascii="Franklin Gothic Medium" w:hAnsi="Franklin Gothic Medium"/>
                <w:sz w:val="20"/>
              </w:rPr>
              <w:t>s</w:t>
            </w:r>
            <w:r>
              <w:rPr>
                <w:rFonts w:ascii="Franklin Gothic Medium" w:hAnsi="Franklin Gothic Medium"/>
                <w:sz w:val="20"/>
              </w:rPr>
              <w:t xml:space="preserve"> Combined</w:t>
            </w:r>
          </w:p>
        </w:tc>
      </w:tr>
      <w:tr w:rsidR="00052670" w:rsidRPr="00052670" w14:paraId="0214E268" w14:textId="77777777" w:rsidTr="00F47163">
        <w:trPr>
          <w:trHeight w:val="144"/>
          <w:jc w:val="center"/>
        </w:trPr>
        <w:tc>
          <w:tcPr>
            <w:tcW w:w="3375" w:type="dxa"/>
            <w:tcBorders>
              <w:top w:val="nil"/>
              <w:left w:val="single" w:sz="4" w:space="0" w:color="auto"/>
              <w:bottom w:val="single" w:sz="4" w:space="0" w:color="auto"/>
              <w:right w:val="nil"/>
            </w:tcBorders>
            <w:shd w:val="clear" w:color="auto" w:fill="auto"/>
            <w:hideMark/>
          </w:tcPr>
          <w:p w14:paraId="062A99F1"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Weighted Average Load Factor</w:t>
            </w:r>
          </w:p>
        </w:tc>
        <w:tc>
          <w:tcPr>
            <w:tcW w:w="1170" w:type="dxa"/>
            <w:tcBorders>
              <w:top w:val="nil"/>
              <w:left w:val="single" w:sz="4" w:space="0" w:color="auto"/>
              <w:bottom w:val="single" w:sz="4" w:space="0" w:color="auto"/>
              <w:right w:val="single" w:sz="4" w:space="0" w:color="auto"/>
            </w:tcBorders>
            <w:shd w:val="clear" w:color="auto" w:fill="auto"/>
            <w:hideMark/>
          </w:tcPr>
          <w:p w14:paraId="2B607803"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noWrap/>
            <w:hideMark/>
          </w:tcPr>
          <w:p w14:paraId="2EE8CD2E"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34141921"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 </w:t>
            </w:r>
          </w:p>
        </w:tc>
      </w:tr>
      <w:tr w:rsidR="00052670" w:rsidRPr="00052670" w14:paraId="0471D8DA" w14:textId="77777777" w:rsidTr="00F47163">
        <w:trPr>
          <w:trHeight w:val="144"/>
          <w:jc w:val="center"/>
        </w:trPr>
        <w:tc>
          <w:tcPr>
            <w:tcW w:w="3375" w:type="dxa"/>
            <w:tcBorders>
              <w:top w:val="nil"/>
              <w:left w:val="single" w:sz="4" w:space="0" w:color="auto"/>
              <w:bottom w:val="single" w:sz="4" w:space="0" w:color="auto"/>
              <w:right w:val="nil"/>
            </w:tcBorders>
            <w:shd w:val="clear" w:color="auto" w:fill="auto"/>
            <w:hideMark/>
          </w:tcPr>
          <w:p w14:paraId="763E53F8"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Weighted Average Operating Efficiency</w:t>
            </w:r>
          </w:p>
        </w:tc>
        <w:tc>
          <w:tcPr>
            <w:tcW w:w="1170" w:type="dxa"/>
            <w:tcBorders>
              <w:top w:val="nil"/>
              <w:left w:val="single" w:sz="4" w:space="0" w:color="auto"/>
              <w:bottom w:val="single" w:sz="4" w:space="0" w:color="auto"/>
              <w:right w:val="single" w:sz="4" w:space="0" w:color="auto"/>
            </w:tcBorders>
            <w:shd w:val="clear" w:color="auto" w:fill="auto"/>
            <w:hideMark/>
          </w:tcPr>
          <w:p w14:paraId="50284708"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439EAEE"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CF66AF4" w14:textId="77777777" w:rsidR="00052670" w:rsidRPr="00052670" w:rsidRDefault="00052670" w:rsidP="00052670">
            <w:pPr>
              <w:rPr>
                <w:rFonts w:ascii="Arial Narrow" w:hAnsi="Arial Narrow"/>
                <w:color w:val="000000"/>
                <w:sz w:val="20"/>
              </w:rPr>
            </w:pPr>
            <w:r w:rsidRPr="00052670">
              <w:rPr>
                <w:rFonts w:ascii="Arial Narrow" w:hAnsi="Arial Narrow"/>
                <w:color w:val="000000"/>
                <w:sz w:val="20"/>
              </w:rPr>
              <w:t> </w:t>
            </w:r>
          </w:p>
        </w:tc>
      </w:tr>
      <w:tr w:rsidR="00052670" w:rsidRPr="00052670" w14:paraId="6992A918" w14:textId="77777777" w:rsidTr="00F47163">
        <w:trPr>
          <w:trHeight w:val="144"/>
          <w:jc w:val="center"/>
        </w:trPr>
        <w:tc>
          <w:tcPr>
            <w:tcW w:w="75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1E98DE3E" w14:textId="0E22EBF5" w:rsidR="00052670" w:rsidRPr="00052670" w:rsidRDefault="00FE468F" w:rsidP="00052670">
            <w:pPr>
              <w:rPr>
                <w:rFonts w:ascii="Franklin Gothic Medium" w:hAnsi="Franklin Gothic Medium"/>
                <w:sz w:val="20"/>
              </w:rPr>
            </w:pPr>
            <w:r>
              <w:rPr>
                <w:rFonts w:ascii="Franklin Gothic Medium" w:hAnsi="Franklin Gothic Medium"/>
                <w:sz w:val="20"/>
              </w:rPr>
              <w:t xml:space="preserve">All </w:t>
            </w:r>
            <w:r w:rsidR="00052670" w:rsidRPr="00052670">
              <w:rPr>
                <w:rFonts w:ascii="Franklin Gothic Medium" w:hAnsi="Franklin Gothic Medium"/>
                <w:sz w:val="20"/>
              </w:rPr>
              <w:t>UPS</w:t>
            </w:r>
            <w:r>
              <w:rPr>
                <w:rFonts w:ascii="Franklin Gothic Medium" w:hAnsi="Franklin Gothic Medium"/>
                <w:sz w:val="20"/>
              </w:rPr>
              <w:t xml:space="preserve"> Units Combined</w:t>
            </w:r>
          </w:p>
        </w:tc>
      </w:tr>
      <w:tr w:rsidR="00F47163" w:rsidRPr="00052670" w14:paraId="7DB78EA4" w14:textId="77777777" w:rsidTr="00F47163">
        <w:trPr>
          <w:trHeight w:val="144"/>
          <w:jc w:val="center"/>
        </w:trPr>
        <w:tc>
          <w:tcPr>
            <w:tcW w:w="3375" w:type="dxa"/>
            <w:tcBorders>
              <w:top w:val="nil"/>
              <w:left w:val="single" w:sz="4" w:space="0" w:color="auto"/>
              <w:bottom w:val="single" w:sz="4" w:space="0" w:color="auto"/>
              <w:right w:val="single" w:sz="4" w:space="0" w:color="auto"/>
            </w:tcBorders>
            <w:shd w:val="clear" w:color="auto" w:fill="auto"/>
            <w:hideMark/>
          </w:tcPr>
          <w:p w14:paraId="3A6DDCE1" w14:textId="3E99EC5C" w:rsidR="00F47163" w:rsidRPr="00052670" w:rsidRDefault="00F47163" w:rsidP="00F47163">
            <w:pPr>
              <w:rPr>
                <w:rFonts w:ascii="Arial Narrow" w:hAnsi="Arial Narrow"/>
                <w:color w:val="000000"/>
                <w:sz w:val="20"/>
              </w:rPr>
            </w:pPr>
            <w:r w:rsidRPr="00052670">
              <w:rPr>
                <w:rFonts w:ascii="Arial Narrow" w:hAnsi="Arial Narrow"/>
                <w:color w:val="000000"/>
                <w:sz w:val="20"/>
              </w:rPr>
              <w:t>Weighted Average Load Factor</w:t>
            </w:r>
          </w:p>
        </w:tc>
        <w:tc>
          <w:tcPr>
            <w:tcW w:w="1170" w:type="dxa"/>
            <w:tcBorders>
              <w:top w:val="nil"/>
              <w:left w:val="nil"/>
              <w:bottom w:val="single" w:sz="4" w:space="0" w:color="auto"/>
              <w:right w:val="single" w:sz="4" w:space="0" w:color="auto"/>
            </w:tcBorders>
            <w:shd w:val="clear" w:color="auto" w:fill="auto"/>
            <w:hideMark/>
          </w:tcPr>
          <w:p w14:paraId="23BF7171"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noWrap/>
            <w:hideMark/>
          </w:tcPr>
          <w:p w14:paraId="026FBD64"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13C167CB"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r>
      <w:tr w:rsidR="00F47163" w:rsidRPr="00052670" w14:paraId="17FA798A" w14:textId="77777777" w:rsidTr="00F47163">
        <w:trPr>
          <w:trHeight w:val="144"/>
          <w:jc w:val="center"/>
        </w:trPr>
        <w:tc>
          <w:tcPr>
            <w:tcW w:w="3375" w:type="dxa"/>
            <w:tcBorders>
              <w:top w:val="nil"/>
              <w:left w:val="single" w:sz="4" w:space="0" w:color="auto"/>
              <w:bottom w:val="single" w:sz="4" w:space="0" w:color="auto"/>
              <w:right w:val="single" w:sz="4" w:space="0" w:color="auto"/>
            </w:tcBorders>
            <w:shd w:val="clear" w:color="auto" w:fill="auto"/>
            <w:hideMark/>
          </w:tcPr>
          <w:p w14:paraId="05E82DC1" w14:textId="435D5DEC" w:rsidR="00F47163" w:rsidRPr="00052670" w:rsidRDefault="00F47163" w:rsidP="00F47163">
            <w:pPr>
              <w:rPr>
                <w:rFonts w:ascii="Arial Narrow" w:hAnsi="Arial Narrow"/>
                <w:color w:val="000000"/>
                <w:sz w:val="20"/>
              </w:rPr>
            </w:pPr>
            <w:r w:rsidRPr="00052670">
              <w:rPr>
                <w:rFonts w:ascii="Arial Narrow" w:hAnsi="Arial Narrow"/>
                <w:color w:val="000000"/>
                <w:sz w:val="20"/>
              </w:rPr>
              <w:t>Weighted Average Operating Efficiency</w:t>
            </w:r>
          </w:p>
        </w:tc>
        <w:tc>
          <w:tcPr>
            <w:tcW w:w="1170" w:type="dxa"/>
            <w:tcBorders>
              <w:top w:val="nil"/>
              <w:left w:val="nil"/>
              <w:bottom w:val="single" w:sz="4" w:space="0" w:color="auto"/>
              <w:right w:val="single" w:sz="4" w:space="0" w:color="auto"/>
            </w:tcBorders>
            <w:shd w:val="clear" w:color="auto" w:fill="auto"/>
            <w:hideMark/>
          </w:tcPr>
          <w:p w14:paraId="3730087A"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8C1EF1C"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2FEE741"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r>
      <w:tr w:rsidR="00052670" w:rsidRPr="00052670" w14:paraId="71A564F6" w14:textId="77777777" w:rsidTr="00F47163">
        <w:trPr>
          <w:trHeight w:val="144"/>
          <w:jc w:val="center"/>
        </w:trPr>
        <w:tc>
          <w:tcPr>
            <w:tcW w:w="75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7F155D33" w14:textId="335BFC96" w:rsidR="00052670" w:rsidRPr="00052670" w:rsidRDefault="00FE468F" w:rsidP="00052670">
            <w:pPr>
              <w:rPr>
                <w:rFonts w:ascii="Franklin Gothic Medium" w:hAnsi="Franklin Gothic Medium"/>
                <w:sz w:val="20"/>
              </w:rPr>
            </w:pPr>
            <w:r>
              <w:rPr>
                <w:rFonts w:ascii="Franklin Gothic Medium" w:hAnsi="Franklin Gothic Medium"/>
                <w:sz w:val="20"/>
              </w:rPr>
              <w:t xml:space="preserve">All </w:t>
            </w:r>
            <w:r w:rsidR="00052670" w:rsidRPr="00052670">
              <w:rPr>
                <w:rFonts w:ascii="Franklin Gothic Medium" w:hAnsi="Franklin Gothic Medium"/>
                <w:sz w:val="20"/>
              </w:rPr>
              <w:t>PDUs</w:t>
            </w:r>
            <w:r>
              <w:rPr>
                <w:rFonts w:ascii="Franklin Gothic Medium" w:hAnsi="Franklin Gothic Medium"/>
                <w:sz w:val="20"/>
              </w:rPr>
              <w:t xml:space="preserve"> Combined</w:t>
            </w:r>
          </w:p>
        </w:tc>
      </w:tr>
      <w:tr w:rsidR="00F47163" w:rsidRPr="00052670" w14:paraId="7B08052A" w14:textId="77777777" w:rsidTr="00F47163">
        <w:trPr>
          <w:trHeight w:val="144"/>
          <w:jc w:val="center"/>
        </w:trPr>
        <w:tc>
          <w:tcPr>
            <w:tcW w:w="3375" w:type="dxa"/>
            <w:tcBorders>
              <w:top w:val="nil"/>
              <w:left w:val="single" w:sz="4" w:space="0" w:color="auto"/>
              <w:bottom w:val="single" w:sz="4" w:space="0" w:color="auto"/>
              <w:right w:val="single" w:sz="4" w:space="0" w:color="auto"/>
            </w:tcBorders>
            <w:shd w:val="clear" w:color="auto" w:fill="auto"/>
            <w:hideMark/>
          </w:tcPr>
          <w:p w14:paraId="711F1FBC" w14:textId="619898DE" w:rsidR="00F47163" w:rsidRPr="00052670" w:rsidRDefault="00F47163" w:rsidP="00052670">
            <w:pPr>
              <w:rPr>
                <w:rFonts w:ascii="Arial Narrow" w:hAnsi="Arial Narrow"/>
                <w:color w:val="000000"/>
                <w:sz w:val="20"/>
              </w:rPr>
            </w:pPr>
            <w:r w:rsidRPr="00052670">
              <w:rPr>
                <w:rFonts w:ascii="Arial Narrow" w:hAnsi="Arial Narrow"/>
                <w:color w:val="000000"/>
                <w:sz w:val="20"/>
              </w:rPr>
              <w:t>Weighted Average Load Factor</w:t>
            </w:r>
          </w:p>
        </w:tc>
        <w:tc>
          <w:tcPr>
            <w:tcW w:w="1170" w:type="dxa"/>
            <w:tcBorders>
              <w:top w:val="nil"/>
              <w:left w:val="nil"/>
              <w:bottom w:val="single" w:sz="4" w:space="0" w:color="auto"/>
              <w:right w:val="single" w:sz="4" w:space="0" w:color="auto"/>
            </w:tcBorders>
            <w:shd w:val="clear" w:color="auto" w:fill="auto"/>
            <w:hideMark/>
          </w:tcPr>
          <w:p w14:paraId="52115E91"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noWrap/>
            <w:hideMark/>
          </w:tcPr>
          <w:p w14:paraId="7F65B079"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7B2FFCF4"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r>
      <w:tr w:rsidR="00F47163" w:rsidRPr="00052670" w14:paraId="45D64400" w14:textId="77777777" w:rsidTr="00F47163">
        <w:trPr>
          <w:trHeight w:val="144"/>
          <w:jc w:val="center"/>
        </w:trPr>
        <w:tc>
          <w:tcPr>
            <w:tcW w:w="3375" w:type="dxa"/>
            <w:tcBorders>
              <w:top w:val="nil"/>
              <w:left w:val="single" w:sz="4" w:space="0" w:color="auto"/>
              <w:bottom w:val="single" w:sz="4" w:space="0" w:color="auto"/>
              <w:right w:val="single" w:sz="4" w:space="0" w:color="auto"/>
            </w:tcBorders>
            <w:shd w:val="clear" w:color="auto" w:fill="auto"/>
            <w:hideMark/>
          </w:tcPr>
          <w:p w14:paraId="7DBB0514" w14:textId="075868AF" w:rsidR="00F47163" w:rsidRPr="00052670" w:rsidRDefault="00F47163" w:rsidP="00052670">
            <w:pPr>
              <w:rPr>
                <w:rFonts w:ascii="Arial Narrow" w:hAnsi="Arial Narrow"/>
                <w:color w:val="000000"/>
                <w:sz w:val="20"/>
              </w:rPr>
            </w:pPr>
            <w:r w:rsidRPr="00052670">
              <w:rPr>
                <w:rFonts w:ascii="Arial Narrow" w:hAnsi="Arial Narrow"/>
                <w:color w:val="000000"/>
                <w:sz w:val="20"/>
              </w:rPr>
              <w:t>Weighted Average Operating Efficiency</w:t>
            </w:r>
          </w:p>
        </w:tc>
        <w:tc>
          <w:tcPr>
            <w:tcW w:w="1170" w:type="dxa"/>
            <w:tcBorders>
              <w:top w:val="nil"/>
              <w:left w:val="nil"/>
              <w:bottom w:val="single" w:sz="4" w:space="0" w:color="auto"/>
              <w:right w:val="single" w:sz="4" w:space="0" w:color="auto"/>
            </w:tcBorders>
            <w:shd w:val="clear" w:color="auto" w:fill="auto"/>
            <w:hideMark/>
          </w:tcPr>
          <w:p w14:paraId="0ABED4F8"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5FCD594"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F9A8467" w14:textId="77777777" w:rsidR="00F47163" w:rsidRPr="00052670" w:rsidRDefault="00F47163" w:rsidP="00052670">
            <w:pPr>
              <w:rPr>
                <w:rFonts w:ascii="Arial Narrow" w:hAnsi="Arial Narrow"/>
                <w:color w:val="000000"/>
                <w:sz w:val="20"/>
              </w:rPr>
            </w:pPr>
            <w:r w:rsidRPr="00052670">
              <w:rPr>
                <w:rFonts w:ascii="Arial Narrow" w:hAnsi="Arial Narrow"/>
                <w:color w:val="000000"/>
                <w:sz w:val="20"/>
              </w:rPr>
              <w:t> </w:t>
            </w:r>
          </w:p>
        </w:tc>
      </w:tr>
    </w:tbl>
    <w:p w14:paraId="3DF67CB4" w14:textId="77777777" w:rsidR="00EA23DC" w:rsidRDefault="00EA23DC" w:rsidP="008657BC">
      <w:pPr>
        <w:rPr>
          <w:szCs w:val="22"/>
        </w:rPr>
      </w:pPr>
    </w:p>
    <w:p w14:paraId="341AD617" w14:textId="77777777" w:rsidR="00EA23DC" w:rsidRDefault="00EA23DC" w:rsidP="008657BC">
      <w:pPr>
        <w:rPr>
          <w:szCs w:val="22"/>
        </w:rPr>
      </w:pPr>
    </w:p>
    <w:p w14:paraId="62D083C9" w14:textId="4732FC2D" w:rsidR="00AD677A" w:rsidRDefault="00150995" w:rsidP="004E1F62">
      <w:pPr>
        <w:pStyle w:val="Heading3"/>
      </w:pPr>
      <w:bookmarkStart w:id="559" w:name="_Toc39828888"/>
      <w:bookmarkStart w:id="560" w:name="_Toc42601802"/>
      <w:r>
        <w:t>Main Transformer</w:t>
      </w:r>
      <w:r w:rsidR="004E1F62">
        <w:t>s</w:t>
      </w:r>
      <w:bookmarkEnd w:id="559"/>
      <w:bookmarkEnd w:id="560"/>
    </w:p>
    <w:p w14:paraId="300AD5B8" w14:textId="77777777" w:rsidR="004E1F62" w:rsidRDefault="004E1F62" w:rsidP="008657BC">
      <w:pPr>
        <w:rPr>
          <w:szCs w:val="22"/>
        </w:rPr>
      </w:pPr>
    </w:p>
    <w:p w14:paraId="42708818" w14:textId="0329518D" w:rsidR="008B6E2C" w:rsidRPr="00A7437D" w:rsidRDefault="008B6E2C" w:rsidP="00ED1CAB">
      <w:pPr>
        <w:pStyle w:val="Instructions"/>
      </w:pPr>
      <w:r w:rsidRPr="00A7437D">
        <w:lastRenderedPageBreak/>
        <w:t xml:space="preserve">Edit the following </w:t>
      </w:r>
      <w:r w:rsidR="00B52D0E">
        <w:t>table</w:t>
      </w:r>
      <w:r w:rsidRPr="00A7437D">
        <w:t xml:space="preserve"> </w:t>
      </w:r>
      <w:r w:rsidR="00880B72" w:rsidRPr="00A7437D">
        <w:t>to show all the main transformers serving the data center, regardless of whether their operating performance was measured</w:t>
      </w:r>
      <w:r w:rsidRPr="00A7437D">
        <w:t>. This report template currently assumes there is only one of each transformer.</w:t>
      </w:r>
      <w:r w:rsidR="00B52D0E">
        <w:t xml:space="preserve"> This table is not copied from elsewhere; this is the only place it appears.</w:t>
      </w:r>
    </w:p>
    <w:p w14:paraId="7BD91E77" w14:textId="77777777" w:rsidR="008B6E2C" w:rsidRPr="00A7437D" w:rsidRDefault="008B6E2C" w:rsidP="00ED1CAB">
      <w:pPr>
        <w:pStyle w:val="Instructions"/>
      </w:pPr>
    </w:p>
    <w:p w14:paraId="3B4396FA" w14:textId="76C25AE1" w:rsidR="008B6E2C" w:rsidRPr="001B460A" w:rsidRDefault="008B6E2C" w:rsidP="008B6E2C">
      <w:pPr>
        <w:jc w:val="center"/>
        <w:rPr>
          <w:b/>
          <w:sz w:val="22"/>
          <w:szCs w:val="22"/>
        </w:rPr>
      </w:pPr>
      <w:bookmarkStart w:id="561" w:name="_Toc42601972"/>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129</w:t>
      </w:r>
      <w:r w:rsidRPr="001B460A">
        <w:rPr>
          <w:b/>
          <w:sz w:val="22"/>
          <w:szCs w:val="22"/>
        </w:rPr>
        <w:fldChar w:fldCharType="end"/>
      </w:r>
      <w:r w:rsidRPr="001B460A">
        <w:rPr>
          <w:b/>
          <w:sz w:val="22"/>
          <w:szCs w:val="22"/>
        </w:rPr>
        <w:t xml:space="preserve"> </w:t>
      </w:r>
      <w:r>
        <w:rPr>
          <w:b/>
          <w:sz w:val="22"/>
          <w:szCs w:val="22"/>
        </w:rPr>
        <w:t>– Main Transformers</w:t>
      </w:r>
      <w:bookmarkEnd w:id="561"/>
    </w:p>
    <w:p w14:paraId="5C6B0EEC" w14:textId="77777777" w:rsidR="008B6E2C" w:rsidRDefault="008B6E2C" w:rsidP="008657BC">
      <w:pPr>
        <w:rPr>
          <w:szCs w:val="22"/>
        </w:rPr>
      </w:pPr>
    </w:p>
    <w:tbl>
      <w:tblPr>
        <w:tblStyle w:val="TableGrid"/>
        <w:tblW w:w="0" w:type="auto"/>
        <w:jc w:val="center"/>
        <w:tblLook w:val="04A0" w:firstRow="1" w:lastRow="0" w:firstColumn="1" w:lastColumn="0" w:noHBand="0" w:noVBand="1"/>
      </w:tblPr>
      <w:tblGrid>
        <w:gridCol w:w="864"/>
        <w:gridCol w:w="4140"/>
        <w:gridCol w:w="1530"/>
      </w:tblGrid>
      <w:tr w:rsidR="008B6E2C" w14:paraId="2C57359D" w14:textId="77777777" w:rsidTr="008B6E2C">
        <w:trPr>
          <w:trHeight w:val="737"/>
          <w:jc w:val="center"/>
        </w:trPr>
        <w:tc>
          <w:tcPr>
            <w:tcW w:w="864" w:type="dxa"/>
            <w:vAlign w:val="center"/>
          </w:tcPr>
          <w:p w14:paraId="1CC3C014" w14:textId="455126CE" w:rsidR="008B6E2C" w:rsidRPr="008B6E2C" w:rsidRDefault="008B6E2C" w:rsidP="008B6E2C">
            <w:pPr>
              <w:jc w:val="center"/>
              <w:rPr>
                <w:rFonts w:ascii="Franklin Gothic Medium" w:hAnsi="Franklin Gothic Medium"/>
                <w:color w:val="000000"/>
                <w:sz w:val="20"/>
              </w:rPr>
            </w:pPr>
            <w:r w:rsidRPr="008B6E2C">
              <w:rPr>
                <w:rFonts w:ascii="Franklin Gothic Medium" w:hAnsi="Franklin Gothic Medium"/>
                <w:color w:val="000000"/>
                <w:sz w:val="20"/>
              </w:rPr>
              <w:t>Tag</w:t>
            </w:r>
          </w:p>
        </w:tc>
        <w:tc>
          <w:tcPr>
            <w:tcW w:w="4140" w:type="dxa"/>
            <w:vAlign w:val="center"/>
          </w:tcPr>
          <w:p w14:paraId="1CAC8A59" w14:textId="2492682A" w:rsidR="008B6E2C" w:rsidRPr="008B6E2C" w:rsidRDefault="008B6E2C" w:rsidP="008B6E2C">
            <w:pPr>
              <w:jc w:val="center"/>
              <w:rPr>
                <w:rFonts w:ascii="Franklin Gothic Medium" w:hAnsi="Franklin Gothic Medium"/>
                <w:color w:val="000000"/>
                <w:sz w:val="20"/>
              </w:rPr>
            </w:pPr>
            <w:r w:rsidRPr="008B6E2C">
              <w:rPr>
                <w:rFonts w:ascii="Franklin Gothic Medium" w:hAnsi="Franklin Gothic Medium"/>
                <w:color w:val="000000"/>
                <w:sz w:val="20"/>
              </w:rPr>
              <w:t>Name</w:t>
            </w:r>
          </w:p>
        </w:tc>
        <w:tc>
          <w:tcPr>
            <w:tcW w:w="1530" w:type="dxa"/>
            <w:vAlign w:val="center"/>
          </w:tcPr>
          <w:p w14:paraId="22442BF6" w14:textId="0887B482" w:rsidR="008B6E2C" w:rsidRPr="008B6E2C" w:rsidRDefault="008B6E2C" w:rsidP="00880B72">
            <w:pPr>
              <w:jc w:val="center"/>
              <w:rPr>
                <w:rFonts w:ascii="Franklin Gothic Medium" w:hAnsi="Franklin Gothic Medium"/>
                <w:color w:val="000000"/>
                <w:sz w:val="20"/>
              </w:rPr>
            </w:pPr>
            <w:r w:rsidRPr="008B6E2C">
              <w:rPr>
                <w:rFonts w:ascii="Franklin Gothic Medium" w:hAnsi="Franklin Gothic Medium"/>
                <w:color w:val="000000"/>
                <w:sz w:val="20"/>
              </w:rPr>
              <w:t xml:space="preserve">Operating Performance </w:t>
            </w:r>
            <w:r w:rsidR="00880B72">
              <w:rPr>
                <w:rFonts w:ascii="Franklin Gothic Medium" w:hAnsi="Franklin Gothic Medium"/>
                <w:color w:val="000000"/>
                <w:sz w:val="20"/>
              </w:rPr>
              <w:t>Measur</w:t>
            </w:r>
            <w:r w:rsidRPr="008B6E2C">
              <w:rPr>
                <w:rFonts w:ascii="Franklin Gothic Medium" w:hAnsi="Franklin Gothic Medium"/>
                <w:color w:val="000000"/>
                <w:sz w:val="20"/>
              </w:rPr>
              <w:t>ed</w:t>
            </w:r>
            <w:r w:rsidR="00880B72">
              <w:rPr>
                <w:rFonts w:ascii="Franklin Gothic Medium" w:hAnsi="Franklin Gothic Medium"/>
                <w:color w:val="000000"/>
                <w:sz w:val="20"/>
              </w:rPr>
              <w:t>?</w:t>
            </w:r>
          </w:p>
        </w:tc>
      </w:tr>
      <w:tr w:rsidR="008B6E2C" w14:paraId="0D230D75" w14:textId="77777777" w:rsidTr="008B6E2C">
        <w:trPr>
          <w:jc w:val="center"/>
        </w:trPr>
        <w:tc>
          <w:tcPr>
            <w:tcW w:w="864" w:type="dxa"/>
          </w:tcPr>
          <w:p w14:paraId="28B0992F" w14:textId="08B0EF52" w:rsidR="008B6E2C" w:rsidRPr="008B6E2C" w:rsidRDefault="008B6E2C" w:rsidP="008657BC">
            <w:pPr>
              <w:rPr>
                <w:rFonts w:ascii="Arial Narrow" w:hAnsi="Arial Narrow"/>
                <w:sz w:val="20"/>
                <w:highlight w:val="cyan"/>
              </w:rPr>
            </w:pPr>
            <w:r w:rsidRPr="008B6E2C">
              <w:rPr>
                <w:rFonts w:ascii="Arial Narrow" w:hAnsi="Arial Narrow"/>
                <w:sz w:val="20"/>
                <w:highlight w:val="cyan"/>
              </w:rPr>
              <w:t>XX</w:t>
            </w:r>
          </w:p>
        </w:tc>
        <w:tc>
          <w:tcPr>
            <w:tcW w:w="4140" w:type="dxa"/>
          </w:tcPr>
          <w:p w14:paraId="19F16F0D" w14:textId="00C88D3A" w:rsidR="008B6E2C" w:rsidRPr="008B6E2C" w:rsidRDefault="008B6E2C" w:rsidP="008B6E2C">
            <w:pPr>
              <w:rPr>
                <w:rFonts w:ascii="Arial Narrow" w:hAnsi="Arial Narrow"/>
                <w:sz w:val="20"/>
              </w:rPr>
            </w:pPr>
            <w:r w:rsidRPr="008B6E2C">
              <w:rPr>
                <w:rFonts w:ascii="Arial Narrow" w:hAnsi="Arial Narrow"/>
                <w:sz w:val="20"/>
                <w:highlight w:val="cyan"/>
              </w:rPr>
              <w:t>Whole Facility Transformer</w:t>
            </w:r>
          </w:p>
        </w:tc>
        <w:tc>
          <w:tcPr>
            <w:tcW w:w="1530" w:type="dxa"/>
          </w:tcPr>
          <w:p w14:paraId="5E3E0A6E" w14:textId="51061F1C" w:rsidR="008B6E2C" w:rsidRPr="008B6E2C" w:rsidRDefault="008B6E2C" w:rsidP="008B6E2C">
            <w:pPr>
              <w:jc w:val="center"/>
              <w:rPr>
                <w:rFonts w:ascii="Arial Narrow" w:hAnsi="Arial Narrow"/>
                <w:sz w:val="20"/>
              </w:rPr>
            </w:pPr>
            <w:r w:rsidRPr="008B6E2C">
              <w:rPr>
                <w:rFonts w:ascii="Arial Narrow" w:hAnsi="Arial Narrow"/>
                <w:sz w:val="20"/>
                <w:highlight w:val="cyan"/>
              </w:rPr>
              <w:t>Yes/No</w:t>
            </w:r>
          </w:p>
        </w:tc>
      </w:tr>
      <w:tr w:rsidR="008B6E2C" w14:paraId="7F4739B3" w14:textId="77777777" w:rsidTr="008B6E2C">
        <w:trPr>
          <w:jc w:val="center"/>
        </w:trPr>
        <w:tc>
          <w:tcPr>
            <w:tcW w:w="864" w:type="dxa"/>
          </w:tcPr>
          <w:p w14:paraId="14C7FFC6" w14:textId="06D9DECE" w:rsidR="008B6E2C" w:rsidRPr="008B6E2C" w:rsidRDefault="008B6E2C" w:rsidP="008657BC">
            <w:pPr>
              <w:rPr>
                <w:rFonts w:ascii="Arial Narrow" w:hAnsi="Arial Narrow"/>
                <w:sz w:val="20"/>
                <w:highlight w:val="cyan"/>
              </w:rPr>
            </w:pPr>
            <w:r w:rsidRPr="008B6E2C">
              <w:rPr>
                <w:rFonts w:ascii="Arial Narrow" w:hAnsi="Arial Narrow"/>
                <w:sz w:val="20"/>
                <w:highlight w:val="cyan"/>
              </w:rPr>
              <w:t>XX</w:t>
            </w:r>
          </w:p>
        </w:tc>
        <w:tc>
          <w:tcPr>
            <w:tcW w:w="4140" w:type="dxa"/>
          </w:tcPr>
          <w:p w14:paraId="57AC003B" w14:textId="28DE98E7" w:rsidR="008B6E2C" w:rsidRPr="008B6E2C" w:rsidRDefault="008B6E2C" w:rsidP="008B6E2C">
            <w:pPr>
              <w:rPr>
                <w:rFonts w:ascii="Arial Narrow" w:hAnsi="Arial Narrow"/>
                <w:sz w:val="20"/>
              </w:rPr>
            </w:pPr>
            <w:r w:rsidRPr="008B6E2C">
              <w:rPr>
                <w:rFonts w:ascii="Arial Narrow" w:hAnsi="Arial Narrow"/>
                <w:sz w:val="20"/>
                <w:highlight w:val="cyan"/>
              </w:rPr>
              <w:t>IT Power Chain Transformer</w:t>
            </w:r>
          </w:p>
        </w:tc>
        <w:tc>
          <w:tcPr>
            <w:tcW w:w="1530" w:type="dxa"/>
          </w:tcPr>
          <w:p w14:paraId="7C91C533" w14:textId="4F957BA5" w:rsidR="008B6E2C" w:rsidRPr="008B6E2C" w:rsidRDefault="008B6E2C" w:rsidP="008B6E2C">
            <w:pPr>
              <w:jc w:val="center"/>
              <w:rPr>
                <w:rFonts w:ascii="Arial Narrow" w:hAnsi="Arial Narrow"/>
                <w:sz w:val="20"/>
              </w:rPr>
            </w:pPr>
            <w:r w:rsidRPr="008B6E2C">
              <w:rPr>
                <w:rFonts w:ascii="Arial Narrow" w:hAnsi="Arial Narrow"/>
                <w:sz w:val="20"/>
                <w:highlight w:val="cyan"/>
              </w:rPr>
              <w:t>Yes/No</w:t>
            </w:r>
          </w:p>
        </w:tc>
      </w:tr>
      <w:tr w:rsidR="008B6E2C" w14:paraId="1A8869D1" w14:textId="77777777" w:rsidTr="008B6E2C">
        <w:trPr>
          <w:jc w:val="center"/>
        </w:trPr>
        <w:tc>
          <w:tcPr>
            <w:tcW w:w="864" w:type="dxa"/>
          </w:tcPr>
          <w:p w14:paraId="6A7D71C0" w14:textId="6F453948" w:rsidR="008B6E2C" w:rsidRPr="008B6E2C" w:rsidRDefault="008B6E2C" w:rsidP="008657BC">
            <w:pPr>
              <w:rPr>
                <w:rFonts w:ascii="Arial Narrow" w:hAnsi="Arial Narrow"/>
                <w:sz w:val="20"/>
                <w:highlight w:val="cyan"/>
              </w:rPr>
            </w:pPr>
            <w:r w:rsidRPr="008B6E2C">
              <w:rPr>
                <w:rFonts w:ascii="Arial Narrow" w:hAnsi="Arial Narrow"/>
                <w:sz w:val="20"/>
                <w:highlight w:val="cyan"/>
              </w:rPr>
              <w:t>XX</w:t>
            </w:r>
          </w:p>
        </w:tc>
        <w:tc>
          <w:tcPr>
            <w:tcW w:w="4140" w:type="dxa"/>
          </w:tcPr>
          <w:p w14:paraId="6981B7FA" w14:textId="7E9C9D8C" w:rsidR="008B6E2C" w:rsidRPr="008B6E2C" w:rsidRDefault="008B6E2C" w:rsidP="008B6E2C">
            <w:pPr>
              <w:rPr>
                <w:rFonts w:ascii="Arial Narrow" w:hAnsi="Arial Narrow"/>
                <w:sz w:val="20"/>
              </w:rPr>
            </w:pPr>
            <w:r w:rsidRPr="008B6E2C">
              <w:rPr>
                <w:rFonts w:ascii="Arial Narrow" w:hAnsi="Arial Narrow"/>
                <w:sz w:val="20"/>
                <w:highlight w:val="cyan"/>
              </w:rPr>
              <w:t>Data Center Air Side Cooling System Transformer</w:t>
            </w:r>
          </w:p>
        </w:tc>
        <w:tc>
          <w:tcPr>
            <w:tcW w:w="1530" w:type="dxa"/>
          </w:tcPr>
          <w:p w14:paraId="307BDADF" w14:textId="62479901" w:rsidR="008B6E2C" w:rsidRPr="008B6E2C" w:rsidRDefault="008B6E2C" w:rsidP="008B6E2C">
            <w:pPr>
              <w:jc w:val="center"/>
              <w:rPr>
                <w:rFonts w:ascii="Arial Narrow" w:hAnsi="Arial Narrow"/>
                <w:sz w:val="20"/>
              </w:rPr>
            </w:pPr>
            <w:r w:rsidRPr="008B6E2C">
              <w:rPr>
                <w:rFonts w:ascii="Arial Narrow" w:hAnsi="Arial Narrow"/>
                <w:sz w:val="20"/>
                <w:highlight w:val="cyan"/>
              </w:rPr>
              <w:t>Yes/No</w:t>
            </w:r>
          </w:p>
        </w:tc>
      </w:tr>
      <w:tr w:rsidR="008B6E2C" w14:paraId="687F8A56" w14:textId="77777777" w:rsidTr="008B6E2C">
        <w:trPr>
          <w:jc w:val="center"/>
        </w:trPr>
        <w:tc>
          <w:tcPr>
            <w:tcW w:w="864" w:type="dxa"/>
          </w:tcPr>
          <w:p w14:paraId="7E50315E" w14:textId="4DB3850D" w:rsidR="008B6E2C" w:rsidRPr="008B6E2C" w:rsidRDefault="008B6E2C" w:rsidP="008657BC">
            <w:pPr>
              <w:rPr>
                <w:rFonts w:ascii="Arial Narrow" w:hAnsi="Arial Narrow"/>
                <w:sz w:val="20"/>
                <w:highlight w:val="cyan"/>
              </w:rPr>
            </w:pPr>
            <w:r w:rsidRPr="008B6E2C">
              <w:rPr>
                <w:rFonts w:ascii="Arial Narrow" w:hAnsi="Arial Narrow"/>
                <w:sz w:val="20"/>
                <w:highlight w:val="cyan"/>
              </w:rPr>
              <w:t>XX</w:t>
            </w:r>
          </w:p>
        </w:tc>
        <w:tc>
          <w:tcPr>
            <w:tcW w:w="4140" w:type="dxa"/>
          </w:tcPr>
          <w:p w14:paraId="6582D70F" w14:textId="59550213" w:rsidR="008B6E2C" w:rsidRPr="008B6E2C" w:rsidRDefault="008B6E2C" w:rsidP="008B6E2C">
            <w:pPr>
              <w:rPr>
                <w:rFonts w:ascii="Arial Narrow" w:hAnsi="Arial Narrow"/>
                <w:sz w:val="20"/>
              </w:rPr>
            </w:pPr>
            <w:r w:rsidRPr="008B6E2C">
              <w:rPr>
                <w:rFonts w:ascii="Arial Narrow" w:hAnsi="Arial Narrow"/>
                <w:sz w:val="20"/>
                <w:highlight w:val="cyan"/>
              </w:rPr>
              <w:t>Cooling Plant Transformer</w:t>
            </w:r>
          </w:p>
        </w:tc>
        <w:tc>
          <w:tcPr>
            <w:tcW w:w="1530" w:type="dxa"/>
          </w:tcPr>
          <w:p w14:paraId="67815AA6" w14:textId="03A65C5C" w:rsidR="008B6E2C" w:rsidRPr="008B6E2C" w:rsidRDefault="008B6E2C" w:rsidP="008B6E2C">
            <w:pPr>
              <w:jc w:val="center"/>
              <w:rPr>
                <w:rFonts w:ascii="Arial Narrow" w:hAnsi="Arial Narrow"/>
                <w:sz w:val="20"/>
              </w:rPr>
            </w:pPr>
            <w:r w:rsidRPr="008B6E2C">
              <w:rPr>
                <w:rFonts w:ascii="Arial Narrow" w:hAnsi="Arial Narrow"/>
                <w:sz w:val="20"/>
                <w:highlight w:val="cyan"/>
              </w:rPr>
              <w:t>Yes/No</w:t>
            </w:r>
          </w:p>
        </w:tc>
      </w:tr>
      <w:tr w:rsidR="008B6E2C" w14:paraId="333185B0" w14:textId="77777777" w:rsidTr="008B6E2C">
        <w:trPr>
          <w:jc w:val="center"/>
        </w:trPr>
        <w:tc>
          <w:tcPr>
            <w:tcW w:w="864" w:type="dxa"/>
          </w:tcPr>
          <w:p w14:paraId="7FEB04FE" w14:textId="7B043456" w:rsidR="008B6E2C" w:rsidRPr="008B6E2C" w:rsidRDefault="008B6E2C" w:rsidP="008657BC">
            <w:pPr>
              <w:rPr>
                <w:rFonts w:ascii="Arial Narrow" w:hAnsi="Arial Narrow"/>
                <w:sz w:val="20"/>
                <w:highlight w:val="cyan"/>
              </w:rPr>
            </w:pPr>
            <w:r w:rsidRPr="008B6E2C">
              <w:rPr>
                <w:rFonts w:ascii="Arial Narrow" w:hAnsi="Arial Narrow"/>
                <w:sz w:val="20"/>
                <w:highlight w:val="cyan"/>
              </w:rPr>
              <w:t>XX</w:t>
            </w:r>
          </w:p>
        </w:tc>
        <w:tc>
          <w:tcPr>
            <w:tcW w:w="4140" w:type="dxa"/>
          </w:tcPr>
          <w:p w14:paraId="762B78DC" w14:textId="2D3D7EE0" w:rsidR="008B6E2C" w:rsidRPr="008B6E2C" w:rsidRDefault="008B6E2C" w:rsidP="008B6E2C">
            <w:pPr>
              <w:rPr>
                <w:rFonts w:ascii="Arial Narrow" w:hAnsi="Arial Narrow"/>
                <w:sz w:val="20"/>
              </w:rPr>
            </w:pPr>
            <w:r w:rsidRPr="008B6E2C">
              <w:rPr>
                <w:rFonts w:ascii="Arial Narrow" w:hAnsi="Arial Narrow"/>
                <w:sz w:val="20"/>
                <w:highlight w:val="cyan"/>
              </w:rPr>
              <w:t>Lighting System Transformer</w:t>
            </w:r>
          </w:p>
        </w:tc>
        <w:tc>
          <w:tcPr>
            <w:tcW w:w="1530" w:type="dxa"/>
          </w:tcPr>
          <w:p w14:paraId="7CC88209" w14:textId="0C731C24" w:rsidR="008B6E2C" w:rsidRPr="008B6E2C" w:rsidRDefault="008B6E2C" w:rsidP="008B6E2C">
            <w:pPr>
              <w:jc w:val="center"/>
              <w:rPr>
                <w:rFonts w:ascii="Arial Narrow" w:hAnsi="Arial Narrow"/>
                <w:sz w:val="20"/>
              </w:rPr>
            </w:pPr>
            <w:r w:rsidRPr="008B6E2C">
              <w:rPr>
                <w:rFonts w:ascii="Arial Narrow" w:hAnsi="Arial Narrow"/>
                <w:sz w:val="20"/>
                <w:highlight w:val="cyan"/>
              </w:rPr>
              <w:t>Yes/No</w:t>
            </w:r>
          </w:p>
        </w:tc>
      </w:tr>
    </w:tbl>
    <w:p w14:paraId="122865C7" w14:textId="77777777" w:rsidR="008B6E2C" w:rsidRDefault="008B6E2C" w:rsidP="008657BC">
      <w:pPr>
        <w:rPr>
          <w:szCs w:val="22"/>
        </w:rPr>
      </w:pPr>
    </w:p>
    <w:p w14:paraId="1D5E6D17" w14:textId="77777777" w:rsidR="00AD5F60" w:rsidRDefault="00AD5F60" w:rsidP="008657BC">
      <w:pPr>
        <w:rPr>
          <w:szCs w:val="22"/>
        </w:rPr>
      </w:pPr>
    </w:p>
    <w:p w14:paraId="1E333D60" w14:textId="361D9EA8" w:rsidR="00F45455" w:rsidRDefault="00F45455" w:rsidP="00F45455">
      <w:pPr>
        <w:pStyle w:val="Heading4"/>
      </w:pPr>
      <w:r>
        <w:t xml:space="preserve">All </w:t>
      </w:r>
      <w:r w:rsidR="00150995">
        <w:t>Main Transformer</w:t>
      </w:r>
      <w:r>
        <w:t>s Combined</w:t>
      </w:r>
    </w:p>
    <w:p w14:paraId="5F904A86" w14:textId="77777777" w:rsidR="00DE1102" w:rsidRDefault="00DE1102" w:rsidP="008657BC">
      <w:pPr>
        <w:rPr>
          <w:szCs w:val="22"/>
        </w:rPr>
      </w:pPr>
    </w:p>
    <w:p w14:paraId="3C2875C2" w14:textId="0B0B3A09" w:rsidR="00FA5C1C" w:rsidRPr="00A7437D" w:rsidRDefault="00FA5C1C" w:rsidP="00FA5C1C">
      <w:pPr>
        <w:pStyle w:val="Instructions"/>
      </w:pPr>
      <w:r w:rsidRPr="00A7437D">
        <w:t xml:space="preserve">If none of the main transformers were assessed, delete this </w:t>
      </w:r>
      <w:r w:rsidR="00943BF5" w:rsidRPr="00A7437D">
        <w:t xml:space="preserve">All </w:t>
      </w:r>
      <w:r w:rsidRPr="00A7437D">
        <w:t xml:space="preserve">Main Transformers </w:t>
      </w:r>
      <w:r w:rsidR="00943BF5" w:rsidRPr="00A7437D">
        <w:t xml:space="preserve">Combined </w:t>
      </w:r>
      <w:r w:rsidRPr="00A7437D">
        <w:t>section</w:t>
      </w:r>
      <w:r w:rsidR="00943BF5" w:rsidRPr="00A7437D">
        <w:t>, and the following Individual Main Transformers section</w:t>
      </w:r>
      <w:r w:rsidRPr="00A7437D">
        <w:t>.</w:t>
      </w:r>
    </w:p>
    <w:p w14:paraId="773A6871" w14:textId="77777777" w:rsidR="00FA5C1C" w:rsidRPr="00A7437D" w:rsidRDefault="00FA5C1C" w:rsidP="00FA5C1C">
      <w:pPr>
        <w:pStyle w:val="Instructions"/>
      </w:pPr>
    </w:p>
    <w:p w14:paraId="48937192" w14:textId="4CACFEC4" w:rsidR="00793686" w:rsidRPr="001B460A" w:rsidRDefault="00793686" w:rsidP="00793686">
      <w:pPr>
        <w:jc w:val="center"/>
        <w:rPr>
          <w:b/>
          <w:sz w:val="22"/>
          <w:szCs w:val="22"/>
        </w:rPr>
      </w:pPr>
      <w:bookmarkStart w:id="562" w:name="_Toc42601973"/>
      <w:r w:rsidRPr="00EA23DC">
        <w:rPr>
          <w:b/>
          <w:sz w:val="22"/>
          <w:szCs w:val="22"/>
        </w:rPr>
        <w:t xml:space="preserve">Table </w:t>
      </w:r>
      <w:r w:rsidRPr="00EA23DC">
        <w:rPr>
          <w:b/>
          <w:sz w:val="22"/>
          <w:szCs w:val="22"/>
        </w:rPr>
        <w:fldChar w:fldCharType="begin"/>
      </w:r>
      <w:r w:rsidRPr="00EA23DC">
        <w:rPr>
          <w:b/>
          <w:sz w:val="22"/>
          <w:szCs w:val="22"/>
        </w:rPr>
        <w:instrText xml:space="preserve"> SEQ Table \* ARABIC </w:instrText>
      </w:r>
      <w:r w:rsidRPr="00EA23DC">
        <w:rPr>
          <w:b/>
          <w:sz w:val="22"/>
          <w:szCs w:val="22"/>
        </w:rPr>
        <w:fldChar w:fldCharType="separate"/>
      </w:r>
      <w:r w:rsidR="00E14945">
        <w:rPr>
          <w:b/>
          <w:noProof/>
          <w:sz w:val="22"/>
          <w:szCs w:val="22"/>
        </w:rPr>
        <w:t>130</w:t>
      </w:r>
      <w:r w:rsidRPr="00EA23DC">
        <w:rPr>
          <w:b/>
          <w:sz w:val="22"/>
          <w:szCs w:val="22"/>
        </w:rPr>
        <w:fldChar w:fldCharType="end"/>
      </w:r>
      <w:r w:rsidRPr="00EA23DC">
        <w:rPr>
          <w:b/>
          <w:sz w:val="22"/>
          <w:szCs w:val="22"/>
        </w:rPr>
        <w:t xml:space="preserve"> </w:t>
      </w:r>
      <w:r w:rsidR="009404B7">
        <w:rPr>
          <w:b/>
          <w:sz w:val="22"/>
          <w:szCs w:val="22"/>
        </w:rPr>
        <w:t>-</w:t>
      </w:r>
      <w:r w:rsidRPr="00EA23DC">
        <w:rPr>
          <w:b/>
          <w:sz w:val="22"/>
          <w:szCs w:val="22"/>
        </w:rPr>
        <w:t xml:space="preserve"> </w:t>
      </w:r>
      <w:r w:rsidR="00EA23DC" w:rsidRPr="00EA23DC">
        <w:rPr>
          <w:b/>
          <w:sz w:val="22"/>
          <w:szCs w:val="22"/>
        </w:rPr>
        <w:t xml:space="preserve">All </w:t>
      </w:r>
      <w:r w:rsidR="00150995">
        <w:rPr>
          <w:b/>
          <w:sz w:val="22"/>
          <w:szCs w:val="22"/>
        </w:rPr>
        <w:t>Main Transformer</w:t>
      </w:r>
      <w:r w:rsidR="00EA23DC" w:rsidRPr="00EA23DC">
        <w:rPr>
          <w:b/>
          <w:sz w:val="22"/>
          <w:szCs w:val="22"/>
        </w:rPr>
        <w:t>s Combined:</w:t>
      </w:r>
      <w:r w:rsidRPr="00EA23DC">
        <w:rPr>
          <w:b/>
          <w:sz w:val="22"/>
          <w:szCs w:val="22"/>
        </w:rPr>
        <w:t xml:space="preserve"> </w:t>
      </w:r>
      <w:r w:rsidR="001E7379">
        <w:rPr>
          <w:b/>
          <w:sz w:val="22"/>
          <w:szCs w:val="22"/>
        </w:rPr>
        <w:t>Efficiency</w:t>
      </w:r>
      <w:bookmarkEnd w:id="562"/>
    </w:p>
    <w:p w14:paraId="5B78BE23" w14:textId="77777777" w:rsidR="00793686" w:rsidRDefault="00793686" w:rsidP="00793686">
      <w:pPr>
        <w:rPr>
          <w:szCs w:val="22"/>
        </w:rPr>
      </w:pPr>
    </w:p>
    <w:p w14:paraId="42232539" w14:textId="77777777" w:rsidR="00793686" w:rsidRPr="00A7437D" w:rsidRDefault="00793686" w:rsidP="00793686">
      <w:pPr>
        <w:pStyle w:val="Instructions"/>
        <w:rPr>
          <w:b/>
        </w:rPr>
      </w:pPr>
      <w:r w:rsidRPr="00A7437D">
        <w:rPr>
          <w:b/>
        </w:rPr>
        <w:t>Source:</w:t>
      </w:r>
    </w:p>
    <w:p w14:paraId="0F607BFF" w14:textId="77777777" w:rsidR="00534302" w:rsidRPr="00A7437D" w:rsidRDefault="00534302" w:rsidP="00534302">
      <w:pPr>
        <w:pStyle w:val="Instructions"/>
      </w:pPr>
      <w:r w:rsidRPr="00A7437D">
        <w:t>Data Center Energy Efficiency Assessment Workbook v2.0</w:t>
      </w:r>
    </w:p>
    <w:p w14:paraId="196330A3" w14:textId="6949EA44" w:rsidR="00793686" w:rsidRPr="00A7437D" w:rsidRDefault="00793686" w:rsidP="00793686">
      <w:pPr>
        <w:pStyle w:val="Instructions"/>
      </w:pPr>
      <w:r w:rsidRPr="00A7437D">
        <w:t>Tab: ElectricSystem_</w:t>
      </w:r>
      <w:r w:rsidR="00EA23DC" w:rsidRPr="00A7437D">
        <w:t>Xformers</w:t>
      </w:r>
    </w:p>
    <w:p w14:paraId="0D4DA66C" w14:textId="0EACA7E5" w:rsidR="00793686" w:rsidRPr="00A7437D" w:rsidRDefault="00793686" w:rsidP="00793686">
      <w:pPr>
        <w:pStyle w:val="Instructions"/>
      </w:pPr>
      <w:r w:rsidRPr="00A7437D">
        <w:t xml:space="preserve">Table: </w:t>
      </w:r>
      <w:r w:rsidR="00EA23DC" w:rsidRPr="00A7437D">
        <w:t>All Transformers Combined: Calculations: Efficiency</w:t>
      </w:r>
    </w:p>
    <w:p w14:paraId="76F64277" w14:textId="77777777" w:rsidR="00793686" w:rsidRPr="00A7437D" w:rsidRDefault="00793686" w:rsidP="00793686">
      <w:pPr>
        <w:pStyle w:val="Instructions"/>
      </w:pPr>
    </w:p>
    <w:tbl>
      <w:tblPr>
        <w:tblW w:w="7370" w:type="dxa"/>
        <w:jc w:val="center"/>
        <w:tblLook w:val="04A0" w:firstRow="1" w:lastRow="0" w:firstColumn="1" w:lastColumn="0" w:noHBand="0" w:noVBand="1"/>
      </w:tblPr>
      <w:tblGrid>
        <w:gridCol w:w="3250"/>
        <w:gridCol w:w="1080"/>
        <w:gridCol w:w="1520"/>
        <w:gridCol w:w="1520"/>
      </w:tblGrid>
      <w:tr w:rsidR="00F45455" w:rsidRPr="00F45455" w14:paraId="12E86A8B" w14:textId="77777777" w:rsidTr="001E7379">
        <w:trPr>
          <w:trHeight w:val="420"/>
          <w:jc w:val="center"/>
        </w:trPr>
        <w:tc>
          <w:tcPr>
            <w:tcW w:w="3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5DE4" w14:textId="77777777" w:rsidR="00F45455" w:rsidRPr="00F45455" w:rsidRDefault="00F45455" w:rsidP="00F45455">
            <w:pPr>
              <w:jc w:val="center"/>
              <w:rPr>
                <w:rFonts w:ascii="Franklin Gothic Medium" w:hAnsi="Franklin Gothic Medium"/>
                <w:color w:val="000000"/>
                <w:sz w:val="20"/>
              </w:rPr>
            </w:pPr>
            <w:r w:rsidRPr="00F45455">
              <w:rPr>
                <w:rFonts w:ascii="Franklin Gothic Medium" w:hAnsi="Franklin Gothic Medium"/>
                <w:color w:val="000000"/>
                <w:sz w:val="20"/>
              </w:rPr>
              <w:t>Metric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3AAC2CD" w14:textId="77777777" w:rsidR="00F45455" w:rsidRPr="00F45455" w:rsidRDefault="00F45455" w:rsidP="00F45455">
            <w:pPr>
              <w:jc w:val="center"/>
              <w:rPr>
                <w:rFonts w:ascii="Franklin Gothic Medium" w:hAnsi="Franklin Gothic Medium"/>
                <w:color w:val="000000"/>
                <w:sz w:val="20"/>
              </w:rPr>
            </w:pPr>
            <w:r w:rsidRPr="00F45455">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9001D8B" w14:textId="77777777" w:rsidR="00F45455" w:rsidRPr="00F45455" w:rsidRDefault="00F45455" w:rsidP="00F45455">
            <w:pPr>
              <w:jc w:val="center"/>
              <w:rPr>
                <w:rFonts w:ascii="Franklin Gothic Medium" w:hAnsi="Franklin Gothic Medium"/>
                <w:color w:val="000000"/>
                <w:sz w:val="20"/>
              </w:rPr>
            </w:pPr>
            <w:r w:rsidRPr="00F45455">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47A4CFD" w14:textId="77777777" w:rsidR="00F45455" w:rsidRPr="00F45455" w:rsidRDefault="00F45455" w:rsidP="00F45455">
            <w:pPr>
              <w:jc w:val="center"/>
              <w:rPr>
                <w:rFonts w:ascii="Franklin Gothic Medium" w:hAnsi="Franklin Gothic Medium"/>
                <w:color w:val="000000"/>
                <w:sz w:val="20"/>
              </w:rPr>
            </w:pPr>
            <w:r w:rsidRPr="00F45455">
              <w:rPr>
                <w:rFonts w:ascii="Franklin Gothic Medium" w:hAnsi="Franklin Gothic Medium"/>
                <w:color w:val="000000"/>
                <w:sz w:val="20"/>
              </w:rPr>
              <w:t>Notes</w:t>
            </w:r>
          </w:p>
        </w:tc>
      </w:tr>
      <w:tr w:rsidR="00F45455" w:rsidRPr="00F45455" w14:paraId="3F0EB115" w14:textId="77777777" w:rsidTr="001E7379">
        <w:trPr>
          <w:trHeight w:val="144"/>
          <w:jc w:val="center"/>
        </w:trPr>
        <w:tc>
          <w:tcPr>
            <w:tcW w:w="3250" w:type="dxa"/>
            <w:tcBorders>
              <w:top w:val="single" w:sz="4" w:space="0" w:color="auto"/>
              <w:left w:val="single" w:sz="4" w:space="0" w:color="auto"/>
              <w:bottom w:val="single" w:sz="4" w:space="0" w:color="auto"/>
              <w:right w:val="nil"/>
            </w:tcBorders>
            <w:shd w:val="clear" w:color="auto" w:fill="auto"/>
            <w:hideMark/>
          </w:tcPr>
          <w:p w14:paraId="036C04E9" w14:textId="77777777" w:rsidR="00F45455" w:rsidRPr="00F45455" w:rsidRDefault="00F45455" w:rsidP="00F45455">
            <w:pPr>
              <w:rPr>
                <w:rFonts w:ascii="Arial Narrow" w:hAnsi="Arial Narrow"/>
                <w:color w:val="000000"/>
                <w:sz w:val="20"/>
              </w:rPr>
            </w:pPr>
            <w:r w:rsidRPr="00F45455">
              <w:rPr>
                <w:rFonts w:ascii="Arial Narrow" w:hAnsi="Arial Narrow"/>
                <w:color w:val="000000"/>
                <w:sz w:val="20"/>
              </w:rPr>
              <w:t>Weighted Average Load Factor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2050754" w14:textId="77777777" w:rsidR="00F45455" w:rsidRPr="00F45455" w:rsidRDefault="00F45455" w:rsidP="00F45455">
            <w:pPr>
              <w:rPr>
                <w:rFonts w:ascii="Arial Narrow" w:hAnsi="Arial Narrow"/>
                <w:color w:val="000000"/>
                <w:sz w:val="20"/>
              </w:rPr>
            </w:pPr>
            <w:r w:rsidRPr="00F45455">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75F7138E" w14:textId="77777777" w:rsidR="00F45455" w:rsidRPr="00F45455" w:rsidRDefault="00F45455" w:rsidP="00F45455">
            <w:pPr>
              <w:rPr>
                <w:rFonts w:ascii="Arial Narrow" w:hAnsi="Arial Narrow"/>
                <w:color w:val="000000"/>
                <w:sz w:val="20"/>
              </w:rPr>
            </w:pPr>
            <w:r w:rsidRPr="00F45455">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22B619F6" w14:textId="77777777" w:rsidR="00F45455" w:rsidRPr="00F45455" w:rsidRDefault="00F45455" w:rsidP="00F45455">
            <w:pPr>
              <w:rPr>
                <w:rFonts w:ascii="Arial Narrow" w:hAnsi="Arial Narrow"/>
                <w:color w:val="000000"/>
                <w:sz w:val="20"/>
              </w:rPr>
            </w:pPr>
            <w:r w:rsidRPr="00F45455">
              <w:rPr>
                <w:rFonts w:ascii="Arial Narrow" w:hAnsi="Arial Narrow"/>
                <w:color w:val="000000"/>
                <w:sz w:val="20"/>
              </w:rPr>
              <w:t> </w:t>
            </w:r>
          </w:p>
        </w:tc>
      </w:tr>
      <w:tr w:rsidR="001E7379" w:rsidRPr="00F45455" w14:paraId="5B811920" w14:textId="77777777" w:rsidTr="001E7379">
        <w:trPr>
          <w:trHeight w:val="144"/>
          <w:jc w:val="center"/>
        </w:trPr>
        <w:tc>
          <w:tcPr>
            <w:tcW w:w="3250" w:type="dxa"/>
            <w:tcBorders>
              <w:top w:val="single" w:sz="4" w:space="0" w:color="auto"/>
              <w:left w:val="single" w:sz="4" w:space="0" w:color="auto"/>
              <w:bottom w:val="single" w:sz="4" w:space="0" w:color="auto"/>
              <w:right w:val="nil"/>
            </w:tcBorders>
            <w:shd w:val="clear" w:color="auto" w:fill="auto"/>
          </w:tcPr>
          <w:p w14:paraId="6C884E9B" w14:textId="556C155E" w:rsidR="001E7379" w:rsidRPr="00F45455" w:rsidRDefault="001E7379" w:rsidP="00F45455">
            <w:pPr>
              <w:rPr>
                <w:rFonts w:ascii="Arial Narrow" w:hAnsi="Arial Narrow"/>
                <w:color w:val="000000"/>
                <w:sz w:val="20"/>
              </w:rPr>
            </w:pPr>
            <w:r w:rsidRPr="00F45455">
              <w:rPr>
                <w:rFonts w:ascii="Arial Narrow" w:hAnsi="Arial Narrow"/>
                <w:color w:val="000000"/>
                <w:sz w:val="20"/>
              </w:rPr>
              <w:t>Weighted Average Operating Efficiency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3C79F5" w14:textId="2E7C9D77" w:rsidR="001E7379" w:rsidRPr="00F45455" w:rsidRDefault="001E7379" w:rsidP="00F45455">
            <w:pPr>
              <w:rPr>
                <w:rFonts w:ascii="Arial Narrow" w:hAnsi="Arial Narrow"/>
                <w:color w:val="000000"/>
                <w:sz w:val="20"/>
              </w:rPr>
            </w:pPr>
            <w:r w:rsidRPr="00F45455">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tcPr>
          <w:p w14:paraId="5F1F8A30" w14:textId="77777777" w:rsidR="001E7379" w:rsidRPr="00F45455" w:rsidRDefault="001E7379" w:rsidP="00F45455">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tcPr>
          <w:p w14:paraId="580539A3" w14:textId="77777777" w:rsidR="001E7379" w:rsidRPr="00F45455" w:rsidRDefault="001E7379" w:rsidP="00F45455">
            <w:pPr>
              <w:rPr>
                <w:rFonts w:ascii="Arial Narrow" w:hAnsi="Arial Narrow"/>
                <w:color w:val="000000"/>
                <w:sz w:val="20"/>
              </w:rPr>
            </w:pPr>
          </w:p>
        </w:tc>
      </w:tr>
    </w:tbl>
    <w:p w14:paraId="3D87ED5E" w14:textId="77777777" w:rsidR="00DE1102" w:rsidRDefault="00DE1102" w:rsidP="008657BC">
      <w:pPr>
        <w:rPr>
          <w:szCs w:val="22"/>
        </w:rPr>
      </w:pPr>
    </w:p>
    <w:p w14:paraId="38EBC169" w14:textId="75B744E8" w:rsidR="0061715F" w:rsidRDefault="0061715F" w:rsidP="008657BC">
      <w:pPr>
        <w:rPr>
          <w:szCs w:val="22"/>
        </w:rPr>
      </w:pPr>
      <w:r w:rsidRPr="00611764">
        <w:rPr>
          <w:szCs w:val="22"/>
          <w:highlight w:val="cyan"/>
        </w:rPr>
        <w:t>Performance data was not obtained for [</w:t>
      </w:r>
      <w:r w:rsidR="006746A1" w:rsidRPr="00611764">
        <w:rPr>
          <w:szCs w:val="22"/>
          <w:highlight w:val="cyan"/>
        </w:rPr>
        <w:t xml:space="preserve">certain </w:t>
      </w:r>
      <w:r w:rsidRPr="00611764">
        <w:rPr>
          <w:szCs w:val="22"/>
          <w:highlight w:val="cyan"/>
        </w:rPr>
        <w:t xml:space="preserve">transformers], so these </w:t>
      </w:r>
      <w:r w:rsidR="00B52D0E">
        <w:rPr>
          <w:szCs w:val="22"/>
          <w:highlight w:val="cyan"/>
        </w:rPr>
        <w:t xml:space="preserve">load factor and </w:t>
      </w:r>
      <w:r w:rsidRPr="00611764">
        <w:rPr>
          <w:szCs w:val="22"/>
          <w:highlight w:val="cyan"/>
        </w:rPr>
        <w:t xml:space="preserve">efficiency values are </w:t>
      </w:r>
      <w:r w:rsidRPr="0061715F">
        <w:rPr>
          <w:szCs w:val="22"/>
          <w:highlight w:val="cyan"/>
        </w:rPr>
        <w:t>approximate.</w:t>
      </w:r>
    </w:p>
    <w:p w14:paraId="4767A592" w14:textId="77777777" w:rsidR="0061715F" w:rsidRDefault="0061715F" w:rsidP="008657BC">
      <w:pPr>
        <w:rPr>
          <w:szCs w:val="22"/>
        </w:rPr>
      </w:pPr>
    </w:p>
    <w:p w14:paraId="632A45AB" w14:textId="4A0FDC56" w:rsidR="00B52D0E" w:rsidRPr="00B52D0E" w:rsidRDefault="0061715F" w:rsidP="008657BC">
      <w:pPr>
        <w:rPr>
          <w:szCs w:val="22"/>
          <w:highlight w:val="cyan"/>
        </w:rPr>
      </w:pPr>
      <w:r w:rsidRPr="00B52D0E">
        <w:rPr>
          <w:szCs w:val="22"/>
          <w:highlight w:val="cyan"/>
        </w:rPr>
        <w:t xml:space="preserve">The </w:t>
      </w:r>
      <w:r w:rsidR="00B52D0E">
        <w:rPr>
          <w:szCs w:val="22"/>
          <w:highlight w:val="cyan"/>
        </w:rPr>
        <w:t xml:space="preserve">annual </w:t>
      </w:r>
      <w:r w:rsidRPr="00B52D0E">
        <w:rPr>
          <w:szCs w:val="22"/>
          <w:highlight w:val="cyan"/>
        </w:rPr>
        <w:t>a</w:t>
      </w:r>
      <w:r w:rsidR="008B6E2C" w:rsidRPr="00B52D0E">
        <w:rPr>
          <w:szCs w:val="22"/>
          <w:highlight w:val="cyan"/>
        </w:rPr>
        <w:t xml:space="preserve">verage </w:t>
      </w:r>
      <w:r w:rsidRPr="00B52D0E">
        <w:rPr>
          <w:szCs w:val="22"/>
          <w:highlight w:val="cyan"/>
        </w:rPr>
        <w:t>l</w:t>
      </w:r>
      <w:r w:rsidR="008B6E2C" w:rsidRPr="00B52D0E">
        <w:rPr>
          <w:szCs w:val="22"/>
          <w:highlight w:val="cyan"/>
        </w:rPr>
        <w:t xml:space="preserve">oad </w:t>
      </w:r>
      <w:r w:rsidRPr="00B52D0E">
        <w:rPr>
          <w:szCs w:val="22"/>
          <w:highlight w:val="cyan"/>
        </w:rPr>
        <w:t>f</w:t>
      </w:r>
      <w:r w:rsidR="008B6E2C" w:rsidRPr="00B52D0E">
        <w:rPr>
          <w:szCs w:val="22"/>
          <w:highlight w:val="cyan"/>
        </w:rPr>
        <w:t xml:space="preserve">actor </w:t>
      </w:r>
      <w:r w:rsidRPr="00B52D0E">
        <w:rPr>
          <w:szCs w:val="22"/>
          <w:highlight w:val="cyan"/>
        </w:rPr>
        <w:t xml:space="preserve">for all main transformers combined </w:t>
      </w:r>
      <w:r w:rsidR="008B6E2C" w:rsidRPr="00B52D0E">
        <w:rPr>
          <w:szCs w:val="22"/>
          <w:highlight w:val="cyan"/>
        </w:rPr>
        <w:t>is</w:t>
      </w:r>
      <w:r w:rsidR="00B52D0E" w:rsidRPr="00B52D0E">
        <w:rPr>
          <w:szCs w:val="22"/>
          <w:highlight w:val="cyan"/>
        </w:rPr>
        <w:t xml:space="preserve"> greater than 50%</w:t>
      </w:r>
      <w:r w:rsidR="00B52D0E">
        <w:rPr>
          <w:szCs w:val="22"/>
          <w:highlight w:val="cyan"/>
        </w:rPr>
        <w:t>. N</w:t>
      </w:r>
      <w:r w:rsidR="00B52D0E" w:rsidRPr="00B52D0E">
        <w:rPr>
          <w:szCs w:val="22"/>
          <w:highlight w:val="cyan"/>
        </w:rPr>
        <w:t xml:space="preserve">o </w:t>
      </w:r>
      <w:r w:rsidR="00B52D0E">
        <w:rPr>
          <w:szCs w:val="22"/>
          <w:highlight w:val="cyan"/>
        </w:rPr>
        <w:t xml:space="preserve">measures </w:t>
      </w:r>
      <w:r w:rsidR="00B52D0E" w:rsidRPr="00B52D0E">
        <w:rPr>
          <w:szCs w:val="22"/>
          <w:highlight w:val="cyan"/>
        </w:rPr>
        <w:t>are recommended</w:t>
      </w:r>
      <w:r w:rsidR="00B52D0E">
        <w:rPr>
          <w:szCs w:val="22"/>
          <w:highlight w:val="cyan"/>
        </w:rPr>
        <w:t xml:space="preserve"> at this time</w:t>
      </w:r>
      <w:r w:rsidR="00B52D0E" w:rsidRPr="00B52D0E">
        <w:rPr>
          <w:szCs w:val="22"/>
          <w:highlight w:val="cyan"/>
        </w:rPr>
        <w:t>.</w:t>
      </w:r>
    </w:p>
    <w:p w14:paraId="3CA44CA0" w14:textId="77777777" w:rsidR="00B52D0E" w:rsidRDefault="00B52D0E" w:rsidP="008657BC">
      <w:pPr>
        <w:rPr>
          <w:szCs w:val="22"/>
        </w:rPr>
      </w:pPr>
    </w:p>
    <w:p w14:paraId="42925D0D" w14:textId="487F17F6"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for all main transformers combined is less than 50%. Increasing the overall load factor will result </w:t>
      </w:r>
      <w:r>
        <w:rPr>
          <w:szCs w:val="22"/>
          <w:highlight w:val="cyan"/>
        </w:rPr>
        <w:t>more efficient</w:t>
      </w:r>
      <w:r w:rsidRPr="00B52D0E">
        <w:rPr>
          <w:szCs w:val="22"/>
          <w:highlight w:val="cyan"/>
        </w:rPr>
        <w:t xml:space="preserve"> transformer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061C6F25" w14:textId="77777777" w:rsidR="00B52D0E" w:rsidRDefault="00B52D0E" w:rsidP="008657BC">
      <w:pPr>
        <w:rPr>
          <w:szCs w:val="22"/>
        </w:rPr>
      </w:pPr>
    </w:p>
    <w:p w14:paraId="6EDE9A1E" w14:textId="4EC70AA3" w:rsidR="00B52D0E" w:rsidRPr="00B52D0E" w:rsidRDefault="0061715F" w:rsidP="00B52D0E">
      <w:pPr>
        <w:rPr>
          <w:szCs w:val="22"/>
          <w:highlight w:val="cyan"/>
        </w:rPr>
      </w:pPr>
      <w:r w:rsidRPr="00B52D0E">
        <w:rPr>
          <w:szCs w:val="22"/>
          <w:highlight w:val="cyan"/>
        </w:rPr>
        <w:t xml:space="preserve">The </w:t>
      </w:r>
      <w:r w:rsidR="00B52D0E">
        <w:rPr>
          <w:szCs w:val="22"/>
          <w:highlight w:val="cyan"/>
        </w:rPr>
        <w:t xml:space="preserve">annual </w:t>
      </w:r>
      <w:r w:rsidRPr="00B52D0E">
        <w:rPr>
          <w:szCs w:val="22"/>
          <w:highlight w:val="cyan"/>
        </w:rPr>
        <w:t>average operating efficiency for all main transformers combined is</w:t>
      </w:r>
      <w:r w:rsidR="00B52D0E" w:rsidRPr="00B52D0E">
        <w:rPr>
          <w:szCs w:val="22"/>
          <w:highlight w:val="cyan"/>
        </w:rPr>
        <w:t xml:space="preserve"> greater than 95%. No </w:t>
      </w:r>
      <w:r w:rsidR="00B52D0E">
        <w:rPr>
          <w:szCs w:val="22"/>
          <w:highlight w:val="cyan"/>
        </w:rPr>
        <w:t xml:space="preserve">measures </w:t>
      </w:r>
      <w:r w:rsidR="00B52D0E" w:rsidRPr="00B52D0E">
        <w:rPr>
          <w:szCs w:val="22"/>
          <w:highlight w:val="cyan"/>
        </w:rPr>
        <w:t>are recommended</w:t>
      </w:r>
      <w:r w:rsidR="00B52D0E">
        <w:rPr>
          <w:szCs w:val="22"/>
          <w:highlight w:val="cyan"/>
        </w:rPr>
        <w:t xml:space="preserve"> at this time</w:t>
      </w:r>
      <w:r w:rsidR="00B52D0E" w:rsidRPr="00B52D0E">
        <w:rPr>
          <w:szCs w:val="22"/>
          <w:highlight w:val="cyan"/>
        </w:rPr>
        <w:t>.</w:t>
      </w:r>
    </w:p>
    <w:p w14:paraId="79220148" w14:textId="77FAE2E0" w:rsidR="00B52D0E" w:rsidRDefault="00B52D0E" w:rsidP="0061715F">
      <w:pPr>
        <w:rPr>
          <w:szCs w:val="22"/>
        </w:rPr>
      </w:pPr>
    </w:p>
    <w:p w14:paraId="71D43307" w14:textId="44EFF9FD" w:rsidR="00B52D0E" w:rsidRDefault="00B52D0E" w:rsidP="0061715F">
      <w:pPr>
        <w:rPr>
          <w:szCs w:val="22"/>
        </w:rPr>
      </w:pPr>
      <w:r w:rsidRPr="00B52D0E">
        <w:rPr>
          <w:szCs w:val="22"/>
          <w:highlight w:val="cyan"/>
        </w:rPr>
        <w:lastRenderedPageBreak/>
        <w:t xml:space="preserve">The </w:t>
      </w:r>
      <w:r>
        <w:rPr>
          <w:szCs w:val="22"/>
          <w:highlight w:val="cyan"/>
        </w:rPr>
        <w:t xml:space="preserve">annual </w:t>
      </w:r>
      <w:r w:rsidRPr="00B52D0E">
        <w:rPr>
          <w:szCs w:val="22"/>
          <w:highlight w:val="cyan"/>
        </w:rPr>
        <w:t xml:space="preserve">average operating efficiency for all main transformers combined is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74B677CB" w14:textId="77777777" w:rsidR="00B52D0E" w:rsidRDefault="00B52D0E" w:rsidP="0061715F">
      <w:pPr>
        <w:rPr>
          <w:szCs w:val="22"/>
        </w:rPr>
      </w:pPr>
    </w:p>
    <w:p w14:paraId="61212641" w14:textId="77777777" w:rsidR="0061715F" w:rsidRDefault="0061715F" w:rsidP="0061715F">
      <w:pPr>
        <w:rPr>
          <w:szCs w:val="22"/>
        </w:rPr>
      </w:pPr>
    </w:p>
    <w:p w14:paraId="31AC4DBE" w14:textId="5A3E88A3" w:rsidR="00F45455" w:rsidRDefault="00F45455" w:rsidP="00F45455">
      <w:pPr>
        <w:pStyle w:val="Heading4"/>
      </w:pPr>
      <w:r>
        <w:t xml:space="preserve">Individual </w:t>
      </w:r>
      <w:r w:rsidR="00150995">
        <w:t>Main Transformer</w:t>
      </w:r>
      <w:r>
        <w:t>s</w:t>
      </w:r>
    </w:p>
    <w:p w14:paraId="3A2F4711" w14:textId="77777777" w:rsidR="00F45455" w:rsidRDefault="00F45455" w:rsidP="008657BC">
      <w:pPr>
        <w:rPr>
          <w:szCs w:val="22"/>
        </w:rPr>
      </w:pPr>
    </w:p>
    <w:p w14:paraId="59E6BC22" w14:textId="52DCD2EE" w:rsidR="00EA23DC" w:rsidRPr="00A7437D" w:rsidRDefault="00EA23DC" w:rsidP="00EA23DC">
      <w:pPr>
        <w:pStyle w:val="Instructions"/>
      </w:pPr>
      <w:r w:rsidRPr="00A7437D">
        <w:t xml:space="preserve">If the </w:t>
      </w:r>
      <w:r w:rsidR="00150995" w:rsidRPr="00A7437D">
        <w:t>Main Transformer</w:t>
      </w:r>
      <w:r w:rsidRPr="00A7437D">
        <w:t xml:space="preserve">s were not individually assessed, delete this Individual </w:t>
      </w:r>
      <w:r w:rsidR="00150995" w:rsidRPr="00A7437D">
        <w:t>Main Transformer</w:t>
      </w:r>
      <w:r w:rsidRPr="00A7437D">
        <w:t>s section.</w:t>
      </w:r>
    </w:p>
    <w:p w14:paraId="03CC57AC" w14:textId="77777777" w:rsidR="00EA23DC" w:rsidRPr="00A7437D" w:rsidRDefault="00EA23DC" w:rsidP="00EA23DC">
      <w:pPr>
        <w:pStyle w:val="Instructions"/>
      </w:pPr>
    </w:p>
    <w:p w14:paraId="7A54751F" w14:textId="2D5F61B6" w:rsidR="00793686" w:rsidRPr="001B460A" w:rsidRDefault="00793686" w:rsidP="00793686">
      <w:pPr>
        <w:jc w:val="center"/>
        <w:rPr>
          <w:b/>
          <w:sz w:val="22"/>
          <w:szCs w:val="22"/>
        </w:rPr>
      </w:pPr>
      <w:bookmarkStart w:id="563" w:name="_Toc42601974"/>
      <w:r w:rsidRPr="00EA23DC">
        <w:rPr>
          <w:b/>
          <w:sz w:val="22"/>
          <w:szCs w:val="22"/>
        </w:rPr>
        <w:t xml:space="preserve">Table </w:t>
      </w:r>
      <w:r w:rsidRPr="00EA23DC">
        <w:rPr>
          <w:b/>
          <w:sz w:val="22"/>
          <w:szCs w:val="22"/>
        </w:rPr>
        <w:fldChar w:fldCharType="begin"/>
      </w:r>
      <w:r w:rsidRPr="00EA23DC">
        <w:rPr>
          <w:b/>
          <w:sz w:val="22"/>
          <w:szCs w:val="22"/>
        </w:rPr>
        <w:instrText xml:space="preserve"> SEQ Table \* ARABIC </w:instrText>
      </w:r>
      <w:r w:rsidRPr="00EA23DC">
        <w:rPr>
          <w:b/>
          <w:sz w:val="22"/>
          <w:szCs w:val="22"/>
        </w:rPr>
        <w:fldChar w:fldCharType="separate"/>
      </w:r>
      <w:r w:rsidR="00E14945">
        <w:rPr>
          <w:b/>
          <w:noProof/>
          <w:sz w:val="22"/>
          <w:szCs w:val="22"/>
        </w:rPr>
        <w:t>131</w:t>
      </w:r>
      <w:r w:rsidRPr="00EA23DC">
        <w:rPr>
          <w:b/>
          <w:sz w:val="22"/>
          <w:szCs w:val="22"/>
        </w:rPr>
        <w:fldChar w:fldCharType="end"/>
      </w:r>
      <w:r w:rsidRPr="00EA23DC">
        <w:rPr>
          <w:b/>
          <w:sz w:val="22"/>
          <w:szCs w:val="22"/>
        </w:rPr>
        <w:t xml:space="preserve"> </w:t>
      </w:r>
      <w:r w:rsidR="009404B7">
        <w:rPr>
          <w:b/>
          <w:sz w:val="22"/>
          <w:szCs w:val="22"/>
        </w:rPr>
        <w:t>-</w:t>
      </w:r>
      <w:r w:rsidR="00EA23DC" w:rsidRPr="00EA23DC">
        <w:rPr>
          <w:b/>
          <w:sz w:val="22"/>
          <w:szCs w:val="22"/>
        </w:rPr>
        <w:t xml:space="preserve"> Individual </w:t>
      </w:r>
      <w:r w:rsidR="00150995">
        <w:rPr>
          <w:b/>
          <w:sz w:val="22"/>
          <w:szCs w:val="22"/>
        </w:rPr>
        <w:t>Main Transformer</w:t>
      </w:r>
      <w:r w:rsidR="00EA23DC" w:rsidRPr="00EA23DC">
        <w:rPr>
          <w:b/>
          <w:sz w:val="22"/>
          <w:szCs w:val="22"/>
        </w:rPr>
        <w:t xml:space="preserve">s: </w:t>
      </w:r>
      <w:r w:rsidR="00DF05C0">
        <w:rPr>
          <w:b/>
          <w:sz w:val="22"/>
          <w:szCs w:val="22"/>
        </w:rPr>
        <w:t>Efficiency</w:t>
      </w:r>
      <w:bookmarkEnd w:id="563"/>
    </w:p>
    <w:p w14:paraId="151E2724" w14:textId="77777777" w:rsidR="00793686" w:rsidRDefault="00793686" w:rsidP="00793686">
      <w:pPr>
        <w:rPr>
          <w:szCs w:val="22"/>
        </w:rPr>
      </w:pPr>
    </w:p>
    <w:p w14:paraId="40D053BD" w14:textId="77777777" w:rsidR="00793686" w:rsidRPr="00A7437D" w:rsidRDefault="00793686" w:rsidP="00793686">
      <w:pPr>
        <w:pStyle w:val="Instructions"/>
        <w:rPr>
          <w:b/>
        </w:rPr>
      </w:pPr>
      <w:r w:rsidRPr="00A7437D">
        <w:rPr>
          <w:b/>
        </w:rPr>
        <w:t>Source:</w:t>
      </w:r>
    </w:p>
    <w:p w14:paraId="038192F9" w14:textId="77777777" w:rsidR="00534302" w:rsidRPr="00A7437D" w:rsidRDefault="00534302" w:rsidP="00534302">
      <w:pPr>
        <w:pStyle w:val="Instructions"/>
      </w:pPr>
      <w:r w:rsidRPr="00A7437D">
        <w:t>Data Center Energy Efficiency Assessment Workbook v2.0</w:t>
      </w:r>
    </w:p>
    <w:p w14:paraId="1DEFB385" w14:textId="77777777" w:rsidR="00EA23DC" w:rsidRPr="00A7437D" w:rsidRDefault="00EA23DC" w:rsidP="00EA23DC">
      <w:pPr>
        <w:pStyle w:val="Instructions"/>
      </w:pPr>
      <w:r w:rsidRPr="00A7437D">
        <w:t>Tab: ElectricSystem_Xformers</w:t>
      </w:r>
    </w:p>
    <w:p w14:paraId="0FC6AB31" w14:textId="26AD13AD" w:rsidR="00EA23DC" w:rsidRPr="00A7437D" w:rsidRDefault="00EA23DC" w:rsidP="00EA23DC">
      <w:pPr>
        <w:pStyle w:val="Instructions"/>
      </w:pPr>
      <w:r w:rsidRPr="00A7437D">
        <w:t xml:space="preserve">Table: Individual </w:t>
      </w:r>
      <w:r w:rsidR="001E7379" w:rsidRPr="00A7437D">
        <w:t xml:space="preserve">Main </w:t>
      </w:r>
      <w:r w:rsidRPr="00A7437D">
        <w:t>Transformers: Calculations: Efficiency</w:t>
      </w:r>
    </w:p>
    <w:p w14:paraId="75FF4F54" w14:textId="77777777" w:rsidR="00793686" w:rsidRPr="00A7437D" w:rsidRDefault="00793686" w:rsidP="00793686">
      <w:pPr>
        <w:pStyle w:val="Instructions"/>
      </w:pPr>
    </w:p>
    <w:p w14:paraId="0F616C81" w14:textId="297FDDC1" w:rsidR="00EA23DC" w:rsidRPr="00A7437D" w:rsidRDefault="00EA23DC" w:rsidP="00793686">
      <w:pPr>
        <w:pStyle w:val="Instructions"/>
      </w:pPr>
      <w:r w:rsidRPr="00A7437D">
        <w:t xml:space="preserve">Delete any transformers not </w:t>
      </w:r>
      <w:r w:rsidR="00880B72" w:rsidRPr="00A7437D">
        <w:t>measured.</w:t>
      </w:r>
    </w:p>
    <w:p w14:paraId="278C5C3E" w14:textId="77777777" w:rsidR="00EA23DC" w:rsidRPr="00A7437D" w:rsidRDefault="00EA23DC" w:rsidP="00793686">
      <w:pPr>
        <w:pStyle w:val="Instructions"/>
      </w:pPr>
    </w:p>
    <w:tbl>
      <w:tblPr>
        <w:tblW w:w="7485" w:type="dxa"/>
        <w:jc w:val="center"/>
        <w:tblLook w:val="04A0" w:firstRow="1" w:lastRow="0" w:firstColumn="1" w:lastColumn="0" w:noHBand="0" w:noVBand="1"/>
      </w:tblPr>
      <w:tblGrid>
        <w:gridCol w:w="3345"/>
        <w:gridCol w:w="1100"/>
        <w:gridCol w:w="1520"/>
        <w:gridCol w:w="1520"/>
      </w:tblGrid>
      <w:tr w:rsidR="0061715F" w:rsidRPr="0061715F" w14:paraId="242FD883" w14:textId="77777777" w:rsidTr="0061715F">
        <w:trPr>
          <w:trHeight w:val="413"/>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601E" w14:textId="77777777" w:rsidR="0061715F" w:rsidRPr="0061715F" w:rsidRDefault="0061715F" w:rsidP="0061715F">
            <w:pPr>
              <w:jc w:val="center"/>
              <w:rPr>
                <w:rFonts w:ascii="Franklin Gothic Medium" w:hAnsi="Franklin Gothic Medium"/>
                <w:color w:val="000000"/>
                <w:sz w:val="20"/>
              </w:rPr>
            </w:pPr>
            <w:r w:rsidRPr="0061715F">
              <w:rPr>
                <w:rFonts w:ascii="Franklin Gothic Medium" w:hAnsi="Franklin Gothic Medium"/>
                <w:color w:val="000000"/>
                <w:sz w:val="20"/>
              </w:rPr>
              <w:t>Metric</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8304207" w14:textId="77777777" w:rsidR="0061715F" w:rsidRPr="0061715F" w:rsidRDefault="0061715F" w:rsidP="0061715F">
            <w:pPr>
              <w:jc w:val="center"/>
              <w:rPr>
                <w:rFonts w:ascii="Franklin Gothic Medium" w:hAnsi="Franklin Gothic Medium"/>
                <w:color w:val="000000"/>
                <w:sz w:val="20"/>
              </w:rPr>
            </w:pPr>
            <w:r w:rsidRPr="0061715F">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E61EC4B" w14:textId="77777777" w:rsidR="0061715F" w:rsidRPr="0061715F" w:rsidRDefault="0061715F" w:rsidP="0061715F">
            <w:pPr>
              <w:jc w:val="center"/>
              <w:rPr>
                <w:rFonts w:ascii="Franklin Gothic Medium" w:hAnsi="Franklin Gothic Medium"/>
                <w:color w:val="000000"/>
                <w:sz w:val="20"/>
              </w:rPr>
            </w:pPr>
            <w:r w:rsidRPr="0061715F">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DB2ECB7" w14:textId="77777777" w:rsidR="0061715F" w:rsidRPr="0061715F" w:rsidRDefault="0061715F" w:rsidP="0061715F">
            <w:pPr>
              <w:jc w:val="center"/>
              <w:rPr>
                <w:rFonts w:ascii="Franklin Gothic Medium" w:hAnsi="Franklin Gothic Medium"/>
                <w:color w:val="000000"/>
                <w:sz w:val="20"/>
              </w:rPr>
            </w:pPr>
            <w:r w:rsidRPr="0061715F">
              <w:rPr>
                <w:rFonts w:ascii="Franklin Gothic Medium" w:hAnsi="Franklin Gothic Medium"/>
                <w:color w:val="000000"/>
                <w:sz w:val="20"/>
              </w:rPr>
              <w:t>Notes</w:t>
            </w:r>
          </w:p>
        </w:tc>
      </w:tr>
      <w:tr w:rsidR="0061715F" w:rsidRPr="0061715F" w14:paraId="28F01A45" w14:textId="77777777" w:rsidTr="0061715F">
        <w:trPr>
          <w:trHeight w:val="144"/>
          <w:jc w:val="center"/>
        </w:trPr>
        <w:tc>
          <w:tcPr>
            <w:tcW w:w="74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A91DDA0" w14:textId="77777777" w:rsidR="0061715F" w:rsidRPr="0061715F" w:rsidRDefault="0061715F" w:rsidP="0061715F">
            <w:pPr>
              <w:rPr>
                <w:rFonts w:ascii="Franklin Gothic Medium" w:hAnsi="Franklin Gothic Medium"/>
                <w:sz w:val="20"/>
              </w:rPr>
            </w:pPr>
            <w:r w:rsidRPr="0061715F">
              <w:rPr>
                <w:rFonts w:ascii="Franklin Gothic Medium" w:hAnsi="Franklin Gothic Medium"/>
                <w:sz w:val="20"/>
              </w:rPr>
              <w:t>Whole Facility Transformer</w:t>
            </w:r>
          </w:p>
        </w:tc>
      </w:tr>
      <w:tr w:rsidR="0061715F" w:rsidRPr="0061715F" w14:paraId="516CC10A"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1E2C860F"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Load Factor</w:t>
            </w:r>
          </w:p>
        </w:tc>
        <w:tc>
          <w:tcPr>
            <w:tcW w:w="1100" w:type="dxa"/>
            <w:tcBorders>
              <w:top w:val="nil"/>
              <w:left w:val="single" w:sz="4" w:space="0" w:color="auto"/>
              <w:bottom w:val="single" w:sz="4" w:space="0" w:color="auto"/>
              <w:right w:val="single" w:sz="4" w:space="0" w:color="auto"/>
            </w:tcBorders>
            <w:shd w:val="clear" w:color="auto" w:fill="auto"/>
            <w:hideMark/>
          </w:tcPr>
          <w:p w14:paraId="2D1FC1BF"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hideMark/>
          </w:tcPr>
          <w:p w14:paraId="36587D20"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7BC50C10"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530D1CEC"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543686C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Operating Efficiency</w:t>
            </w:r>
          </w:p>
        </w:tc>
        <w:tc>
          <w:tcPr>
            <w:tcW w:w="1100" w:type="dxa"/>
            <w:tcBorders>
              <w:top w:val="nil"/>
              <w:left w:val="single" w:sz="4" w:space="0" w:color="auto"/>
              <w:bottom w:val="single" w:sz="4" w:space="0" w:color="auto"/>
              <w:right w:val="single" w:sz="4" w:space="0" w:color="auto"/>
            </w:tcBorders>
            <w:shd w:val="clear" w:color="auto" w:fill="auto"/>
            <w:hideMark/>
          </w:tcPr>
          <w:p w14:paraId="4ADE756F"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534C130B"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2883602B"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0F2D2567" w14:textId="77777777" w:rsidTr="0061715F">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391B78A1"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Power Factor</w:t>
            </w:r>
          </w:p>
        </w:tc>
        <w:tc>
          <w:tcPr>
            <w:tcW w:w="1100" w:type="dxa"/>
            <w:tcBorders>
              <w:top w:val="nil"/>
              <w:left w:val="nil"/>
              <w:bottom w:val="single" w:sz="4" w:space="0" w:color="auto"/>
              <w:right w:val="single" w:sz="4" w:space="0" w:color="auto"/>
            </w:tcBorders>
            <w:shd w:val="clear" w:color="000000" w:fill="D9D9D9"/>
            <w:hideMark/>
          </w:tcPr>
          <w:p w14:paraId="6DEF8BBB"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19D07D92"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6E6E0E72"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60748CEA" w14:textId="77777777" w:rsidTr="0061715F">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520088C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Total Harmonic Distortion</w:t>
            </w:r>
          </w:p>
        </w:tc>
        <w:tc>
          <w:tcPr>
            <w:tcW w:w="1100" w:type="dxa"/>
            <w:tcBorders>
              <w:top w:val="nil"/>
              <w:left w:val="nil"/>
              <w:bottom w:val="single" w:sz="4" w:space="0" w:color="auto"/>
              <w:right w:val="single" w:sz="4" w:space="0" w:color="auto"/>
            </w:tcBorders>
            <w:shd w:val="clear" w:color="000000" w:fill="D9D9D9"/>
            <w:hideMark/>
          </w:tcPr>
          <w:p w14:paraId="798D1D00"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359E84DC"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1D5BA924"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5351C2F3" w14:textId="77777777" w:rsidTr="0061715F">
        <w:trPr>
          <w:trHeight w:val="144"/>
          <w:jc w:val="center"/>
        </w:trPr>
        <w:tc>
          <w:tcPr>
            <w:tcW w:w="74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724EC7BE" w14:textId="77777777" w:rsidR="0061715F" w:rsidRPr="0061715F" w:rsidRDefault="0061715F" w:rsidP="0061715F">
            <w:pPr>
              <w:rPr>
                <w:rFonts w:ascii="Franklin Gothic Medium" w:hAnsi="Franklin Gothic Medium"/>
                <w:sz w:val="20"/>
              </w:rPr>
            </w:pPr>
            <w:r w:rsidRPr="0061715F">
              <w:rPr>
                <w:rFonts w:ascii="Franklin Gothic Medium" w:hAnsi="Franklin Gothic Medium"/>
                <w:sz w:val="20"/>
              </w:rPr>
              <w:t>IT Power Chain Transformer</w:t>
            </w:r>
          </w:p>
        </w:tc>
      </w:tr>
      <w:tr w:rsidR="0061715F" w:rsidRPr="0061715F" w14:paraId="5A3D3D96"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02B0D8F2"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Load Factor</w:t>
            </w:r>
          </w:p>
        </w:tc>
        <w:tc>
          <w:tcPr>
            <w:tcW w:w="1100" w:type="dxa"/>
            <w:tcBorders>
              <w:top w:val="nil"/>
              <w:left w:val="single" w:sz="4" w:space="0" w:color="auto"/>
              <w:bottom w:val="single" w:sz="4" w:space="0" w:color="auto"/>
              <w:right w:val="single" w:sz="4" w:space="0" w:color="auto"/>
            </w:tcBorders>
            <w:shd w:val="clear" w:color="auto" w:fill="auto"/>
            <w:hideMark/>
          </w:tcPr>
          <w:p w14:paraId="557F6845"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hideMark/>
          </w:tcPr>
          <w:p w14:paraId="13D00D4B"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2F9AA1C8"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1E595AF1"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7A708BB7"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Operating Efficiency</w:t>
            </w:r>
          </w:p>
        </w:tc>
        <w:tc>
          <w:tcPr>
            <w:tcW w:w="1100" w:type="dxa"/>
            <w:tcBorders>
              <w:top w:val="nil"/>
              <w:left w:val="single" w:sz="4" w:space="0" w:color="auto"/>
              <w:bottom w:val="single" w:sz="4" w:space="0" w:color="auto"/>
              <w:right w:val="single" w:sz="4" w:space="0" w:color="auto"/>
            </w:tcBorders>
            <w:shd w:val="clear" w:color="auto" w:fill="auto"/>
            <w:hideMark/>
          </w:tcPr>
          <w:p w14:paraId="4AACDEB8"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64E9209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5E953D31"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2F5D7334" w14:textId="77777777" w:rsidTr="0061715F">
        <w:trPr>
          <w:trHeight w:val="144"/>
          <w:jc w:val="center"/>
        </w:trPr>
        <w:tc>
          <w:tcPr>
            <w:tcW w:w="74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650296BB" w14:textId="77777777" w:rsidR="0061715F" w:rsidRPr="0061715F" w:rsidRDefault="0061715F" w:rsidP="0061715F">
            <w:pPr>
              <w:rPr>
                <w:rFonts w:ascii="Franklin Gothic Medium" w:hAnsi="Franklin Gothic Medium"/>
                <w:sz w:val="20"/>
              </w:rPr>
            </w:pPr>
            <w:r w:rsidRPr="0061715F">
              <w:rPr>
                <w:rFonts w:ascii="Franklin Gothic Medium" w:hAnsi="Franklin Gothic Medium"/>
                <w:sz w:val="20"/>
              </w:rPr>
              <w:t>Data Center Air Side Cooling System Transformer</w:t>
            </w:r>
          </w:p>
        </w:tc>
      </w:tr>
      <w:tr w:rsidR="0061715F" w:rsidRPr="0061715F" w14:paraId="2C7BECA1"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2F19619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Load Factor</w:t>
            </w:r>
          </w:p>
        </w:tc>
        <w:tc>
          <w:tcPr>
            <w:tcW w:w="1100" w:type="dxa"/>
            <w:tcBorders>
              <w:top w:val="nil"/>
              <w:left w:val="single" w:sz="4" w:space="0" w:color="auto"/>
              <w:bottom w:val="single" w:sz="4" w:space="0" w:color="auto"/>
              <w:right w:val="single" w:sz="4" w:space="0" w:color="auto"/>
            </w:tcBorders>
            <w:shd w:val="clear" w:color="auto" w:fill="auto"/>
            <w:hideMark/>
          </w:tcPr>
          <w:p w14:paraId="7BC2A810"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hideMark/>
          </w:tcPr>
          <w:p w14:paraId="75B65A75"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6FB922E0"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3BE91CF3"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29319CB4"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Operating Efficiency</w:t>
            </w:r>
          </w:p>
        </w:tc>
        <w:tc>
          <w:tcPr>
            <w:tcW w:w="1100" w:type="dxa"/>
            <w:tcBorders>
              <w:top w:val="nil"/>
              <w:left w:val="single" w:sz="4" w:space="0" w:color="auto"/>
              <w:bottom w:val="single" w:sz="4" w:space="0" w:color="auto"/>
              <w:right w:val="single" w:sz="4" w:space="0" w:color="auto"/>
            </w:tcBorders>
            <w:shd w:val="clear" w:color="auto" w:fill="auto"/>
            <w:hideMark/>
          </w:tcPr>
          <w:p w14:paraId="6F55726A"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3C134239"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9E045F8"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5509B1D3" w14:textId="77777777" w:rsidTr="0061715F">
        <w:trPr>
          <w:trHeight w:val="144"/>
          <w:jc w:val="center"/>
        </w:trPr>
        <w:tc>
          <w:tcPr>
            <w:tcW w:w="748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790878A8" w14:textId="77777777" w:rsidR="0061715F" w:rsidRPr="0061715F" w:rsidRDefault="0061715F" w:rsidP="0061715F">
            <w:pPr>
              <w:rPr>
                <w:rFonts w:ascii="Franklin Gothic Medium" w:hAnsi="Franklin Gothic Medium"/>
                <w:sz w:val="20"/>
              </w:rPr>
            </w:pPr>
            <w:r w:rsidRPr="0061715F">
              <w:rPr>
                <w:rFonts w:ascii="Franklin Gothic Medium" w:hAnsi="Franklin Gothic Medium"/>
                <w:sz w:val="20"/>
              </w:rPr>
              <w:t>Cooling Plant Transformer</w:t>
            </w:r>
          </w:p>
        </w:tc>
      </w:tr>
      <w:tr w:rsidR="0061715F" w:rsidRPr="0061715F" w14:paraId="4F91ECC8"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6FF7E1F6"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Load Factor</w:t>
            </w:r>
          </w:p>
        </w:tc>
        <w:tc>
          <w:tcPr>
            <w:tcW w:w="1100" w:type="dxa"/>
            <w:tcBorders>
              <w:top w:val="nil"/>
              <w:left w:val="single" w:sz="4" w:space="0" w:color="auto"/>
              <w:bottom w:val="single" w:sz="4" w:space="0" w:color="auto"/>
              <w:right w:val="single" w:sz="4" w:space="0" w:color="auto"/>
            </w:tcBorders>
            <w:shd w:val="clear" w:color="auto" w:fill="auto"/>
            <w:hideMark/>
          </w:tcPr>
          <w:p w14:paraId="13A4934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hideMark/>
          </w:tcPr>
          <w:p w14:paraId="2BB3D142"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2C6F941D"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5A8A17DB" w14:textId="77777777" w:rsidTr="0061715F">
        <w:trPr>
          <w:trHeight w:val="144"/>
          <w:jc w:val="center"/>
        </w:trPr>
        <w:tc>
          <w:tcPr>
            <w:tcW w:w="3345" w:type="dxa"/>
            <w:tcBorders>
              <w:top w:val="nil"/>
              <w:left w:val="single" w:sz="4" w:space="0" w:color="auto"/>
              <w:bottom w:val="single" w:sz="4" w:space="0" w:color="auto"/>
              <w:right w:val="nil"/>
            </w:tcBorders>
            <w:shd w:val="clear" w:color="auto" w:fill="auto"/>
            <w:hideMark/>
          </w:tcPr>
          <w:p w14:paraId="2C35A31A"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Operating Efficiency</w:t>
            </w:r>
          </w:p>
        </w:tc>
        <w:tc>
          <w:tcPr>
            <w:tcW w:w="1100" w:type="dxa"/>
            <w:tcBorders>
              <w:top w:val="nil"/>
              <w:left w:val="single" w:sz="4" w:space="0" w:color="auto"/>
              <w:bottom w:val="single" w:sz="4" w:space="0" w:color="auto"/>
              <w:right w:val="single" w:sz="4" w:space="0" w:color="auto"/>
            </w:tcBorders>
            <w:shd w:val="clear" w:color="auto" w:fill="auto"/>
            <w:hideMark/>
          </w:tcPr>
          <w:p w14:paraId="20BEEC3F"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5779F185"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7C3363D7"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741A8D1F" w14:textId="77777777" w:rsidTr="0061715F">
        <w:trPr>
          <w:trHeight w:val="144"/>
          <w:jc w:val="center"/>
        </w:trPr>
        <w:tc>
          <w:tcPr>
            <w:tcW w:w="748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EC203D9" w14:textId="77777777" w:rsidR="0061715F" w:rsidRPr="0061715F" w:rsidRDefault="0061715F" w:rsidP="0061715F">
            <w:pPr>
              <w:rPr>
                <w:rFonts w:ascii="Franklin Gothic Medium" w:hAnsi="Franklin Gothic Medium"/>
                <w:sz w:val="20"/>
              </w:rPr>
            </w:pPr>
            <w:r w:rsidRPr="0061715F">
              <w:rPr>
                <w:rFonts w:ascii="Franklin Gothic Medium" w:hAnsi="Franklin Gothic Medium"/>
                <w:sz w:val="20"/>
              </w:rPr>
              <w:t>Lighting System Transformer</w:t>
            </w:r>
          </w:p>
        </w:tc>
      </w:tr>
      <w:tr w:rsidR="0061715F" w:rsidRPr="0061715F" w14:paraId="77816A28" w14:textId="77777777" w:rsidTr="0061715F">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39A4D0A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Load Factor</w:t>
            </w:r>
          </w:p>
        </w:tc>
        <w:tc>
          <w:tcPr>
            <w:tcW w:w="1100" w:type="dxa"/>
            <w:tcBorders>
              <w:top w:val="nil"/>
              <w:left w:val="nil"/>
              <w:bottom w:val="single" w:sz="4" w:space="0" w:color="auto"/>
              <w:right w:val="single" w:sz="4" w:space="0" w:color="auto"/>
            </w:tcBorders>
            <w:shd w:val="clear" w:color="auto" w:fill="auto"/>
            <w:hideMark/>
          </w:tcPr>
          <w:p w14:paraId="02E664C7"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hideMark/>
          </w:tcPr>
          <w:p w14:paraId="5BB4D74B"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43B45082"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r w:rsidR="0061715F" w:rsidRPr="0061715F" w14:paraId="4416C762" w14:textId="77777777" w:rsidTr="0061715F">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3AD2860E"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Annual Average Operating Efficiency</w:t>
            </w:r>
          </w:p>
        </w:tc>
        <w:tc>
          <w:tcPr>
            <w:tcW w:w="1100" w:type="dxa"/>
            <w:tcBorders>
              <w:top w:val="nil"/>
              <w:left w:val="nil"/>
              <w:bottom w:val="single" w:sz="4" w:space="0" w:color="auto"/>
              <w:right w:val="single" w:sz="4" w:space="0" w:color="auto"/>
            </w:tcBorders>
            <w:shd w:val="clear" w:color="auto" w:fill="auto"/>
            <w:hideMark/>
          </w:tcPr>
          <w:p w14:paraId="396D94CA"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hideMark/>
          </w:tcPr>
          <w:p w14:paraId="3BF1CAB9"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5FADDAB" w14:textId="77777777" w:rsidR="0061715F" w:rsidRPr="0061715F" w:rsidRDefault="0061715F" w:rsidP="0061715F">
            <w:pPr>
              <w:rPr>
                <w:rFonts w:ascii="Arial Narrow" w:hAnsi="Arial Narrow"/>
                <w:color w:val="000000"/>
                <w:sz w:val="20"/>
              </w:rPr>
            </w:pPr>
            <w:r w:rsidRPr="0061715F">
              <w:rPr>
                <w:rFonts w:ascii="Arial Narrow" w:hAnsi="Arial Narrow"/>
                <w:color w:val="000000"/>
                <w:sz w:val="20"/>
              </w:rPr>
              <w:t> </w:t>
            </w:r>
          </w:p>
        </w:tc>
      </w:tr>
    </w:tbl>
    <w:p w14:paraId="17E35243" w14:textId="77777777" w:rsidR="0061715F" w:rsidRDefault="0061715F" w:rsidP="008657BC">
      <w:pPr>
        <w:rPr>
          <w:szCs w:val="22"/>
        </w:rPr>
      </w:pPr>
    </w:p>
    <w:p w14:paraId="06D79023" w14:textId="77777777" w:rsidR="0061715F" w:rsidRDefault="0061715F" w:rsidP="008657BC">
      <w:pPr>
        <w:rPr>
          <w:szCs w:val="22"/>
        </w:rPr>
      </w:pPr>
    </w:p>
    <w:p w14:paraId="312B5756" w14:textId="295998A6" w:rsidR="0061715F" w:rsidRPr="00880B72" w:rsidRDefault="00880B72" w:rsidP="0061715F">
      <w:pPr>
        <w:rPr>
          <w:szCs w:val="22"/>
          <w:u w:val="single"/>
        </w:rPr>
      </w:pPr>
      <w:r w:rsidRPr="00880B72">
        <w:rPr>
          <w:szCs w:val="22"/>
          <w:u w:val="single"/>
        </w:rPr>
        <w:t>Whole Facility Transformer</w:t>
      </w:r>
    </w:p>
    <w:p w14:paraId="2AC739A2" w14:textId="5598F2D4"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average load factor 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37FABDF0" w14:textId="77777777" w:rsidR="00B52D0E" w:rsidRDefault="00B52D0E" w:rsidP="00B52D0E">
      <w:pPr>
        <w:rPr>
          <w:szCs w:val="22"/>
        </w:rPr>
      </w:pPr>
    </w:p>
    <w:p w14:paraId="295581F8" w14:textId="45563288"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less than 50%. Increasing the load factor will result </w:t>
      </w:r>
      <w:r>
        <w:rPr>
          <w:szCs w:val="22"/>
          <w:highlight w:val="cyan"/>
        </w:rPr>
        <w:t>more efficient</w:t>
      </w:r>
      <w:r w:rsidRPr="00B52D0E">
        <w:rPr>
          <w:szCs w:val="22"/>
          <w:highlight w:val="cyan"/>
        </w:rPr>
        <w:t xml:space="preserve"> transformer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5067E281" w14:textId="77777777" w:rsidR="00B52D0E" w:rsidRDefault="00B52D0E" w:rsidP="00B52D0E">
      <w:pPr>
        <w:rPr>
          <w:szCs w:val="22"/>
        </w:rPr>
      </w:pPr>
    </w:p>
    <w:p w14:paraId="3C695FC8" w14:textId="44D886B3" w:rsidR="00B52D0E" w:rsidRPr="00B52D0E" w:rsidRDefault="00B52D0E" w:rsidP="00B52D0E">
      <w:pPr>
        <w:rPr>
          <w:szCs w:val="22"/>
          <w:highlight w:val="cyan"/>
        </w:rPr>
      </w:pPr>
      <w:r w:rsidRPr="00B52D0E">
        <w:rPr>
          <w:szCs w:val="22"/>
          <w:highlight w:val="cyan"/>
        </w:rPr>
        <w:t>The</w:t>
      </w:r>
      <w:r>
        <w:rPr>
          <w:szCs w:val="22"/>
          <w:highlight w:val="cyan"/>
        </w:rPr>
        <w:t xml:space="preserve"> annual</w:t>
      </w:r>
      <w:r w:rsidRPr="00B52D0E">
        <w:rPr>
          <w:szCs w:val="22"/>
          <w:highlight w:val="cyan"/>
        </w:rPr>
        <w:t xml:space="preserve"> average operating efficiency 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318C4B3B" w14:textId="77777777" w:rsidR="00B52D0E" w:rsidRDefault="00B52D0E" w:rsidP="00B52D0E">
      <w:pPr>
        <w:rPr>
          <w:szCs w:val="22"/>
        </w:rPr>
      </w:pPr>
    </w:p>
    <w:p w14:paraId="6E2EEC86" w14:textId="3E680FD2" w:rsidR="00B52D0E" w:rsidRDefault="00B52D0E" w:rsidP="00B52D0E">
      <w:pPr>
        <w:rPr>
          <w:szCs w:val="22"/>
        </w:rPr>
      </w:pPr>
      <w:r w:rsidRPr="00B52D0E">
        <w:rPr>
          <w:szCs w:val="22"/>
          <w:highlight w:val="cyan"/>
        </w:rPr>
        <w:lastRenderedPageBreak/>
        <w:t xml:space="preserve">The </w:t>
      </w:r>
      <w:r>
        <w:rPr>
          <w:szCs w:val="22"/>
          <w:highlight w:val="cyan"/>
        </w:rPr>
        <w:t xml:space="preserve">annual </w:t>
      </w:r>
      <w:r w:rsidRPr="00B52D0E">
        <w:rPr>
          <w:szCs w:val="22"/>
          <w:highlight w:val="cyan"/>
        </w:rPr>
        <w:t xml:space="preserve">average operating efficiency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1934C592" w14:textId="77777777" w:rsidR="00B52D0E" w:rsidRDefault="00B52D0E" w:rsidP="00B52D0E">
      <w:pPr>
        <w:rPr>
          <w:szCs w:val="22"/>
        </w:rPr>
      </w:pPr>
    </w:p>
    <w:p w14:paraId="5F9F59E0" w14:textId="77777777" w:rsidR="00B52D0E" w:rsidRDefault="00B52D0E" w:rsidP="00B52D0E">
      <w:pPr>
        <w:rPr>
          <w:szCs w:val="22"/>
          <w:highlight w:val="cyan"/>
        </w:rPr>
      </w:pPr>
      <w:r w:rsidRPr="00B52D0E">
        <w:rPr>
          <w:szCs w:val="22"/>
          <w:highlight w:val="cyan"/>
        </w:rPr>
        <w:t xml:space="preserve">The annual average power factor is greater than 0.95. No measures are recommended at this </w:t>
      </w:r>
      <w:r>
        <w:rPr>
          <w:szCs w:val="22"/>
          <w:highlight w:val="cyan"/>
        </w:rPr>
        <w:t>time</w:t>
      </w:r>
      <w:r w:rsidRPr="00B52D0E">
        <w:rPr>
          <w:szCs w:val="22"/>
          <w:highlight w:val="cyan"/>
        </w:rPr>
        <w:t>.</w:t>
      </w:r>
    </w:p>
    <w:p w14:paraId="594502B8" w14:textId="77777777" w:rsidR="00B52D0E" w:rsidRPr="00B52D0E" w:rsidRDefault="00B52D0E" w:rsidP="00B52D0E">
      <w:pPr>
        <w:rPr>
          <w:szCs w:val="22"/>
        </w:rPr>
      </w:pPr>
    </w:p>
    <w:p w14:paraId="00BC779A" w14:textId="52543F77" w:rsidR="00B52D0E" w:rsidRPr="00B52D0E" w:rsidRDefault="00B52D0E" w:rsidP="00B52D0E">
      <w:pPr>
        <w:rPr>
          <w:szCs w:val="22"/>
          <w:highlight w:val="cyan"/>
        </w:rPr>
      </w:pPr>
      <w:r w:rsidRPr="00B52D0E">
        <w:rPr>
          <w:szCs w:val="22"/>
          <w:highlight w:val="cyan"/>
        </w:rPr>
        <w:t xml:space="preserve">The annual average power factor is </w:t>
      </w:r>
      <w:r>
        <w:rPr>
          <w:szCs w:val="22"/>
          <w:highlight w:val="cyan"/>
        </w:rPr>
        <w:t>less</w:t>
      </w:r>
      <w:r w:rsidRPr="00B52D0E">
        <w:rPr>
          <w:szCs w:val="22"/>
          <w:highlight w:val="cyan"/>
        </w:rPr>
        <w:t xml:space="preserve"> than 0.95.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78F4BE63" w14:textId="77777777" w:rsidR="00B52D0E" w:rsidRDefault="00B52D0E" w:rsidP="00B52D0E">
      <w:pPr>
        <w:rPr>
          <w:szCs w:val="22"/>
        </w:rPr>
      </w:pPr>
    </w:p>
    <w:p w14:paraId="575EF6B2" w14:textId="719AC74E" w:rsidR="00B52D0E" w:rsidRDefault="00B52D0E" w:rsidP="00B52D0E">
      <w:pPr>
        <w:rPr>
          <w:szCs w:val="22"/>
          <w:highlight w:val="cyan"/>
        </w:rPr>
      </w:pPr>
      <w:r w:rsidRPr="00B52D0E">
        <w:rPr>
          <w:szCs w:val="22"/>
          <w:highlight w:val="cyan"/>
        </w:rPr>
        <w:t xml:space="preserve">The annual average </w:t>
      </w:r>
      <w:r>
        <w:rPr>
          <w:szCs w:val="22"/>
          <w:highlight w:val="cyan"/>
        </w:rPr>
        <w:t>THD</w:t>
      </w:r>
      <w:r w:rsidRPr="00B52D0E">
        <w:rPr>
          <w:szCs w:val="22"/>
          <w:highlight w:val="cyan"/>
        </w:rPr>
        <w:t xml:space="preserve"> is </w:t>
      </w:r>
      <w:r>
        <w:rPr>
          <w:szCs w:val="22"/>
          <w:highlight w:val="cyan"/>
        </w:rPr>
        <w:t>less</w:t>
      </w:r>
      <w:r w:rsidRPr="00B52D0E">
        <w:rPr>
          <w:szCs w:val="22"/>
          <w:highlight w:val="cyan"/>
        </w:rPr>
        <w:t xml:space="preserve"> than 5</w:t>
      </w:r>
      <w:r>
        <w:rPr>
          <w:szCs w:val="22"/>
          <w:highlight w:val="cyan"/>
        </w:rPr>
        <w:t>%</w:t>
      </w:r>
      <w:r w:rsidRPr="00B52D0E">
        <w:rPr>
          <w:szCs w:val="22"/>
          <w:highlight w:val="cyan"/>
        </w:rPr>
        <w:t xml:space="preserve">. No measures are recommended at this </w:t>
      </w:r>
      <w:r>
        <w:rPr>
          <w:szCs w:val="22"/>
          <w:highlight w:val="cyan"/>
        </w:rPr>
        <w:t>time</w:t>
      </w:r>
      <w:r w:rsidRPr="00B52D0E">
        <w:rPr>
          <w:szCs w:val="22"/>
          <w:highlight w:val="cyan"/>
        </w:rPr>
        <w:t>.</w:t>
      </w:r>
    </w:p>
    <w:p w14:paraId="6038CB4F" w14:textId="77777777" w:rsidR="00B52D0E" w:rsidRDefault="00B52D0E" w:rsidP="00B52D0E">
      <w:pPr>
        <w:rPr>
          <w:szCs w:val="22"/>
        </w:rPr>
      </w:pPr>
    </w:p>
    <w:p w14:paraId="400C690F" w14:textId="5747451A" w:rsidR="00B52D0E" w:rsidRDefault="00B52D0E" w:rsidP="00B52D0E">
      <w:pPr>
        <w:rPr>
          <w:szCs w:val="22"/>
        </w:rPr>
      </w:pPr>
      <w:r w:rsidRPr="00B52D0E">
        <w:rPr>
          <w:szCs w:val="22"/>
          <w:highlight w:val="cyan"/>
        </w:rPr>
        <w:t xml:space="preserve">The annual average </w:t>
      </w:r>
      <w:r>
        <w:rPr>
          <w:szCs w:val="22"/>
          <w:highlight w:val="cyan"/>
        </w:rPr>
        <w:t>THD</w:t>
      </w:r>
      <w:r w:rsidRPr="00B52D0E">
        <w:rPr>
          <w:szCs w:val="22"/>
          <w:highlight w:val="cyan"/>
        </w:rPr>
        <w:t xml:space="preserve"> is </w:t>
      </w:r>
      <w:r>
        <w:rPr>
          <w:szCs w:val="22"/>
          <w:highlight w:val="cyan"/>
        </w:rPr>
        <w:t>greater</w:t>
      </w:r>
      <w:r w:rsidRPr="00B52D0E">
        <w:rPr>
          <w:szCs w:val="22"/>
          <w:highlight w:val="cyan"/>
        </w:rPr>
        <w:t xml:space="preserve"> than 5</w:t>
      </w:r>
      <w:r>
        <w:rPr>
          <w:szCs w:val="22"/>
          <w:highlight w:val="cyan"/>
        </w:rPr>
        <w:t>%</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10D7FA53" w14:textId="77777777" w:rsidR="00B52D0E" w:rsidRDefault="00B52D0E" w:rsidP="0061715F">
      <w:pPr>
        <w:rPr>
          <w:szCs w:val="22"/>
        </w:rPr>
      </w:pPr>
    </w:p>
    <w:p w14:paraId="473BA080" w14:textId="1FB31200" w:rsidR="0061715F" w:rsidRPr="00880B72" w:rsidRDefault="00880B72" w:rsidP="0061715F">
      <w:pPr>
        <w:rPr>
          <w:szCs w:val="22"/>
          <w:u w:val="single"/>
        </w:rPr>
      </w:pPr>
      <w:r w:rsidRPr="00880B72">
        <w:rPr>
          <w:szCs w:val="22"/>
          <w:u w:val="single"/>
        </w:rPr>
        <w:t>IT Power Chain Transformer</w:t>
      </w:r>
    </w:p>
    <w:p w14:paraId="7D64D155"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average load factor 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1FBFA464" w14:textId="77777777" w:rsidR="00B52D0E" w:rsidRDefault="00B52D0E" w:rsidP="00B52D0E">
      <w:pPr>
        <w:rPr>
          <w:szCs w:val="22"/>
        </w:rPr>
      </w:pPr>
    </w:p>
    <w:p w14:paraId="16124335"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less than 50%. Increasing the load factor will result </w:t>
      </w:r>
      <w:r>
        <w:rPr>
          <w:szCs w:val="22"/>
          <w:highlight w:val="cyan"/>
        </w:rPr>
        <w:t>more efficient</w:t>
      </w:r>
      <w:r w:rsidRPr="00B52D0E">
        <w:rPr>
          <w:szCs w:val="22"/>
          <w:highlight w:val="cyan"/>
        </w:rPr>
        <w:t xml:space="preserve"> transformer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55A9088B" w14:textId="77777777" w:rsidR="00B52D0E" w:rsidRDefault="00B52D0E" w:rsidP="00B52D0E">
      <w:pPr>
        <w:rPr>
          <w:szCs w:val="22"/>
        </w:rPr>
      </w:pPr>
    </w:p>
    <w:p w14:paraId="50B9907D" w14:textId="77777777" w:rsidR="00B52D0E" w:rsidRPr="00B52D0E" w:rsidRDefault="00B52D0E" w:rsidP="00B52D0E">
      <w:pPr>
        <w:rPr>
          <w:szCs w:val="22"/>
          <w:highlight w:val="cyan"/>
        </w:rPr>
      </w:pPr>
      <w:r w:rsidRPr="00B52D0E">
        <w:rPr>
          <w:szCs w:val="22"/>
          <w:highlight w:val="cyan"/>
        </w:rPr>
        <w:t>The</w:t>
      </w:r>
      <w:r>
        <w:rPr>
          <w:szCs w:val="22"/>
          <w:highlight w:val="cyan"/>
        </w:rPr>
        <w:t xml:space="preserve"> annual</w:t>
      </w:r>
      <w:r w:rsidRPr="00B52D0E">
        <w:rPr>
          <w:szCs w:val="22"/>
          <w:highlight w:val="cyan"/>
        </w:rPr>
        <w:t xml:space="preserve"> average operating efficiency 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79E8FD00" w14:textId="77777777" w:rsidR="00B52D0E" w:rsidRDefault="00B52D0E" w:rsidP="00B52D0E">
      <w:pPr>
        <w:rPr>
          <w:szCs w:val="22"/>
        </w:rPr>
      </w:pPr>
    </w:p>
    <w:p w14:paraId="7A3ED0EC" w14:textId="77777777" w:rsidR="00B52D0E" w:rsidRDefault="00B52D0E" w:rsidP="00B52D0E">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56E1EB8A" w14:textId="77777777" w:rsidR="00B52D0E" w:rsidRDefault="00B52D0E" w:rsidP="00B52D0E">
      <w:pPr>
        <w:rPr>
          <w:szCs w:val="22"/>
        </w:rPr>
      </w:pPr>
    </w:p>
    <w:p w14:paraId="0ECA66D7" w14:textId="0D55819B" w:rsidR="0061715F" w:rsidRPr="00880B72" w:rsidRDefault="00880B72" w:rsidP="008657BC">
      <w:pPr>
        <w:rPr>
          <w:szCs w:val="22"/>
          <w:u w:val="single"/>
        </w:rPr>
      </w:pPr>
      <w:r w:rsidRPr="00880B72">
        <w:rPr>
          <w:szCs w:val="22"/>
          <w:u w:val="single"/>
        </w:rPr>
        <w:t>Data Center Air Side Cooling System Transformer</w:t>
      </w:r>
    </w:p>
    <w:p w14:paraId="3415E613"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average load factor 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472831AE" w14:textId="77777777" w:rsidR="00B52D0E" w:rsidRDefault="00B52D0E" w:rsidP="00B52D0E">
      <w:pPr>
        <w:rPr>
          <w:szCs w:val="22"/>
        </w:rPr>
      </w:pPr>
    </w:p>
    <w:p w14:paraId="6C06C4B0"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less than 50%. Increasing the load factor will result </w:t>
      </w:r>
      <w:r>
        <w:rPr>
          <w:szCs w:val="22"/>
          <w:highlight w:val="cyan"/>
        </w:rPr>
        <w:t>more efficient</w:t>
      </w:r>
      <w:r w:rsidRPr="00B52D0E">
        <w:rPr>
          <w:szCs w:val="22"/>
          <w:highlight w:val="cyan"/>
        </w:rPr>
        <w:t xml:space="preserve"> transformer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5AB48407" w14:textId="77777777" w:rsidR="00B52D0E" w:rsidRDefault="00B52D0E" w:rsidP="00B52D0E">
      <w:pPr>
        <w:rPr>
          <w:szCs w:val="22"/>
        </w:rPr>
      </w:pPr>
    </w:p>
    <w:p w14:paraId="5A39F68E" w14:textId="77777777" w:rsidR="00B52D0E" w:rsidRPr="00B52D0E" w:rsidRDefault="00B52D0E" w:rsidP="00B52D0E">
      <w:pPr>
        <w:rPr>
          <w:szCs w:val="22"/>
          <w:highlight w:val="cyan"/>
        </w:rPr>
      </w:pPr>
      <w:r w:rsidRPr="00B52D0E">
        <w:rPr>
          <w:szCs w:val="22"/>
          <w:highlight w:val="cyan"/>
        </w:rPr>
        <w:t>The</w:t>
      </w:r>
      <w:r>
        <w:rPr>
          <w:szCs w:val="22"/>
          <w:highlight w:val="cyan"/>
        </w:rPr>
        <w:t xml:space="preserve"> annual</w:t>
      </w:r>
      <w:r w:rsidRPr="00B52D0E">
        <w:rPr>
          <w:szCs w:val="22"/>
          <w:highlight w:val="cyan"/>
        </w:rPr>
        <w:t xml:space="preserve"> average operating efficiency 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7CB482A5" w14:textId="77777777" w:rsidR="00B52D0E" w:rsidRDefault="00B52D0E" w:rsidP="00B52D0E">
      <w:pPr>
        <w:rPr>
          <w:szCs w:val="22"/>
        </w:rPr>
      </w:pPr>
    </w:p>
    <w:p w14:paraId="3404E4B6" w14:textId="77777777" w:rsidR="00B52D0E" w:rsidRDefault="00B52D0E" w:rsidP="00B52D0E">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3AC6DBD4" w14:textId="77777777" w:rsidR="00B52D0E" w:rsidRDefault="00B52D0E" w:rsidP="00B52D0E">
      <w:pPr>
        <w:rPr>
          <w:szCs w:val="22"/>
        </w:rPr>
      </w:pPr>
    </w:p>
    <w:p w14:paraId="2459CB63" w14:textId="78DF3E47" w:rsidR="00880B72" w:rsidRPr="00880B72" w:rsidRDefault="00880B72" w:rsidP="008657BC">
      <w:pPr>
        <w:rPr>
          <w:szCs w:val="22"/>
          <w:u w:val="single"/>
        </w:rPr>
      </w:pPr>
      <w:r w:rsidRPr="00880B72">
        <w:rPr>
          <w:szCs w:val="22"/>
          <w:u w:val="single"/>
        </w:rPr>
        <w:t>Cooling Plant Transformer</w:t>
      </w:r>
    </w:p>
    <w:p w14:paraId="79EC3951"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average load factor 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765FC871" w14:textId="77777777" w:rsidR="00B52D0E" w:rsidRDefault="00B52D0E" w:rsidP="00B52D0E">
      <w:pPr>
        <w:rPr>
          <w:szCs w:val="22"/>
        </w:rPr>
      </w:pPr>
    </w:p>
    <w:p w14:paraId="5399862B"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less than 50%. Increasing the load factor will result </w:t>
      </w:r>
      <w:r>
        <w:rPr>
          <w:szCs w:val="22"/>
          <w:highlight w:val="cyan"/>
        </w:rPr>
        <w:t>more efficient</w:t>
      </w:r>
      <w:r w:rsidRPr="00B52D0E">
        <w:rPr>
          <w:szCs w:val="22"/>
          <w:highlight w:val="cyan"/>
        </w:rPr>
        <w:t xml:space="preserve"> transformer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43BD07D9" w14:textId="77777777" w:rsidR="00B52D0E" w:rsidRDefault="00B52D0E" w:rsidP="00B52D0E">
      <w:pPr>
        <w:rPr>
          <w:szCs w:val="22"/>
        </w:rPr>
      </w:pPr>
    </w:p>
    <w:p w14:paraId="45E2DCB5" w14:textId="77777777" w:rsidR="00B52D0E" w:rsidRPr="00B52D0E" w:rsidRDefault="00B52D0E" w:rsidP="00B52D0E">
      <w:pPr>
        <w:rPr>
          <w:szCs w:val="22"/>
          <w:highlight w:val="cyan"/>
        </w:rPr>
      </w:pPr>
      <w:r w:rsidRPr="00B52D0E">
        <w:rPr>
          <w:szCs w:val="22"/>
          <w:highlight w:val="cyan"/>
        </w:rPr>
        <w:t>The</w:t>
      </w:r>
      <w:r>
        <w:rPr>
          <w:szCs w:val="22"/>
          <w:highlight w:val="cyan"/>
        </w:rPr>
        <w:t xml:space="preserve"> annual</w:t>
      </w:r>
      <w:r w:rsidRPr="00B52D0E">
        <w:rPr>
          <w:szCs w:val="22"/>
          <w:highlight w:val="cyan"/>
        </w:rPr>
        <w:t xml:space="preserve"> average operating efficiency 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2B39F388" w14:textId="77777777" w:rsidR="00B52D0E" w:rsidRDefault="00B52D0E" w:rsidP="00B52D0E">
      <w:pPr>
        <w:rPr>
          <w:szCs w:val="22"/>
        </w:rPr>
      </w:pPr>
    </w:p>
    <w:p w14:paraId="694071D5" w14:textId="77777777" w:rsidR="00B52D0E" w:rsidRDefault="00B52D0E" w:rsidP="00B52D0E">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685BF8E1" w14:textId="77777777" w:rsidR="00B52D0E" w:rsidRDefault="00B52D0E" w:rsidP="00B52D0E">
      <w:pPr>
        <w:rPr>
          <w:szCs w:val="22"/>
        </w:rPr>
      </w:pPr>
    </w:p>
    <w:p w14:paraId="27651338" w14:textId="677F202D" w:rsidR="00880B72" w:rsidRPr="00880B72" w:rsidRDefault="00880B72" w:rsidP="008657BC">
      <w:pPr>
        <w:rPr>
          <w:szCs w:val="22"/>
          <w:u w:val="single"/>
        </w:rPr>
      </w:pPr>
      <w:r w:rsidRPr="00880B72">
        <w:rPr>
          <w:szCs w:val="22"/>
          <w:u w:val="single"/>
        </w:rPr>
        <w:t>Lighting System Transformer</w:t>
      </w:r>
    </w:p>
    <w:p w14:paraId="2B67BD49"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average load factor 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45D5626D" w14:textId="77777777" w:rsidR="00B52D0E" w:rsidRDefault="00B52D0E" w:rsidP="00B52D0E">
      <w:pPr>
        <w:rPr>
          <w:szCs w:val="22"/>
        </w:rPr>
      </w:pPr>
    </w:p>
    <w:p w14:paraId="262DBF53" w14:textId="77777777" w:rsidR="00B52D0E" w:rsidRPr="00B52D0E" w:rsidRDefault="00B52D0E" w:rsidP="00B52D0E">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less than 50%. Increasing the load factor will result </w:t>
      </w:r>
      <w:r>
        <w:rPr>
          <w:szCs w:val="22"/>
          <w:highlight w:val="cyan"/>
        </w:rPr>
        <w:t>more efficient</w:t>
      </w:r>
      <w:r w:rsidRPr="00B52D0E">
        <w:rPr>
          <w:szCs w:val="22"/>
          <w:highlight w:val="cyan"/>
        </w:rPr>
        <w:t xml:space="preserve"> transformer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441190D2" w14:textId="77777777" w:rsidR="00B52D0E" w:rsidRDefault="00B52D0E" w:rsidP="00B52D0E">
      <w:pPr>
        <w:rPr>
          <w:szCs w:val="22"/>
        </w:rPr>
      </w:pPr>
    </w:p>
    <w:p w14:paraId="70ED8E92" w14:textId="77777777" w:rsidR="00B52D0E" w:rsidRPr="00B52D0E" w:rsidRDefault="00B52D0E" w:rsidP="00B52D0E">
      <w:pPr>
        <w:rPr>
          <w:szCs w:val="22"/>
          <w:highlight w:val="cyan"/>
        </w:rPr>
      </w:pPr>
      <w:r w:rsidRPr="00B52D0E">
        <w:rPr>
          <w:szCs w:val="22"/>
          <w:highlight w:val="cyan"/>
        </w:rPr>
        <w:t>The</w:t>
      </w:r>
      <w:r>
        <w:rPr>
          <w:szCs w:val="22"/>
          <w:highlight w:val="cyan"/>
        </w:rPr>
        <w:t xml:space="preserve"> annual</w:t>
      </w:r>
      <w:r w:rsidRPr="00B52D0E">
        <w:rPr>
          <w:szCs w:val="22"/>
          <w:highlight w:val="cyan"/>
        </w:rPr>
        <w:t xml:space="preserve"> average operating efficiency 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64835F6A" w14:textId="77777777" w:rsidR="00B52D0E" w:rsidRDefault="00B52D0E" w:rsidP="00B52D0E">
      <w:pPr>
        <w:rPr>
          <w:szCs w:val="22"/>
        </w:rPr>
      </w:pPr>
    </w:p>
    <w:p w14:paraId="1EF04066" w14:textId="77777777" w:rsidR="00B52D0E" w:rsidRDefault="00B52D0E" w:rsidP="00B52D0E">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01E34933" w14:textId="77777777" w:rsidR="00B52D0E" w:rsidRDefault="00B52D0E" w:rsidP="00B52D0E">
      <w:pPr>
        <w:rPr>
          <w:szCs w:val="22"/>
        </w:rPr>
      </w:pPr>
    </w:p>
    <w:p w14:paraId="22615183" w14:textId="77777777" w:rsidR="00F45455" w:rsidRDefault="00F45455" w:rsidP="008657BC">
      <w:pPr>
        <w:rPr>
          <w:szCs w:val="22"/>
        </w:rPr>
      </w:pPr>
    </w:p>
    <w:p w14:paraId="1B76D620" w14:textId="4AA15CEC" w:rsidR="004E1F62" w:rsidRDefault="004E1F62" w:rsidP="004E1F62">
      <w:pPr>
        <w:pStyle w:val="Heading3"/>
      </w:pPr>
      <w:bookmarkStart w:id="564" w:name="_Toc39828889"/>
      <w:bookmarkStart w:id="565" w:name="_Toc42601803"/>
      <w:r>
        <w:t>UPS</w:t>
      </w:r>
      <w:bookmarkEnd w:id="564"/>
      <w:r w:rsidR="00880B72">
        <w:t xml:space="preserve"> System</w:t>
      </w:r>
      <w:bookmarkEnd w:id="565"/>
    </w:p>
    <w:p w14:paraId="6116DA97" w14:textId="77777777" w:rsidR="00DE1102" w:rsidRDefault="00DE1102" w:rsidP="004E1F62">
      <w:pPr>
        <w:rPr>
          <w:szCs w:val="22"/>
        </w:rPr>
      </w:pPr>
    </w:p>
    <w:p w14:paraId="539A7BA4" w14:textId="48BE2929" w:rsidR="00FA5C1C" w:rsidRPr="00A7437D" w:rsidRDefault="00FA5C1C" w:rsidP="00FA5C1C">
      <w:pPr>
        <w:pStyle w:val="Instructions"/>
      </w:pPr>
      <w:r w:rsidRPr="00A7437D">
        <w:t xml:space="preserve">If there is no UPS system, or if none of the UPS units were assessed, delete this </w:t>
      </w:r>
      <w:r w:rsidR="00943BF5" w:rsidRPr="00A7437D">
        <w:t xml:space="preserve">entire </w:t>
      </w:r>
      <w:r w:rsidRPr="00A7437D">
        <w:t>UPS System section.</w:t>
      </w:r>
    </w:p>
    <w:p w14:paraId="68862196" w14:textId="77777777" w:rsidR="00FA5C1C" w:rsidRPr="00A7437D" w:rsidRDefault="00FA5C1C" w:rsidP="00FA5C1C">
      <w:pPr>
        <w:pStyle w:val="Instructions"/>
      </w:pPr>
    </w:p>
    <w:p w14:paraId="1C84274F" w14:textId="38FB2D17" w:rsidR="00EA23DC" w:rsidRDefault="003A59EE" w:rsidP="00EA23DC">
      <w:pPr>
        <w:pStyle w:val="Instructions"/>
      </w:pPr>
      <w:r w:rsidRPr="00A7437D">
        <w:t>This report template currently assumes there is a maximum of two UPS units.</w:t>
      </w:r>
    </w:p>
    <w:p w14:paraId="702F2928" w14:textId="77777777" w:rsidR="00FD1E9F" w:rsidRDefault="00FD1E9F" w:rsidP="00EA23DC">
      <w:pPr>
        <w:pStyle w:val="Instructions"/>
      </w:pPr>
    </w:p>
    <w:p w14:paraId="5C4AD233" w14:textId="3D6ED34E" w:rsidR="00FD1E9F" w:rsidRDefault="00FD1E9F" w:rsidP="00FD1E9F">
      <w:r w:rsidRPr="00F548BF">
        <w:t>The UPS system typically represents an efficiency opportunity in most data centers.</w:t>
      </w:r>
    </w:p>
    <w:p w14:paraId="5FAD3CF0" w14:textId="77777777" w:rsidR="00FD1E9F" w:rsidRPr="00A7437D" w:rsidRDefault="00FD1E9F" w:rsidP="00FD1E9F"/>
    <w:p w14:paraId="160B230A" w14:textId="69B7DC13" w:rsidR="0015104E" w:rsidRDefault="0015104E" w:rsidP="0015104E">
      <w:pPr>
        <w:pStyle w:val="Heading4"/>
      </w:pPr>
      <w:r>
        <w:t>All UPS Units Combined</w:t>
      </w:r>
    </w:p>
    <w:p w14:paraId="3344A8AD" w14:textId="77777777" w:rsidR="0015104E" w:rsidRDefault="0015104E" w:rsidP="004E1F62">
      <w:pPr>
        <w:rPr>
          <w:szCs w:val="22"/>
        </w:rPr>
      </w:pPr>
    </w:p>
    <w:p w14:paraId="16FDA9C5" w14:textId="2A09399F" w:rsidR="003A59EE" w:rsidRPr="00A7437D" w:rsidRDefault="003A59EE" w:rsidP="003A59EE">
      <w:pPr>
        <w:pStyle w:val="Instructions"/>
      </w:pPr>
      <w:r w:rsidRPr="00A7437D">
        <w:t xml:space="preserve">If only one UPS unit was assessed, </w:t>
      </w:r>
      <w:r w:rsidR="00A61F4B" w:rsidRPr="00A7437D">
        <w:t>or if only one UPS unit exists, replace “</w:t>
      </w:r>
      <w:r w:rsidRPr="00A7437D">
        <w:t>All UPS Units Combined</w:t>
      </w:r>
      <w:r w:rsidR="00A61F4B" w:rsidRPr="00A7437D">
        <w:t>” with the name of the single UPS unit, throughout this</w:t>
      </w:r>
      <w:r w:rsidRPr="00A7437D">
        <w:t xml:space="preserve"> section.</w:t>
      </w:r>
    </w:p>
    <w:p w14:paraId="51A04A07" w14:textId="77777777" w:rsidR="003A59EE" w:rsidRPr="00A7437D" w:rsidRDefault="003A59EE" w:rsidP="003A59EE">
      <w:pPr>
        <w:pStyle w:val="Instructions"/>
      </w:pPr>
    </w:p>
    <w:p w14:paraId="5158026C" w14:textId="5297C5F3" w:rsidR="00793686" w:rsidRPr="001B460A" w:rsidRDefault="00793686" w:rsidP="00793686">
      <w:pPr>
        <w:jc w:val="center"/>
        <w:rPr>
          <w:b/>
          <w:sz w:val="22"/>
          <w:szCs w:val="22"/>
        </w:rPr>
      </w:pPr>
      <w:bookmarkStart w:id="566" w:name="_Toc42601975"/>
      <w:r w:rsidRPr="00EA23DC">
        <w:rPr>
          <w:b/>
          <w:sz w:val="22"/>
          <w:szCs w:val="22"/>
        </w:rPr>
        <w:t xml:space="preserve">Table </w:t>
      </w:r>
      <w:r w:rsidRPr="00EA23DC">
        <w:rPr>
          <w:b/>
          <w:sz w:val="22"/>
          <w:szCs w:val="22"/>
        </w:rPr>
        <w:fldChar w:fldCharType="begin"/>
      </w:r>
      <w:r w:rsidRPr="00EA23DC">
        <w:rPr>
          <w:b/>
          <w:sz w:val="22"/>
          <w:szCs w:val="22"/>
        </w:rPr>
        <w:instrText xml:space="preserve"> SEQ Table \* ARABIC </w:instrText>
      </w:r>
      <w:r w:rsidRPr="00EA23DC">
        <w:rPr>
          <w:b/>
          <w:sz w:val="22"/>
          <w:szCs w:val="22"/>
        </w:rPr>
        <w:fldChar w:fldCharType="separate"/>
      </w:r>
      <w:r w:rsidR="00E14945">
        <w:rPr>
          <w:b/>
          <w:noProof/>
          <w:sz w:val="22"/>
          <w:szCs w:val="22"/>
        </w:rPr>
        <w:t>132</w:t>
      </w:r>
      <w:r w:rsidRPr="00EA23DC">
        <w:rPr>
          <w:b/>
          <w:sz w:val="22"/>
          <w:szCs w:val="22"/>
        </w:rPr>
        <w:fldChar w:fldCharType="end"/>
      </w:r>
      <w:r w:rsidRPr="00EA23DC">
        <w:rPr>
          <w:b/>
          <w:sz w:val="22"/>
          <w:szCs w:val="22"/>
        </w:rPr>
        <w:t xml:space="preserve"> </w:t>
      </w:r>
      <w:r w:rsidR="009404B7">
        <w:rPr>
          <w:b/>
          <w:sz w:val="22"/>
          <w:szCs w:val="22"/>
        </w:rPr>
        <w:t>-</w:t>
      </w:r>
      <w:r w:rsidRPr="00EA23DC">
        <w:rPr>
          <w:b/>
          <w:sz w:val="22"/>
          <w:szCs w:val="22"/>
        </w:rPr>
        <w:t xml:space="preserve"> </w:t>
      </w:r>
      <w:r w:rsidR="00EA23DC" w:rsidRPr="00EA23DC">
        <w:rPr>
          <w:b/>
          <w:sz w:val="22"/>
          <w:szCs w:val="22"/>
        </w:rPr>
        <w:t>All UPS Units Combined:</w:t>
      </w:r>
      <w:r w:rsidRPr="00EA23DC">
        <w:rPr>
          <w:b/>
          <w:sz w:val="22"/>
          <w:szCs w:val="22"/>
        </w:rPr>
        <w:t xml:space="preserve"> </w:t>
      </w:r>
      <w:r w:rsidR="00DF05C0">
        <w:rPr>
          <w:b/>
          <w:sz w:val="22"/>
          <w:szCs w:val="22"/>
        </w:rPr>
        <w:t>Efficiency</w:t>
      </w:r>
      <w:bookmarkEnd w:id="566"/>
    </w:p>
    <w:p w14:paraId="3861BB35" w14:textId="77777777" w:rsidR="00793686" w:rsidRDefault="00793686" w:rsidP="00793686">
      <w:pPr>
        <w:rPr>
          <w:szCs w:val="22"/>
        </w:rPr>
      </w:pPr>
    </w:p>
    <w:p w14:paraId="1857AF28" w14:textId="77777777" w:rsidR="00793686" w:rsidRPr="00A7437D" w:rsidRDefault="00793686" w:rsidP="00793686">
      <w:pPr>
        <w:pStyle w:val="Instructions"/>
        <w:rPr>
          <w:b/>
        </w:rPr>
      </w:pPr>
      <w:r w:rsidRPr="00A7437D">
        <w:rPr>
          <w:b/>
        </w:rPr>
        <w:t>Source:</w:t>
      </w:r>
    </w:p>
    <w:p w14:paraId="1CF009D0" w14:textId="77777777" w:rsidR="00534302" w:rsidRPr="00A7437D" w:rsidRDefault="00534302" w:rsidP="00534302">
      <w:pPr>
        <w:pStyle w:val="Instructions"/>
      </w:pPr>
      <w:r w:rsidRPr="00A7437D">
        <w:t>Data Center Energy Efficiency Assessment Workbook v2.0</w:t>
      </w:r>
    </w:p>
    <w:p w14:paraId="22D8FDAF" w14:textId="7209B68D" w:rsidR="00793686" w:rsidRPr="00A7437D" w:rsidRDefault="00793686" w:rsidP="00793686">
      <w:pPr>
        <w:pStyle w:val="Instructions"/>
      </w:pPr>
      <w:r w:rsidRPr="00A7437D">
        <w:t>Tab: ElectricSystem_</w:t>
      </w:r>
      <w:r w:rsidR="00DD297C" w:rsidRPr="00A7437D">
        <w:t>UPS</w:t>
      </w:r>
    </w:p>
    <w:p w14:paraId="7988E089" w14:textId="1E581E69" w:rsidR="00793686" w:rsidRPr="00A7437D" w:rsidRDefault="00793686" w:rsidP="00793686">
      <w:pPr>
        <w:pStyle w:val="Instructions"/>
      </w:pPr>
      <w:r w:rsidRPr="00A7437D">
        <w:t xml:space="preserve">Table: </w:t>
      </w:r>
      <w:r w:rsidR="00DD297C" w:rsidRPr="00A7437D">
        <w:t>All UPS Units Combined: Calculations: Efficiency</w:t>
      </w:r>
    </w:p>
    <w:p w14:paraId="131AF04B" w14:textId="77777777" w:rsidR="00793686" w:rsidRPr="00A7437D" w:rsidRDefault="00793686" w:rsidP="00793686">
      <w:pPr>
        <w:pStyle w:val="Instructions"/>
      </w:pP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260"/>
        <w:gridCol w:w="1520"/>
        <w:gridCol w:w="1520"/>
      </w:tblGrid>
      <w:tr w:rsidR="0015104E" w:rsidRPr="0015104E" w14:paraId="39429C8D" w14:textId="77777777" w:rsidTr="00540A96">
        <w:trPr>
          <w:trHeight w:val="600"/>
          <w:jc w:val="center"/>
        </w:trPr>
        <w:tc>
          <w:tcPr>
            <w:tcW w:w="3165" w:type="dxa"/>
            <w:shd w:val="clear" w:color="auto" w:fill="auto"/>
            <w:vAlign w:val="center"/>
            <w:hideMark/>
          </w:tcPr>
          <w:p w14:paraId="4F85E32C"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Metric</w:t>
            </w:r>
          </w:p>
        </w:tc>
        <w:tc>
          <w:tcPr>
            <w:tcW w:w="1260" w:type="dxa"/>
            <w:shd w:val="clear" w:color="auto" w:fill="auto"/>
            <w:vAlign w:val="center"/>
            <w:hideMark/>
          </w:tcPr>
          <w:p w14:paraId="5E68E79F"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Units</w:t>
            </w:r>
          </w:p>
        </w:tc>
        <w:tc>
          <w:tcPr>
            <w:tcW w:w="1520" w:type="dxa"/>
            <w:shd w:val="clear" w:color="auto" w:fill="auto"/>
            <w:vAlign w:val="center"/>
            <w:hideMark/>
          </w:tcPr>
          <w:p w14:paraId="798ABA64"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 xml:space="preserve">Value </w:t>
            </w:r>
          </w:p>
        </w:tc>
        <w:tc>
          <w:tcPr>
            <w:tcW w:w="1520" w:type="dxa"/>
            <w:shd w:val="clear" w:color="auto" w:fill="auto"/>
            <w:vAlign w:val="center"/>
            <w:hideMark/>
          </w:tcPr>
          <w:p w14:paraId="5A1D834A"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Notes</w:t>
            </w:r>
          </w:p>
        </w:tc>
      </w:tr>
      <w:tr w:rsidR="00540A96" w:rsidRPr="0015104E" w14:paraId="20B8553B" w14:textId="77777777" w:rsidTr="00540A96">
        <w:trPr>
          <w:trHeight w:val="144"/>
          <w:jc w:val="center"/>
        </w:trPr>
        <w:tc>
          <w:tcPr>
            <w:tcW w:w="3165" w:type="dxa"/>
            <w:shd w:val="clear" w:color="auto" w:fill="auto"/>
          </w:tcPr>
          <w:p w14:paraId="0565F25E" w14:textId="49C8FBBD" w:rsidR="00540A96" w:rsidRPr="0015104E" w:rsidRDefault="00540A96" w:rsidP="00086043">
            <w:pPr>
              <w:rPr>
                <w:rFonts w:ascii="Arial Narrow" w:hAnsi="Arial Narrow"/>
                <w:color w:val="000000"/>
                <w:sz w:val="20"/>
              </w:rPr>
            </w:pPr>
            <w:r w:rsidRPr="0045541B">
              <w:rPr>
                <w:rFonts w:ascii="Arial Narrow" w:hAnsi="Arial Narrow"/>
                <w:color w:val="000000"/>
                <w:sz w:val="20"/>
              </w:rPr>
              <w:t>Total UPS Capacity</w:t>
            </w:r>
          </w:p>
        </w:tc>
        <w:tc>
          <w:tcPr>
            <w:tcW w:w="1260" w:type="dxa"/>
            <w:shd w:val="clear" w:color="auto" w:fill="auto"/>
          </w:tcPr>
          <w:p w14:paraId="330FB666" w14:textId="3E6E56EE" w:rsidR="00540A96" w:rsidRPr="0015104E" w:rsidRDefault="00540A96" w:rsidP="0015104E">
            <w:pPr>
              <w:rPr>
                <w:rFonts w:ascii="Arial Narrow" w:hAnsi="Arial Narrow"/>
                <w:color w:val="000000"/>
                <w:sz w:val="20"/>
              </w:rPr>
            </w:pPr>
            <w:r w:rsidRPr="0045541B">
              <w:rPr>
                <w:rFonts w:ascii="Arial Narrow" w:hAnsi="Arial Narrow"/>
                <w:color w:val="000000"/>
                <w:sz w:val="20"/>
              </w:rPr>
              <w:t>kW</w:t>
            </w:r>
          </w:p>
        </w:tc>
        <w:tc>
          <w:tcPr>
            <w:tcW w:w="1520" w:type="dxa"/>
            <w:shd w:val="clear" w:color="auto" w:fill="auto"/>
          </w:tcPr>
          <w:p w14:paraId="7CD52E02" w14:textId="77777777" w:rsidR="00540A96" w:rsidRPr="0015104E" w:rsidRDefault="00540A96" w:rsidP="0015104E">
            <w:pPr>
              <w:rPr>
                <w:rFonts w:ascii="Arial Narrow" w:hAnsi="Arial Narrow"/>
                <w:color w:val="000000"/>
                <w:sz w:val="20"/>
              </w:rPr>
            </w:pPr>
          </w:p>
        </w:tc>
        <w:tc>
          <w:tcPr>
            <w:tcW w:w="1520" w:type="dxa"/>
            <w:shd w:val="clear" w:color="auto" w:fill="auto"/>
            <w:noWrap/>
          </w:tcPr>
          <w:p w14:paraId="19530375" w14:textId="77777777" w:rsidR="00540A96" w:rsidRPr="0015104E" w:rsidRDefault="00540A96" w:rsidP="0015104E">
            <w:pPr>
              <w:rPr>
                <w:rFonts w:ascii="Arial Narrow" w:hAnsi="Arial Narrow"/>
                <w:color w:val="000000"/>
                <w:sz w:val="20"/>
              </w:rPr>
            </w:pPr>
          </w:p>
        </w:tc>
      </w:tr>
      <w:tr w:rsidR="00540A96" w:rsidRPr="0015104E" w14:paraId="136A1F45" w14:textId="77777777" w:rsidTr="00FD1E9F">
        <w:trPr>
          <w:trHeight w:val="144"/>
          <w:jc w:val="center"/>
        </w:trPr>
        <w:tc>
          <w:tcPr>
            <w:tcW w:w="3165" w:type="dxa"/>
            <w:shd w:val="clear" w:color="auto" w:fill="auto"/>
            <w:hideMark/>
          </w:tcPr>
          <w:p w14:paraId="4B7CB1ED" w14:textId="4F1CAF83" w:rsidR="00540A96" w:rsidRPr="0015104E" w:rsidRDefault="00540A96" w:rsidP="00086043">
            <w:pPr>
              <w:rPr>
                <w:rFonts w:ascii="Arial Narrow" w:hAnsi="Arial Narrow"/>
                <w:color w:val="000000"/>
                <w:sz w:val="20"/>
              </w:rPr>
            </w:pPr>
            <w:r w:rsidRPr="0015104E">
              <w:rPr>
                <w:rFonts w:ascii="Arial Narrow" w:hAnsi="Arial Narrow"/>
                <w:color w:val="000000"/>
                <w:sz w:val="20"/>
              </w:rPr>
              <w:t>Annual Average Load Factor</w:t>
            </w:r>
          </w:p>
        </w:tc>
        <w:tc>
          <w:tcPr>
            <w:tcW w:w="1260" w:type="dxa"/>
            <w:shd w:val="clear" w:color="auto" w:fill="auto"/>
            <w:hideMark/>
          </w:tcPr>
          <w:p w14:paraId="09C2AFBC" w14:textId="77777777" w:rsidR="00540A96" w:rsidRPr="0015104E" w:rsidRDefault="00540A96" w:rsidP="0015104E">
            <w:pPr>
              <w:rPr>
                <w:rFonts w:ascii="Arial Narrow" w:hAnsi="Arial Narrow"/>
                <w:color w:val="000000"/>
                <w:sz w:val="20"/>
              </w:rPr>
            </w:pPr>
            <w:r w:rsidRPr="0015104E">
              <w:rPr>
                <w:rFonts w:ascii="Arial Narrow" w:hAnsi="Arial Narrow"/>
                <w:color w:val="000000"/>
                <w:sz w:val="20"/>
              </w:rPr>
              <w:t>%</w:t>
            </w:r>
          </w:p>
        </w:tc>
        <w:tc>
          <w:tcPr>
            <w:tcW w:w="1520" w:type="dxa"/>
            <w:shd w:val="clear" w:color="auto" w:fill="auto"/>
          </w:tcPr>
          <w:p w14:paraId="0CDC8296" w14:textId="0FEC8D73" w:rsidR="00540A96" w:rsidRPr="0015104E" w:rsidRDefault="00540A96" w:rsidP="0015104E">
            <w:pPr>
              <w:rPr>
                <w:rFonts w:ascii="Arial Narrow" w:hAnsi="Arial Narrow"/>
                <w:color w:val="000000"/>
                <w:sz w:val="20"/>
              </w:rPr>
            </w:pPr>
          </w:p>
        </w:tc>
        <w:tc>
          <w:tcPr>
            <w:tcW w:w="1520" w:type="dxa"/>
            <w:shd w:val="clear" w:color="auto" w:fill="auto"/>
            <w:noWrap/>
          </w:tcPr>
          <w:p w14:paraId="028A6C51" w14:textId="579F28C9" w:rsidR="00540A96" w:rsidRPr="0015104E" w:rsidRDefault="00540A96" w:rsidP="0015104E">
            <w:pPr>
              <w:rPr>
                <w:rFonts w:ascii="Arial Narrow" w:hAnsi="Arial Narrow"/>
                <w:color w:val="000000"/>
                <w:sz w:val="20"/>
              </w:rPr>
            </w:pPr>
          </w:p>
        </w:tc>
      </w:tr>
      <w:tr w:rsidR="00540A96" w:rsidRPr="0015104E" w14:paraId="5AE066AC" w14:textId="77777777" w:rsidTr="00FD1E9F">
        <w:trPr>
          <w:trHeight w:val="144"/>
          <w:jc w:val="center"/>
        </w:trPr>
        <w:tc>
          <w:tcPr>
            <w:tcW w:w="3165" w:type="dxa"/>
            <w:shd w:val="clear" w:color="auto" w:fill="auto"/>
            <w:hideMark/>
          </w:tcPr>
          <w:p w14:paraId="693E4440" w14:textId="77777777" w:rsidR="00540A96" w:rsidRPr="0015104E" w:rsidRDefault="00540A96" w:rsidP="0015104E">
            <w:pPr>
              <w:rPr>
                <w:rFonts w:ascii="Arial Narrow" w:hAnsi="Arial Narrow"/>
                <w:color w:val="000000"/>
                <w:sz w:val="20"/>
              </w:rPr>
            </w:pPr>
            <w:r w:rsidRPr="0015104E">
              <w:rPr>
                <w:rFonts w:ascii="Arial Narrow" w:hAnsi="Arial Narrow"/>
                <w:color w:val="000000"/>
                <w:sz w:val="20"/>
              </w:rPr>
              <w:t>Operating Efficiency Annual Profile</w:t>
            </w:r>
          </w:p>
        </w:tc>
        <w:tc>
          <w:tcPr>
            <w:tcW w:w="1260" w:type="dxa"/>
            <w:shd w:val="clear" w:color="auto" w:fill="auto"/>
            <w:hideMark/>
          </w:tcPr>
          <w:p w14:paraId="14CD4636" w14:textId="77777777" w:rsidR="00540A96" w:rsidRPr="0015104E" w:rsidRDefault="00540A96" w:rsidP="0015104E">
            <w:pPr>
              <w:rPr>
                <w:rFonts w:ascii="Arial Narrow" w:hAnsi="Arial Narrow"/>
                <w:color w:val="000000"/>
                <w:sz w:val="20"/>
              </w:rPr>
            </w:pPr>
            <w:r w:rsidRPr="0015104E">
              <w:rPr>
                <w:rFonts w:ascii="Arial Narrow" w:hAnsi="Arial Narrow"/>
                <w:color w:val="000000"/>
                <w:sz w:val="20"/>
              </w:rPr>
              <w:t>% vs time</w:t>
            </w:r>
          </w:p>
        </w:tc>
        <w:tc>
          <w:tcPr>
            <w:tcW w:w="1520" w:type="dxa"/>
            <w:shd w:val="clear" w:color="auto" w:fill="auto"/>
          </w:tcPr>
          <w:p w14:paraId="220B3BDE" w14:textId="4001A33D" w:rsidR="00540A96" w:rsidRPr="0015104E" w:rsidRDefault="00540A96" w:rsidP="0015104E">
            <w:pPr>
              <w:rPr>
                <w:rFonts w:ascii="Arial Narrow" w:hAnsi="Arial Narrow"/>
                <w:color w:val="000000"/>
                <w:sz w:val="20"/>
              </w:rPr>
            </w:pPr>
          </w:p>
        </w:tc>
        <w:tc>
          <w:tcPr>
            <w:tcW w:w="1520" w:type="dxa"/>
            <w:shd w:val="clear" w:color="auto" w:fill="auto"/>
            <w:noWrap/>
          </w:tcPr>
          <w:p w14:paraId="24047A9C" w14:textId="00FB33DF" w:rsidR="00540A96" w:rsidRPr="0015104E" w:rsidRDefault="00540A96" w:rsidP="0015104E">
            <w:pPr>
              <w:rPr>
                <w:rFonts w:ascii="Arial Narrow" w:hAnsi="Arial Narrow"/>
                <w:color w:val="000000"/>
                <w:sz w:val="20"/>
              </w:rPr>
            </w:pPr>
          </w:p>
        </w:tc>
      </w:tr>
      <w:tr w:rsidR="00540A96" w:rsidRPr="0015104E" w14:paraId="58BE4287" w14:textId="77777777" w:rsidTr="00FD1E9F">
        <w:trPr>
          <w:trHeight w:val="144"/>
          <w:jc w:val="center"/>
        </w:trPr>
        <w:tc>
          <w:tcPr>
            <w:tcW w:w="3165" w:type="dxa"/>
            <w:shd w:val="clear" w:color="auto" w:fill="auto"/>
            <w:hideMark/>
          </w:tcPr>
          <w:p w14:paraId="6DCFB092" w14:textId="77777777" w:rsidR="00540A96" w:rsidRPr="0015104E" w:rsidRDefault="00540A96" w:rsidP="0015104E">
            <w:pPr>
              <w:rPr>
                <w:rFonts w:ascii="Arial Narrow" w:hAnsi="Arial Narrow"/>
                <w:color w:val="000000"/>
                <w:sz w:val="20"/>
              </w:rPr>
            </w:pPr>
            <w:r w:rsidRPr="0015104E">
              <w:rPr>
                <w:rFonts w:ascii="Arial Narrow" w:hAnsi="Arial Narrow"/>
                <w:color w:val="000000"/>
                <w:sz w:val="20"/>
              </w:rPr>
              <w:t>Annual Average Operating Efficiency</w:t>
            </w:r>
          </w:p>
        </w:tc>
        <w:tc>
          <w:tcPr>
            <w:tcW w:w="1260" w:type="dxa"/>
            <w:shd w:val="clear" w:color="auto" w:fill="auto"/>
            <w:hideMark/>
          </w:tcPr>
          <w:p w14:paraId="53B5B3F2" w14:textId="77777777" w:rsidR="00540A96" w:rsidRPr="0015104E" w:rsidRDefault="00540A96" w:rsidP="0015104E">
            <w:pPr>
              <w:rPr>
                <w:rFonts w:ascii="Arial Narrow" w:hAnsi="Arial Narrow"/>
                <w:color w:val="000000"/>
                <w:sz w:val="20"/>
              </w:rPr>
            </w:pPr>
            <w:r w:rsidRPr="0015104E">
              <w:rPr>
                <w:rFonts w:ascii="Arial Narrow" w:hAnsi="Arial Narrow"/>
                <w:color w:val="000000"/>
                <w:sz w:val="20"/>
              </w:rPr>
              <w:t>%</w:t>
            </w:r>
          </w:p>
        </w:tc>
        <w:tc>
          <w:tcPr>
            <w:tcW w:w="1520" w:type="dxa"/>
            <w:shd w:val="clear" w:color="auto" w:fill="auto"/>
          </w:tcPr>
          <w:p w14:paraId="7CC51BC2" w14:textId="4B4F67C3" w:rsidR="00540A96" w:rsidRPr="0015104E" w:rsidRDefault="00540A96" w:rsidP="0015104E">
            <w:pPr>
              <w:rPr>
                <w:rFonts w:ascii="Arial Narrow" w:hAnsi="Arial Narrow"/>
                <w:color w:val="000000"/>
                <w:sz w:val="20"/>
              </w:rPr>
            </w:pPr>
          </w:p>
        </w:tc>
        <w:tc>
          <w:tcPr>
            <w:tcW w:w="1520" w:type="dxa"/>
            <w:shd w:val="clear" w:color="auto" w:fill="auto"/>
            <w:noWrap/>
          </w:tcPr>
          <w:p w14:paraId="30C6E14E" w14:textId="19E041F7" w:rsidR="00540A96" w:rsidRPr="0015104E" w:rsidRDefault="00540A96" w:rsidP="0015104E">
            <w:pPr>
              <w:rPr>
                <w:rFonts w:ascii="Arial Narrow" w:hAnsi="Arial Narrow"/>
                <w:color w:val="000000"/>
                <w:sz w:val="20"/>
              </w:rPr>
            </w:pPr>
          </w:p>
        </w:tc>
      </w:tr>
    </w:tbl>
    <w:p w14:paraId="6C07D6A0" w14:textId="77777777" w:rsidR="0015104E" w:rsidRDefault="0015104E" w:rsidP="004E1F62">
      <w:pPr>
        <w:rPr>
          <w:szCs w:val="22"/>
        </w:rPr>
      </w:pPr>
    </w:p>
    <w:p w14:paraId="03C1B9E8" w14:textId="77777777" w:rsidR="0015104E" w:rsidRDefault="0015104E" w:rsidP="004E1F62">
      <w:pPr>
        <w:rPr>
          <w:szCs w:val="22"/>
        </w:rPr>
      </w:pPr>
    </w:p>
    <w:p w14:paraId="55765A72" w14:textId="37E6CB7D" w:rsidR="00D64B27" w:rsidRDefault="00D64B27" w:rsidP="00D64B27">
      <w:pPr>
        <w:rPr>
          <w:szCs w:val="22"/>
        </w:rPr>
      </w:pPr>
      <w:r w:rsidRPr="006746A1">
        <w:rPr>
          <w:szCs w:val="22"/>
          <w:highlight w:val="cyan"/>
        </w:rPr>
        <w:t xml:space="preserve">Performance data was not obtained for [certain </w:t>
      </w:r>
      <w:r>
        <w:rPr>
          <w:szCs w:val="22"/>
          <w:highlight w:val="cyan"/>
        </w:rPr>
        <w:t>UPS units</w:t>
      </w:r>
      <w:r w:rsidRPr="006746A1">
        <w:rPr>
          <w:szCs w:val="22"/>
          <w:highlight w:val="cyan"/>
        </w:rPr>
        <w:t xml:space="preserve">], so these efficiency values are </w:t>
      </w:r>
      <w:r w:rsidRPr="0061715F">
        <w:rPr>
          <w:szCs w:val="22"/>
          <w:highlight w:val="cyan"/>
        </w:rPr>
        <w:t>approximate.</w:t>
      </w:r>
    </w:p>
    <w:p w14:paraId="3878B449" w14:textId="77777777" w:rsidR="00D64B27" w:rsidRDefault="00D64B27" w:rsidP="00D64B27">
      <w:pPr>
        <w:rPr>
          <w:szCs w:val="22"/>
        </w:rPr>
      </w:pPr>
    </w:p>
    <w:p w14:paraId="77DEA5B6" w14:textId="26028ADE" w:rsidR="00D161FC" w:rsidRPr="00D161FC" w:rsidRDefault="00D161FC" w:rsidP="004E1F62">
      <w:pPr>
        <w:rPr>
          <w:szCs w:val="22"/>
          <w:u w:val="single"/>
        </w:rPr>
      </w:pPr>
      <w:r w:rsidRPr="00D161FC">
        <w:rPr>
          <w:szCs w:val="22"/>
          <w:u w:val="single"/>
        </w:rPr>
        <w:t>Load Factor</w:t>
      </w:r>
    </w:p>
    <w:p w14:paraId="3EF4477A" w14:textId="20E9BDB0" w:rsidR="00A61F4B" w:rsidRDefault="00FD1E9F" w:rsidP="00443514">
      <w:pPr>
        <w:rPr>
          <w:szCs w:val="22"/>
        </w:rPr>
      </w:pPr>
      <w:r>
        <w:rPr>
          <w:szCs w:val="22"/>
        </w:rPr>
        <w:t>T</w:t>
      </w:r>
      <w:r w:rsidR="00443514" w:rsidRPr="00F548BF">
        <w:rPr>
          <w:szCs w:val="22"/>
        </w:rPr>
        <w:t xml:space="preserve">he </w:t>
      </w:r>
      <w:r>
        <w:rPr>
          <w:szCs w:val="22"/>
        </w:rPr>
        <w:t xml:space="preserve">annual average load factor for the </w:t>
      </w:r>
      <w:r w:rsidR="00443514" w:rsidRPr="00F548BF">
        <w:rPr>
          <w:szCs w:val="22"/>
        </w:rPr>
        <w:t xml:space="preserve">UPS </w:t>
      </w:r>
      <w:r w:rsidR="00D161FC">
        <w:rPr>
          <w:szCs w:val="22"/>
        </w:rPr>
        <w:t xml:space="preserve">system </w:t>
      </w:r>
      <w:r>
        <w:rPr>
          <w:szCs w:val="22"/>
        </w:rPr>
        <w:t xml:space="preserve">as a whole is </w:t>
      </w:r>
      <w:r w:rsidR="00443514" w:rsidRPr="00F330F8">
        <w:rPr>
          <w:szCs w:val="22"/>
          <w:highlight w:val="cyan"/>
        </w:rPr>
        <w:t>xx</w:t>
      </w:r>
      <w:r w:rsidR="00443514" w:rsidRPr="00F548BF">
        <w:rPr>
          <w:szCs w:val="22"/>
        </w:rPr>
        <w:t xml:space="preserve">% of its </w:t>
      </w:r>
      <w:r w:rsidR="00D161FC">
        <w:rPr>
          <w:szCs w:val="22"/>
        </w:rPr>
        <w:t xml:space="preserve">total </w:t>
      </w:r>
      <w:r w:rsidR="00443514" w:rsidRPr="00F548BF">
        <w:rPr>
          <w:szCs w:val="22"/>
        </w:rPr>
        <w:t>rated capacity.</w:t>
      </w:r>
    </w:p>
    <w:p w14:paraId="53D5ED5E" w14:textId="77777777" w:rsidR="00A61F4B" w:rsidRDefault="00A61F4B" w:rsidP="00443514">
      <w:pPr>
        <w:rPr>
          <w:szCs w:val="22"/>
        </w:rPr>
      </w:pPr>
    </w:p>
    <w:p w14:paraId="254CFD11" w14:textId="5C62BB7E" w:rsidR="00FD1E9F" w:rsidRDefault="00FD1E9F" w:rsidP="00FD1E9F">
      <w:pPr>
        <w:pStyle w:val="Instructions"/>
      </w:pPr>
      <w:r>
        <w:t>Select one of the following statements based on your UPS system redundancy.</w:t>
      </w:r>
    </w:p>
    <w:p w14:paraId="767AB445" w14:textId="77777777" w:rsidR="00FD1E9F" w:rsidRDefault="00FD1E9F" w:rsidP="00FD1E9F">
      <w:pPr>
        <w:pStyle w:val="Instructions"/>
      </w:pPr>
    </w:p>
    <w:p w14:paraId="529DC0F3" w14:textId="4B8A5F14" w:rsidR="00FD1E9F" w:rsidRDefault="00FD1E9F" w:rsidP="00443514">
      <w:pPr>
        <w:rPr>
          <w:szCs w:val="22"/>
        </w:rPr>
      </w:pPr>
      <w:r w:rsidRPr="00FD1E9F">
        <w:rPr>
          <w:szCs w:val="22"/>
          <w:highlight w:val="cyan"/>
        </w:rPr>
        <w:t xml:space="preserve">This is </w:t>
      </w:r>
      <w:r w:rsidR="00901EFA">
        <w:rPr>
          <w:szCs w:val="22"/>
          <w:highlight w:val="cyan"/>
        </w:rPr>
        <w:t xml:space="preserve">a </w:t>
      </w:r>
      <w:r w:rsidRPr="00FD1E9F">
        <w:rPr>
          <w:szCs w:val="22"/>
          <w:highlight w:val="cyan"/>
        </w:rPr>
        <w:t>relatively good load factor for a UPS system with [N, N+1, N+2, 2N] redundancy No measures are recommended at this time.</w:t>
      </w:r>
    </w:p>
    <w:p w14:paraId="58EC0CA7" w14:textId="77777777" w:rsidR="00FD1E9F" w:rsidRDefault="00FD1E9F" w:rsidP="00443514">
      <w:pPr>
        <w:rPr>
          <w:szCs w:val="22"/>
        </w:rPr>
      </w:pPr>
    </w:p>
    <w:p w14:paraId="09000D90" w14:textId="4C4A5983" w:rsidR="00FD1E9F" w:rsidRDefault="00FD1E9F" w:rsidP="00443514">
      <w:pPr>
        <w:rPr>
          <w:szCs w:val="22"/>
        </w:rPr>
      </w:pPr>
      <w:r>
        <w:rPr>
          <w:szCs w:val="22"/>
          <w:highlight w:val="cyan"/>
        </w:rPr>
        <w:t>F</w:t>
      </w:r>
      <w:r w:rsidRPr="00FD1E9F">
        <w:rPr>
          <w:szCs w:val="22"/>
          <w:highlight w:val="cyan"/>
        </w:rPr>
        <w:t>or a UPS system with [N, N+1, N+2, 2N] redundancy</w:t>
      </w:r>
      <w:r>
        <w:rPr>
          <w:szCs w:val="22"/>
          <w:highlight w:val="cyan"/>
        </w:rPr>
        <w:t xml:space="preserve">, this load factor can be improved. Increasing the load factor will lead to more efficient UPS operation. </w:t>
      </w:r>
      <w:r w:rsidRPr="00B52D0E">
        <w:rPr>
          <w:szCs w:val="22"/>
          <w:highlight w:val="cyan"/>
        </w:rPr>
        <w:t xml:space="preserve">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5D4A7B23" w14:textId="77777777" w:rsidR="00FD1E9F" w:rsidRDefault="00FD1E9F" w:rsidP="00443514">
      <w:pPr>
        <w:rPr>
          <w:szCs w:val="22"/>
        </w:rPr>
      </w:pPr>
    </w:p>
    <w:p w14:paraId="33E290CD" w14:textId="1F4F6B0B" w:rsidR="00D161FC" w:rsidRDefault="00D161FC" w:rsidP="00D161FC">
      <w:pPr>
        <w:rPr>
          <w:szCs w:val="22"/>
        </w:rPr>
      </w:pPr>
      <w:r>
        <w:rPr>
          <w:szCs w:val="22"/>
        </w:rPr>
        <w:fldChar w:fldCharType="begin"/>
      </w:r>
      <w:r>
        <w:rPr>
          <w:szCs w:val="22"/>
        </w:rPr>
        <w:instrText xml:space="preserve"> REF _Ref22027582 \h </w:instrText>
      </w:r>
      <w:r>
        <w:rPr>
          <w:szCs w:val="22"/>
        </w:rPr>
      </w:r>
      <w:r>
        <w:rPr>
          <w:szCs w:val="22"/>
        </w:rPr>
        <w:fldChar w:fldCharType="separate"/>
      </w:r>
      <w:r w:rsidR="00E14945" w:rsidRPr="008E27CE">
        <w:rPr>
          <w:b/>
          <w:sz w:val="22"/>
          <w:szCs w:val="22"/>
        </w:rPr>
        <w:t xml:space="preserve">Figure </w:t>
      </w:r>
      <w:r w:rsidR="00E14945">
        <w:rPr>
          <w:b/>
          <w:noProof/>
          <w:sz w:val="22"/>
          <w:szCs w:val="22"/>
        </w:rPr>
        <w:t>11</w:t>
      </w:r>
      <w:r>
        <w:rPr>
          <w:szCs w:val="22"/>
        </w:rPr>
        <w:fldChar w:fldCharType="end"/>
      </w:r>
      <w:r>
        <w:rPr>
          <w:szCs w:val="22"/>
        </w:rPr>
        <w:t xml:space="preserve"> </w:t>
      </w:r>
      <w:r w:rsidRPr="00F548BF">
        <w:rPr>
          <w:szCs w:val="22"/>
        </w:rPr>
        <w:t xml:space="preserve">compares </w:t>
      </w:r>
      <w:r w:rsidR="00E57BB8">
        <w:rPr>
          <w:szCs w:val="22"/>
        </w:rPr>
        <w:t>the measured</w:t>
      </w:r>
      <w:r w:rsidRPr="00F548BF">
        <w:rPr>
          <w:szCs w:val="22"/>
        </w:rPr>
        <w:t xml:space="preserve"> </w:t>
      </w:r>
      <w:r w:rsidR="00E57BB8">
        <w:rPr>
          <w:szCs w:val="22"/>
        </w:rPr>
        <w:t xml:space="preserve">overall </w:t>
      </w:r>
      <w:r w:rsidR="00072BE8">
        <w:rPr>
          <w:szCs w:val="22"/>
        </w:rPr>
        <w:t xml:space="preserve">UPS </w:t>
      </w:r>
      <w:r w:rsidRPr="00F548BF">
        <w:rPr>
          <w:szCs w:val="22"/>
        </w:rPr>
        <w:t>load factor to other data centers</w:t>
      </w:r>
      <w:r>
        <w:rPr>
          <w:szCs w:val="22"/>
        </w:rPr>
        <w:t>.</w:t>
      </w:r>
    </w:p>
    <w:p w14:paraId="15D9C58B" w14:textId="77777777" w:rsidR="00D161FC" w:rsidRDefault="00D161FC" w:rsidP="00D161FC">
      <w:pPr>
        <w:rPr>
          <w:sz w:val="22"/>
          <w:szCs w:val="22"/>
        </w:rPr>
      </w:pPr>
    </w:p>
    <w:p w14:paraId="51B4D94D" w14:textId="77777777" w:rsidR="00D161FC" w:rsidRPr="00A7437D" w:rsidRDefault="00D161FC" w:rsidP="00D161FC">
      <w:pPr>
        <w:pStyle w:val="Instructions"/>
        <w:rPr>
          <w:b/>
        </w:rPr>
      </w:pPr>
      <w:r w:rsidRPr="00A7437D">
        <w:rPr>
          <w:b/>
        </w:rPr>
        <w:t>Source:</w:t>
      </w:r>
    </w:p>
    <w:p w14:paraId="22013451" w14:textId="77777777" w:rsidR="00D161FC" w:rsidRPr="00A7437D" w:rsidRDefault="00D161FC" w:rsidP="00D161FC">
      <w:pPr>
        <w:pStyle w:val="Instructions"/>
      </w:pPr>
      <w:r w:rsidRPr="00A7437D">
        <w:t>Data Center Electrical Power Chain Assessment Tool v2.0</w:t>
      </w:r>
    </w:p>
    <w:p w14:paraId="2340DCFF" w14:textId="77777777" w:rsidR="00D161FC" w:rsidRPr="00A7437D" w:rsidRDefault="00D161FC" w:rsidP="00D161FC">
      <w:pPr>
        <w:pStyle w:val="Instructions"/>
      </w:pPr>
      <w:r w:rsidRPr="00A7437D">
        <w:t>Tab: Peer Comparison</w:t>
      </w:r>
    </w:p>
    <w:p w14:paraId="0A6AE6C0" w14:textId="77777777" w:rsidR="00D161FC" w:rsidRPr="00A7437D" w:rsidRDefault="00D161FC" w:rsidP="00D161FC">
      <w:pPr>
        <w:pStyle w:val="Instructions"/>
      </w:pPr>
    </w:p>
    <w:p w14:paraId="42230B7F" w14:textId="62E42F85" w:rsidR="00D161FC" w:rsidRDefault="001824A9" w:rsidP="00D161FC">
      <w:pPr>
        <w:jc w:val="center"/>
        <w:rPr>
          <w:sz w:val="22"/>
          <w:szCs w:val="22"/>
        </w:rPr>
      </w:pPr>
      <w:r w:rsidRPr="001824A9">
        <w:rPr>
          <w:noProof/>
        </w:rPr>
        <w:drawing>
          <wp:inline distT="0" distB="0" distL="0" distR="0" wp14:anchorId="6E61910D" wp14:editId="3E5BC362">
            <wp:extent cx="5943600" cy="3343368"/>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43368"/>
                    </a:xfrm>
                    <a:prstGeom prst="rect">
                      <a:avLst/>
                    </a:prstGeom>
                    <a:noFill/>
                    <a:ln>
                      <a:noFill/>
                    </a:ln>
                  </pic:spPr>
                </pic:pic>
              </a:graphicData>
            </a:graphic>
          </wp:inline>
        </w:drawing>
      </w:r>
    </w:p>
    <w:p w14:paraId="557CE65F" w14:textId="77777777" w:rsidR="00D161FC" w:rsidRDefault="00D161FC" w:rsidP="00D161FC">
      <w:pPr>
        <w:jc w:val="center"/>
        <w:rPr>
          <w:b/>
          <w:sz w:val="22"/>
          <w:szCs w:val="22"/>
        </w:rPr>
      </w:pPr>
      <w:bookmarkStart w:id="567" w:name="_Ref22027582"/>
      <w:bookmarkStart w:id="568" w:name="OLE_LINK38"/>
      <w:bookmarkStart w:id="569" w:name="_Toc42602020"/>
      <w:r w:rsidRPr="008E27CE">
        <w:rPr>
          <w:b/>
          <w:sz w:val="22"/>
          <w:szCs w:val="22"/>
        </w:rPr>
        <w:t xml:space="preserve">Figure </w:t>
      </w:r>
      <w:r w:rsidRPr="008E27CE">
        <w:rPr>
          <w:b/>
          <w:sz w:val="22"/>
          <w:szCs w:val="22"/>
        </w:rPr>
        <w:fldChar w:fldCharType="begin"/>
      </w:r>
      <w:r w:rsidRPr="008E27CE">
        <w:rPr>
          <w:b/>
          <w:sz w:val="22"/>
          <w:szCs w:val="22"/>
        </w:rPr>
        <w:instrText xml:space="preserve"> SEQ Figure \* ARABIC </w:instrText>
      </w:r>
      <w:r w:rsidRPr="008E27CE">
        <w:rPr>
          <w:b/>
          <w:sz w:val="22"/>
          <w:szCs w:val="22"/>
        </w:rPr>
        <w:fldChar w:fldCharType="separate"/>
      </w:r>
      <w:r w:rsidR="00E14945">
        <w:rPr>
          <w:b/>
          <w:noProof/>
          <w:sz w:val="22"/>
          <w:szCs w:val="22"/>
        </w:rPr>
        <w:t>11</w:t>
      </w:r>
      <w:r w:rsidRPr="008E27CE">
        <w:rPr>
          <w:b/>
          <w:sz w:val="22"/>
          <w:szCs w:val="22"/>
        </w:rPr>
        <w:fldChar w:fldCharType="end"/>
      </w:r>
      <w:bookmarkEnd w:id="567"/>
      <w:r>
        <w:rPr>
          <w:b/>
          <w:sz w:val="22"/>
          <w:szCs w:val="22"/>
        </w:rPr>
        <w:t xml:space="preserve"> -</w:t>
      </w:r>
      <w:r w:rsidRPr="006B3956">
        <w:rPr>
          <w:b/>
          <w:sz w:val="22"/>
          <w:szCs w:val="22"/>
        </w:rPr>
        <w:t xml:space="preserve"> UPS Load Factor</w:t>
      </w:r>
      <w:bookmarkEnd w:id="568"/>
      <w:r>
        <w:rPr>
          <w:b/>
          <w:sz w:val="22"/>
          <w:szCs w:val="22"/>
        </w:rPr>
        <w:t xml:space="preserve"> Comparison</w:t>
      </w:r>
      <w:bookmarkEnd w:id="569"/>
    </w:p>
    <w:p w14:paraId="339E9F2F" w14:textId="77777777" w:rsidR="00D161FC" w:rsidRDefault="00D161FC" w:rsidP="00D161FC">
      <w:pPr>
        <w:jc w:val="center"/>
        <w:rPr>
          <w:b/>
          <w:sz w:val="22"/>
          <w:szCs w:val="22"/>
        </w:rPr>
      </w:pPr>
    </w:p>
    <w:p w14:paraId="674D8B4A" w14:textId="77777777" w:rsidR="00D161FC" w:rsidRDefault="00D161FC" w:rsidP="00D161FC">
      <w:pPr>
        <w:rPr>
          <w:sz w:val="22"/>
          <w:szCs w:val="22"/>
        </w:rPr>
      </w:pPr>
    </w:p>
    <w:p w14:paraId="5989B25C" w14:textId="77777777" w:rsidR="008B717F" w:rsidRPr="00D161FC" w:rsidRDefault="008B717F" w:rsidP="008B717F">
      <w:pPr>
        <w:rPr>
          <w:szCs w:val="22"/>
          <w:u w:val="single"/>
        </w:rPr>
      </w:pPr>
      <w:r>
        <w:rPr>
          <w:szCs w:val="22"/>
          <w:u w:val="single"/>
        </w:rPr>
        <w:t>Efficiency</w:t>
      </w:r>
    </w:p>
    <w:p w14:paraId="128C6551" w14:textId="77777777" w:rsidR="008B717F" w:rsidRDefault="008B717F" w:rsidP="008B717F">
      <w:pPr>
        <w:rPr>
          <w:szCs w:val="22"/>
        </w:rPr>
      </w:pPr>
      <w:r>
        <w:rPr>
          <w:szCs w:val="22"/>
        </w:rPr>
        <w:t>T</w:t>
      </w:r>
      <w:r w:rsidRPr="00F548BF">
        <w:rPr>
          <w:szCs w:val="22"/>
        </w:rPr>
        <w:t xml:space="preserve">he </w:t>
      </w:r>
      <w:r>
        <w:rPr>
          <w:szCs w:val="22"/>
        </w:rPr>
        <w:t xml:space="preserve">annual average operating efficiency for the </w:t>
      </w:r>
      <w:r w:rsidRPr="00F548BF">
        <w:rPr>
          <w:szCs w:val="22"/>
        </w:rPr>
        <w:t xml:space="preserve">UPS </w:t>
      </w:r>
      <w:r>
        <w:rPr>
          <w:szCs w:val="22"/>
        </w:rPr>
        <w:t xml:space="preserve">system as a whole is </w:t>
      </w:r>
      <w:r w:rsidRPr="00F330F8">
        <w:rPr>
          <w:szCs w:val="22"/>
          <w:highlight w:val="cyan"/>
        </w:rPr>
        <w:t>xx</w:t>
      </w:r>
      <w:r>
        <w:rPr>
          <w:szCs w:val="22"/>
        </w:rPr>
        <w:t>%.</w:t>
      </w:r>
    </w:p>
    <w:p w14:paraId="2F178B80" w14:textId="77777777" w:rsidR="008B717F" w:rsidRDefault="008B717F" w:rsidP="008B717F">
      <w:pPr>
        <w:rPr>
          <w:szCs w:val="22"/>
        </w:rPr>
      </w:pPr>
    </w:p>
    <w:p w14:paraId="354F7462" w14:textId="77777777" w:rsidR="008B717F" w:rsidRDefault="008B717F" w:rsidP="008B717F">
      <w:pPr>
        <w:pStyle w:val="Instructions"/>
      </w:pPr>
      <w:r>
        <w:t>Select one of the following statements based on your UPS system redundancy.</w:t>
      </w:r>
    </w:p>
    <w:p w14:paraId="4430A6FF" w14:textId="77777777" w:rsidR="008B717F" w:rsidRDefault="008B717F" w:rsidP="008B717F">
      <w:pPr>
        <w:pStyle w:val="Instructions"/>
      </w:pPr>
    </w:p>
    <w:p w14:paraId="198364D9" w14:textId="1944E45E" w:rsidR="008B717F" w:rsidRDefault="008B717F" w:rsidP="008B717F">
      <w:pPr>
        <w:rPr>
          <w:szCs w:val="22"/>
        </w:rPr>
      </w:pPr>
      <w:r w:rsidRPr="00FD1E9F">
        <w:rPr>
          <w:szCs w:val="22"/>
          <w:highlight w:val="cyan"/>
        </w:rPr>
        <w:t xml:space="preserve">This is relatively good </w:t>
      </w:r>
      <w:r>
        <w:rPr>
          <w:szCs w:val="22"/>
          <w:highlight w:val="cyan"/>
        </w:rPr>
        <w:t>operating efficiency</w:t>
      </w:r>
      <w:r w:rsidRPr="00FD1E9F">
        <w:rPr>
          <w:szCs w:val="22"/>
          <w:highlight w:val="cyan"/>
        </w:rPr>
        <w:t xml:space="preserve"> for a UPS system with [N, N+1, N+2, 2N] redundancy</w:t>
      </w:r>
      <w:r w:rsidR="00D46B6E">
        <w:rPr>
          <w:szCs w:val="22"/>
          <w:highlight w:val="cyan"/>
        </w:rPr>
        <w:t>.</w:t>
      </w:r>
      <w:r w:rsidRPr="00FD1E9F">
        <w:rPr>
          <w:szCs w:val="22"/>
          <w:highlight w:val="cyan"/>
        </w:rPr>
        <w:t xml:space="preserve"> No measures are recommended at this time.</w:t>
      </w:r>
    </w:p>
    <w:p w14:paraId="60C094FF" w14:textId="77777777" w:rsidR="008B717F" w:rsidRDefault="008B717F" w:rsidP="008B717F">
      <w:pPr>
        <w:rPr>
          <w:szCs w:val="22"/>
        </w:rPr>
      </w:pPr>
    </w:p>
    <w:p w14:paraId="5720F55E" w14:textId="77777777" w:rsidR="008B717F" w:rsidRDefault="008B717F" w:rsidP="008B717F">
      <w:pPr>
        <w:rPr>
          <w:szCs w:val="22"/>
        </w:rPr>
      </w:pPr>
      <w:r>
        <w:rPr>
          <w:szCs w:val="22"/>
          <w:highlight w:val="cyan"/>
        </w:rPr>
        <w:lastRenderedPageBreak/>
        <w:t>F</w:t>
      </w:r>
      <w:r w:rsidRPr="00FD1E9F">
        <w:rPr>
          <w:szCs w:val="22"/>
          <w:highlight w:val="cyan"/>
        </w:rPr>
        <w:t>or a UPS system with [N, N+1, N+2, 2N] redundancy</w:t>
      </w:r>
      <w:r>
        <w:rPr>
          <w:szCs w:val="22"/>
          <w:highlight w:val="cyan"/>
        </w:rPr>
        <w:t xml:space="preserve">, this efficiency can be improved. </w:t>
      </w:r>
      <w:r w:rsidRPr="00B52D0E">
        <w:rPr>
          <w:szCs w:val="22"/>
          <w:highlight w:val="cyan"/>
        </w:rPr>
        <w:t xml:space="preserve">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26720538" w14:textId="77777777" w:rsidR="008B717F" w:rsidRDefault="008B717F" w:rsidP="008B717F">
      <w:pPr>
        <w:rPr>
          <w:szCs w:val="22"/>
        </w:rPr>
      </w:pPr>
    </w:p>
    <w:p w14:paraId="298E6383" w14:textId="659C7637" w:rsidR="00E57BB8" w:rsidRDefault="00E57BB8" w:rsidP="00E57BB8">
      <w:pPr>
        <w:rPr>
          <w:szCs w:val="22"/>
        </w:rPr>
      </w:pPr>
      <w:r>
        <w:rPr>
          <w:szCs w:val="22"/>
        </w:rPr>
        <w:fldChar w:fldCharType="begin"/>
      </w:r>
      <w:r>
        <w:rPr>
          <w:szCs w:val="22"/>
        </w:rPr>
        <w:instrText xml:space="preserve"> REF _Ref39732725 \h </w:instrText>
      </w:r>
      <w:r>
        <w:rPr>
          <w:szCs w:val="22"/>
        </w:rPr>
      </w:r>
      <w:r>
        <w:rPr>
          <w:szCs w:val="22"/>
        </w:rPr>
        <w:fldChar w:fldCharType="separate"/>
      </w:r>
      <w:r w:rsidR="00E14945" w:rsidRPr="008E27CE">
        <w:rPr>
          <w:b/>
          <w:sz w:val="22"/>
          <w:szCs w:val="22"/>
        </w:rPr>
        <w:t xml:space="preserve">Figure </w:t>
      </w:r>
      <w:r w:rsidR="00E14945">
        <w:rPr>
          <w:b/>
          <w:noProof/>
          <w:sz w:val="22"/>
          <w:szCs w:val="22"/>
        </w:rPr>
        <w:t>12</w:t>
      </w:r>
      <w:r>
        <w:rPr>
          <w:szCs w:val="22"/>
        </w:rPr>
        <w:fldChar w:fldCharType="end"/>
      </w:r>
      <w:r>
        <w:rPr>
          <w:szCs w:val="22"/>
        </w:rPr>
        <w:t xml:space="preserve"> </w:t>
      </w:r>
      <w:r w:rsidR="00A61F4B" w:rsidRPr="00A61F4B">
        <w:rPr>
          <w:szCs w:val="22"/>
        </w:rPr>
        <w:t>represents a typical double-conversion, 480-volt, modern (2014 to 2017), relatively efficient, UPS of 500 to 600 kW capacity.</w:t>
      </w:r>
    </w:p>
    <w:p w14:paraId="568C4F49" w14:textId="77777777" w:rsidR="00E57BB8" w:rsidRDefault="00E57BB8" w:rsidP="00E57BB8">
      <w:pPr>
        <w:rPr>
          <w:szCs w:val="22"/>
        </w:rPr>
      </w:pPr>
    </w:p>
    <w:p w14:paraId="32D8F997" w14:textId="77777777" w:rsidR="00E57BB8" w:rsidRPr="00A7437D" w:rsidRDefault="00E57BB8" w:rsidP="00E57BB8">
      <w:pPr>
        <w:pStyle w:val="Instructions"/>
        <w:rPr>
          <w:b/>
        </w:rPr>
      </w:pPr>
      <w:r w:rsidRPr="00A7437D">
        <w:rPr>
          <w:b/>
        </w:rPr>
        <w:t>Source:</w:t>
      </w:r>
    </w:p>
    <w:p w14:paraId="48EBF670" w14:textId="77777777" w:rsidR="00E57BB8" w:rsidRPr="00A7437D" w:rsidRDefault="00E57BB8" w:rsidP="00E57BB8">
      <w:pPr>
        <w:pStyle w:val="Instructions"/>
      </w:pPr>
      <w:r w:rsidRPr="00A7437D">
        <w:t>Data Center Electrical Power Chain Assessment Tool v2.0</w:t>
      </w:r>
    </w:p>
    <w:p w14:paraId="1F5A05B3" w14:textId="77777777" w:rsidR="00E57BB8" w:rsidRPr="00A7437D" w:rsidRDefault="00E57BB8" w:rsidP="00E57BB8">
      <w:pPr>
        <w:pStyle w:val="Instructions"/>
      </w:pPr>
      <w:r w:rsidRPr="00A7437D">
        <w:t>Tab: UPS Efficiency</w:t>
      </w:r>
    </w:p>
    <w:p w14:paraId="5B9963CA" w14:textId="77777777" w:rsidR="00E57BB8" w:rsidRPr="00A7437D" w:rsidRDefault="00E57BB8" w:rsidP="00E57BB8">
      <w:pPr>
        <w:pStyle w:val="Instructions"/>
      </w:pPr>
    </w:p>
    <w:p w14:paraId="26962C54" w14:textId="16D51145" w:rsidR="00E57BB8" w:rsidRDefault="001824A9" w:rsidP="00E57BB8">
      <w:pPr>
        <w:jc w:val="center"/>
        <w:rPr>
          <w:b/>
          <w:sz w:val="22"/>
          <w:szCs w:val="22"/>
        </w:rPr>
      </w:pPr>
      <w:bookmarkStart w:id="570" w:name="_Ref22027559"/>
      <w:bookmarkStart w:id="571" w:name="OLE_LINK37"/>
      <w:r w:rsidRPr="001824A9">
        <w:rPr>
          <w:noProof/>
        </w:rPr>
        <w:drawing>
          <wp:inline distT="0" distB="0" distL="0" distR="0" wp14:anchorId="4A5385D2" wp14:editId="5EBF3646">
            <wp:extent cx="5943600" cy="41913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191351"/>
                    </a:xfrm>
                    <a:prstGeom prst="rect">
                      <a:avLst/>
                    </a:prstGeom>
                    <a:noFill/>
                    <a:ln>
                      <a:noFill/>
                    </a:ln>
                  </pic:spPr>
                </pic:pic>
              </a:graphicData>
            </a:graphic>
          </wp:inline>
        </w:drawing>
      </w:r>
    </w:p>
    <w:p w14:paraId="6A2F543A" w14:textId="77777777" w:rsidR="00E57BB8" w:rsidRPr="0090606B" w:rsidRDefault="00E57BB8" w:rsidP="00E57BB8">
      <w:pPr>
        <w:jc w:val="center"/>
        <w:rPr>
          <w:b/>
          <w:sz w:val="22"/>
          <w:szCs w:val="22"/>
        </w:rPr>
      </w:pPr>
      <w:bookmarkStart w:id="572" w:name="_Ref39732725"/>
      <w:bookmarkStart w:id="573" w:name="_Toc42602021"/>
      <w:r w:rsidRPr="008E27CE">
        <w:rPr>
          <w:b/>
          <w:sz w:val="22"/>
          <w:szCs w:val="22"/>
        </w:rPr>
        <w:t xml:space="preserve">Figure </w:t>
      </w:r>
      <w:r w:rsidRPr="008E27CE">
        <w:rPr>
          <w:b/>
          <w:sz w:val="22"/>
          <w:szCs w:val="22"/>
        </w:rPr>
        <w:fldChar w:fldCharType="begin"/>
      </w:r>
      <w:r w:rsidRPr="008E27CE">
        <w:rPr>
          <w:b/>
          <w:sz w:val="22"/>
          <w:szCs w:val="22"/>
        </w:rPr>
        <w:instrText xml:space="preserve"> SEQ Figure \* ARABIC </w:instrText>
      </w:r>
      <w:r w:rsidRPr="008E27CE">
        <w:rPr>
          <w:b/>
          <w:sz w:val="22"/>
          <w:szCs w:val="22"/>
        </w:rPr>
        <w:fldChar w:fldCharType="separate"/>
      </w:r>
      <w:r w:rsidR="00E14945">
        <w:rPr>
          <w:b/>
          <w:noProof/>
          <w:sz w:val="22"/>
          <w:szCs w:val="22"/>
        </w:rPr>
        <w:t>12</w:t>
      </w:r>
      <w:r w:rsidRPr="008E27CE">
        <w:rPr>
          <w:b/>
          <w:sz w:val="22"/>
          <w:szCs w:val="22"/>
        </w:rPr>
        <w:fldChar w:fldCharType="end"/>
      </w:r>
      <w:bookmarkEnd w:id="570"/>
      <w:bookmarkEnd w:id="572"/>
      <w:r>
        <w:rPr>
          <w:b/>
          <w:sz w:val="22"/>
          <w:szCs w:val="22"/>
        </w:rPr>
        <w:t xml:space="preserve"> -</w:t>
      </w:r>
      <w:r w:rsidRPr="006B3956">
        <w:rPr>
          <w:b/>
          <w:sz w:val="22"/>
          <w:szCs w:val="22"/>
        </w:rPr>
        <w:t xml:space="preserve"> </w:t>
      </w:r>
      <w:r>
        <w:rPr>
          <w:b/>
          <w:sz w:val="22"/>
          <w:szCs w:val="22"/>
        </w:rPr>
        <w:t>UPS Efficiency Comparison</w:t>
      </w:r>
      <w:bookmarkEnd w:id="573"/>
    </w:p>
    <w:bookmarkEnd w:id="571"/>
    <w:p w14:paraId="22639E88" w14:textId="77777777" w:rsidR="00E57BB8" w:rsidRDefault="00E57BB8" w:rsidP="00E57BB8">
      <w:pPr>
        <w:rPr>
          <w:sz w:val="22"/>
          <w:szCs w:val="22"/>
        </w:rPr>
      </w:pPr>
    </w:p>
    <w:p w14:paraId="62C59016" w14:textId="77777777" w:rsidR="00E57BB8" w:rsidRDefault="00E57BB8" w:rsidP="00E57BB8">
      <w:pPr>
        <w:rPr>
          <w:sz w:val="22"/>
          <w:szCs w:val="22"/>
        </w:rPr>
      </w:pPr>
    </w:p>
    <w:p w14:paraId="3A059D79" w14:textId="446730AD" w:rsidR="0015104E" w:rsidRDefault="0015104E" w:rsidP="003A59EE">
      <w:pPr>
        <w:pStyle w:val="Heading4"/>
      </w:pPr>
      <w:r>
        <w:t>Individual UPS Units</w:t>
      </w:r>
    </w:p>
    <w:p w14:paraId="0476FA89" w14:textId="77777777" w:rsidR="0015104E" w:rsidRDefault="0015104E" w:rsidP="004E1F62">
      <w:pPr>
        <w:rPr>
          <w:szCs w:val="22"/>
        </w:rPr>
      </w:pPr>
    </w:p>
    <w:p w14:paraId="52291D76" w14:textId="1F098C9F" w:rsidR="00072BE8" w:rsidRPr="00A7437D" w:rsidRDefault="00072BE8" w:rsidP="00072BE8">
      <w:pPr>
        <w:pStyle w:val="Instructions"/>
      </w:pPr>
      <w:r w:rsidRPr="00A7437D">
        <w:t>If only one UPS unit was assessed, or if only one UPS unit exists, you can delete this Individual UPS Units section.</w:t>
      </w:r>
    </w:p>
    <w:p w14:paraId="0E5C09B1" w14:textId="77777777" w:rsidR="00072BE8" w:rsidRPr="00A7437D" w:rsidRDefault="00072BE8" w:rsidP="00072BE8">
      <w:pPr>
        <w:pStyle w:val="Instructions"/>
      </w:pPr>
    </w:p>
    <w:p w14:paraId="73866E3D" w14:textId="2C2E1722" w:rsidR="00793686" w:rsidRPr="001B460A" w:rsidRDefault="00793686" w:rsidP="00793686">
      <w:pPr>
        <w:jc w:val="center"/>
        <w:rPr>
          <w:b/>
          <w:sz w:val="22"/>
          <w:szCs w:val="22"/>
        </w:rPr>
      </w:pPr>
      <w:bookmarkStart w:id="574" w:name="_Toc42601976"/>
      <w:r w:rsidRPr="00DD297C">
        <w:rPr>
          <w:b/>
          <w:sz w:val="22"/>
          <w:szCs w:val="22"/>
        </w:rPr>
        <w:t xml:space="preserve">Table </w:t>
      </w:r>
      <w:r w:rsidRPr="00DD297C">
        <w:rPr>
          <w:b/>
          <w:sz w:val="22"/>
          <w:szCs w:val="22"/>
        </w:rPr>
        <w:fldChar w:fldCharType="begin"/>
      </w:r>
      <w:r w:rsidRPr="00DD297C">
        <w:rPr>
          <w:b/>
          <w:sz w:val="22"/>
          <w:szCs w:val="22"/>
        </w:rPr>
        <w:instrText xml:space="preserve"> SEQ Table \* ARABIC </w:instrText>
      </w:r>
      <w:r w:rsidRPr="00DD297C">
        <w:rPr>
          <w:b/>
          <w:sz w:val="22"/>
          <w:szCs w:val="22"/>
        </w:rPr>
        <w:fldChar w:fldCharType="separate"/>
      </w:r>
      <w:r w:rsidR="00E14945">
        <w:rPr>
          <w:b/>
          <w:noProof/>
          <w:sz w:val="22"/>
          <w:szCs w:val="22"/>
        </w:rPr>
        <w:t>133</w:t>
      </w:r>
      <w:r w:rsidRPr="00DD297C">
        <w:rPr>
          <w:b/>
          <w:sz w:val="22"/>
          <w:szCs w:val="22"/>
        </w:rPr>
        <w:fldChar w:fldCharType="end"/>
      </w:r>
      <w:r w:rsidRPr="00DD297C">
        <w:rPr>
          <w:b/>
          <w:sz w:val="22"/>
          <w:szCs w:val="22"/>
        </w:rPr>
        <w:t xml:space="preserve"> </w:t>
      </w:r>
      <w:r w:rsidR="009404B7">
        <w:rPr>
          <w:b/>
          <w:sz w:val="22"/>
          <w:szCs w:val="22"/>
        </w:rPr>
        <w:t>-</w:t>
      </w:r>
      <w:r w:rsidRPr="00DD297C">
        <w:rPr>
          <w:b/>
          <w:sz w:val="22"/>
          <w:szCs w:val="22"/>
        </w:rPr>
        <w:t xml:space="preserve"> </w:t>
      </w:r>
      <w:r w:rsidR="00DD297C" w:rsidRPr="00DD297C">
        <w:rPr>
          <w:b/>
          <w:sz w:val="22"/>
          <w:szCs w:val="22"/>
        </w:rPr>
        <w:t>Individual UPS Units:</w:t>
      </w:r>
      <w:r w:rsidRPr="00DD297C">
        <w:rPr>
          <w:b/>
          <w:sz w:val="22"/>
          <w:szCs w:val="22"/>
        </w:rPr>
        <w:t xml:space="preserve"> </w:t>
      </w:r>
      <w:r w:rsidR="00DF05C0">
        <w:rPr>
          <w:b/>
          <w:sz w:val="22"/>
          <w:szCs w:val="22"/>
        </w:rPr>
        <w:t>Efficiency</w:t>
      </w:r>
      <w:bookmarkEnd w:id="574"/>
    </w:p>
    <w:p w14:paraId="074011F9" w14:textId="77777777" w:rsidR="00793686" w:rsidRDefault="00793686" w:rsidP="00793686">
      <w:pPr>
        <w:rPr>
          <w:szCs w:val="22"/>
        </w:rPr>
      </w:pPr>
    </w:p>
    <w:p w14:paraId="3FFE4204" w14:textId="77777777" w:rsidR="00793686" w:rsidRPr="00A7437D" w:rsidRDefault="00793686" w:rsidP="00793686">
      <w:pPr>
        <w:pStyle w:val="Instructions"/>
        <w:rPr>
          <w:b/>
        </w:rPr>
      </w:pPr>
      <w:r w:rsidRPr="00A7437D">
        <w:rPr>
          <w:b/>
        </w:rPr>
        <w:t>Source:</w:t>
      </w:r>
    </w:p>
    <w:p w14:paraId="3FB5429C" w14:textId="77777777" w:rsidR="00534302" w:rsidRPr="00A7437D" w:rsidRDefault="00534302" w:rsidP="00534302">
      <w:pPr>
        <w:pStyle w:val="Instructions"/>
      </w:pPr>
      <w:r w:rsidRPr="00A7437D">
        <w:lastRenderedPageBreak/>
        <w:t>Data Center Energy Efficiency Assessment Workbook v2.0</w:t>
      </w:r>
    </w:p>
    <w:p w14:paraId="0C6ECF97" w14:textId="77777777" w:rsidR="00DD297C" w:rsidRPr="00A7437D" w:rsidRDefault="00DD297C" w:rsidP="00DD297C">
      <w:pPr>
        <w:pStyle w:val="Instructions"/>
      </w:pPr>
      <w:r w:rsidRPr="00A7437D">
        <w:t>Tab: ElectricSystem_UPS</w:t>
      </w:r>
    </w:p>
    <w:p w14:paraId="121E8696" w14:textId="4947EB8D" w:rsidR="00DD297C" w:rsidRPr="00A7437D" w:rsidRDefault="00DD297C" w:rsidP="00DD297C">
      <w:pPr>
        <w:pStyle w:val="Instructions"/>
      </w:pPr>
      <w:r w:rsidRPr="00A7437D">
        <w:t xml:space="preserve">Table: </w:t>
      </w:r>
      <w:r w:rsidR="009D058F" w:rsidRPr="00A7437D">
        <w:t>Individual</w:t>
      </w:r>
      <w:r w:rsidRPr="00A7437D">
        <w:t xml:space="preserve"> UPS Units: Calculations: Efficiency</w:t>
      </w:r>
    </w:p>
    <w:p w14:paraId="0037B8A7" w14:textId="77777777" w:rsidR="00DD297C" w:rsidRPr="00A7437D" w:rsidRDefault="00DD297C" w:rsidP="00793686">
      <w:pPr>
        <w:pStyle w:val="Instructions"/>
      </w:pPr>
    </w:p>
    <w:tbl>
      <w:tblPr>
        <w:tblW w:w="7905" w:type="dxa"/>
        <w:jc w:val="center"/>
        <w:tblLook w:val="04A0" w:firstRow="1" w:lastRow="0" w:firstColumn="1" w:lastColumn="0" w:noHBand="0" w:noVBand="1"/>
      </w:tblPr>
      <w:tblGrid>
        <w:gridCol w:w="3345"/>
        <w:gridCol w:w="1520"/>
        <w:gridCol w:w="1520"/>
        <w:gridCol w:w="1520"/>
      </w:tblGrid>
      <w:tr w:rsidR="0015104E" w:rsidRPr="0015104E" w14:paraId="2B292226" w14:textId="77777777" w:rsidTr="002A4D23">
        <w:trPr>
          <w:trHeight w:val="420"/>
          <w:jc w:val="center"/>
        </w:trPr>
        <w:tc>
          <w:tcPr>
            <w:tcW w:w="3345" w:type="dxa"/>
            <w:tcBorders>
              <w:top w:val="single" w:sz="4" w:space="0" w:color="auto"/>
              <w:left w:val="single" w:sz="4" w:space="0" w:color="auto"/>
              <w:bottom w:val="single" w:sz="4" w:space="0" w:color="auto"/>
              <w:right w:val="nil"/>
            </w:tcBorders>
            <w:shd w:val="clear" w:color="auto" w:fill="auto"/>
            <w:vAlign w:val="center"/>
            <w:hideMark/>
          </w:tcPr>
          <w:p w14:paraId="72A96312"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AA83E"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625325C"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 xml:space="preserve">Value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C09B31C" w14:textId="77777777" w:rsidR="0015104E" w:rsidRPr="0015104E" w:rsidRDefault="0015104E" w:rsidP="0015104E">
            <w:pPr>
              <w:jc w:val="center"/>
              <w:rPr>
                <w:rFonts w:ascii="Franklin Gothic Medium" w:hAnsi="Franklin Gothic Medium"/>
                <w:color w:val="000000"/>
                <w:sz w:val="20"/>
              </w:rPr>
            </w:pPr>
            <w:r w:rsidRPr="0015104E">
              <w:rPr>
                <w:rFonts w:ascii="Franklin Gothic Medium" w:hAnsi="Franklin Gothic Medium"/>
                <w:color w:val="000000"/>
                <w:sz w:val="20"/>
              </w:rPr>
              <w:t>Notes</w:t>
            </w:r>
          </w:p>
        </w:tc>
      </w:tr>
      <w:tr w:rsidR="0015104E" w:rsidRPr="0015104E" w14:paraId="4DEA3F25" w14:textId="77777777" w:rsidTr="002A4D23">
        <w:trPr>
          <w:trHeight w:val="144"/>
          <w:jc w:val="center"/>
        </w:trPr>
        <w:tc>
          <w:tcPr>
            <w:tcW w:w="790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640FD1A3" w14:textId="77777777" w:rsidR="0015104E" w:rsidRPr="00072BE8" w:rsidRDefault="0015104E" w:rsidP="0015104E">
            <w:pPr>
              <w:rPr>
                <w:rFonts w:ascii="Franklin Gothic Medium" w:hAnsi="Franklin Gothic Medium"/>
                <w:sz w:val="20"/>
                <w:highlight w:val="cyan"/>
              </w:rPr>
            </w:pPr>
            <w:r w:rsidRPr="00072BE8">
              <w:rPr>
                <w:rFonts w:ascii="Franklin Gothic Medium" w:hAnsi="Franklin Gothic Medium"/>
                <w:sz w:val="20"/>
                <w:highlight w:val="cyan"/>
              </w:rPr>
              <w:t>UPS-1</w:t>
            </w:r>
          </w:p>
        </w:tc>
      </w:tr>
      <w:tr w:rsidR="0015104E" w:rsidRPr="0015104E" w14:paraId="480B1C1E" w14:textId="77777777" w:rsidTr="002A4D23">
        <w:trPr>
          <w:trHeight w:val="144"/>
          <w:jc w:val="center"/>
        </w:trPr>
        <w:tc>
          <w:tcPr>
            <w:tcW w:w="3345" w:type="dxa"/>
            <w:tcBorders>
              <w:top w:val="nil"/>
              <w:left w:val="single" w:sz="4" w:space="0" w:color="auto"/>
              <w:bottom w:val="single" w:sz="4" w:space="0" w:color="auto"/>
              <w:right w:val="nil"/>
            </w:tcBorders>
            <w:shd w:val="clear" w:color="auto" w:fill="auto"/>
            <w:hideMark/>
          </w:tcPr>
          <w:p w14:paraId="2E853B9E"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Annual Average Load Factor</w:t>
            </w:r>
          </w:p>
        </w:tc>
        <w:tc>
          <w:tcPr>
            <w:tcW w:w="1520" w:type="dxa"/>
            <w:tcBorders>
              <w:top w:val="nil"/>
              <w:left w:val="single" w:sz="4" w:space="0" w:color="auto"/>
              <w:bottom w:val="single" w:sz="4" w:space="0" w:color="auto"/>
              <w:right w:val="single" w:sz="4" w:space="0" w:color="auto"/>
            </w:tcBorders>
            <w:shd w:val="clear" w:color="auto" w:fill="auto"/>
            <w:hideMark/>
          </w:tcPr>
          <w:p w14:paraId="484CF9AF"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4C138DE2"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2536F2BE"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r>
      <w:tr w:rsidR="0015104E" w:rsidRPr="0015104E" w14:paraId="351B637D" w14:textId="77777777" w:rsidTr="002A4D23">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6D429478"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2E46BD2D"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6AD42B4E"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88E45DF"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r>
      <w:tr w:rsidR="0015104E" w:rsidRPr="0015104E" w14:paraId="35DF628F" w14:textId="77777777" w:rsidTr="002A4D23">
        <w:trPr>
          <w:trHeight w:val="144"/>
          <w:jc w:val="center"/>
        </w:trPr>
        <w:tc>
          <w:tcPr>
            <w:tcW w:w="3345" w:type="dxa"/>
            <w:tcBorders>
              <w:top w:val="nil"/>
              <w:left w:val="single" w:sz="4" w:space="0" w:color="auto"/>
              <w:bottom w:val="single" w:sz="4" w:space="0" w:color="auto"/>
              <w:right w:val="nil"/>
            </w:tcBorders>
            <w:shd w:val="clear" w:color="auto" w:fill="auto"/>
            <w:hideMark/>
          </w:tcPr>
          <w:p w14:paraId="76C48654"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Annual Average Operating Efficiency</w:t>
            </w:r>
          </w:p>
        </w:tc>
        <w:tc>
          <w:tcPr>
            <w:tcW w:w="1520" w:type="dxa"/>
            <w:tcBorders>
              <w:top w:val="nil"/>
              <w:left w:val="single" w:sz="4" w:space="0" w:color="auto"/>
              <w:bottom w:val="single" w:sz="4" w:space="0" w:color="auto"/>
              <w:right w:val="single" w:sz="4" w:space="0" w:color="auto"/>
            </w:tcBorders>
            <w:shd w:val="clear" w:color="auto" w:fill="auto"/>
            <w:hideMark/>
          </w:tcPr>
          <w:p w14:paraId="6C622F23"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0DB73DD7"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9CC18C7"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r>
      <w:tr w:rsidR="0048173E" w:rsidRPr="0015104E" w14:paraId="7304307E" w14:textId="77777777" w:rsidTr="002A4D23">
        <w:trPr>
          <w:trHeight w:val="144"/>
          <w:jc w:val="center"/>
        </w:trPr>
        <w:tc>
          <w:tcPr>
            <w:tcW w:w="3345" w:type="dxa"/>
            <w:tcBorders>
              <w:top w:val="nil"/>
              <w:left w:val="single" w:sz="4" w:space="0" w:color="auto"/>
              <w:bottom w:val="single" w:sz="4" w:space="0" w:color="auto"/>
              <w:right w:val="nil"/>
            </w:tcBorders>
            <w:shd w:val="clear" w:color="auto" w:fill="auto"/>
          </w:tcPr>
          <w:p w14:paraId="5D7C3A4C" w14:textId="55236254" w:rsidR="0048173E" w:rsidRPr="0015104E" w:rsidRDefault="0048173E" w:rsidP="0015104E">
            <w:pPr>
              <w:rPr>
                <w:rFonts w:ascii="Arial Narrow" w:hAnsi="Arial Narrow"/>
                <w:color w:val="000000"/>
                <w:sz w:val="20"/>
              </w:rPr>
            </w:pPr>
            <w:r>
              <w:rPr>
                <w:rFonts w:ascii="Arial Narrow" w:hAnsi="Arial Narrow"/>
                <w:color w:val="000000"/>
                <w:sz w:val="20"/>
              </w:rPr>
              <w:t>Manufacturer's Claimed Efficiency at the Calculated Annual Average Load Factor</w:t>
            </w:r>
          </w:p>
        </w:tc>
        <w:tc>
          <w:tcPr>
            <w:tcW w:w="1520" w:type="dxa"/>
            <w:tcBorders>
              <w:top w:val="nil"/>
              <w:left w:val="single" w:sz="4" w:space="0" w:color="auto"/>
              <w:bottom w:val="single" w:sz="4" w:space="0" w:color="auto"/>
              <w:right w:val="single" w:sz="4" w:space="0" w:color="auto"/>
            </w:tcBorders>
            <w:shd w:val="clear" w:color="auto" w:fill="auto"/>
          </w:tcPr>
          <w:p w14:paraId="01D552AD" w14:textId="4980014A" w:rsidR="0048173E" w:rsidRPr="0015104E" w:rsidRDefault="0048173E" w:rsidP="0015104E">
            <w:pPr>
              <w:rPr>
                <w:rFonts w:ascii="Arial Narrow" w:hAnsi="Arial Narrow"/>
                <w:color w:val="000000"/>
                <w:sz w:val="20"/>
              </w:rPr>
            </w:pPr>
            <w:r>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tcPr>
          <w:p w14:paraId="6FD15AE3" w14:textId="77777777" w:rsidR="0048173E" w:rsidRPr="0015104E" w:rsidRDefault="0048173E" w:rsidP="0015104E">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tcPr>
          <w:p w14:paraId="4D989E78" w14:textId="77777777" w:rsidR="0048173E" w:rsidRPr="0015104E" w:rsidRDefault="0048173E" w:rsidP="0015104E">
            <w:pPr>
              <w:rPr>
                <w:rFonts w:ascii="Arial Narrow" w:hAnsi="Arial Narrow"/>
                <w:color w:val="000000"/>
                <w:sz w:val="20"/>
              </w:rPr>
            </w:pPr>
          </w:p>
        </w:tc>
      </w:tr>
      <w:tr w:rsidR="0015104E" w:rsidRPr="0015104E" w14:paraId="62BE95DD" w14:textId="77777777" w:rsidTr="002A4D23">
        <w:trPr>
          <w:trHeight w:val="144"/>
          <w:jc w:val="center"/>
        </w:trPr>
        <w:tc>
          <w:tcPr>
            <w:tcW w:w="7905"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55D4E0BD" w14:textId="77777777" w:rsidR="0015104E" w:rsidRPr="00072BE8" w:rsidRDefault="0015104E" w:rsidP="0015104E">
            <w:pPr>
              <w:rPr>
                <w:rFonts w:ascii="Franklin Gothic Medium" w:hAnsi="Franklin Gothic Medium"/>
                <w:sz w:val="20"/>
                <w:highlight w:val="cyan"/>
              </w:rPr>
            </w:pPr>
            <w:r w:rsidRPr="00072BE8">
              <w:rPr>
                <w:rFonts w:ascii="Franklin Gothic Medium" w:hAnsi="Franklin Gothic Medium"/>
                <w:sz w:val="20"/>
                <w:highlight w:val="cyan"/>
              </w:rPr>
              <w:t>UPS-2</w:t>
            </w:r>
          </w:p>
        </w:tc>
      </w:tr>
      <w:tr w:rsidR="0015104E" w:rsidRPr="0015104E" w14:paraId="0FE0B2D0" w14:textId="77777777" w:rsidTr="002A4D23">
        <w:trPr>
          <w:trHeight w:val="144"/>
          <w:jc w:val="center"/>
        </w:trPr>
        <w:tc>
          <w:tcPr>
            <w:tcW w:w="3345" w:type="dxa"/>
            <w:tcBorders>
              <w:top w:val="nil"/>
              <w:left w:val="single" w:sz="4" w:space="0" w:color="auto"/>
              <w:bottom w:val="single" w:sz="4" w:space="0" w:color="auto"/>
              <w:right w:val="nil"/>
            </w:tcBorders>
            <w:shd w:val="clear" w:color="auto" w:fill="auto"/>
            <w:hideMark/>
          </w:tcPr>
          <w:p w14:paraId="44882C02"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Annual Average Load Factor</w:t>
            </w:r>
          </w:p>
        </w:tc>
        <w:tc>
          <w:tcPr>
            <w:tcW w:w="1520" w:type="dxa"/>
            <w:tcBorders>
              <w:top w:val="nil"/>
              <w:left w:val="single" w:sz="4" w:space="0" w:color="auto"/>
              <w:bottom w:val="single" w:sz="4" w:space="0" w:color="auto"/>
              <w:right w:val="single" w:sz="4" w:space="0" w:color="auto"/>
            </w:tcBorders>
            <w:shd w:val="clear" w:color="auto" w:fill="auto"/>
            <w:hideMark/>
          </w:tcPr>
          <w:p w14:paraId="370D11B5"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0B6D2373"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4F5AC52"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r>
      <w:tr w:rsidR="0015104E" w:rsidRPr="0015104E" w14:paraId="52DBB879" w14:textId="77777777" w:rsidTr="0048173E">
        <w:trPr>
          <w:trHeight w:val="144"/>
          <w:jc w:val="center"/>
        </w:trPr>
        <w:tc>
          <w:tcPr>
            <w:tcW w:w="3345" w:type="dxa"/>
            <w:tcBorders>
              <w:top w:val="nil"/>
              <w:left w:val="single" w:sz="4" w:space="0" w:color="auto"/>
              <w:bottom w:val="single" w:sz="4" w:space="0" w:color="auto"/>
              <w:right w:val="single" w:sz="4" w:space="0" w:color="auto"/>
            </w:tcBorders>
            <w:shd w:val="clear" w:color="auto" w:fill="auto"/>
            <w:hideMark/>
          </w:tcPr>
          <w:p w14:paraId="3A389421"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2797832B"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7A8FBF8A"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7B416CD"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r>
      <w:tr w:rsidR="0015104E" w:rsidRPr="0015104E" w14:paraId="53B83C4A" w14:textId="77777777" w:rsidTr="0048173E">
        <w:trPr>
          <w:trHeight w:val="144"/>
          <w:jc w:val="center"/>
        </w:trPr>
        <w:tc>
          <w:tcPr>
            <w:tcW w:w="3345" w:type="dxa"/>
            <w:tcBorders>
              <w:top w:val="single" w:sz="4" w:space="0" w:color="auto"/>
              <w:left w:val="single" w:sz="4" w:space="0" w:color="auto"/>
              <w:bottom w:val="single" w:sz="4" w:space="0" w:color="auto"/>
              <w:right w:val="nil"/>
            </w:tcBorders>
            <w:shd w:val="clear" w:color="auto" w:fill="auto"/>
            <w:hideMark/>
          </w:tcPr>
          <w:p w14:paraId="5240D97D"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Annual Average Operating Efficiency</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1CE480F4"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0533E3BD"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2B48DFF" w14:textId="77777777" w:rsidR="0015104E" w:rsidRPr="0015104E" w:rsidRDefault="0015104E" w:rsidP="0015104E">
            <w:pPr>
              <w:rPr>
                <w:rFonts w:ascii="Arial Narrow" w:hAnsi="Arial Narrow"/>
                <w:color w:val="000000"/>
                <w:sz w:val="20"/>
              </w:rPr>
            </w:pPr>
            <w:r w:rsidRPr="0015104E">
              <w:rPr>
                <w:rFonts w:ascii="Arial Narrow" w:hAnsi="Arial Narrow"/>
                <w:color w:val="000000"/>
                <w:sz w:val="20"/>
              </w:rPr>
              <w:t> </w:t>
            </w:r>
          </w:p>
        </w:tc>
      </w:tr>
      <w:tr w:rsidR="0048173E" w:rsidRPr="0015104E" w14:paraId="6675087D" w14:textId="77777777" w:rsidTr="0048173E">
        <w:trPr>
          <w:trHeight w:val="144"/>
          <w:jc w:val="center"/>
        </w:trPr>
        <w:tc>
          <w:tcPr>
            <w:tcW w:w="3345" w:type="dxa"/>
            <w:tcBorders>
              <w:top w:val="single" w:sz="4" w:space="0" w:color="auto"/>
              <w:left w:val="single" w:sz="4" w:space="0" w:color="auto"/>
              <w:bottom w:val="single" w:sz="4" w:space="0" w:color="auto"/>
              <w:right w:val="nil"/>
            </w:tcBorders>
            <w:shd w:val="clear" w:color="auto" w:fill="auto"/>
          </w:tcPr>
          <w:p w14:paraId="5D079F71" w14:textId="4869CC00" w:rsidR="0048173E" w:rsidRPr="0015104E" w:rsidRDefault="0048173E" w:rsidP="0015104E">
            <w:pPr>
              <w:rPr>
                <w:rFonts w:ascii="Arial Narrow" w:hAnsi="Arial Narrow"/>
                <w:color w:val="000000"/>
                <w:sz w:val="20"/>
              </w:rPr>
            </w:pPr>
            <w:r>
              <w:rPr>
                <w:rFonts w:ascii="Arial Narrow" w:hAnsi="Arial Narrow"/>
                <w:color w:val="000000"/>
                <w:sz w:val="20"/>
              </w:rPr>
              <w:t>Manufacturer's Claimed Efficiency at the Calculated Annual Average Load Factor</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87C9256" w14:textId="1DC3F697" w:rsidR="0048173E" w:rsidRPr="0015104E" w:rsidRDefault="0048173E" w:rsidP="0015104E">
            <w:pPr>
              <w:rPr>
                <w:rFonts w:ascii="Arial Narrow" w:hAnsi="Arial Narrow"/>
                <w:color w:val="000000"/>
                <w:sz w:val="20"/>
              </w:rPr>
            </w:pPr>
            <w:r>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tcPr>
          <w:p w14:paraId="2E06B061" w14:textId="77777777" w:rsidR="0048173E" w:rsidRPr="0015104E" w:rsidRDefault="0048173E" w:rsidP="0015104E">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auto" w:fill="auto"/>
            <w:noWrap/>
          </w:tcPr>
          <w:p w14:paraId="51A9497C" w14:textId="77777777" w:rsidR="0048173E" w:rsidRPr="0015104E" w:rsidRDefault="0048173E" w:rsidP="0015104E">
            <w:pPr>
              <w:rPr>
                <w:rFonts w:ascii="Arial Narrow" w:hAnsi="Arial Narrow"/>
                <w:color w:val="000000"/>
                <w:sz w:val="20"/>
              </w:rPr>
            </w:pPr>
          </w:p>
        </w:tc>
      </w:tr>
    </w:tbl>
    <w:p w14:paraId="689A63B1" w14:textId="77777777" w:rsidR="0015104E" w:rsidRDefault="0015104E" w:rsidP="004E1F62">
      <w:pPr>
        <w:rPr>
          <w:szCs w:val="22"/>
        </w:rPr>
      </w:pPr>
    </w:p>
    <w:p w14:paraId="05EF7C29" w14:textId="77777777" w:rsidR="0015104E" w:rsidRDefault="0015104E" w:rsidP="004E1F62">
      <w:pPr>
        <w:rPr>
          <w:szCs w:val="22"/>
        </w:rPr>
      </w:pPr>
    </w:p>
    <w:p w14:paraId="30DDA51E" w14:textId="702FAFE2" w:rsidR="003A59EE" w:rsidRPr="00880B72" w:rsidRDefault="003A59EE" w:rsidP="003A59EE">
      <w:pPr>
        <w:rPr>
          <w:szCs w:val="22"/>
          <w:u w:val="single"/>
        </w:rPr>
      </w:pPr>
      <w:r w:rsidRPr="003A59EE">
        <w:rPr>
          <w:szCs w:val="22"/>
          <w:highlight w:val="cyan"/>
          <w:u w:val="single"/>
        </w:rPr>
        <w:t>UPS-1</w:t>
      </w:r>
    </w:p>
    <w:p w14:paraId="2CA590A0" w14:textId="2FC18B45" w:rsidR="00901EFA" w:rsidRDefault="00901EFA" w:rsidP="00901EFA">
      <w:pPr>
        <w:rPr>
          <w:szCs w:val="22"/>
        </w:rPr>
      </w:pPr>
      <w:r w:rsidRPr="00FD1E9F">
        <w:rPr>
          <w:szCs w:val="22"/>
          <w:highlight w:val="cyan"/>
        </w:rPr>
        <w:t xml:space="preserve">This is </w:t>
      </w:r>
      <w:r>
        <w:rPr>
          <w:szCs w:val="22"/>
          <w:highlight w:val="cyan"/>
        </w:rPr>
        <w:t xml:space="preserve">a </w:t>
      </w:r>
      <w:r w:rsidRPr="00FD1E9F">
        <w:rPr>
          <w:szCs w:val="22"/>
          <w:highlight w:val="cyan"/>
        </w:rPr>
        <w:t xml:space="preserve">relatively good load factor for a UPS </w:t>
      </w:r>
      <w:r>
        <w:rPr>
          <w:szCs w:val="22"/>
          <w:highlight w:val="cyan"/>
        </w:rPr>
        <w:t>module in a UPS system</w:t>
      </w:r>
      <w:r w:rsidRPr="00FD1E9F">
        <w:rPr>
          <w:szCs w:val="22"/>
          <w:highlight w:val="cyan"/>
        </w:rPr>
        <w:t xml:space="preserve"> with [N, N+1, N+2, 2N] redundancy No measures are recommended at this time.</w:t>
      </w:r>
    </w:p>
    <w:p w14:paraId="66AA1AAC" w14:textId="77777777" w:rsidR="00901EFA" w:rsidRDefault="00901EFA" w:rsidP="00901EFA">
      <w:pPr>
        <w:rPr>
          <w:szCs w:val="22"/>
        </w:rPr>
      </w:pPr>
    </w:p>
    <w:p w14:paraId="26CE1C71" w14:textId="7ACFCEC5" w:rsidR="00901EFA" w:rsidRDefault="00901EFA" w:rsidP="00901EFA">
      <w:pPr>
        <w:rPr>
          <w:szCs w:val="22"/>
        </w:rPr>
      </w:pPr>
      <w:r>
        <w:rPr>
          <w:szCs w:val="22"/>
          <w:highlight w:val="cyan"/>
        </w:rPr>
        <w:t>F</w:t>
      </w:r>
      <w:r w:rsidRPr="00FD1E9F">
        <w:rPr>
          <w:szCs w:val="22"/>
          <w:highlight w:val="cyan"/>
        </w:rPr>
        <w:t xml:space="preserve">or a UPS </w:t>
      </w:r>
      <w:r>
        <w:rPr>
          <w:szCs w:val="22"/>
          <w:highlight w:val="cyan"/>
        </w:rPr>
        <w:t xml:space="preserve">module in </w:t>
      </w:r>
      <w:r w:rsidRPr="00FD1E9F">
        <w:rPr>
          <w:szCs w:val="22"/>
          <w:highlight w:val="cyan"/>
        </w:rPr>
        <w:t>a UPS system with [N, N+1, N+2, 2N] redundancy</w:t>
      </w:r>
      <w:r>
        <w:rPr>
          <w:szCs w:val="22"/>
          <w:highlight w:val="cyan"/>
        </w:rPr>
        <w:t xml:space="preserve">, this load factor can be improved. Increasing the load factor will lead to more efficient UPS operation. </w:t>
      </w:r>
      <w:r w:rsidRPr="00B52D0E">
        <w:rPr>
          <w:szCs w:val="22"/>
          <w:highlight w:val="cyan"/>
        </w:rPr>
        <w:t xml:space="preserve">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4C25DA5D" w14:textId="77777777" w:rsidR="00901EFA" w:rsidRDefault="00901EFA" w:rsidP="00901EFA">
      <w:pPr>
        <w:rPr>
          <w:szCs w:val="22"/>
        </w:rPr>
      </w:pPr>
    </w:p>
    <w:p w14:paraId="75E69746" w14:textId="113C54F4" w:rsidR="00901EFA" w:rsidRDefault="00901EFA" w:rsidP="00901EFA">
      <w:pPr>
        <w:rPr>
          <w:szCs w:val="22"/>
        </w:rPr>
      </w:pPr>
      <w:r w:rsidRPr="00FD1E9F">
        <w:rPr>
          <w:szCs w:val="22"/>
          <w:highlight w:val="cyan"/>
        </w:rPr>
        <w:t xml:space="preserve">This is relatively good </w:t>
      </w:r>
      <w:r>
        <w:rPr>
          <w:szCs w:val="22"/>
          <w:highlight w:val="cyan"/>
        </w:rPr>
        <w:t>operating efficiency</w:t>
      </w:r>
      <w:r w:rsidRPr="00FD1E9F">
        <w:rPr>
          <w:szCs w:val="22"/>
          <w:highlight w:val="cyan"/>
        </w:rPr>
        <w:t xml:space="preserve"> for a UPS </w:t>
      </w:r>
      <w:r>
        <w:rPr>
          <w:szCs w:val="22"/>
          <w:highlight w:val="cyan"/>
        </w:rPr>
        <w:t xml:space="preserve">module in </w:t>
      </w:r>
      <w:r w:rsidRPr="00FD1E9F">
        <w:rPr>
          <w:szCs w:val="22"/>
          <w:highlight w:val="cyan"/>
        </w:rPr>
        <w:t>a UPS system with [N, N+1, N+2, 2N] redundancy No measures are recommended at this time.</w:t>
      </w:r>
    </w:p>
    <w:p w14:paraId="2A465BB5" w14:textId="77777777" w:rsidR="00901EFA" w:rsidRDefault="00901EFA" w:rsidP="00901EFA">
      <w:pPr>
        <w:rPr>
          <w:szCs w:val="22"/>
        </w:rPr>
      </w:pPr>
    </w:p>
    <w:p w14:paraId="6838EB38" w14:textId="5293D202" w:rsidR="00901EFA" w:rsidRDefault="00901EFA" w:rsidP="00901EFA">
      <w:pPr>
        <w:rPr>
          <w:szCs w:val="22"/>
        </w:rPr>
      </w:pPr>
      <w:r>
        <w:rPr>
          <w:szCs w:val="22"/>
          <w:highlight w:val="cyan"/>
        </w:rPr>
        <w:t>F</w:t>
      </w:r>
      <w:r w:rsidRPr="00FD1E9F">
        <w:rPr>
          <w:szCs w:val="22"/>
          <w:highlight w:val="cyan"/>
        </w:rPr>
        <w:t xml:space="preserve">or a UPS </w:t>
      </w:r>
      <w:r>
        <w:rPr>
          <w:szCs w:val="22"/>
          <w:highlight w:val="cyan"/>
        </w:rPr>
        <w:t xml:space="preserve">module in </w:t>
      </w:r>
      <w:r w:rsidRPr="00FD1E9F">
        <w:rPr>
          <w:szCs w:val="22"/>
          <w:highlight w:val="cyan"/>
        </w:rPr>
        <w:t>a UPS system with [N, N+1, N+2, 2N] redundancy</w:t>
      </w:r>
      <w:r>
        <w:rPr>
          <w:szCs w:val="22"/>
          <w:highlight w:val="cyan"/>
        </w:rPr>
        <w:t xml:space="preserve">, this efficiency can be improved. </w:t>
      </w:r>
      <w:r w:rsidRPr="00B52D0E">
        <w:rPr>
          <w:szCs w:val="22"/>
          <w:highlight w:val="cyan"/>
        </w:rPr>
        <w:t xml:space="preserve">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2C165289" w14:textId="77777777" w:rsidR="003A59EE" w:rsidRDefault="003A59EE" w:rsidP="003A59EE">
      <w:pPr>
        <w:rPr>
          <w:szCs w:val="22"/>
        </w:rPr>
      </w:pPr>
    </w:p>
    <w:p w14:paraId="2BD50918" w14:textId="4589ED51" w:rsidR="003A59EE" w:rsidRPr="00880B72" w:rsidRDefault="003A59EE" w:rsidP="003A59EE">
      <w:pPr>
        <w:rPr>
          <w:szCs w:val="22"/>
          <w:u w:val="single"/>
        </w:rPr>
      </w:pPr>
      <w:r w:rsidRPr="00901EFA">
        <w:rPr>
          <w:szCs w:val="22"/>
          <w:highlight w:val="cyan"/>
          <w:u w:val="single"/>
        </w:rPr>
        <w:t>UPS-2</w:t>
      </w:r>
    </w:p>
    <w:p w14:paraId="20D92173" w14:textId="77777777" w:rsidR="00901EFA" w:rsidRDefault="00901EFA" w:rsidP="00901EFA">
      <w:pPr>
        <w:rPr>
          <w:szCs w:val="22"/>
        </w:rPr>
      </w:pPr>
      <w:r w:rsidRPr="00FD1E9F">
        <w:rPr>
          <w:szCs w:val="22"/>
          <w:highlight w:val="cyan"/>
        </w:rPr>
        <w:t xml:space="preserve">This is </w:t>
      </w:r>
      <w:r>
        <w:rPr>
          <w:szCs w:val="22"/>
          <w:highlight w:val="cyan"/>
        </w:rPr>
        <w:t xml:space="preserve">a </w:t>
      </w:r>
      <w:r w:rsidRPr="00FD1E9F">
        <w:rPr>
          <w:szCs w:val="22"/>
          <w:highlight w:val="cyan"/>
        </w:rPr>
        <w:t xml:space="preserve">relatively good load factor for a UPS </w:t>
      </w:r>
      <w:r>
        <w:rPr>
          <w:szCs w:val="22"/>
          <w:highlight w:val="cyan"/>
        </w:rPr>
        <w:t>module in a UPS system</w:t>
      </w:r>
      <w:r w:rsidRPr="00FD1E9F">
        <w:rPr>
          <w:szCs w:val="22"/>
          <w:highlight w:val="cyan"/>
        </w:rPr>
        <w:t xml:space="preserve"> with [N, N+1, N+2, 2N] redundancy No measures are recommended at this time.</w:t>
      </w:r>
    </w:p>
    <w:p w14:paraId="44E500DC" w14:textId="77777777" w:rsidR="00901EFA" w:rsidRDefault="00901EFA" w:rsidP="00901EFA">
      <w:pPr>
        <w:rPr>
          <w:szCs w:val="22"/>
        </w:rPr>
      </w:pPr>
    </w:p>
    <w:p w14:paraId="205EC7B9" w14:textId="77777777" w:rsidR="00901EFA" w:rsidRDefault="00901EFA" w:rsidP="00901EFA">
      <w:pPr>
        <w:rPr>
          <w:szCs w:val="22"/>
        </w:rPr>
      </w:pPr>
      <w:r>
        <w:rPr>
          <w:szCs w:val="22"/>
          <w:highlight w:val="cyan"/>
        </w:rPr>
        <w:t>F</w:t>
      </w:r>
      <w:r w:rsidRPr="00FD1E9F">
        <w:rPr>
          <w:szCs w:val="22"/>
          <w:highlight w:val="cyan"/>
        </w:rPr>
        <w:t xml:space="preserve">or a UPS </w:t>
      </w:r>
      <w:r>
        <w:rPr>
          <w:szCs w:val="22"/>
          <w:highlight w:val="cyan"/>
        </w:rPr>
        <w:t xml:space="preserve">module in </w:t>
      </w:r>
      <w:r w:rsidRPr="00FD1E9F">
        <w:rPr>
          <w:szCs w:val="22"/>
          <w:highlight w:val="cyan"/>
        </w:rPr>
        <w:t>a UPS system with [N, N+1, N+2, 2N] redundancy</w:t>
      </w:r>
      <w:r>
        <w:rPr>
          <w:szCs w:val="22"/>
          <w:highlight w:val="cyan"/>
        </w:rPr>
        <w:t xml:space="preserve">, this load factor can be improved. Increasing the load factor will lead to more efficient UPS operation. </w:t>
      </w:r>
      <w:r w:rsidRPr="00B52D0E">
        <w:rPr>
          <w:szCs w:val="22"/>
          <w:highlight w:val="cyan"/>
        </w:rPr>
        <w:t xml:space="preserve">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6F20C8D7" w14:textId="77777777" w:rsidR="00901EFA" w:rsidRDefault="00901EFA" w:rsidP="00901EFA">
      <w:pPr>
        <w:rPr>
          <w:szCs w:val="22"/>
        </w:rPr>
      </w:pPr>
    </w:p>
    <w:p w14:paraId="57C5C8A1" w14:textId="77777777" w:rsidR="00901EFA" w:rsidRDefault="00901EFA" w:rsidP="00901EFA">
      <w:pPr>
        <w:rPr>
          <w:szCs w:val="22"/>
        </w:rPr>
      </w:pPr>
      <w:r w:rsidRPr="00FD1E9F">
        <w:rPr>
          <w:szCs w:val="22"/>
          <w:highlight w:val="cyan"/>
        </w:rPr>
        <w:t xml:space="preserve">This is relatively good </w:t>
      </w:r>
      <w:r>
        <w:rPr>
          <w:szCs w:val="22"/>
          <w:highlight w:val="cyan"/>
        </w:rPr>
        <w:t>operating efficiency</w:t>
      </w:r>
      <w:r w:rsidRPr="00FD1E9F">
        <w:rPr>
          <w:szCs w:val="22"/>
          <w:highlight w:val="cyan"/>
        </w:rPr>
        <w:t xml:space="preserve"> for a UPS </w:t>
      </w:r>
      <w:r>
        <w:rPr>
          <w:szCs w:val="22"/>
          <w:highlight w:val="cyan"/>
        </w:rPr>
        <w:t xml:space="preserve">module in </w:t>
      </w:r>
      <w:r w:rsidRPr="00FD1E9F">
        <w:rPr>
          <w:szCs w:val="22"/>
          <w:highlight w:val="cyan"/>
        </w:rPr>
        <w:t>a UPS system with [N, N+1, N+2, 2N] redundancy No measures are recommended at this time.</w:t>
      </w:r>
    </w:p>
    <w:p w14:paraId="59AEB150" w14:textId="77777777" w:rsidR="00901EFA" w:rsidRDefault="00901EFA" w:rsidP="00901EFA">
      <w:pPr>
        <w:rPr>
          <w:szCs w:val="22"/>
        </w:rPr>
      </w:pPr>
    </w:p>
    <w:p w14:paraId="1DD52853" w14:textId="77777777" w:rsidR="00901EFA" w:rsidRDefault="00901EFA" w:rsidP="00901EFA">
      <w:pPr>
        <w:rPr>
          <w:szCs w:val="22"/>
        </w:rPr>
      </w:pPr>
      <w:r>
        <w:rPr>
          <w:szCs w:val="22"/>
          <w:highlight w:val="cyan"/>
        </w:rPr>
        <w:t>F</w:t>
      </w:r>
      <w:r w:rsidRPr="00FD1E9F">
        <w:rPr>
          <w:szCs w:val="22"/>
          <w:highlight w:val="cyan"/>
        </w:rPr>
        <w:t xml:space="preserve">or a UPS </w:t>
      </w:r>
      <w:r>
        <w:rPr>
          <w:szCs w:val="22"/>
          <w:highlight w:val="cyan"/>
        </w:rPr>
        <w:t xml:space="preserve">module in </w:t>
      </w:r>
      <w:r w:rsidRPr="00FD1E9F">
        <w:rPr>
          <w:szCs w:val="22"/>
          <w:highlight w:val="cyan"/>
        </w:rPr>
        <w:t>a UPS system with [N, N+1, N+2, 2N] redundancy</w:t>
      </w:r>
      <w:r>
        <w:rPr>
          <w:szCs w:val="22"/>
          <w:highlight w:val="cyan"/>
        </w:rPr>
        <w:t xml:space="preserve">, this efficiency can be improved. </w:t>
      </w:r>
      <w:r w:rsidRPr="00B52D0E">
        <w:rPr>
          <w:szCs w:val="22"/>
          <w:highlight w:val="cyan"/>
        </w:rPr>
        <w:t xml:space="preserve">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0BEF8F91" w14:textId="77777777" w:rsidR="003A59EE" w:rsidRDefault="003A59EE" w:rsidP="003A59EE">
      <w:pPr>
        <w:rPr>
          <w:szCs w:val="22"/>
        </w:rPr>
      </w:pPr>
    </w:p>
    <w:p w14:paraId="742DF3F7" w14:textId="77777777" w:rsidR="003A59EE" w:rsidRDefault="003A59EE" w:rsidP="003A59EE">
      <w:pPr>
        <w:rPr>
          <w:szCs w:val="22"/>
        </w:rPr>
      </w:pPr>
    </w:p>
    <w:p w14:paraId="523532CF" w14:textId="243322BD" w:rsidR="004E1F62" w:rsidRDefault="0048173E" w:rsidP="004E1F62">
      <w:pPr>
        <w:pStyle w:val="Heading3"/>
      </w:pPr>
      <w:bookmarkStart w:id="575" w:name="_Toc39828890"/>
      <w:bookmarkStart w:id="576" w:name="_Toc42601804"/>
      <w:r>
        <w:t>Power Distribution Units (</w:t>
      </w:r>
      <w:r w:rsidR="004E1F62">
        <w:t>PDUs</w:t>
      </w:r>
      <w:bookmarkEnd w:id="575"/>
      <w:r>
        <w:t>)</w:t>
      </w:r>
      <w:bookmarkEnd w:id="576"/>
    </w:p>
    <w:p w14:paraId="5DEB03CB" w14:textId="77777777" w:rsidR="004E1F62" w:rsidRDefault="004E1F62" w:rsidP="004E1F62">
      <w:pPr>
        <w:rPr>
          <w:szCs w:val="22"/>
        </w:rPr>
      </w:pPr>
    </w:p>
    <w:p w14:paraId="459F7C6F" w14:textId="5CFE939F" w:rsidR="0048173E" w:rsidRPr="00A7437D" w:rsidRDefault="0048173E" w:rsidP="0048173E">
      <w:pPr>
        <w:pStyle w:val="Instructions"/>
      </w:pPr>
      <w:r w:rsidRPr="00A7437D">
        <w:t>If there are no PDU</w:t>
      </w:r>
      <w:r w:rsidR="006746A1" w:rsidRPr="00A7437D">
        <w:t>s with potential significant power loss</w:t>
      </w:r>
      <w:r w:rsidRPr="00A7437D">
        <w:t xml:space="preserve">, or if none of the </w:t>
      </w:r>
      <w:r w:rsidR="006746A1" w:rsidRPr="00A7437D">
        <w:t>PDUs</w:t>
      </w:r>
      <w:r w:rsidRPr="00A7437D">
        <w:t xml:space="preserve"> were assessed, </w:t>
      </w:r>
      <w:r w:rsidR="006746A1" w:rsidRPr="00A7437D">
        <w:t xml:space="preserve">you can </w:t>
      </w:r>
      <w:r w:rsidRPr="00A7437D">
        <w:t xml:space="preserve">delete this entire </w:t>
      </w:r>
      <w:r w:rsidR="006746A1" w:rsidRPr="00A7437D">
        <w:t>PDUs</w:t>
      </w:r>
      <w:r w:rsidRPr="00A7437D">
        <w:t xml:space="preserve"> section.</w:t>
      </w:r>
    </w:p>
    <w:p w14:paraId="2F67DCEB" w14:textId="77777777" w:rsidR="009D058F" w:rsidRPr="00A7437D" w:rsidRDefault="009D058F" w:rsidP="009D058F">
      <w:pPr>
        <w:pStyle w:val="Instructions"/>
      </w:pPr>
    </w:p>
    <w:p w14:paraId="3E4411C6" w14:textId="1896DE86" w:rsidR="00895A28" w:rsidRDefault="00895A28" w:rsidP="009D058F">
      <w:pPr>
        <w:pStyle w:val="Heading4"/>
      </w:pPr>
      <w:r w:rsidRPr="009D058F">
        <w:t xml:space="preserve">All </w:t>
      </w:r>
      <w:r w:rsidRPr="009D058F">
        <w:rPr>
          <w:highlight w:val="cyan"/>
        </w:rPr>
        <w:t>Rooms/Areas</w:t>
      </w:r>
      <w:r w:rsidRPr="009D058F">
        <w:t xml:space="preserve"> Combined</w:t>
      </w:r>
    </w:p>
    <w:p w14:paraId="546A9DF0" w14:textId="77777777" w:rsidR="00895A28" w:rsidRDefault="00895A28" w:rsidP="004E1F62">
      <w:pPr>
        <w:rPr>
          <w:szCs w:val="22"/>
        </w:rPr>
      </w:pPr>
    </w:p>
    <w:p w14:paraId="1EB7A550" w14:textId="3A0A7280" w:rsidR="006746A1" w:rsidRPr="00A7437D" w:rsidRDefault="006746A1" w:rsidP="006746A1">
      <w:pPr>
        <w:pStyle w:val="Instructions"/>
      </w:pPr>
      <w:r w:rsidRPr="00A7437D">
        <w:t xml:space="preserve">If PDUs were assessed in only one room/area, you can delete this All Rooms/Areas </w:t>
      </w:r>
      <w:r w:rsidR="002D3F5D" w:rsidRPr="00A7437D">
        <w:t xml:space="preserve">Combined </w:t>
      </w:r>
      <w:r w:rsidRPr="00A7437D">
        <w:t>section.</w:t>
      </w:r>
    </w:p>
    <w:p w14:paraId="50268CD2" w14:textId="77777777" w:rsidR="006746A1" w:rsidRPr="00A7437D" w:rsidRDefault="006746A1" w:rsidP="006746A1">
      <w:pPr>
        <w:pStyle w:val="Instructions"/>
      </w:pPr>
    </w:p>
    <w:p w14:paraId="61528C57" w14:textId="789B9943" w:rsidR="00706385" w:rsidRPr="001B460A" w:rsidRDefault="00706385" w:rsidP="00706385">
      <w:pPr>
        <w:jc w:val="center"/>
        <w:rPr>
          <w:b/>
          <w:sz w:val="22"/>
          <w:szCs w:val="22"/>
        </w:rPr>
      </w:pPr>
      <w:bookmarkStart w:id="577" w:name="_Toc42601977"/>
      <w:r w:rsidRPr="009D058F">
        <w:rPr>
          <w:b/>
          <w:sz w:val="22"/>
          <w:szCs w:val="22"/>
        </w:rPr>
        <w:t xml:space="preserve">Table </w:t>
      </w:r>
      <w:r w:rsidRPr="009D058F">
        <w:rPr>
          <w:b/>
          <w:sz w:val="22"/>
          <w:szCs w:val="22"/>
        </w:rPr>
        <w:fldChar w:fldCharType="begin"/>
      </w:r>
      <w:r w:rsidRPr="009D058F">
        <w:rPr>
          <w:b/>
          <w:sz w:val="22"/>
          <w:szCs w:val="22"/>
        </w:rPr>
        <w:instrText xml:space="preserve"> SEQ Table \* ARABIC </w:instrText>
      </w:r>
      <w:r w:rsidRPr="009D058F">
        <w:rPr>
          <w:b/>
          <w:sz w:val="22"/>
          <w:szCs w:val="22"/>
        </w:rPr>
        <w:fldChar w:fldCharType="separate"/>
      </w:r>
      <w:r w:rsidR="00E14945">
        <w:rPr>
          <w:b/>
          <w:noProof/>
          <w:sz w:val="22"/>
          <w:szCs w:val="22"/>
        </w:rPr>
        <w:t>134</w:t>
      </w:r>
      <w:r w:rsidRPr="009D058F">
        <w:rPr>
          <w:b/>
          <w:sz w:val="22"/>
          <w:szCs w:val="22"/>
        </w:rPr>
        <w:fldChar w:fldCharType="end"/>
      </w:r>
      <w:r w:rsidRPr="009D058F">
        <w:rPr>
          <w:b/>
          <w:sz w:val="22"/>
          <w:szCs w:val="22"/>
        </w:rPr>
        <w:t xml:space="preserve"> </w:t>
      </w:r>
      <w:r w:rsidR="009404B7">
        <w:rPr>
          <w:b/>
          <w:sz w:val="22"/>
          <w:szCs w:val="22"/>
        </w:rPr>
        <w:t>-</w:t>
      </w:r>
      <w:r w:rsidRPr="009D058F">
        <w:rPr>
          <w:b/>
          <w:sz w:val="22"/>
          <w:szCs w:val="22"/>
        </w:rPr>
        <w:t xml:space="preserve"> </w:t>
      </w:r>
      <w:r>
        <w:rPr>
          <w:b/>
          <w:sz w:val="22"/>
          <w:szCs w:val="22"/>
        </w:rPr>
        <w:t xml:space="preserve">All </w:t>
      </w:r>
      <w:r w:rsidRPr="009D058F">
        <w:rPr>
          <w:b/>
          <w:sz w:val="22"/>
          <w:szCs w:val="22"/>
        </w:rPr>
        <w:t>Room</w:t>
      </w:r>
      <w:r>
        <w:rPr>
          <w:b/>
          <w:sz w:val="22"/>
          <w:szCs w:val="22"/>
        </w:rPr>
        <w:t>s</w:t>
      </w:r>
      <w:r w:rsidRPr="009D058F">
        <w:rPr>
          <w:b/>
          <w:sz w:val="22"/>
          <w:szCs w:val="22"/>
        </w:rPr>
        <w:t>/Area</w:t>
      </w:r>
      <w:r>
        <w:rPr>
          <w:b/>
          <w:sz w:val="22"/>
          <w:szCs w:val="22"/>
        </w:rPr>
        <w:t>s</w:t>
      </w:r>
      <w:r w:rsidRPr="009D058F">
        <w:rPr>
          <w:b/>
          <w:sz w:val="22"/>
          <w:szCs w:val="22"/>
        </w:rPr>
        <w:t xml:space="preserve"> </w:t>
      </w:r>
      <w:r>
        <w:rPr>
          <w:b/>
          <w:sz w:val="22"/>
          <w:szCs w:val="22"/>
        </w:rPr>
        <w:t>Combined</w:t>
      </w:r>
      <w:r w:rsidRPr="009D058F">
        <w:rPr>
          <w:b/>
          <w:sz w:val="22"/>
          <w:szCs w:val="22"/>
        </w:rPr>
        <w:t xml:space="preserve">: All PDUs Combined: </w:t>
      </w:r>
      <w:r>
        <w:rPr>
          <w:b/>
          <w:sz w:val="22"/>
          <w:szCs w:val="22"/>
        </w:rPr>
        <w:t>Efficiency</w:t>
      </w:r>
      <w:bookmarkEnd w:id="577"/>
    </w:p>
    <w:p w14:paraId="31136A28" w14:textId="77777777" w:rsidR="009D058F" w:rsidRDefault="009D058F" w:rsidP="004E1F62">
      <w:pPr>
        <w:rPr>
          <w:szCs w:val="22"/>
        </w:rPr>
      </w:pPr>
    </w:p>
    <w:p w14:paraId="1F863F5C" w14:textId="77777777" w:rsidR="009D13A2" w:rsidRPr="00A7437D" w:rsidRDefault="009D13A2" w:rsidP="009D13A2">
      <w:pPr>
        <w:pStyle w:val="Instructions"/>
        <w:rPr>
          <w:b/>
        </w:rPr>
      </w:pPr>
      <w:r w:rsidRPr="00A7437D">
        <w:rPr>
          <w:b/>
        </w:rPr>
        <w:t>Source:</w:t>
      </w:r>
    </w:p>
    <w:p w14:paraId="27C9308B" w14:textId="77777777" w:rsidR="00534302" w:rsidRPr="00A7437D" w:rsidRDefault="00534302" w:rsidP="00534302">
      <w:pPr>
        <w:pStyle w:val="Instructions"/>
      </w:pPr>
      <w:r w:rsidRPr="00A7437D">
        <w:t>Data Center Energy Efficiency Assessment Workbook v2.0</w:t>
      </w:r>
    </w:p>
    <w:p w14:paraId="41CA3916" w14:textId="2DD55C91" w:rsidR="009D13A2" w:rsidRPr="00A7437D" w:rsidRDefault="009D13A2" w:rsidP="009D13A2">
      <w:pPr>
        <w:pStyle w:val="Instructions"/>
      </w:pPr>
      <w:r w:rsidRPr="00A7437D">
        <w:t>Tab: ElectricSystem_PDUs_Summary</w:t>
      </w:r>
    </w:p>
    <w:p w14:paraId="05FCDE48" w14:textId="4DBEB749" w:rsidR="009D13A2" w:rsidRPr="00A7437D" w:rsidRDefault="009D13A2" w:rsidP="009D13A2">
      <w:pPr>
        <w:pStyle w:val="Instructions"/>
      </w:pPr>
      <w:r w:rsidRPr="00A7437D">
        <w:t>Table: PDUs: All Rooms/Areas Combined: Calculations: Efficiency</w:t>
      </w:r>
    </w:p>
    <w:p w14:paraId="50E8291A" w14:textId="77777777" w:rsidR="009D13A2" w:rsidRPr="00A7437D" w:rsidRDefault="009D13A2" w:rsidP="009D13A2">
      <w:pPr>
        <w:pStyle w:val="Instructions"/>
        <w:rPr>
          <w:szCs w:val="24"/>
        </w:rPr>
      </w:pPr>
    </w:p>
    <w:tbl>
      <w:tblPr>
        <w:tblW w:w="7160" w:type="dxa"/>
        <w:jc w:val="center"/>
        <w:tblLook w:val="04A0" w:firstRow="1" w:lastRow="0" w:firstColumn="1" w:lastColumn="0" w:noHBand="0" w:noVBand="1"/>
      </w:tblPr>
      <w:tblGrid>
        <w:gridCol w:w="3040"/>
        <w:gridCol w:w="1080"/>
        <w:gridCol w:w="1520"/>
        <w:gridCol w:w="1520"/>
      </w:tblGrid>
      <w:tr w:rsidR="009D13A2" w:rsidRPr="009D13A2" w14:paraId="12C5444C" w14:textId="77777777" w:rsidTr="002A4D23">
        <w:trPr>
          <w:trHeight w:val="395"/>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102EE"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Metric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6A6185"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42BE4F0"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2FA98CF" w14:textId="77777777" w:rsidR="009D13A2" w:rsidRPr="009D13A2" w:rsidRDefault="009D13A2" w:rsidP="009D13A2">
            <w:pPr>
              <w:jc w:val="center"/>
              <w:rPr>
                <w:rFonts w:ascii="Franklin Gothic Medium" w:hAnsi="Franklin Gothic Medium"/>
                <w:color w:val="000000"/>
                <w:sz w:val="20"/>
              </w:rPr>
            </w:pPr>
            <w:r w:rsidRPr="009D13A2">
              <w:rPr>
                <w:rFonts w:ascii="Franklin Gothic Medium" w:hAnsi="Franklin Gothic Medium"/>
                <w:color w:val="000000"/>
                <w:sz w:val="20"/>
              </w:rPr>
              <w:t>Notes</w:t>
            </w:r>
          </w:p>
        </w:tc>
      </w:tr>
      <w:tr w:rsidR="009D13A2" w:rsidRPr="009D13A2" w14:paraId="05705420" w14:textId="77777777" w:rsidTr="002A4D23">
        <w:trPr>
          <w:trHeight w:val="144"/>
          <w:jc w:val="center"/>
        </w:trPr>
        <w:tc>
          <w:tcPr>
            <w:tcW w:w="3040" w:type="dxa"/>
            <w:tcBorders>
              <w:top w:val="nil"/>
              <w:left w:val="single" w:sz="4" w:space="0" w:color="auto"/>
              <w:bottom w:val="single" w:sz="4" w:space="0" w:color="auto"/>
              <w:right w:val="nil"/>
            </w:tcBorders>
            <w:shd w:val="clear" w:color="auto" w:fill="auto"/>
            <w:hideMark/>
          </w:tcPr>
          <w:p w14:paraId="34D9DE45" w14:textId="3047FA82" w:rsidR="009D13A2" w:rsidRPr="009D13A2" w:rsidRDefault="009D13A2" w:rsidP="00706385">
            <w:pPr>
              <w:rPr>
                <w:rFonts w:ascii="Arial Narrow" w:hAnsi="Arial Narrow"/>
                <w:color w:val="000000"/>
                <w:sz w:val="20"/>
              </w:rPr>
            </w:pPr>
            <w:r w:rsidRPr="009D13A2">
              <w:rPr>
                <w:rFonts w:ascii="Arial Narrow" w:hAnsi="Arial Narrow"/>
                <w:color w:val="000000"/>
                <w:sz w:val="20"/>
              </w:rPr>
              <w:t>Total Rated Capacity</w:t>
            </w:r>
          </w:p>
        </w:tc>
        <w:tc>
          <w:tcPr>
            <w:tcW w:w="1080" w:type="dxa"/>
            <w:tcBorders>
              <w:top w:val="nil"/>
              <w:left w:val="single" w:sz="4" w:space="0" w:color="auto"/>
              <w:bottom w:val="single" w:sz="4" w:space="0" w:color="auto"/>
              <w:right w:val="single" w:sz="4" w:space="0" w:color="auto"/>
            </w:tcBorders>
            <w:shd w:val="clear" w:color="auto" w:fill="auto"/>
            <w:hideMark/>
          </w:tcPr>
          <w:p w14:paraId="2530BB8F"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kW</w:t>
            </w:r>
          </w:p>
        </w:tc>
        <w:tc>
          <w:tcPr>
            <w:tcW w:w="1520" w:type="dxa"/>
            <w:tcBorders>
              <w:top w:val="single" w:sz="4" w:space="0" w:color="auto"/>
              <w:left w:val="nil"/>
              <w:bottom w:val="single" w:sz="4" w:space="0" w:color="auto"/>
              <w:right w:val="nil"/>
            </w:tcBorders>
            <w:shd w:val="clear" w:color="000000" w:fill="auto"/>
            <w:hideMark/>
          </w:tcPr>
          <w:p w14:paraId="59982328"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3C8996F0"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194A0820" w14:textId="77777777" w:rsidTr="002A4D23">
        <w:trPr>
          <w:trHeight w:val="144"/>
          <w:jc w:val="center"/>
        </w:trPr>
        <w:tc>
          <w:tcPr>
            <w:tcW w:w="3040" w:type="dxa"/>
            <w:tcBorders>
              <w:top w:val="nil"/>
              <w:left w:val="single" w:sz="4" w:space="0" w:color="auto"/>
              <w:bottom w:val="single" w:sz="4" w:space="0" w:color="auto"/>
              <w:right w:val="single" w:sz="4" w:space="0" w:color="auto"/>
            </w:tcBorders>
            <w:shd w:val="clear" w:color="auto" w:fill="auto"/>
            <w:hideMark/>
          </w:tcPr>
          <w:p w14:paraId="4158086C" w14:textId="5462178E" w:rsidR="009D13A2" w:rsidRPr="009D13A2" w:rsidRDefault="009D13A2" w:rsidP="00706385">
            <w:pPr>
              <w:rPr>
                <w:rFonts w:ascii="Arial Narrow" w:hAnsi="Arial Narrow"/>
                <w:color w:val="000000"/>
                <w:sz w:val="20"/>
              </w:rPr>
            </w:pPr>
            <w:r w:rsidRPr="009D13A2">
              <w:rPr>
                <w:rFonts w:ascii="Arial Narrow" w:hAnsi="Arial Narrow"/>
                <w:color w:val="000000"/>
                <w:sz w:val="20"/>
              </w:rPr>
              <w:t>Annual Average Load Factor</w:t>
            </w:r>
          </w:p>
        </w:tc>
        <w:tc>
          <w:tcPr>
            <w:tcW w:w="1080" w:type="dxa"/>
            <w:tcBorders>
              <w:top w:val="nil"/>
              <w:left w:val="nil"/>
              <w:bottom w:val="single" w:sz="4" w:space="0" w:color="auto"/>
              <w:right w:val="single" w:sz="4" w:space="0" w:color="auto"/>
            </w:tcBorders>
            <w:shd w:val="clear" w:color="auto" w:fill="auto"/>
            <w:hideMark/>
          </w:tcPr>
          <w:p w14:paraId="6947E4EF"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w:t>
            </w:r>
          </w:p>
        </w:tc>
        <w:tc>
          <w:tcPr>
            <w:tcW w:w="1520" w:type="dxa"/>
            <w:tcBorders>
              <w:top w:val="single" w:sz="4" w:space="0" w:color="auto"/>
              <w:left w:val="nil"/>
              <w:bottom w:val="single" w:sz="4" w:space="0" w:color="auto"/>
              <w:right w:val="nil"/>
            </w:tcBorders>
            <w:shd w:val="clear" w:color="000000" w:fill="auto"/>
            <w:hideMark/>
          </w:tcPr>
          <w:p w14:paraId="06268C87"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0FE9D982"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r w:rsidR="009D13A2" w:rsidRPr="009D13A2" w14:paraId="0982FE21" w14:textId="77777777" w:rsidTr="002A4D23">
        <w:trPr>
          <w:trHeight w:val="144"/>
          <w:jc w:val="center"/>
        </w:trPr>
        <w:tc>
          <w:tcPr>
            <w:tcW w:w="3040" w:type="dxa"/>
            <w:tcBorders>
              <w:top w:val="nil"/>
              <w:left w:val="single" w:sz="4" w:space="0" w:color="auto"/>
              <w:bottom w:val="single" w:sz="4" w:space="0" w:color="auto"/>
              <w:right w:val="single" w:sz="4" w:space="0" w:color="auto"/>
            </w:tcBorders>
            <w:shd w:val="clear" w:color="auto" w:fill="auto"/>
            <w:hideMark/>
          </w:tcPr>
          <w:p w14:paraId="48267A6F"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Annual Average Operating Efficiency</w:t>
            </w:r>
          </w:p>
        </w:tc>
        <w:tc>
          <w:tcPr>
            <w:tcW w:w="1080" w:type="dxa"/>
            <w:tcBorders>
              <w:top w:val="nil"/>
              <w:left w:val="nil"/>
              <w:bottom w:val="single" w:sz="4" w:space="0" w:color="auto"/>
              <w:right w:val="single" w:sz="4" w:space="0" w:color="auto"/>
            </w:tcBorders>
            <w:shd w:val="clear" w:color="auto" w:fill="auto"/>
            <w:hideMark/>
          </w:tcPr>
          <w:p w14:paraId="0733C0C1"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w:t>
            </w:r>
          </w:p>
        </w:tc>
        <w:tc>
          <w:tcPr>
            <w:tcW w:w="1520" w:type="dxa"/>
            <w:tcBorders>
              <w:top w:val="single" w:sz="4" w:space="0" w:color="auto"/>
              <w:left w:val="nil"/>
              <w:bottom w:val="single" w:sz="4" w:space="0" w:color="auto"/>
              <w:right w:val="nil"/>
            </w:tcBorders>
            <w:shd w:val="clear" w:color="000000" w:fill="auto"/>
            <w:hideMark/>
          </w:tcPr>
          <w:p w14:paraId="67766A14"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44D0636C" w14:textId="77777777" w:rsidR="009D13A2" w:rsidRPr="009D13A2" w:rsidRDefault="009D13A2" w:rsidP="009D13A2">
            <w:pPr>
              <w:rPr>
                <w:rFonts w:ascii="Arial Narrow" w:hAnsi="Arial Narrow"/>
                <w:color w:val="000000"/>
                <w:sz w:val="20"/>
              </w:rPr>
            </w:pPr>
            <w:r w:rsidRPr="009D13A2">
              <w:rPr>
                <w:rFonts w:ascii="Arial Narrow" w:hAnsi="Arial Narrow"/>
                <w:color w:val="000000"/>
                <w:sz w:val="20"/>
              </w:rPr>
              <w:t> </w:t>
            </w:r>
          </w:p>
        </w:tc>
      </w:tr>
    </w:tbl>
    <w:p w14:paraId="20E5E9B5" w14:textId="77777777" w:rsidR="00B73FA7" w:rsidRDefault="00B73FA7" w:rsidP="004E1F62">
      <w:pPr>
        <w:rPr>
          <w:szCs w:val="22"/>
        </w:rPr>
      </w:pPr>
    </w:p>
    <w:p w14:paraId="2F4398D3" w14:textId="77777777" w:rsidR="00B73FA7" w:rsidRDefault="00B73FA7" w:rsidP="004E1F62">
      <w:pPr>
        <w:rPr>
          <w:szCs w:val="22"/>
        </w:rPr>
      </w:pPr>
    </w:p>
    <w:p w14:paraId="70AEE32D" w14:textId="71B5807C" w:rsidR="006746A1" w:rsidRDefault="006746A1" w:rsidP="006746A1">
      <w:pPr>
        <w:rPr>
          <w:szCs w:val="22"/>
        </w:rPr>
      </w:pPr>
      <w:r w:rsidRPr="006746A1">
        <w:rPr>
          <w:szCs w:val="22"/>
          <w:highlight w:val="cyan"/>
        </w:rPr>
        <w:t xml:space="preserve">Performance data was not obtained for [certain </w:t>
      </w:r>
      <w:r>
        <w:rPr>
          <w:szCs w:val="22"/>
          <w:highlight w:val="cyan"/>
        </w:rPr>
        <w:t>rooms/areas</w:t>
      </w:r>
      <w:r w:rsidRPr="006746A1">
        <w:rPr>
          <w:szCs w:val="22"/>
          <w:highlight w:val="cyan"/>
        </w:rPr>
        <w:t xml:space="preserve">], so these </w:t>
      </w:r>
      <w:r w:rsidR="00E84D38">
        <w:rPr>
          <w:szCs w:val="22"/>
          <w:highlight w:val="cyan"/>
        </w:rPr>
        <w:t xml:space="preserve">load factor and </w:t>
      </w:r>
      <w:r w:rsidRPr="006746A1">
        <w:rPr>
          <w:szCs w:val="22"/>
          <w:highlight w:val="cyan"/>
        </w:rPr>
        <w:t xml:space="preserve">efficiency values are </w:t>
      </w:r>
      <w:r w:rsidRPr="0061715F">
        <w:rPr>
          <w:szCs w:val="22"/>
          <w:highlight w:val="cyan"/>
        </w:rPr>
        <w:t>approximate.</w:t>
      </w:r>
    </w:p>
    <w:p w14:paraId="004E2A17" w14:textId="77777777" w:rsidR="006746A1" w:rsidRDefault="006746A1" w:rsidP="006746A1">
      <w:pPr>
        <w:rPr>
          <w:szCs w:val="22"/>
        </w:rPr>
      </w:pPr>
    </w:p>
    <w:p w14:paraId="5B0F1147" w14:textId="631CAF70" w:rsidR="00E84D38" w:rsidRPr="00E84D38" w:rsidRDefault="00E84D38" w:rsidP="006746A1">
      <w:pPr>
        <w:rPr>
          <w:szCs w:val="22"/>
          <w:u w:val="single"/>
        </w:rPr>
      </w:pPr>
      <w:r w:rsidRPr="00E84D38">
        <w:rPr>
          <w:szCs w:val="22"/>
          <w:u w:val="single"/>
        </w:rPr>
        <w:t>Load Factor</w:t>
      </w:r>
    </w:p>
    <w:p w14:paraId="72DC98A3" w14:textId="5A79D2C4" w:rsidR="00D64B27" w:rsidRPr="00B52D0E" w:rsidRDefault="00D64B27" w:rsidP="00D64B27">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for all </w:t>
      </w:r>
      <w:r>
        <w:rPr>
          <w:szCs w:val="22"/>
          <w:highlight w:val="cyan"/>
        </w:rPr>
        <w:t>PDUs in all rooms/areas</w:t>
      </w:r>
      <w:r w:rsidRPr="00B52D0E">
        <w:rPr>
          <w:szCs w:val="22"/>
          <w:highlight w:val="cyan"/>
        </w:rPr>
        <w:t xml:space="preserve"> combined 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13D887C0" w14:textId="77777777" w:rsidR="00D64B27" w:rsidRDefault="00D64B27" w:rsidP="00D64B27">
      <w:pPr>
        <w:rPr>
          <w:szCs w:val="22"/>
        </w:rPr>
      </w:pPr>
    </w:p>
    <w:p w14:paraId="74DC7ED4" w14:textId="01123CC7" w:rsidR="00D64B27" w:rsidRPr="00B52D0E" w:rsidRDefault="00D64B27" w:rsidP="00D64B27">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for all </w:t>
      </w:r>
      <w:r>
        <w:rPr>
          <w:szCs w:val="22"/>
          <w:highlight w:val="cyan"/>
        </w:rPr>
        <w:t>PDUs in all rooms/areas</w:t>
      </w:r>
      <w:r w:rsidRPr="00B52D0E">
        <w:rPr>
          <w:szCs w:val="22"/>
          <w:highlight w:val="cyan"/>
        </w:rPr>
        <w:t xml:space="preserve"> combined is less than 50%. Increasing the overall load factor will result </w:t>
      </w:r>
      <w:r>
        <w:rPr>
          <w:szCs w:val="22"/>
          <w:highlight w:val="cyan"/>
        </w:rPr>
        <w:t>more efficient</w:t>
      </w:r>
      <w:r w:rsidRPr="00B52D0E">
        <w:rPr>
          <w:szCs w:val="22"/>
          <w:highlight w:val="cyan"/>
        </w:rPr>
        <w:t xml:space="preserve"> </w:t>
      </w:r>
      <w:r>
        <w:rPr>
          <w:szCs w:val="22"/>
          <w:highlight w:val="cyan"/>
        </w:rPr>
        <w:t>PDU</w:t>
      </w:r>
      <w:r w:rsidRPr="00B52D0E">
        <w:rPr>
          <w:szCs w:val="22"/>
          <w:highlight w:val="cyan"/>
        </w:rPr>
        <w:t xml:space="preserve">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49FA800E" w14:textId="77777777" w:rsidR="00D64B27" w:rsidRDefault="00D64B27" w:rsidP="00D64B27">
      <w:pPr>
        <w:rPr>
          <w:szCs w:val="22"/>
        </w:rPr>
      </w:pPr>
    </w:p>
    <w:p w14:paraId="5E833620" w14:textId="6E4A8DFE" w:rsidR="00E84D38" w:rsidRPr="00E84D38" w:rsidRDefault="00E84D38" w:rsidP="00D64B27">
      <w:pPr>
        <w:rPr>
          <w:szCs w:val="22"/>
          <w:u w:val="single"/>
        </w:rPr>
      </w:pPr>
      <w:r w:rsidRPr="00E84D38">
        <w:rPr>
          <w:szCs w:val="22"/>
          <w:u w:val="single"/>
        </w:rPr>
        <w:t>Efficiency</w:t>
      </w:r>
    </w:p>
    <w:p w14:paraId="2A0F6849" w14:textId="3919873C" w:rsidR="00D64B27" w:rsidRPr="00B52D0E" w:rsidRDefault="00D64B27" w:rsidP="00D64B27">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for all </w:t>
      </w:r>
      <w:r>
        <w:rPr>
          <w:szCs w:val="22"/>
          <w:highlight w:val="cyan"/>
        </w:rPr>
        <w:t>PDUs in all rooms/areas</w:t>
      </w:r>
      <w:r w:rsidRPr="00B52D0E">
        <w:rPr>
          <w:szCs w:val="22"/>
          <w:highlight w:val="cyan"/>
        </w:rPr>
        <w:t xml:space="preserve"> combined 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2C209223" w14:textId="77777777" w:rsidR="00D64B27" w:rsidRDefault="00D64B27" w:rsidP="00D64B27">
      <w:pPr>
        <w:rPr>
          <w:szCs w:val="22"/>
        </w:rPr>
      </w:pPr>
    </w:p>
    <w:p w14:paraId="7893057B" w14:textId="148C71B8" w:rsidR="00D64B27" w:rsidRDefault="00D64B27" w:rsidP="00D64B27">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for all </w:t>
      </w:r>
      <w:r>
        <w:rPr>
          <w:szCs w:val="22"/>
          <w:highlight w:val="cyan"/>
        </w:rPr>
        <w:t>PDUs in all rooms/areas</w:t>
      </w:r>
      <w:r w:rsidRPr="00B52D0E">
        <w:rPr>
          <w:szCs w:val="22"/>
          <w:highlight w:val="cyan"/>
        </w:rPr>
        <w:t xml:space="preserve"> combined is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3B462570" w14:textId="77777777" w:rsidR="00D64B27" w:rsidRDefault="00D64B27" w:rsidP="00D64B27">
      <w:pPr>
        <w:rPr>
          <w:szCs w:val="22"/>
        </w:rPr>
      </w:pPr>
    </w:p>
    <w:p w14:paraId="0FF3C4E5" w14:textId="77777777" w:rsidR="006746A1" w:rsidRDefault="006746A1" w:rsidP="004E1F62">
      <w:pPr>
        <w:rPr>
          <w:szCs w:val="22"/>
        </w:rPr>
      </w:pPr>
    </w:p>
    <w:p w14:paraId="0495CFE3" w14:textId="50063D06" w:rsidR="00895A28" w:rsidRPr="009D058F" w:rsidRDefault="00895A28" w:rsidP="009D058F">
      <w:pPr>
        <w:pStyle w:val="Heading4"/>
      </w:pPr>
      <w:r w:rsidRPr="009D058F">
        <w:rPr>
          <w:highlight w:val="cyan"/>
        </w:rPr>
        <w:lastRenderedPageBreak/>
        <w:t>Room/Area 111</w:t>
      </w:r>
      <w:r w:rsidRPr="009D058F">
        <w:t>: All PDUs Combined</w:t>
      </w:r>
    </w:p>
    <w:p w14:paraId="0C4BB909" w14:textId="77777777" w:rsidR="00895A28" w:rsidRDefault="00895A28" w:rsidP="004E1F62">
      <w:pPr>
        <w:rPr>
          <w:szCs w:val="22"/>
        </w:rPr>
      </w:pPr>
    </w:p>
    <w:p w14:paraId="720E22CD" w14:textId="18C2F629" w:rsidR="00793686" w:rsidRPr="001B460A" w:rsidRDefault="00793686" w:rsidP="00793686">
      <w:pPr>
        <w:jc w:val="center"/>
        <w:rPr>
          <w:b/>
          <w:sz w:val="22"/>
          <w:szCs w:val="22"/>
        </w:rPr>
      </w:pPr>
      <w:bookmarkStart w:id="578" w:name="_Toc42601978"/>
      <w:r w:rsidRPr="009D058F">
        <w:rPr>
          <w:b/>
          <w:sz w:val="22"/>
          <w:szCs w:val="22"/>
        </w:rPr>
        <w:t xml:space="preserve">Table </w:t>
      </w:r>
      <w:r w:rsidRPr="009D058F">
        <w:rPr>
          <w:b/>
          <w:sz w:val="22"/>
          <w:szCs w:val="22"/>
        </w:rPr>
        <w:fldChar w:fldCharType="begin"/>
      </w:r>
      <w:r w:rsidRPr="009D058F">
        <w:rPr>
          <w:b/>
          <w:sz w:val="22"/>
          <w:szCs w:val="22"/>
        </w:rPr>
        <w:instrText xml:space="preserve"> SEQ Table \* ARABIC </w:instrText>
      </w:r>
      <w:r w:rsidRPr="009D058F">
        <w:rPr>
          <w:b/>
          <w:sz w:val="22"/>
          <w:szCs w:val="22"/>
        </w:rPr>
        <w:fldChar w:fldCharType="separate"/>
      </w:r>
      <w:r w:rsidR="00E14945">
        <w:rPr>
          <w:b/>
          <w:noProof/>
          <w:sz w:val="22"/>
          <w:szCs w:val="22"/>
        </w:rPr>
        <w:t>135</w:t>
      </w:r>
      <w:r w:rsidRPr="009D058F">
        <w:rPr>
          <w:b/>
          <w:sz w:val="22"/>
          <w:szCs w:val="22"/>
        </w:rPr>
        <w:fldChar w:fldCharType="end"/>
      </w:r>
      <w:r w:rsidRPr="009D058F">
        <w:rPr>
          <w:b/>
          <w:sz w:val="22"/>
          <w:szCs w:val="22"/>
        </w:rPr>
        <w:t xml:space="preserve"> </w:t>
      </w:r>
      <w:r w:rsidR="009404B7">
        <w:rPr>
          <w:b/>
          <w:sz w:val="22"/>
          <w:szCs w:val="22"/>
        </w:rPr>
        <w:t>-</w:t>
      </w:r>
      <w:r w:rsidRPr="009D058F">
        <w:rPr>
          <w:b/>
          <w:sz w:val="22"/>
          <w:szCs w:val="22"/>
        </w:rPr>
        <w:t xml:space="preserve"> </w:t>
      </w:r>
      <w:r w:rsidR="009D058F" w:rsidRPr="009D058F">
        <w:rPr>
          <w:b/>
          <w:sz w:val="22"/>
          <w:szCs w:val="22"/>
        </w:rPr>
        <w:t>Room/Area 111: All PDUs Combined:</w:t>
      </w:r>
      <w:r w:rsidRPr="009D058F">
        <w:rPr>
          <w:b/>
          <w:sz w:val="22"/>
          <w:szCs w:val="22"/>
        </w:rPr>
        <w:t xml:space="preserve"> </w:t>
      </w:r>
      <w:r w:rsidR="00706385">
        <w:rPr>
          <w:b/>
          <w:sz w:val="22"/>
          <w:szCs w:val="22"/>
        </w:rPr>
        <w:t>Efficiency</w:t>
      </w:r>
      <w:bookmarkEnd w:id="578"/>
    </w:p>
    <w:p w14:paraId="2359F47B" w14:textId="77777777" w:rsidR="00793686" w:rsidRDefault="00793686" w:rsidP="00793686">
      <w:pPr>
        <w:rPr>
          <w:szCs w:val="22"/>
        </w:rPr>
      </w:pPr>
    </w:p>
    <w:p w14:paraId="4D04DCA3" w14:textId="77777777" w:rsidR="00793686" w:rsidRPr="00A7437D" w:rsidRDefault="00793686" w:rsidP="00793686">
      <w:pPr>
        <w:pStyle w:val="Instructions"/>
        <w:rPr>
          <w:b/>
        </w:rPr>
      </w:pPr>
      <w:r w:rsidRPr="00A7437D">
        <w:rPr>
          <w:b/>
        </w:rPr>
        <w:t>Source:</w:t>
      </w:r>
    </w:p>
    <w:p w14:paraId="6C57FE1D" w14:textId="77777777" w:rsidR="00534302" w:rsidRPr="00A7437D" w:rsidRDefault="00534302" w:rsidP="00534302">
      <w:pPr>
        <w:pStyle w:val="Instructions"/>
      </w:pPr>
      <w:r w:rsidRPr="00A7437D">
        <w:t>Data Center Energy Efficiency Assessment Workbook v2.0</w:t>
      </w:r>
    </w:p>
    <w:p w14:paraId="34FB7F44" w14:textId="1792D829" w:rsidR="00793686" w:rsidRPr="00A7437D" w:rsidRDefault="00793686" w:rsidP="00793686">
      <w:pPr>
        <w:pStyle w:val="Instructions"/>
      </w:pPr>
      <w:r w:rsidRPr="00A7437D">
        <w:t xml:space="preserve">Tab: </w:t>
      </w:r>
      <w:r w:rsidR="009D058F" w:rsidRPr="00A7437D">
        <w:t>ElectricSystem_PDUs_Room 111</w:t>
      </w:r>
    </w:p>
    <w:p w14:paraId="2F4E1F3B" w14:textId="4E1BBDB7" w:rsidR="00793686" w:rsidRPr="00A7437D" w:rsidRDefault="00793686" w:rsidP="00793686">
      <w:pPr>
        <w:pStyle w:val="Instructions"/>
      </w:pPr>
      <w:r w:rsidRPr="00A7437D">
        <w:t xml:space="preserve">Table: </w:t>
      </w:r>
      <w:r w:rsidR="009D058F" w:rsidRPr="00A7437D">
        <w:t>All PDUs Combined: Room/Area 111: Calculations: Efficiency</w:t>
      </w:r>
    </w:p>
    <w:p w14:paraId="6310F7DE" w14:textId="77777777" w:rsidR="00793686" w:rsidRPr="00A7437D" w:rsidRDefault="00793686" w:rsidP="00793686">
      <w:pPr>
        <w:pStyle w:val="Instructions"/>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260"/>
        <w:gridCol w:w="1520"/>
        <w:gridCol w:w="1520"/>
      </w:tblGrid>
      <w:tr w:rsidR="00235408" w:rsidRPr="00235408" w14:paraId="30B86B63" w14:textId="77777777" w:rsidTr="00513B14">
        <w:trPr>
          <w:trHeight w:val="368"/>
          <w:jc w:val="center"/>
        </w:trPr>
        <w:tc>
          <w:tcPr>
            <w:tcW w:w="3075" w:type="dxa"/>
            <w:shd w:val="clear" w:color="auto" w:fill="auto"/>
            <w:vAlign w:val="center"/>
            <w:hideMark/>
          </w:tcPr>
          <w:p w14:paraId="77564B8A"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Metric</w:t>
            </w:r>
          </w:p>
        </w:tc>
        <w:tc>
          <w:tcPr>
            <w:tcW w:w="1260" w:type="dxa"/>
            <w:shd w:val="clear" w:color="auto" w:fill="auto"/>
            <w:vAlign w:val="center"/>
            <w:hideMark/>
          </w:tcPr>
          <w:p w14:paraId="449CDA87"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Units</w:t>
            </w:r>
          </w:p>
        </w:tc>
        <w:tc>
          <w:tcPr>
            <w:tcW w:w="1520" w:type="dxa"/>
            <w:shd w:val="clear" w:color="auto" w:fill="auto"/>
            <w:vAlign w:val="center"/>
            <w:hideMark/>
          </w:tcPr>
          <w:p w14:paraId="50784E60"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Value</w:t>
            </w:r>
          </w:p>
        </w:tc>
        <w:tc>
          <w:tcPr>
            <w:tcW w:w="1520" w:type="dxa"/>
            <w:shd w:val="clear" w:color="auto" w:fill="auto"/>
            <w:vAlign w:val="center"/>
            <w:hideMark/>
          </w:tcPr>
          <w:p w14:paraId="326390D8"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Notes</w:t>
            </w:r>
          </w:p>
        </w:tc>
      </w:tr>
      <w:tr w:rsidR="00513B14" w:rsidRPr="00235408" w14:paraId="597ED7DB" w14:textId="77777777" w:rsidTr="00513B14">
        <w:trPr>
          <w:trHeight w:val="144"/>
          <w:jc w:val="center"/>
        </w:trPr>
        <w:tc>
          <w:tcPr>
            <w:tcW w:w="3075" w:type="dxa"/>
            <w:shd w:val="clear" w:color="auto" w:fill="auto"/>
          </w:tcPr>
          <w:p w14:paraId="3DCF8A0A" w14:textId="31CFDE10" w:rsidR="00513B14" w:rsidRPr="00235408" w:rsidRDefault="00513B14" w:rsidP="00235408">
            <w:pPr>
              <w:rPr>
                <w:rFonts w:ascii="Arial Narrow" w:hAnsi="Arial Narrow"/>
                <w:color w:val="000000"/>
                <w:sz w:val="20"/>
              </w:rPr>
            </w:pPr>
            <w:r w:rsidRPr="009D13A2">
              <w:rPr>
                <w:rFonts w:ascii="Arial Narrow" w:hAnsi="Arial Narrow"/>
                <w:color w:val="000000"/>
                <w:sz w:val="20"/>
              </w:rPr>
              <w:t>Total PDU Rated Capacity</w:t>
            </w:r>
          </w:p>
        </w:tc>
        <w:tc>
          <w:tcPr>
            <w:tcW w:w="1260" w:type="dxa"/>
            <w:shd w:val="clear" w:color="auto" w:fill="auto"/>
          </w:tcPr>
          <w:p w14:paraId="5DEF6DC2" w14:textId="0E86CDE7" w:rsidR="00513B14" w:rsidRPr="00235408" w:rsidRDefault="00513B14" w:rsidP="00235408">
            <w:pPr>
              <w:rPr>
                <w:rFonts w:ascii="Arial Narrow" w:hAnsi="Arial Narrow"/>
                <w:color w:val="000000"/>
                <w:sz w:val="20"/>
              </w:rPr>
            </w:pPr>
            <w:r w:rsidRPr="009D13A2">
              <w:rPr>
                <w:rFonts w:ascii="Arial Narrow" w:hAnsi="Arial Narrow"/>
                <w:color w:val="000000"/>
                <w:sz w:val="20"/>
              </w:rPr>
              <w:t>kW</w:t>
            </w:r>
          </w:p>
        </w:tc>
        <w:tc>
          <w:tcPr>
            <w:tcW w:w="1520" w:type="dxa"/>
            <w:shd w:val="clear" w:color="auto" w:fill="auto"/>
          </w:tcPr>
          <w:p w14:paraId="45529A4C" w14:textId="77777777" w:rsidR="00513B14" w:rsidRPr="00235408" w:rsidRDefault="00513B14" w:rsidP="00235408">
            <w:pPr>
              <w:rPr>
                <w:rFonts w:ascii="Arial Narrow" w:hAnsi="Arial Narrow"/>
                <w:color w:val="000000"/>
                <w:sz w:val="20"/>
              </w:rPr>
            </w:pPr>
          </w:p>
        </w:tc>
        <w:tc>
          <w:tcPr>
            <w:tcW w:w="1520" w:type="dxa"/>
            <w:shd w:val="clear" w:color="auto" w:fill="auto"/>
            <w:noWrap/>
          </w:tcPr>
          <w:p w14:paraId="0CF621E4" w14:textId="77777777" w:rsidR="00513B14" w:rsidRPr="00235408" w:rsidRDefault="00513B14" w:rsidP="00235408">
            <w:pPr>
              <w:rPr>
                <w:rFonts w:ascii="Arial Narrow" w:hAnsi="Arial Narrow"/>
                <w:color w:val="000000"/>
                <w:sz w:val="20"/>
              </w:rPr>
            </w:pPr>
          </w:p>
        </w:tc>
      </w:tr>
      <w:tr w:rsidR="00513B14" w:rsidRPr="00235408" w14:paraId="06CD4842" w14:textId="77777777" w:rsidTr="00513B14">
        <w:trPr>
          <w:trHeight w:val="144"/>
          <w:jc w:val="center"/>
        </w:trPr>
        <w:tc>
          <w:tcPr>
            <w:tcW w:w="3075" w:type="dxa"/>
            <w:shd w:val="clear" w:color="auto" w:fill="auto"/>
            <w:hideMark/>
          </w:tcPr>
          <w:p w14:paraId="2DFC824B"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Annual Average Load Factor</w:t>
            </w:r>
          </w:p>
        </w:tc>
        <w:tc>
          <w:tcPr>
            <w:tcW w:w="1260" w:type="dxa"/>
            <w:shd w:val="clear" w:color="auto" w:fill="auto"/>
            <w:hideMark/>
          </w:tcPr>
          <w:p w14:paraId="4B1F3C1B"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w:t>
            </w:r>
          </w:p>
        </w:tc>
        <w:tc>
          <w:tcPr>
            <w:tcW w:w="1520" w:type="dxa"/>
            <w:shd w:val="clear" w:color="auto" w:fill="auto"/>
            <w:hideMark/>
          </w:tcPr>
          <w:p w14:paraId="0851AEE1"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w:t>
            </w:r>
          </w:p>
        </w:tc>
        <w:tc>
          <w:tcPr>
            <w:tcW w:w="1520" w:type="dxa"/>
            <w:shd w:val="clear" w:color="auto" w:fill="auto"/>
            <w:noWrap/>
            <w:hideMark/>
          </w:tcPr>
          <w:p w14:paraId="40AEA3C3"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w:t>
            </w:r>
          </w:p>
        </w:tc>
      </w:tr>
      <w:tr w:rsidR="00513B14" w:rsidRPr="00235408" w14:paraId="4E34DBD0" w14:textId="77777777" w:rsidTr="00513B14">
        <w:trPr>
          <w:trHeight w:val="144"/>
          <w:jc w:val="center"/>
        </w:trPr>
        <w:tc>
          <w:tcPr>
            <w:tcW w:w="3075" w:type="dxa"/>
            <w:shd w:val="clear" w:color="auto" w:fill="auto"/>
            <w:hideMark/>
          </w:tcPr>
          <w:p w14:paraId="0C59CC58"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Operating Efficiency Annual Profile</w:t>
            </w:r>
          </w:p>
        </w:tc>
        <w:tc>
          <w:tcPr>
            <w:tcW w:w="1260" w:type="dxa"/>
            <w:shd w:val="clear" w:color="auto" w:fill="auto"/>
            <w:hideMark/>
          </w:tcPr>
          <w:p w14:paraId="6C010091"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vs time</w:t>
            </w:r>
          </w:p>
        </w:tc>
        <w:tc>
          <w:tcPr>
            <w:tcW w:w="1520" w:type="dxa"/>
            <w:shd w:val="clear" w:color="auto" w:fill="auto"/>
            <w:hideMark/>
          </w:tcPr>
          <w:p w14:paraId="7D7FA825"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w:t>
            </w:r>
          </w:p>
        </w:tc>
        <w:tc>
          <w:tcPr>
            <w:tcW w:w="1520" w:type="dxa"/>
            <w:shd w:val="clear" w:color="auto" w:fill="auto"/>
            <w:noWrap/>
            <w:hideMark/>
          </w:tcPr>
          <w:p w14:paraId="25627BD2"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w:t>
            </w:r>
          </w:p>
        </w:tc>
      </w:tr>
      <w:tr w:rsidR="00513B14" w:rsidRPr="00235408" w14:paraId="7FC21525" w14:textId="77777777" w:rsidTr="00513B14">
        <w:trPr>
          <w:trHeight w:val="144"/>
          <w:jc w:val="center"/>
        </w:trPr>
        <w:tc>
          <w:tcPr>
            <w:tcW w:w="3075" w:type="dxa"/>
            <w:shd w:val="clear" w:color="auto" w:fill="auto"/>
            <w:hideMark/>
          </w:tcPr>
          <w:p w14:paraId="5CE1A110"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Annual Average Operating Efficiency</w:t>
            </w:r>
          </w:p>
        </w:tc>
        <w:tc>
          <w:tcPr>
            <w:tcW w:w="1260" w:type="dxa"/>
            <w:shd w:val="clear" w:color="auto" w:fill="auto"/>
            <w:hideMark/>
          </w:tcPr>
          <w:p w14:paraId="56ECCF3C"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w:t>
            </w:r>
          </w:p>
        </w:tc>
        <w:tc>
          <w:tcPr>
            <w:tcW w:w="1520" w:type="dxa"/>
            <w:shd w:val="clear" w:color="auto" w:fill="auto"/>
            <w:hideMark/>
          </w:tcPr>
          <w:p w14:paraId="55D70444"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w:t>
            </w:r>
          </w:p>
        </w:tc>
        <w:tc>
          <w:tcPr>
            <w:tcW w:w="1520" w:type="dxa"/>
            <w:shd w:val="clear" w:color="auto" w:fill="auto"/>
            <w:noWrap/>
            <w:hideMark/>
          </w:tcPr>
          <w:p w14:paraId="34CB8BE1" w14:textId="77777777" w:rsidR="00513B14" w:rsidRPr="00235408" w:rsidRDefault="00513B14" w:rsidP="00235408">
            <w:pPr>
              <w:rPr>
                <w:rFonts w:ascii="Arial Narrow" w:hAnsi="Arial Narrow"/>
                <w:color w:val="000000"/>
                <w:sz w:val="20"/>
              </w:rPr>
            </w:pPr>
            <w:r w:rsidRPr="00235408">
              <w:rPr>
                <w:rFonts w:ascii="Arial Narrow" w:hAnsi="Arial Narrow"/>
                <w:color w:val="000000"/>
                <w:sz w:val="20"/>
              </w:rPr>
              <w:t> </w:t>
            </w:r>
          </w:p>
        </w:tc>
      </w:tr>
    </w:tbl>
    <w:p w14:paraId="787C31DC" w14:textId="77777777" w:rsidR="00235408" w:rsidRDefault="00235408" w:rsidP="004E1F62">
      <w:pPr>
        <w:rPr>
          <w:szCs w:val="22"/>
        </w:rPr>
      </w:pPr>
    </w:p>
    <w:p w14:paraId="647E7AE4" w14:textId="77777777" w:rsidR="00895A28" w:rsidRDefault="00895A28" w:rsidP="004E1F62">
      <w:pPr>
        <w:rPr>
          <w:szCs w:val="22"/>
        </w:rPr>
      </w:pPr>
    </w:p>
    <w:p w14:paraId="46E8E140" w14:textId="3DE9F3AA" w:rsidR="003448DD" w:rsidRDefault="003448DD" w:rsidP="003448DD">
      <w:pPr>
        <w:rPr>
          <w:szCs w:val="22"/>
        </w:rPr>
      </w:pPr>
      <w:r w:rsidRPr="006746A1">
        <w:rPr>
          <w:szCs w:val="22"/>
          <w:highlight w:val="cyan"/>
        </w:rPr>
        <w:t xml:space="preserve">Performance data was not obtained for [certain </w:t>
      </w:r>
      <w:r>
        <w:rPr>
          <w:szCs w:val="22"/>
          <w:highlight w:val="cyan"/>
        </w:rPr>
        <w:t>PDUs in Room/Area 111</w:t>
      </w:r>
      <w:r w:rsidRPr="006746A1">
        <w:rPr>
          <w:szCs w:val="22"/>
          <w:highlight w:val="cyan"/>
        </w:rPr>
        <w:t xml:space="preserve">], so these </w:t>
      </w:r>
      <w:r w:rsidR="00E84D38">
        <w:rPr>
          <w:szCs w:val="22"/>
          <w:highlight w:val="cyan"/>
        </w:rPr>
        <w:t xml:space="preserve">load factor and </w:t>
      </w:r>
      <w:r w:rsidRPr="006746A1">
        <w:rPr>
          <w:szCs w:val="22"/>
          <w:highlight w:val="cyan"/>
        </w:rPr>
        <w:t xml:space="preserve">efficiency values are </w:t>
      </w:r>
      <w:r w:rsidRPr="0061715F">
        <w:rPr>
          <w:szCs w:val="22"/>
          <w:highlight w:val="cyan"/>
        </w:rPr>
        <w:t>approximate.</w:t>
      </w:r>
    </w:p>
    <w:p w14:paraId="6F161F53" w14:textId="77777777" w:rsidR="003448DD" w:rsidRDefault="003448DD" w:rsidP="003448DD">
      <w:pPr>
        <w:rPr>
          <w:szCs w:val="22"/>
        </w:rPr>
      </w:pPr>
    </w:p>
    <w:p w14:paraId="5335A1DD" w14:textId="1ADCAF67" w:rsidR="00E84D38" w:rsidRPr="00E84D38" w:rsidRDefault="00E84D38" w:rsidP="003448DD">
      <w:pPr>
        <w:rPr>
          <w:szCs w:val="22"/>
          <w:u w:val="single"/>
        </w:rPr>
      </w:pPr>
      <w:r w:rsidRPr="00E84D38">
        <w:rPr>
          <w:szCs w:val="22"/>
          <w:u w:val="single"/>
        </w:rPr>
        <w:t>Load Factor</w:t>
      </w:r>
    </w:p>
    <w:p w14:paraId="46D33783" w14:textId="464F2A03" w:rsidR="00D64B27" w:rsidRPr="00B52D0E" w:rsidRDefault="00D64B27" w:rsidP="00D64B27">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for all </w:t>
      </w:r>
      <w:r>
        <w:rPr>
          <w:szCs w:val="22"/>
          <w:highlight w:val="cyan"/>
        </w:rPr>
        <w:t xml:space="preserve">PDUs </w:t>
      </w:r>
      <w:r w:rsidRPr="00B52D0E">
        <w:rPr>
          <w:szCs w:val="22"/>
          <w:highlight w:val="cyan"/>
        </w:rPr>
        <w:t xml:space="preserve">combined </w:t>
      </w:r>
      <w:r>
        <w:rPr>
          <w:szCs w:val="22"/>
          <w:highlight w:val="cyan"/>
        </w:rPr>
        <w:t xml:space="preserve">in Room/Area 111 </w:t>
      </w:r>
      <w:r w:rsidRPr="00B52D0E">
        <w:rPr>
          <w:szCs w:val="22"/>
          <w:highlight w:val="cyan"/>
        </w:rPr>
        <w:t>is greater than 50%</w:t>
      </w:r>
      <w:r>
        <w:rPr>
          <w:szCs w:val="22"/>
          <w:highlight w:val="cyan"/>
        </w:rPr>
        <w:t>. N</w:t>
      </w:r>
      <w:r w:rsidRPr="00B52D0E">
        <w:rPr>
          <w:szCs w:val="22"/>
          <w:highlight w:val="cyan"/>
        </w:rPr>
        <w:t xml:space="preserve">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300580FF" w14:textId="77777777" w:rsidR="00D64B27" w:rsidRDefault="00D64B27" w:rsidP="00D64B27">
      <w:pPr>
        <w:rPr>
          <w:szCs w:val="22"/>
        </w:rPr>
      </w:pPr>
    </w:p>
    <w:p w14:paraId="5E327965" w14:textId="025D5EB1" w:rsidR="00D64B27" w:rsidRPr="00B52D0E" w:rsidRDefault="00D64B27" w:rsidP="00D64B27">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for all </w:t>
      </w:r>
      <w:r>
        <w:rPr>
          <w:szCs w:val="22"/>
          <w:highlight w:val="cyan"/>
        </w:rPr>
        <w:t xml:space="preserve">PDUs </w:t>
      </w:r>
      <w:r w:rsidRPr="00B52D0E">
        <w:rPr>
          <w:szCs w:val="22"/>
          <w:highlight w:val="cyan"/>
        </w:rPr>
        <w:t xml:space="preserve">combined </w:t>
      </w:r>
      <w:r>
        <w:rPr>
          <w:szCs w:val="22"/>
          <w:highlight w:val="cyan"/>
        </w:rPr>
        <w:t xml:space="preserve">in Room/Area 111 </w:t>
      </w:r>
      <w:r w:rsidRPr="00B52D0E">
        <w:rPr>
          <w:szCs w:val="22"/>
          <w:highlight w:val="cyan"/>
        </w:rPr>
        <w:t xml:space="preserve">is less than 50%. Increasing the overall load factor will result </w:t>
      </w:r>
      <w:r>
        <w:rPr>
          <w:szCs w:val="22"/>
          <w:highlight w:val="cyan"/>
        </w:rPr>
        <w:t>more efficient</w:t>
      </w:r>
      <w:r w:rsidRPr="00B52D0E">
        <w:rPr>
          <w:szCs w:val="22"/>
          <w:highlight w:val="cyan"/>
        </w:rPr>
        <w:t xml:space="preserve"> </w:t>
      </w:r>
      <w:r>
        <w:rPr>
          <w:szCs w:val="22"/>
          <w:highlight w:val="cyan"/>
        </w:rPr>
        <w:t>PDU</w:t>
      </w:r>
      <w:r w:rsidRPr="00B52D0E">
        <w:rPr>
          <w:szCs w:val="22"/>
          <w:highlight w:val="cyan"/>
        </w:rPr>
        <w:t xml:space="preserve">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516811D3" w14:textId="77777777" w:rsidR="00D64B27" w:rsidRDefault="00D64B27" w:rsidP="00D64B27">
      <w:pPr>
        <w:rPr>
          <w:szCs w:val="22"/>
        </w:rPr>
      </w:pPr>
    </w:p>
    <w:p w14:paraId="1F41CA94" w14:textId="767B987F" w:rsidR="00E84D38" w:rsidRPr="00E84D38" w:rsidRDefault="00E84D38" w:rsidP="00D64B27">
      <w:pPr>
        <w:rPr>
          <w:szCs w:val="22"/>
          <w:u w:val="single"/>
        </w:rPr>
      </w:pPr>
      <w:r w:rsidRPr="00E84D38">
        <w:rPr>
          <w:szCs w:val="22"/>
          <w:u w:val="single"/>
        </w:rPr>
        <w:t>Efficiency</w:t>
      </w:r>
    </w:p>
    <w:p w14:paraId="2080A857" w14:textId="2E59BA0F" w:rsidR="00D64B27" w:rsidRPr="00B52D0E" w:rsidRDefault="00D64B27" w:rsidP="00D64B27">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for all combined </w:t>
      </w:r>
      <w:r>
        <w:rPr>
          <w:szCs w:val="22"/>
          <w:highlight w:val="cyan"/>
        </w:rPr>
        <w:t xml:space="preserve">in Room/Area 111 </w:t>
      </w:r>
      <w:r w:rsidRPr="00B52D0E">
        <w:rPr>
          <w:szCs w:val="22"/>
          <w:highlight w:val="cyan"/>
        </w:rPr>
        <w:t xml:space="preserve">is greater than 95%. No </w:t>
      </w:r>
      <w:r>
        <w:rPr>
          <w:szCs w:val="22"/>
          <w:highlight w:val="cyan"/>
        </w:rPr>
        <w:t xml:space="preserve">measures </w:t>
      </w:r>
      <w:r w:rsidRPr="00B52D0E">
        <w:rPr>
          <w:szCs w:val="22"/>
          <w:highlight w:val="cyan"/>
        </w:rPr>
        <w:t>are recommended</w:t>
      </w:r>
      <w:r>
        <w:rPr>
          <w:szCs w:val="22"/>
          <w:highlight w:val="cyan"/>
        </w:rPr>
        <w:t xml:space="preserve"> at this time</w:t>
      </w:r>
      <w:r w:rsidRPr="00B52D0E">
        <w:rPr>
          <w:szCs w:val="22"/>
          <w:highlight w:val="cyan"/>
        </w:rPr>
        <w:t>.</w:t>
      </w:r>
    </w:p>
    <w:p w14:paraId="02C6DF89" w14:textId="77777777" w:rsidR="00D64B27" w:rsidRDefault="00D64B27" w:rsidP="00D64B27">
      <w:pPr>
        <w:rPr>
          <w:szCs w:val="22"/>
        </w:rPr>
      </w:pPr>
    </w:p>
    <w:p w14:paraId="227A3AA7" w14:textId="43439EDA" w:rsidR="00D64B27" w:rsidRDefault="00D64B27" w:rsidP="00D64B27">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for all </w:t>
      </w:r>
      <w:r>
        <w:rPr>
          <w:szCs w:val="22"/>
          <w:highlight w:val="cyan"/>
        </w:rPr>
        <w:t xml:space="preserve">PDUs </w:t>
      </w:r>
      <w:r w:rsidR="009F269E" w:rsidRPr="00B52D0E">
        <w:rPr>
          <w:szCs w:val="22"/>
          <w:highlight w:val="cyan"/>
        </w:rPr>
        <w:t xml:space="preserve">combined </w:t>
      </w:r>
      <w:r w:rsidR="009F269E">
        <w:rPr>
          <w:szCs w:val="22"/>
          <w:highlight w:val="cyan"/>
        </w:rPr>
        <w:t xml:space="preserve">in Room/Area 111 </w:t>
      </w:r>
      <w:r w:rsidRPr="00B52D0E">
        <w:rPr>
          <w:szCs w:val="22"/>
          <w:highlight w:val="cyan"/>
        </w:rPr>
        <w:t xml:space="preserve">is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31EA65B3" w14:textId="77777777" w:rsidR="003448DD" w:rsidRDefault="003448DD" w:rsidP="004E1F62">
      <w:pPr>
        <w:rPr>
          <w:szCs w:val="22"/>
        </w:rPr>
      </w:pPr>
    </w:p>
    <w:p w14:paraId="4F5946F5" w14:textId="77777777" w:rsidR="003448DD" w:rsidRDefault="003448DD" w:rsidP="004E1F62">
      <w:pPr>
        <w:rPr>
          <w:szCs w:val="22"/>
        </w:rPr>
      </w:pPr>
    </w:p>
    <w:p w14:paraId="1A5FF635" w14:textId="077667F3" w:rsidR="00895A28" w:rsidRPr="009D058F" w:rsidRDefault="00895A28" w:rsidP="009D058F">
      <w:pPr>
        <w:pStyle w:val="Heading4"/>
      </w:pPr>
      <w:r w:rsidRPr="009D058F">
        <w:rPr>
          <w:highlight w:val="cyan"/>
        </w:rPr>
        <w:t>Room/Area 111</w:t>
      </w:r>
      <w:r w:rsidRPr="009D058F">
        <w:t>: Individual PDUs</w:t>
      </w:r>
    </w:p>
    <w:p w14:paraId="0254FCDA" w14:textId="77777777" w:rsidR="00895A28" w:rsidRDefault="00895A28" w:rsidP="004E1F62">
      <w:pPr>
        <w:rPr>
          <w:szCs w:val="22"/>
        </w:rPr>
      </w:pPr>
    </w:p>
    <w:p w14:paraId="4059BAB3" w14:textId="28D6FF20" w:rsidR="00793686" w:rsidRPr="001B460A" w:rsidRDefault="00793686" w:rsidP="00793686">
      <w:pPr>
        <w:jc w:val="center"/>
        <w:rPr>
          <w:b/>
          <w:sz w:val="22"/>
          <w:szCs w:val="22"/>
        </w:rPr>
      </w:pPr>
      <w:bookmarkStart w:id="579" w:name="_Toc42601979"/>
      <w:r w:rsidRPr="009D058F">
        <w:rPr>
          <w:b/>
          <w:sz w:val="22"/>
          <w:szCs w:val="22"/>
        </w:rPr>
        <w:t xml:space="preserve">Table </w:t>
      </w:r>
      <w:r w:rsidRPr="009D058F">
        <w:rPr>
          <w:b/>
          <w:sz w:val="22"/>
          <w:szCs w:val="22"/>
        </w:rPr>
        <w:fldChar w:fldCharType="begin"/>
      </w:r>
      <w:r w:rsidRPr="009D058F">
        <w:rPr>
          <w:b/>
          <w:sz w:val="22"/>
          <w:szCs w:val="22"/>
        </w:rPr>
        <w:instrText xml:space="preserve"> SEQ Table \* ARABIC </w:instrText>
      </w:r>
      <w:r w:rsidRPr="009D058F">
        <w:rPr>
          <w:b/>
          <w:sz w:val="22"/>
          <w:szCs w:val="22"/>
        </w:rPr>
        <w:fldChar w:fldCharType="separate"/>
      </w:r>
      <w:r w:rsidR="00E14945">
        <w:rPr>
          <w:b/>
          <w:noProof/>
          <w:sz w:val="22"/>
          <w:szCs w:val="22"/>
        </w:rPr>
        <w:t>136</w:t>
      </w:r>
      <w:r w:rsidRPr="009D058F">
        <w:rPr>
          <w:b/>
          <w:sz w:val="22"/>
          <w:szCs w:val="22"/>
        </w:rPr>
        <w:fldChar w:fldCharType="end"/>
      </w:r>
      <w:r w:rsidRPr="009D058F">
        <w:rPr>
          <w:b/>
          <w:sz w:val="22"/>
          <w:szCs w:val="22"/>
        </w:rPr>
        <w:t xml:space="preserve"> </w:t>
      </w:r>
      <w:r w:rsidR="009404B7">
        <w:rPr>
          <w:b/>
          <w:sz w:val="22"/>
          <w:szCs w:val="22"/>
        </w:rPr>
        <w:t>-</w:t>
      </w:r>
      <w:r w:rsidRPr="009D058F">
        <w:rPr>
          <w:b/>
          <w:sz w:val="22"/>
          <w:szCs w:val="22"/>
        </w:rPr>
        <w:t xml:space="preserve"> </w:t>
      </w:r>
      <w:r w:rsidR="009D058F" w:rsidRPr="009D058F">
        <w:rPr>
          <w:b/>
          <w:sz w:val="22"/>
          <w:szCs w:val="22"/>
        </w:rPr>
        <w:t xml:space="preserve">Room/Area 111: Individual PDUs: </w:t>
      </w:r>
      <w:r w:rsidR="008C2D9E">
        <w:rPr>
          <w:b/>
          <w:sz w:val="22"/>
          <w:szCs w:val="22"/>
        </w:rPr>
        <w:t>Efficiency</w:t>
      </w:r>
      <w:bookmarkEnd w:id="579"/>
    </w:p>
    <w:p w14:paraId="4D5C478F" w14:textId="77777777" w:rsidR="00793686" w:rsidRDefault="00793686" w:rsidP="00793686">
      <w:pPr>
        <w:rPr>
          <w:szCs w:val="22"/>
        </w:rPr>
      </w:pPr>
    </w:p>
    <w:p w14:paraId="68320D51" w14:textId="77777777" w:rsidR="00793686" w:rsidRPr="00A7437D" w:rsidRDefault="00793686" w:rsidP="00793686">
      <w:pPr>
        <w:pStyle w:val="Instructions"/>
        <w:rPr>
          <w:b/>
        </w:rPr>
      </w:pPr>
      <w:r w:rsidRPr="00A7437D">
        <w:rPr>
          <w:b/>
        </w:rPr>
        <w:t>Source:</w:t>
      </w:r>
    </w:p>
    <w:p w14:paraId="06BC9287" w14:textId="77777777" w:rsidR="00534302" w:rsidRPr="00A7437D" w:rsidRDefault="00534302" w:rsidP="00534302">
      <w:pPr>
        <w:pStyle w:val="Instructions"/>
      </w:pPr>
      <w:r w:rsidRPr="00A7437D">
        <w:t>Data Center Energy Efficiency Assessment Workbook v2.0</w:t>
      </w:r>
    </w:p>
    <w:p w14:paraId="78DFAD43" w14:textId="77777777" w:rsidR="009D058F" w:rsidRPr="00A7437D" w:rsidRDefault="009D058F" w:rsidP="009D058F">
      <w:pPr>
        <w:pStyle w:val="Instructions"/>
      </w:pPr>
      <w:r w:rsidRPr="00A7437D">
        <w:t>Tab: ElectricSystem_PDUs_Room 111</w:t>
      </w:r>
    </w:p>
    <w:p w14:paraId="7C6810D3" w14:textId="11F0F9D8" w:rsidR="009D058F" w:rsidRPr="00A7437D" w:rsidRDefault="009D058F" w:rsidP="009D058F">
      <w:pPr>
        <w:pStyle w:val="Instructions"/>
      </w:pPr>
      <w:r w:rsidRPr="00A7437D">
        <w:t>Table: Individual PDUs: Room/Area 111: Calculations: Efficiency</w:t>
      </w:r>
    </w:p>
    <w:p w14:paraId="212781AD" w14:textId="77777777" w:rsidR="00793686" w:rsidRPr="00A7437D" w:rsidRDefault="00793686" w:rsidP="00793686">
      <w:pPr>
        <w:pStyle w:val="Instructions"/>
      </w:pPr>
    </w:p>
    <w:tbl>
      <w:tblPr>
        <w:tblW w:w="7995" w:type="dxa"/>
        <w:jc w:val="center"/>
        <w:tblLook w:val="04A0" w:firstRow="1" w:lastRow="0" w:firstColumn="1" w:lastColumn="0" w:noHBand="0" w:noVBand="1"/>
      </w:tblPr>
      <w:tblGrid>
        <w:gridCol w:w="3435"/>
        <w:gridCol w:w="1520"/>
        <w:gridCol w:w="1520"/>
        <w:gridCol w:w="1520"/>
      </w:tblGrid>
      <w:tr w:rsidR="00235408" w:rsidRPr="00235408" w14:paraId="56CC6049" w14:textId="77777777" w:rsidTr="002A4D23">
        <w:trPr>
          <w:trHeight w:val="413"/>
          <w:jc w:val="center"/>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426F3"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Metric</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F6F26B"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BEF147"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3AF4C1" w14:textId="77777777" w:rsidR="00235408" w:rsidRPr="00235408" w:rsidRDefault="00235408" w:rsidP="00235408">
            <w:pPr>
              <w:jc w:val="center"/>
              <w:rPr>
                <w:rFonts w:ascii="Franklin Gothic Medium" w:hAnsi="Franklin Gothic Medium"/>
                <w:color w:val="000000"/>
                <w:sz w:val="20"/>
              </w:rPr>
            </w:pPr>
            <w:r w:rsidRPr="00235408">
              <w:rPr>
                <w:rFonts w:ascii="Franklin Gothic Medium" w:hAnsi="Franklin Gothic Medium"/>
                <w:color w:val="000000"/>
                <w:sz w:val="20"/>
              </w:rPr>
              <w:t>Notes</w:t>
            </w:r>
          </w:p>
        </w:tc>
      </w:tr>
      <w:tr w:rsidR="00235408" w:rsidRPr="00235408" w14:paraId="261D858F" w14:textId="77777777" w:rsidTr="002A4D23">
        <w:trPr>
          <w:trHeight w:val="144"/>
          <w:jc w:val="center"/>
        </w:trPr>
        <w:tc>
          <w:tcPr>
            <w:tcW w:w="799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996B7FE" w14:textId="77777777" w:rsidR="00235408" w:rsidRPr="003448DD" w:rsidRDefault="00235408" w:rsidP="00235408">
            <w:pPr>
              <w:rPr>
                <w:rFonts w:ascii="Franklin Gothic Medium" w:hAnsi="Franklin Gothic Medium"/>
                <w:sz w:val="20"/>
                <w:highlight w:val="cyan"/>
              </w:rPr>
            </w:pPr>
            <w:r w:rsidRPr="003448DD">
              <w:rPr>
                <w:rFonts w:ascii="Franklin Gothic Medium" w:hAnsi="Franklin Gothic Medium"/>
                <w:sz w:val="20"/>
                <w:highlight w:val="cyan"/>
              </w:rPr>
              <w:lastRenderedPageBreak/>
              <w:t>PDU-111-1</w:t>
            </w:r>
          </w:p>
        </w:tc>
      </w:tr>
      <w:tr w:rsidR="00235408" w:rsidRPr="00235408" w14:paraId="4883E736"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55998335"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Load Factor</w:t>
            </w:r>
          </w:p>
        </w:tc>
        <w:tc>
          <w:tcPr>
            <w:tcW w:w="1520" w:type="dxa"/>
            <w:tcBorders>
              <w:top w:val="nil"/>
              <w:left w:val="nil"/>
              <w:bottom w:val="single" w:sz="4" w:space="0" w:color="auto"/>
              <w:right w:val="single" w:sz="4" w:space="0" w:color="auto"/>
            </w:tcBorders>
            <w:shd w:val="clear" w:color="auto" w:fill="auto"/>
            <w:hideMark/>
          </w:tcPr>
          <w:p w14:paraId="7D4B744C"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52B984F7"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22ECD3A"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72D2968B"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0749E4DA"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38DD37B1"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19AE597E"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0AC0898"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2604FE0C"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13E63ED8"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Operating Efficiency</w:t>
            </w:r>
          </w:p>
        </w:tc>
        <w:tc>
          <w:tcPr>
            <w:tcW w:w="1520" w:type="dxa"/>
            <w:tcBorders>
              <w:top w:val="nil"/>
              <w:left w:val="nil"/>
              <w:bottom w:val="single" w:sz="4" w:space="0" w:color="auto"/>
              <w:right w:val="single" w:sz="4" w:space="0" w:color="auto"/>
            </w:tcBorders>
            <w:shd w:val="clear" w:color="auto" w:fill="auto"/>
            <w:hideMark/>
          </w:tcPr>
          <w:p w14:paraId="0305B0F9"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0C630565"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DD2AB5D"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23ADBE0B" w14:textId="77777777" w:rsidTr="002A4D23">
        <w:trPr>
          <w:trHeight w:val="144"/>
          <w:jc w:val="center"/>
        </w:trPr>
        <w:tc>
          <w:tcPr>
            <w:tcW w:w="799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892D2CD" w14:textId="77777777" w:rsidR="00235408" w:rsidRPr="003448DD" w:rsidRDefault="00235408" w:rsidP="00235408">
            <w:pPr>
              <w:rPr>
                <w:rFonts w:ascii="Franklin Gothic Medium" w:hAnsi="Franklin Gothic Medium"/>
                <w:sz w:val="20"/>
                <w:highlight w:val="cyan"/>
              </w:rPr>
            </w:pPr>
            <w:r w:rsidRPr="003448DD">
              <w:rPr>
                <w:rFonts w:ascii="Franklin Gothic Medium" w:hAnsi="Franklin Gothic Medium"/>
                <w:sz w:val="20"/>
                <w:highlight w:val="cyan"/>
              </w:rPr>
              <w:t>PDU-111-2</w:t>
            </w:r>
          </w:p>
        </w:tc>
      </w:tr>
      <w:tr w:rsidR="00235408" w:rsidRPr="00235408" w14:paraId="601A14F0"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5B606EFB"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Load Factor</w:t>
            </w:r>
          </w:p>
        </w:tc>
        <w:tc>
          <w:tcPr>
            <w:tcW w:w="1520" w:type="dxa"/>
            <w:tcBorders>
              <w:top w:val="nil"/>
              <w:left w:val="nil"/>
              <w:bottom w:val="single" w:sz="4" w:space="0" w:color="auto"/>
              <w:right w:val="single" w:sz="4" w:space="0" w:color="auto"/>
            </w:tcBorders>
            <w:shd w:val="clear" w:color="auto" w:fill="auto"/>
            <w:hideMark/>
          </w:tcPr>
          <w:p w14:paraId="1D8E7BDC"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7E32773E"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1157AEF"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78913B71"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63A22D9A"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5FBC54CB"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570DE682"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B50DF3E"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2C3026EC"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6A249CB"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Operating Efficiency</w:t>
            </w:r>
          </w:p>
        </w:tc>
        <w:tc>
          <w:tcPr>
            <w:tcW w:w="1520" w:type="dxa"/>
            <w:tcBorders>
              <w:top w:val="nil"/>
              <w:left w:val="nil"/>
              <w:bottom w:val="single" w:sz="4" w:space="0" w:color="auto"/>
              <w:right w:val="single" w:sz="4" w:space="0" w:color="auto"/>
            </w:tcBorders>
            <w:shd w:val="clear" w:color="auto" w:fill="auto"/>
            <w:hideMark/>
          </w:tcPr>
          <w:p w14:paraId="4AF5F897"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594E9ED5"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8303363"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3787F9CC" w14:textId="77777777" w:rsidTr="002A4D23">
        <w:trPr>
          <w:trHeight w:val="144"/>
          <w:jc w:val="center"/>
        </w:trPr>
        <w:tc>
          <w:tcPr>
            <w:tcW w:w="799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E51E9ED" w14:textId="77777777" w:rsidR="00235408" w:rsidRPr="003448DD" w:rsidRDefault="00235408" w:rsidP="00235408">
            <w:pPr>
              <w:rPr>
                <w:rFonts w:ascii="Franklin Gothic Medium" w:hAnsi="Franklin Gothic Medium"/>
                <w:sz w:val="20"/>
                <w:highlight w:val="cyan"/>
              </w:rPr>
            </w:pPr>
            <w:r w:rsidRPr="003448DD">
              <w:rPr>
                <w:rFonts w:ascii="Franklin Gothic Medium" w:hAnsi="Franklin Gothic Medium"/>
                <w:sz w:val="20"/>
                <w:highlight w:val="cyan"/>
              </w:rPr>
              <w:t>PDU-111-3</w:t>
            </w:r>
          </w:p>
        </w:tc>
      </w:tr>
      <w:tr w:rsidR="00235408" w:rsidRPr="00235408" w14:paraId="05197480"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686D2A2"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Load Factor</w:t>
            </w:r>
          </w:p>
        </w:tc>
        <w:tc>
          <w:tcPr>
            <w:tcW w:w="1520" w:type="dxa"/>
            <w:tcBorders>
              <w:top w:val="nil"/>
              <w:left w:val="nil"/>
              <w:bottom w:val="single" w:sz="4" w:space="0" w:color="auto"/>
              <w:right w:val="single" w:sz="4" w:space="0" w:color="auto"/>
            </w:tcBorders>
            <w:shd w:val="clear" w:color="auto" w:fill="auto"/>
            <w:hideMark/>
          </w:tcPr>
          <w:p w14:paraId="2D4B94A7"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479291A0"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5CE9817D"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294D9173"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3C970F0B"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0A28E9D9"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5E9FDCEE"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5EB9205"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498A5545"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1FD1B522"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Operating Efficiency</w:t>
            </w:r>
          </w:p>
        </w:tc>
        <w:tc>
          <w:tcPr>
            <w:tcW w:w="1520" w:type="dxa"/>
            <w:tcBorders>
              <w:top w:val="nil"/>
              <w:left w:val="nil"/>
              <w:bottom w:val="single" w:sz="4" w:space="0" w:color="auto"/>
              <w:right w:val="single" w:sz="4" w:space="0" w:color="auto"/>
            </w:tcBorders>
            <w:shd w:val="clear" w:color="auto" w:fill="auto"/>
            <w:hideMark/>
          </w:tcPr>
          <w:p w14:paraId="4B1E9059"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6E948C9B"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3E31430"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2EEE4DE0" w14:textId="77777777" w:rsidTr="002A4D23">
        <w:trPr>
          <w:trHeight w:val="144"/>
          <w:jc w:val="center"/>
        </w:trPr>
        <w:tc>
          <w:tcPr>
            <w:tcW w:w="799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AF61E1E" w14:textId="77777777" w:rsidR="00235408" w:rsidRPr="003448DD" w:rsidRDefault="00235408" w:rsidP="00235408">
            <w:pPr>
              <w:rPr>
                <w:rFonts w:ascii="Franklin Gothic Medium" w:hAnsi="Franklin Gothic Medium"/>
                <w:sz w:val="20"/>
                <w:highlight w:val="cyan"/>
              </w:rPr>
            </w:pPr>
            <w:r w:rsidRPr="003448DD">
              <w:rPr>
                <w:rFonts w:ascii="Franklin Gothic Medium" w:hAnsi="Franklin Gothic Medium"/>
                <w:sz w:val="20"/>
                <w:highlight w:val="cyan"/>
              </w:rPr>
              <w:t>PDU-111-4</w:t>
            </w:r>
          </w:p>
        </w:tc>
      </w:tr>
      <w:tr w:rsidR="00235408" w:rsidRPr="00235408" w14:paraId="0825A115"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072E5036"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Load Factor</w:t>
            </w:r>
          </w:p>
        </w:tc>
        <w:tc>
          <w:tcPr>
            <w:tcW w:w="1520" w:type="dxa"/>
            <w:tcBorders>
              <w:top w:val="nil"/>
              <w:left w:val="nil"/>
              <w:bottom w:val="single" w:sz="4" w:space="0" w:color="auto"/>
              <w:right w:val="single" w:sz="4" w:space="0" w:color="auto"/>
            </w:tcBorders>
            <w:shd w:val="clear" w:color="auto" w:fill="auto"/>
            <w:hideMark/>
          </w:tcPr>
          <w:p w14:paraId="16C7E62F"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0DD66641"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51D8288"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0BA4A89A"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26A157E8"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16B61861"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62D20472"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E0186FF"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7D099344"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46E4C5C1"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Operating Efficiency</w:t>
            </w:r>
          </w:p>
        </w:tc>
        <w:tc>
          <w:tcPr>
            <w:tcW w:w="1520" w:type="dxa"/>
            <w:tcBorders>
              <w:top w:val="nil"/>
              <w:left w:val="nil"/>
              <w:bottom w:val="single" w:sz="4" w:space="0" w:color="auto"/>
              <w:right w:val="single" w:sz="4" w:space="0" w:color="auto"/>
            </w:tcBorders>
            <w:shd w:val="clear" w:color="auto" w:fill="auto"/>
            <w:hideMark/>
          </w:tcPr>
          <w:p w14:paraId="51836497"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38B6C8C7"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7413E8D"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4E5A35F1" w14:textId="77777777" w:rsidTr="002A4D23">
        <w:trPr>
          <w:trHeight w:val="144"/>
          <w:jc w:val="center"/>
        </w:trPr>
        <w:tc>
          <w:tcPr>
            <w:tcW w:w="799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363950E" w14:textId="77777777" w:rsidR="00235408" w:rsidRPr="003448DD" w:rsidRDefault="00235408" w:rsidP="00235408">
            <w:pPr>
              <w:rPr>
                <w:rFonts w:ascii="Franklin Gothic Medium" w:hAnsi="Franklin Gothic Medium"/>
                <w:sz w:val="20"/>
                <w:highlight w:val="cyan"/>
              </w:rPr>
            </w:pPr>
            <w:r w:rsidRPr="003448DD">
              <w:rPr>
                <w:rFonts w:ascii="Franklin Gothic Medium" w:hAnsi="Franklin Gothic Medium"/>
                <w:sz w:val="20"/>
                <w:highlight w:val="cyan"/>
              </w:rPr>
              <w:t>PDU-111-5</w:t>
            </w:r>
          </w:p>
        </w:tc>
      </w:tr>
      <w:tr w:rsidR="00235408" w:rsidRPr="00235408" w14:paraId="3176D22E"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75D44221"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Load Factor</w:t>
            </w:r>
          </w:p>
        </w:tc>
        <w:tc>
          <w:tcPr>
            <w:tcW w:w="1520" w:type="dxa"/>
            <w:tcBorders>
              <w:top w:val="nil"/>
              <w:left w:val="nil"/>
              <w:bottom w:val="single" w:sz="4" w:space="0" w:color="auto"/>
              <w:right w:val="single" w:sz="4" w:space="0" w:color="auto"/>
            </w:tcBorders>
            <w:shd w:val="clear" w:color="auto" w:fill="auto"/>
            <w:hideMark/>
          </w:tcPr>
          <w:p w14:paraId="6AF9D52F"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0D746D2E"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468D2FFD"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6437D376"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3669FD50"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Operating Efficiency Annual Profile</w:t>
            </w:r>
          </w:p>
        </w:tc>
        <w:tc>
          <w:tcPr>
            <w:tcW w:w="1520" w:type="dxa"/>
            <w:tcBorders>
              <w:top w:val="nil"/>
              <w:left w:val="nil"/>
              <w:bottom w:val="single" w:sz="4" w:space="0" w:color="auto"/>
              <w:right w:val="single" w:sz="4" w:space="0" w:color="auto"/>
            </w:tcBorders>
            <w:shd w:val="clear" w:color="auto" w:fill="auto"/>
            <w:hideMark/>
          </w:tcPr>
          <w:p w14:paraId="1B27AE4C"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hideMark/>
          </w:tcPr>
          <w:p w14:paraId="5C5650FB"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66D8FF0"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r w:rsidR="00235408" w:rsidRPr="00235408" w14:paraId="659E4194" w14:textId="77777777" w:rsidTr="002A4D23">
        <w:trPr>
          <w:trHeight w:val="144"/>
          <w:jc w:val="center"/>
        </w:trPr>
        <w:tc>
          <w:tcPr>
            <w:tcW w:w="3435" w:type="dxa"/>
            <w:tcBorders>
              <w:top w:val="nil"/>
              <w:left w:val="single" w:sz="4" w:space="0" w:color="auto"/>
              <w:bottom w:val="single" w:sz="4" w:space="0" w:color="auto"/>
              <w:right w:val="single" w:sz="4" w:space="0" w:color="auto"/>
            </w:tcBorders>
            <w:shd w:val="clear" w:color="auto" w:fill="auto"/>
            <w:hideMark/>
          </w:tcPr>
          <w:p w14:paraId="4CB837A6"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Annual Average Operating Efficiency</w:t>
            </w:r>
          </w:p>
        </w:tc>
        <w:tc>
          <w:tcPr>
            <w:tcW w:w="1520" w:type="dxa"/>
            <w:tcBorders>
              <w:top w:val="nil"/>
              <w:left w:val="nil"/>
              <w:bottom w:val="single" w:sz="4" w:space="0" w:color="auto"/>
              <w:right w:val="single" w:sz="4" w:space="0" w:color="auto"/>
            </w:tcBorders>
            <w:shd w:val="clear" w:color="auto" w:fill="auto"/>
            <w:hideMark/>
          </w:tcPr>
          <w:p w14:paraId="523BB6B7"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hideMark/>
          </w:tcPr>
          <w:p w14:paraId="57DD7B65"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66D3C7A0" w14:textId="77777777" w:rsidR="00235408" w:rsidRPr="00235408" w:rsidRDefault="00235408" w:rsidP="00235408">
            <w:pPr>
              <w:rPr>
                <w:rFonts w:ascii="Arial Narrow" w:hAnsi="Arial Narrow"/>
                <w:color w:val="000000"/>
                <w:sz w:val="20"/>
              </w:rPr>
            </w:pPr>
            <w:r w:rsidRPr="00235408">
              <w:rPr>
                <w:rFonts w:ascii="Arial Narrow" w:hAnsi="Arial Narrow"/>
                <w:color w:val="000000"/>
                <w:sz w:val="20"/>
              </w:rPr>
              <w:t> </w:t>
            </w:r>
          </w:p>
        </w:tc>
      </w:tr>
    </w:tbl>
    <w:p w14:paraId="1174F251" w14:textId="77777777" w:rsidR="00895A28" w:rsidRDefault="00895A28" w:rsidP="004E1F62">
      <w:pPr>
        <w:rPr>
          <w:szCs w:val="22"/>
        </w:rPr>
      </w:pPr>
    </w:p>
    <w:p w14:paraId="1EEA3DAD" w14:textId="77777777" w:rsidR="000E65F4" w:rsidRDefault="000E65F4" w:rsidP="004E1F62">
      <w:pPr>
        <w:rPr>
          <w:szCs w:val="22"/>
        </w:rPr>
      </w:pPr>
    </w:p>
    <w:p w14:paraId="1F9A58F5" w14:textId="65C74E4C" w:rsidR="003448DD" w:rsidRPr="003448DD" w:rsidRDefault="003448DD" w:rsidP="004E1F62">
      <w:pPr>
        <w:rPr>
          <w:szCs w:val="22"/>
          <w:u w:val="single"/>
        </w:rPr>
      </w:pPr>
      <w:r w:rsidRPr="003448DD">
        <w:rPr>
          <w:szCs w:val="22"/>
          <w:u w:val="single"/>
        </w:rPr>
        <w:t>Load Factor</w:t>
      </w:r>
    </w:p>
    <w:p w14:paraId="6F040CD4" w14:textId="4D4E27FB" w:rsidR="00E84D38" w:rsidRPr="00B52D0E" w:rsidRDefault="00E84D38" w:rsidP="00E84D38">
      <w:pPr>
        <w:rPr>
          <w:szCs w:val="22"/>
          <w:highlight w:val="cyan"/>
        </w:rPr>
      </w:pPr>
      <w:r w:rsidRPr="00B52D0E">
        <w:rPr>
          <w:szCs w:val="22"/>
          <w:highlight w:val="cyan"/>
        </w:rPr>
        <w:t xml:space="preserve">The </w:t>
      </w:r>
      <w:r>
        <w:rPr>
          <w:szCs w:val="22"/>
          <w:highlight w:val="cyan"/>
        </w:rPr>
        <w:t xml:space="preserve">annual </w:t>
      </w:r>
      <w:r w:rsidRPr="00B52D0E">
        <w:rPr>
          <w:szCs w:val="22"/>
          <w:highlight w:val="cyan"/>
        </w:rPr>
        <w:t xml:space="preserve">average load factor for </w:t>
      </w:r>
      <w:r>
        <w:rPr>
          <w:szCs w:val="22"/>
          <w:highlight w:val="cyan"/>
        </w:rPr>
        <w:t>[certain</w:t>
      </w:r>
      <w:r w:rsidRPr="00B52D0E">
        <w:rPr>
          <w:szCs w:val="22"/>
          <w:highlight w:val="cyan"/>
        </w:rPr>
        <w:t xml:space="preserve"> </w:t>
      </w:r>
      <w:r>
        <w:rPr>
          <w:szCs w:val="22"/>
          <w:highlight w:val="cyan"/>
        </w:rPr>
        <w:t xml:space="preserve">PDUs] in Room/Area 111 </w:t>
      </w:r>
      <w:r w:rsidRPr="00B52D0E">
        <w:rPr>
          <w:szCs w:val="22"/>
          <w:highlight w:val="cyan"/>
        </w:rPr>
        <w:t>i</w:t>
      </w:r>
      <w:r>
        <w:rPr>
          <w:szCs w:val="22"/>
          <w:highlight w:val="cyan"/>
        </w:rPr>
        <w:t xml:space="preserve">s less than 50%. Increasing their </w:t>
      </w:r>
      <w:r w:rsidRPr="00B52D0E">
        <w:rPr>
          <w:szCs w:val="22"/>
          <w:highlight w:val="cyan"/>
        </w:rPr>
        <w:t xml:space="preserve">load factor will result </w:t>
      </w:r>
      <w:r>
        <w:rPr>
          <w:szCs w:val="22"/>
          <w:highlight w:val="cyan"/>
        </w:rPr>
        <w:t>more efficient</w:t>
      </w:r>
      <w:r w:rsidRPr="00B52D0E">
        <w:rPr>
          <w:szCs w:val="22"/>
          <w:highlight w:val="cyan"/>
        </w:rPr>
        <w:t xml:space="preserve"> </w:t>
      </w:r>
      <w:r>
        <w:rPr>
          <w:szCs w:val="22"/>
          <w:highlight w:val="cyan"/>
        </w:rPr>
        <w:t>PDU</w:t>
      </w:r>
      <w:r w:rsidRPr="00B52D0E">
        <w:rPr>
          <w:szCs w:val="22"/>
          <w:highlight w:val="cyan"/>
        </w:rPr>
        <w:t xml:space="preserve"> </w:t>
      </w:r>
      <w:r>
        <w:rPr>
          <w:szCs w:val="22"/>
          <w:highlight w:val="cyan"/>
        </w:rPr>
        <w:t>operation</w:t>
      </w:r>
      <w:r w:rsidRPr="00B52D0E">
        <w:rPr>
          <w:szCs w:val="22"/>
          <w:highlight w:val="cyan"/>
        </w:rPr>
        <w:t xml:space="preserve">.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2A1399AB" w14:textId="77777777" w:rsidR="003448DD" w:rsidRDefault="003448DD" w:rsidP="004E1F62">
      <w:pPr>
        <w:rPr>
          <w:szCs w:val="22"/>
        </w:rPr>
      </w:pPr>
    </w:p>
    <w:p w14:paraId="4CFB09B7" w14:textId="7147F5AC" w:rsidR="003448DD" w:rsidRPr="003448DD" w:rsidRDefault="003448DD" w:rsidP="004E1F62">
      <w:pPr>
        <w:rPr>
          <w:szCs w:val="22"/>
          <w:u w:val="single"/>
        </w:rPr>
      </w:pPr>
      <w:r w:rsidRPr="003448DD">
        <w:rPr>
          <w:szCs w:val="22"/>
          <w:u w:val="single"/>
        </w:rPr>
        <w:t>Efficiency</w:t>
      </w:r>
    </w:p>
    <w:p w14:paraId="351A3F87" w14:textId="11A18DB4" w:rsidR="00E84D38" w:rsidRDefault="00E84D38" w:rsidP="00E84D38">
      <w:pPr>
        <w:rPr>
          <w:szCs w:val="22"/>
        </w:rPr>
      </w:pPr>
      <w:r w:rsidRPr="00B52D0E">
        <w:rPr>
          <w:szCs w:val="22"/>
          <w:highlight w:val="cyan"/>
        </w:rPr>
        <w:t xml:space="preserve">The </w:t>
      </w:r>
      <w:r>
        <w:rPr>
          <w:szCs w:val="22"/>
          <w:highlight w:val="cyan"/>
        </w:rPr>
        <w:t xml:space="preserve">annual </w:t>
      </w:r>
      <w:r w:rsidRPr="00B52D0E">
        <w:rPr>
          <w:szCs w:val="22"/>
          <w:highlight w:val="cyan"/>
        </w:rPr>
        <w:t xml:space="preserve">average operating efficiency for </w:t>
      </w:r>
      <w:r>
        <w:rPr>
          <w:szCs w:val="22"/>
          <w:highlight w:val="cyan"/>
        </w:rPr>
        <w:t>[certain PDUs]</w:t>
      </w:r>
      <w:r w:rsidRPr="00B52D0E">
        <w:rPr>
          <w:szCs w:val="22"/>
          <w:highlight w:val="cyan"/>
        </w:rPr>
        <w:t xml:space="preserve"> </w:t>
      </w:r>
      <w:r>
        <w:rPr>
          <w:szCs w:val="22"/>
          <w:highlight w:val="cyan"/>
        </w:rPr>
        <w:t xml:space="preserve">in Room/Area 111 </w:t>
      </w:r>
      <w:r w:rsidRPr="00B52D0E">
        <w:rPr>
          <w:szCs w:val="22"/>
          <w:highlight w:val="cyan"/>
        </w:rPr>
        <w:t xml:space="preserve">is </w:t>
      </w:r>
      <w:r>
        <w:rPr>
          <w:szCs w:val="22"/>
          <w:highlight w:val="cyan"/>
        </w:rPr>
        <w:t>less</w:t>
      </w:r>
      <w:r w:rsidRPr="00B52D0E">
        <w:rPr>
          <w:szCs w:val="22"/>
          <w:highlight w:val="cyan"/>
        </w:rPr>
        <w:t xml:space="preserve"> than 95%. See Section </w:t>
      </w:r>
      <w:r w:rsidRPr="00B52D0E">
        <w:rPr>
          <w:szCs w:val="22"/>
          <w:highlight w:val="cyan"/>
        </w:rPr>
        <w:fldChar w:fldCharType="begin"/>
      </w:r>
      <w:r w:rsidRPr="00B52D0E">
        <w:rPr>
          <w:szCs w:val="22"/>
          <w:highlight w:val="cyan"/>
        </w:rPr>
        <w:instrText xml:space="preserve"> REF _Ref39424454 \r \h </w:instrText>
      </w:r>
      <w:r w:rsidRPr="00B52D0E">
        <w:rPr>
          <w:szCs w:val="22"/>
          <w:highlight w:val="cyan"/>
        </w:rPr>
      </w:r>
      <w:r w:rsidRPr="00B52D0E">
        <w:rPr>
          <w:szCs w:val="22"/>
          <w:highlight w:val="cyan"/>
        </w:rPr>
        <w:fldChar w:fldCharType="separate"/>
      </w:r>
      <w:r w:rsidR="00E14945">
        <w:rPr>
          <w:szCs w:val="22"/>
          <w:highlight w:val="cyan"/>
        </w:rPr>
        <w:t>11</w:t>
      </w:r>
      <w:r w:rsidRPr="00B52D0E">
        <w:rPr>
          <w:szCs w:val="22"/>
          <w:highlight w:val="cyan"/>
        </w:rPr>
        <w:fldChar w:fldCharType="end"/>
      </w:r>
      <w:r w:rsidRPr="00B52D0E">
        <w:rPr>
          <w:szCs w:val="22"/>
          <w:highlight w:val="cyan"/>
        </w:rPr>
        <w:t xml:space="preserve"> for recommended EEMs.</w:t>
      </w:r>
    </w:p>
    <w:p w14:paraId="4B03E872" w14:textId="77777777" w:rsidR="00E84D38" w:rsidRDefault="00E84D38" w:rsidP="00E84D38">
      <w:pPr>
        <w:rPr>
          <w:szCs w:val="22"/>
        </w:rPr>
      </w:pPr>
    </w:p>
    <w:p w14:paraId="7F538073" w14:textId="77777777" w:rsidR="003448DD" w:rsidRDefault="003448DD" w:rsidP="004E1F62">
      <w:pPr>
        <w:rPr>
          <w:szCs w:val="22"/>
        </w:rPr>
      </w:pPr>
    </w:p>
    <w:p w14:paraId="7F3DC4FF" w14:textId="2A5F9F12" w:rsidR="00F424D0" w:rsidRPr="009D058F" w:rsidRDefault="00F424D0" w:rsidP="00F424D0">
      <w:pPr>
        <w:pStyle w:val="Heading4"/>
      </w:pPr>
      <w:r w:rsidRPr="009D058F">
        <w:rPr>
          <w:highlight w:val="cyan"/>
        </w:rPr>
        <w:t xml:space="preserve">Room/Area </w:t>
      </w:r>
      <w:r>
        <w:rPr>
          <w:highlight w:val="cyan"/>
        </w:rPr>
        <w:t>222</w:t>
      </w:r>
      <w:r w:rsidRPr="009D058F">
        <w:t>: All PDUs Combined</w:t>
      </w:r>
    </w:p>
    <w:p w14:paraId="619CFB3C" w14:textId="77777777" w:rsidR="00F424D0" w:rsidRDefault="00F424D0" w:rsidP="004E1F62">
      <w:pPr>
        <w:rPr>
          <w:szCs w:val="22"/>
        </w:rPr>
      </w:pPr>
    </w:p>
    <w:p w14:paraId="107C562D" w14:textId="7B8CF20A" w:rsidR="00F424D0" w:rsidRPr="00A7437D" w:rsidRDefault="00F424D0" w:rsidP="00F424D0">
      <w:pPr>
        <w:pStyle w:val="Instructions"/>
      </w:pPr>
      <w:r w:rsidRPr="00A7437D">
        <w:t>Replicate the Room/Area 111: All PDUs Combined section as needed, for other rooms/areas.</w:t>
      </w:r>
    </w:p>
    <w:p w14:paraId="0D02B239" w14:textId="77777777" w:rsidR="00F424D0" w:rsidRPr="00A7437D" w:rsidRDefault="00F424D0" w:rsidP="00F424D0">
      <w:pPr>
        <w:pStyle w:val="Instructions"/>
      </w:pPr>
    </w:p>
    <w:p w14:paraId="24043411" w14:textId="77777777" w:rsidR="00F424D0" w:rsidRDefault="00F424D0" w:rsidP="004E1F62">
      <w:pPr>
        <w:rPr>
          <w:szCs w:val="22"/>
        </w:rPr>
      </w:pPr>
    </w:p>
    <w:p w14:paraId="6A045EE7" w14:textId="6F9E39DA" w:rsidR="00080A37" w:rsidRPr="009D058F" w:rsidRDefault="00080A37" w:rsidP="00080A37">
      <w:pPr>
        <w:pStyle w:val="Heading4"/>
      </w:pPr>
      <w:r w:rsidRPr="009D058F">
        <w:rPr>
          <w:highlight w:val="cyan"/>
        </w:rPr>
        <w:t>Room/Area</w:t>
      </w:r>
      <w:r w:rsidRPr="00080A37">
        <w:rPr>
          <w:highlight w:val="cyan"/>
        </w:rPr>
        <w:t xml:space="preserve"> 222</w:t>
      </w:r>
      <w:r w:rsidRPr="009D058F">
        <w:t>: Individual PDUs</w:t>
      </w:r>
    </w:p>
    <w:p w14:paraId="215F8F2C" w14:textId="77777777" w:rsidR="00080A37" w:rsidRDefault="00080A37" w:rsidP="004E1F62">
      <w:pPr>
        <w:rPr>
          <w:szCs w:val="22"/>
        </w:rPr>
      </w:pPr>
    </w:p>
    <w:p w14:paraId="51CFDB8B" w14:textId="01F861F6" w:rsidR="00F424D0" w:rsidRPr="00A7437D" w:rsidRDefault="00F424D0" w:rsidP="00F424D0">
      <w:pPr>
        <w:pStyle w:val="Instructions"/>
      </w:pPr>
      <w:r w:rsidRPr="00A7437D">
        <w:t>Replicate the Room/Area 111: Individual PDUs section as needed, for other rooms/areas.</w:t>
      </w:r>
    </w:p>
    <w:p w14:paraId="2E264E0C" w14:textId="77777777" w:rsidR="00F424D0" w:rsidRPr="00A7437D" w:rsidRDefault="00F424D0" w:rsidP="00F424D0">
      <w:pPr>
        <w:pStyle w:val="Instructions"/>
      </w:pPr>
    </w:p>
    <w:p w14:paraId="30D2DA0F" w14:textId="77777777" w:rsidR="00F424D0" w:rsidRDefault="00F424D0" w:rsidP="004E1F62">
      <w:pPr>
        <w:rPr>
          <w:szCs w:val="22"/>
        </w:rPr>
      </w:pPr>
    </w:p>
    <w:p w14:paraId="6738D8CF" w14:textId="4A987395" w:rsidR="004E3FBC" w:rsidRDefault="004E3FBC" w:rsidP="004E3FBC">
      <w:pPr>
        <w:pStyle w:val="Heading2"/>
      </w:pPr>
      <w:bookmarkStart w:id="580" w:name="_Toc42601805"/>
      <w:r>
        <w:t>IT Equipment Metrics</w:t>
      </w:r>
      <w:bookmarkEnd w:id="580"/>
    </w:p>
    <w:p w14:paraId="0AE2704B" w14:textId="77777777" w:rsidR="004E3FBC" w:rsidRDefault="004E3FBC" w:rsidP="004E3FBC">
      <w:pPr>
        <w:rPr>
          <w:szCs w:val="22"/>
        </w:rPr>
      </w:pPr>
    </w:p>
    <w:p w14:paraId="1FBA67E4" w14:textId="7B660E2D" w:rsidR="002D3F5D" w:rsidRPr="00A7437D" w:rsidRDefault="002D3F5D" w:rsidP="002D3F5D">
      <w:pPr>
        <w:pStyle w:val="Instructions"/>
      </w:pPr>
      <w:r w:rsidRPr="00A7437D">
        <w:t>If IT equipment metrics were not assessed, you can delete this entire IT Equipment Metrics section.</w:t>
      </w:r>
    </w:p>
    <w:p w14:paraId="4D304B54" w14:textId="77777777" w:rsidR="002D3F5D" w:rsidRPr="00A7437D" w:rsidRDefault="002D3F5D" w:rsidP="002D3F5D">
      <w:pPr>
        <w:pStyle w:val="Instructions"/>
      </w:pPr>
    </w:p>
    <w:p w14:paraId="6F7BDC29" w14:textId="06297FB7" w:rsidR="002D3F5D" w:rsidRPr="00A7437D" w:rsidRDefault="002D3F5D" w:rsidP="002D3F5D">
      <w:pPr>
        <w:pStyle w:val="Instructions"/>
      </w:pPr>
      <w:r w:rsidRPr="00A7437D">
        <w:t xml:space="preserve">This report template currently does not </w:t>
      </w:r>
      <w:r w:rsidR="008C5AD9" w:rsidRPr="00A7437D">
        <w:t>support</w:t>
      </w:r>
      <w:r w:rsidRPr="00A7437D">
        <w:t xml:space="preserve"> IT equipment computational efficiency, only power density and space usage factors.</w:t>
      </w:r>
    </w:p>
    <w:p w14:paraId="388D4C71" w14:textId="77777777" w:rsidR="002D3F5D" w:rsidRPr="00A7437D" w:rsidRDefault="002D3F5D" w:rsidP="002D3F5D">
      <w:pPr>
        <w:pStyle w:val="Instructions"/>
      </w:pPr>
    </w:p>
    <w:p w14:paraId="4D6758CC" w14:textId="77777777" w:rsidR="00B9666D" w:rsidRDefault="00B9666D" w:rsidP="00B9666D">
      <w:pPr>
        <w:pStyle w:val="Heading3"/>
      </w:pPr>
      <w:bookmarkStart w:id="581" w:name="_Toc42601806"/>
      <w:r w:rsidRPr="009D058F">
        <w:t xml:space="preserve">All </w:t>
      </w:r>
      <w:r w:rsidRPr="009D058F">
        <w:rPr>
          <w:highlight w:val="cyan"/>
        </w:rPr>
        <w:t>Rooms/Areas</w:t>
      </w:r>
      <w:r w:rsidRPr="009D058F">
        <w:t xml:space="preserve"> Combined</w:t>
      </w:r>
      <w:bookmarkEnd w:id="581"/>
    </w:p>
    <w:p w14:paraId="2BFAA0B9" w14:textId="77777777" w:rsidR="004E3FBC" w:rsidRDefault="004E3FBC" w:rsidP="004E3FBC">
      <w:pPr>
        <w:rPr>
          <w:szCs w:val="22"/>
        </w:rPr>
      </w:pPr>
    </w:p>
    <w:p w14:paraId="20CD582C" w14:textId="3C958E71" w:rsidR="002D3F5D" w:rsidRPr="00A7437D" w:rsidRDefault="002D3F5D" w:rsidP="002D3F5D">
      <w:pPr>
        <w:pStyle w:val="Instructions"/>
      </w:pPr>
      <w:r w:rsidRPr="00A7437D">
        <w:t xml:space="preserve">If IT equipment was assessed in only one room/area, </w:t>
      </w:r>
      <w:r w:rsidR="008C5AD9" w:rsidRPr="00A7437D">
        <w:t>replace “All Rooms/Areas Combined” with the name of the single room/area, throughout this section.</w:t>
      </w:r>
    </w:p>
    <w:p w14:paraId="00BC4D5B" w14:textId="77777777" w:rsidR="002D3F5D" w:rsidRPr="00A7437D" w:rsidRDefault="002D3F5D" w:rsidP="002D3F5D">
      <w:pPr>
        <w:pStyle w:val="Instructions"/>
      </w:pPr>
    </w:p>
    <w:p w14:paraId="05728AFF" w14:textId="5C313C33" w:rsidR="00294AEA" w:rsidRPr="000E43F1" w:rsidRDefault="00294AEA" w:rsidP="00294AEA">
      <w:pPr>
        <w:jc w:val="center"/>
        <w:rPr>
          <w:b/>
        </w:rPr>
      </w:pPr>
      <w:bookmarkStart w:id="582" w:name="_Toc42601980"/>
      <w:r w:rsidRPr="000E43F1">
        <w:rPr>
          <w:b/>
        </w:rPr>
        <w:t xml:space="preserve">Table </w:t>
      </w:r>
      <w:r w:rsidRPr="000E43F1">
        <w:rPr>
          <w:b/>
        </w:rPr>
        <w:fldChar w:fldCharType="begin"/>
      </w:r>
      <w:r w:rsidRPr="000E43F1">
        <w:rPr>
          <w:b/>
        </w:rPr>
        <w:instrText xml:space="preserve"> SEQ Table \* ARABIC </w:instrText>
      </w:r>
      <w:r w:rsidRPr="000E43F1">
        <w:rPr>
          <w:b/>
        </w:rPr>
        <w:fldChar w:fldCharType="separate"/>
      </w:r>
      <w:r w:rsidR="00E14945">
        <w:rPr>
          <w:b/>
          <w:noProof/>
        </w:rPr>
        <w:t>137</w:t>
      </w:r>
      <w:r w:rsidRPr="000E43F1">
        <w:rPr>
          <w:b/>
        </w:rPr>
        <w:fldChar w:fldCharType="end"/>
      </w:r>
      <w:r w:rsidRPr="000E43F1">
        <w:rPr>
          <w:b/>
        </w:rPr>
        <w:t xml:space="preserve"> - </w:t>
      </w:r>
      <w:r>
        <w:rPr>
          <w:b/>
        </w:rPr>
        <w:t>IT Equipment</w:t>
      </w:r>
      <w:r w:rsidRPr="000E43F1">
        <w:rPr>
          <w:b/>
        </w:rPr>
        <w:t xml:space="preserve">: All </w:t>
      </w:r>
      <w:r w:rsidRPr="00C9111B">
        <w:rPr>
          <w:b/>
          <w:highlight w:val="cyan"/>
        </w:rPr>
        <w:t>Rooms/Areas</w:t>
      </w:r>
      <w:r w:rsidRPr="000E43F1">
        <w:rPr>
          <w:b/>
        </w:rPr>
        <w:t xml:space="preserve"> Combined: </w:t>
      </w:r>
      <w:r w:rsidR="00B9666D">
        <w:rPr>
          <w:b/>
        </w:rPr>
        <w:t>Metrics</w:t>
      </w:r>
      <w:bookmarkEnd w:id="582"/>
    </w:p>
    <w:p w14:paraId="164AF93C" w14:textId="77777777" w:rsidR="00294AEA" w:rsidRDefault="00294AEA" w:rsidP="00294AEA">
      <w:pPr>
        <w:rPr>
          <w:highlight w:val="yellow"/>
        </w:rPr>
      </w:pPr>
    </w:p>
    <w:p w14:paraId="554826CC" w14:textId="77777777" w:rsidR="00294AEA" w:rsidRPr="00A7437D" w:rsidRDefault="00294AEA" w:rsidP="00294AEA">
      <w:pPr>
        <w:pStyle w:val="Instructions"/>
        <w:rPr>
          <w:b/>
        </w:rPr>
      </w:pPr>
      <w:r w:rsidRPr="00A7437D">
        <w:rPr>
          <w:b/>
        </w:rPr>
        <w:t>Source:</w:t>
      </w:r>
    </w:p>
    <w:p w14:paraId="4C053C32" w14:textId="77777777" w:rsidR="00294AEA" w:rsidRPr="00A7437D" w:rsidRDefault="00294AEA" w:rsidP="00294AEA">
      <w:pPr>
        <w:pStyle w:val="Instructions"/>
      </w:pPr>
      <w:r w:rsidRPr="00A7437D">
        <w:t>Data Center Energy Efficiency Assessment Workbook v2.0</w:t>
      </w:r>
    </w:p>
    <w:p w14:paraId="7FE32D11" w14:textId="77777777" w:rsidR="00294AEA" w:rsidRPr="00A7437D" w:rsidRDefault="00294AEA" w:rsidP="00294AEA">
      <w:pPr>
        <w:pStyle w:val="Instructions"/>
      </w:pPr>
      <w:r w:rsidRPr="00A7437D">
        <w:t>Tab: ElectricSystem_IT</w:t>
      </w:r>
    </w:p>
    <w:p w14:paraId="4944DC63" w14:textId="08BA5F1B" w:rsidR="00294AEA" w:rsidRPr="00A7437D" w:rsidRDefault="00294AEA" w:rsidP="00294AEA">
      <w:pPr>
        <w:pStyle w:val="Instructions"/>
      </w:pPr>
      <w:r w:rsidRPr="00A7437D">
        <w:t>Table: IT Equipment: All Rooms/Areas Combined: Calculations: Efficiency</w:t>
      </w:r>
    </w:p>
    <w:p w14:paraId="71C79B80" w14:textId="77777777" w:rsidR="00294AEA" w:rsidRPr="00A7437D" w:rsidRDefault="00294AEA" w:rsidP="00294AEA">
      <w:pPr>
        <w:pStyle w:val="Instructions"/>
        <w:rPr>
          <w:szCs w:val="24"/>
        </w:rPr>
      </w:pPr>
    </w:p>
    <w:tbl>
      <w:tblPr>
        <w:tblW w:w="7825" w:type="dxa"/>
        <w:jc w:val="center"/>
        <w:tblLook w:val="04A0" w:firstRow="1" w:lastRow="0" w:firstColumn="1" w:lastColumn="0" w:noHBand="0" w:noVBand="1"/>
      </w:tblPr>
      <w:tblGrid>
        <w:gridCol w:w="3435"/>
        <w:gridCol w:w="1350"/>
        <w:gridCol w:w="1520"/>
        <w:gridCol w:w="1520"/>
      </w:tblGrid>
      <w:tr w:rsidR="00294AEA" w:rsidRPr="00C60313" w14:paraId="5BFD6F17" w14:textId="77777777" w:rsidTr="009D13A2">
        <w:trPr>
          <w:trHeight w:val="405"/>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A58007"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Metric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52D500E"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664F5D1"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370666" w14:textId="77777777" w:rsidR="00294AEA" w:rsidRPr="00C60313" w:rsidRDefault="00294AEA" w:rsidP="009D13A2">
            <w:pPr>
              <w:jc w:val="center"/>
              <w:rPr>
                <w:rFonts w:ascii="Franklin Gothic Medium" w:hAnsi="Franklin Gothic Medium"/>
                <w:color w:val="000000"/>
                <w:sz w:val="20"/>
              </w:rPr>
            </w:pPr>
            <w:r w:rsidRPr="00C60313">
              <w:rPr>
                <w:rFonts w:ascii="Franklin Gothic Medium" w:hAnsi="Franklin Gothic Medium"/>
                <w:color w:val="000000"/>
                <w:sz w:val="20"/>
              </w:rPr>
              <w:t>Notes</w:t>
            </w:r>
          </w:p>
        </w:tc>
      </w:tr>
      <w:tr w:rsidR="00294AEA" w:rsidRPr="00C60313" w14:paraId="27E963CF"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49B9EBF"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Total Gross Floor Area</w:t>
            </w:r>
          </w:p>
        </w:tc>
        <w:tc>
          <w:tcPr>
            <w:tcW w:w="1350" w:type="dxa"/>
            <w:tcBorders>
              <w:top w:val="nil"/>
              <w:left w:val="nil"/>
              <w:bottom w:val="single" w:sz="4" w:space="0" w:color="auto"/>
              <w:right w:val="single" w:sz="4" w:space="0" w:color="auto"/>
            </w:tcBorders>
            <w:shd w:val="clear" w:color="auto" w:fill="auto"/>
            <w:hideMark/>
          </w:tcPr>
          <w:p w14:paraId="0125D39E"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sf</w:t>
            </w:r>
          </w:p>
        </w:tc>
        <w:tc>
          <w:tcPr>
            <w:tcW w:w="1520" w:type="dxa"/>
            <w:tcBorders>
              <w:top w:val="nil"/>
              <w:left w:val="nil"/>
              <w:bottom w:val="single" w:sz="4" w:space="0" w:color="auto"/>
              <w:right w:val="single" w:sz="4" w:space="0" w:color="auto"/>
            </w:tcBorders>
            <w:shd w:val="clear" w:color="auto" w:fill="auto"/>
            <w:hideMark/>
          </w:tcPr>
          <w:p w14:paraId="2333F9CA"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C02865D"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1C944866"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3FA6B901"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Total Electrically Active Floor Area</w:t>
            </w:r>
          </w:p>
        </w:tc>
        <w:tc>
          <w:tcPr>
            <w:tcW w:w="1350" w:type="dxa"/>
            <w:tcBorders>
              <w:top w:val="nil"/>
              <w:left w:val="nil"/>
              <w:bottom w:val="single" w:sz="4" w:space="0" w:color="auto"/>
              <w:right w:val="single" w:sz="4" w:space="0" w:color="auto"/>
            </w:tcBorders>
            <w:shd w:val="clear" w:color="auto" w:fill="auto"/>
            <w:hideMark/>
          </w:tcPr>
          <w:p w14:paraId="7A14316A"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sf</w:t>
            </w:r>
          </w:p>
        </w:tc>
        <w:tc>
          <w:tcPr>
            <w:tcW w:w="1520" w:type="dxa"/>
            <w:tcBorders>
              <w:top w:val="nil"/>
              <w:left w:val="nil"/>
              <w:bottom w:val="single" w:sz="4" w:space="0" w:color="auto"/>
              <w:right w:val="single" w:sz="4" w:space="0" w:color="auto"/>
            </w:tcBorders>
            <w:shd w:val="clear" w:color="auto" w:fill="auto"/>
            <w:hideMark/>
          </w:tcPr>
          <w:p w14:paraId="73B8B421"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FE3432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5A994898"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7FAA35F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Total Rack Quantity</w:t>
            </w:r>
          </w:p>
        </w:tc>
        <w:tc>
          <w:tcPr>
            <w:tcW w:w="1350" w:type="dxa"/>
            <w:tcBorders>
              <w:top w:val="nil"/>
              <w:left w:val="nil"/>
              <w:bottom w:val="single" w:sz="4" w:space="0" w:color="auto"/>
              <w:right w:val="single" w:sz="4" w:space="0" w:color="auto"/>
            </w:tcBorders>
            <w:shd w:val="clear" w:color="000000" w:fill="D9D9D9"/>
            <w:hideMark/>
          </w:tcPr>
          <w:p w14:paraId="3FE608F2"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6F20440"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D9A115F"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61EBB880"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58CDD971"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Average Power Density</w:t>
            </w:r>
          </w:p>
        </w:tc>
        <w:tc>
          <w:tcPr>
            <w:tcW w:w="1350" w:type="dxa"/>
            <w:tcBorders>
              <w:top w:val="nil"/>
              <w:left w:val="nil"/>
              <w:bottom w:val="single" w:sz="4" w:space="0" w:color="auto"/>
              <w:right w:val="single" w:sz="4" w:space="0" w:color="auto"/>
            </w:tcBorders>
            <w:shd w:val="clear" w:color="auto" w:fill="auto"/>
            <w:hideMark/>
          </w:tcPr>
          <w:p w14:paraId="6C1BB843"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auto" w:fill="auto"/>
            <w:hideMark/>
          </w:tcPr>
          <w:p w14:paraId="7E78D7F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D027266"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07A883EE"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B11F3A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xml:space="preserve">IT Peak Power Density, Actual </w:t>
            </w:r>
          </w:p>
        </w:tc>
        <w:tc>
          <w:tcPr>
            <w:tcW w:w="1350" w:type="dxa"/>
            <w:tcBorders>
              <w:top w:val="nil"/>
              <w:left w:val="nil"/>
              <w:bottom w:val="single" w:sz="4" w:space="0" w:color="auto"/>
              <w:right w:val="single" w:sz="4" w:space="0" w:color="auto"/>
            </w:tcBorders>
            <w:shd w:val="clear" w:color="auto" w:fill="auto"/>
            <w:hideMark/>
          </w:tcPr>
          <w:p w14:paraId="6ABDD9E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auto" w:fill="auto"/>
            <w:hideMark/>
          </w:tcPr>
          <w:p w14:paraId="105DA3FA"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368699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412E712E"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66D9F77B"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Peak Power Density, Design</w:t>
            </w:r>
          </w:p>
        </w:tc>
        <w:tc>
          <w:tcPr>
            <w:tcW w:w="1350" w:type="dxa"/>
            <w:tcBorders>
              <w:top w:val="nil"/>
              <w:left w:val="nil"/>
              <w:bottom w:val="single" w:sz="4" w:space="0" w:color="auto"/>
              <w:right w:val="single" w:sz="4" w:space="0" w:color="auto"/>
            </w:tcBorders>
            <w:shd w:val="clear" w:color="auto" w:fill="auto"/>
            <w:hideMark/>
          </w:tcPr>
          <w:p w14:paraId="52F82876"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auto" w:fill="auto"/>
            <w:hideMark/>
          </w:tcPr>
          <w:p w14:paraId="15351D9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1BD2B2F"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3D7A961A"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DB8DA03"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Average Rack Power Density, Actual</w:t>
            </w:r>
          </w:p>
        </w:tc>
        <w:tc>
          <w:tcPr>
            <w:tcW w:w="1350" w:type="dxa"/>
            <w:tcBorders>
              <w:top w:val="nil"/>
              <w:left w:val="nil"/>
              <w:bottom w:val="single" w:sz="4" w:space="0" w:color="auto"/>
              <w:right w:val="single" w:sz="4" w:space="0" w:color="auto"/>
            </w:tcBorders>
            <w:shd w:val="clear" w:color="auto" w:fill="auto"/>
            <w:hideMark/>
          </w:tcPr>
          <w:p w14:paraId="279078F0"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kW/rack</w:t>
            </w:r>
          </w:p>
        </w:tc>
        <w:tc>
          <w:tcPr>
            <w:tcW w:w="1520" w:type="dxa"/>
            <w:tcBorders>
              <w:top w:val="nil"/>
              <w:left w:val="nil"/>
              <w:bottom w:val="single" w:sz="4" w:space="0" w:color="auto"/>
              <w:right w:val="single" w:sz="4" w:space="0" w:color="auto"/>
            </w:tcBorders>
            <w:shd w:val="clear" w:color="auto" w:fill="auto"/>
            <w:hideMark/>
          </w:tcPr>
          <w:p w14:paraId="6C7C4C7A"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78ED47C"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5FC0B28D"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22DD436E"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IT Average Rack Power Density, Design</w:t>
            </w:r>
          </w:p>
        </w:tc>
        <w:tc>
          <w:tcPr>
            <w:tcW w:w="1350" w:type="dxa"/>
            <w:tcBorders>
              <w:top w:val="nil"/>
              <w:left w:val="nil"/>
              <w:bottom w:val="single" w:sz="4" w:space="0" w:color="auto"/>
              <w:right w:val="single" w:sz="4" w:space="0" w:color="auto"/>
            </w:tcBorders>
            <w:shd w:val="clear" w:color="auto" w:fill="auto"/>
            <w:hideMark/>
          </w:tcPr>
          <w:p w14:paraId="1D70A097"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kW/rack</w:t>
            </w:r>
          </w:p>
        </w:tc>
        <w:tc>
          <w:tcPr>
            <w:tcW w:w="1520" w:type="dxa"/>
            <w:tcBorders>
              <w:top w:val="nil"/>
              <w:left w:val="nil"/>
              <w:bottom w:val="single" w:sz="4" w:space="0" w:color="auto"/>
              <w:right w:val="single" w:sz="4" w:space="0" w:color="auto"/>
            </w:tcBorders>
            <w:shd w:val="clear" w:color="auto" w:fill="auto"/>
            <w:hideMark/>
          </w:tcPr>
          <w:p w14:paraId="04CD7B3B"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9FD26A7"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r w:rsidR="00294AEA" w:rsidRPr="00C60313" w14:paraId="55198232" w14:textId="77777777" w:rsidTr="009D13A2">
        <w:trPr>
          <w:trHeight w:val="144"/>
          <w:jc w:val="center"/>
        </w:trPr>
        <w:tc>
          <w:tcPr>
            <w:tcW w:w="3435" w:type="dxa"/>
            <w:tcBorders>
              <w:top w:val="single" w:sz="4" w:space="0" w:color="auto"/>
              <w:left w:val="single" w:sz="4" w:space="0" w:color="auto"/>
              <w:bottom w:val="single" w:sz="4" w:space="0" w:color="auto"/>
              <w:right w:val="single" w:sz="4" w:space="0" w:color="000000"/>
            </w:tcBorders>
            <w:shd w:val="clear" w:color="auto" w:fill="auto"/>
            <w:hideMark/>
          </w:tcPr>
          <w:p w14:paraId="7E8EBBE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Current Space Usage Factor</w:t>
            </w:r>
          </w:p>
        </w:tc>
        <w:tc>
          <w:tcPr>
            <w:tcW w:w="1350" w:type="dxa"/>
            <w:tcBorders>
              <w:top w:val="nil"/>
              <w:left w:val="nil"/>
              <w:bottom w:val="single" w:sz="4" w:space="0" w:color="auto"/>
              <w:right w:val="single" w:sz="4" w:space="0" w:color="auto"/>
            </w:tcBorders>
            <w:shd w:val="clear" w:color="auto" w:fill="auto"/>
            <w:hideMark/>
          </w:tcPr>
          <w:p w14:paraId="44CBE10A"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auto" w:fill="auto"/>
            <w:hideMark/>
          </w:tcPr>
          <w:p w14:paraId="5C851F29"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A0962A0" w14:textId="77777777" w:rsidR="00294AEA" w:rsidRPr="00C60313" w:rsidRDefault="00294AEA" w:rsidP="009D13A2">
            <w:pPr>
              <w:rPr>
                <w:rFonts w:ascii="Arial Narrow" w:hAnsi="Arial Narrow"/>
                <w:color w:val="000000"/>
                <w:sz w:val="20"/>
              </w:rPr>
            </w:pPr>
            <w:r w:rsidRPr="00C60313">
              <w:rPr>
                <w:rFonts w:ascii="Arial Narrow" w:hAnsi="Arial Narrow"/>
                <w:color w:val="000000"/>
                <w:sz w:val="20"/>
              </w:rPr>
              <w:t> </w:t>
            </w:r>
          </w:p>
        </w:tc>
      </w:tr>
    </w:tbl>
    <w:p w14:paraId="4EA48B8F" w14:textId="77777777" w:rsidR="00294AEA" w:rsidRDefault="00294AEA" w:rsidP="00294AEA"/>
    <w:p w14:paraId="198ACD29" w14:textId="77777777" w:rsidR="00294AEA" w:rsidRDefault="00294AEA" w:rsidP="00294AEA"/>
    <w:p w14:paraId="699538D6" w14:textId="24B733E8" w:rsidR="00080A37" w:rsidRDefault="00080A37" w:rsidP="00080A37">
      <w:pPr>
        <w:pStyle w:val="Heading4"/>
      </w:pPr>
      <w:r>
        <w:t>Load (Power) Density</w:t>
      </w:r>
    </w:p>
    <w:p w14:paraId="29B9A508" w14:textId="77777777" w:rsidR="002D3F5D" w:rsidRDefault="002D3F5D" w:rsidP="002D3F5D">
      <w:pPr>
        <w:rPr>
          <w:szCs w:val="22"/>
        </w:rPr>
      </w:pPr>
    </w:p>
    <w:p w14:paraId="314547D6" w14:textId="6E1BF8E3" w:rsidR="002D3F5D" w:rsidRDefault="002D3F5D" w:rsidP="002D3F5D">
      <w:pPr>
        <w:rPr>
          <w:sz w:val="22"/>
          <w:szCs w:val="22"/>
        </w:rPr>
      </w:pPr>
      <w:r>
        <w:rPr>
          <w:szCs w:val="22"/>
        </w:rPr>
        <w:fldChar w:fldCharType="begin"/>
      </w:r>
      <w:r>
        <w:rPr>
          <w:szCs w:val="22"/>
        </w:rPr>
        <w:instrText xml:space="preserve"> REF _Ref22027611 \h </w:instrText>
      </w:r>
      <w:r>
        <w:rPr>
          <w:szCs w:val="22"/>
        </w:rPr>
      </w:r>
      <w:r>
        <w:rPr>
          <w:szCs w:val="22"/>
        </w:rPr>
        <w:fldChar w:fldCharType="separate"/>
      </w:r>
      <w:r w:rsidR="00E14945" w:rsidRPr="00976E37">
        <w:rPr>
          <w:b/>
          <w:sz w:val="22"/>
          <w:szCs w:val="22"/>
        </w:rPr>
        <w:t xml:space="preserve">Figure </w:t>
      </w:r>
      <w:r w:rsidR="00E14945">
        <w:rPr>
          <w:b/>
          <w:noProof/>
          <w:sz w:val="22"/>
          <w:szCs w:val="22"/>
        </w:rPr>
        <w:t>13</w:t>
      </w:r>
      <w:r>
        <w:rPr>
          <w:szCs w:val="22"/>
        </w:rPr>
        <w:fldChar w:fldCharType="end"/>
      </w:r>
      <w:r>
        <w:rPr>
          <w:szCs w:val="22"/>
        </w:rPr>
        <w:t xml:space="preserve"> </w:t>
      </w:r>
      <w:r w:rsidR="00080A37">
        <w:rPr>
          <w:szCs w:val="22"/>
        </w:rPr>
        <w:t>compares the data center’s overall current, measured</w:t>
      </w:r>
      <w:r>
        <w:rPr>
          <w:szCs w:val="22"/>
        </w:rPr>
        <w:t xml:space="preserve"> IT load </w:t>
      </w:r>
      <w:r w:rsidR="00080A37">
        <w:rPr>
          <w:szCs w:val="22"/>
        </w:rPr>
        <w:t>density to other data centers.</w:t>
      </w:r>
    </w:p>
    <w:p w14:paraId="4A0B8E31" w14:textId="77777777" w:rsidR="002D3F5D" w:rsidRPr="00F330F8" w:rsidRDefault="002D3F5D" w:rsidP="002D3F5D">
      <w:pPr>
        <w:rPr>
          <w:sz w:val="22"/>
          <w:szCs w:val="22"/>
        </w:rPr>
      </w:pPr>
    </w:p>
    <w:p w14:paraId="7AF50833" w14:textId="77777777" w:rsidR="002D3F5D" w:rsidRPr="00A7437D" w:rsidRDefault="002D3F5D" w:rsidP="002D3F5D">
      <w:pPr>
        <w:pStyle w:val="Instructions"/>
        <w:rPr>
          <w:b/>
        </w:rPr>
      </w:pPr>
      <w:r w:rsidRPr="00A7437D">
        <w:rPr>
          <w:b/>
        </w:rPr>
        <w:t>Source:</w:t>
      </w:r>
    </w:p>
    <w:p w14:paraId="2548829E" w14:textId="77777777" w:rsidR="002D3F5D" w:rsidRPr="00A7437D" w:rsidRDefault="002D3F5D" w:rsidP="002D3F5D">
      <w:pPr>
        <w:pStyle w:val="Instructions"/>
      </w:pPr>
      <w:r w:rsidRPr="00A7437D">
        <w:t>Data Center Electrical Power Chain Assessment Tool v2.0</w:t>
      </w:r>
    </w:p>
    <w:p w14:paraId="69C7A510" w14:textId="77777777" w:rsidR="002D3F5D" w:rsidRPr="00A7437D" w:rsidRDefault="002D3F5D" w:rsidP="002D3F5D">
      <w:pPr>
        <w:pStyle w:val="Instructions"/>
      </w:pPr>
      <w:r w:rsidRPr="00A7437D">
        <w:t>Tab: Peer Comparison</w:t>
      </w:r>
    </w:p>
    <w:p w14:paraId="2B144376" w14:textId="77777777" w:rsidR="002D3F5D" w:rsidRPr="00A7437D" w:rsidRDefault="002D3F5D" w:rsidP="002D3F5D">
      <w:pPr>
        <w:pStyle w:val="Instructions"/>
      </w:pPr>
    </w:p>
    <w:p w14:paraId="436CC7E1" w14:textId="77777777" w:rsidR="002D3F5D" w:rsidRPr="00F330F8" w:rsidRDefault="002D3F5D" w:rsidP="002D3F5D">
      <w:pPr>
        <w:jc w:val="center"/>
        <w:rPr>
          <w:sz w:val="22"/>
          <w:szCs w:val="22"/>
        </w:rPr>
      </w:pPr>
      <w:r w:rsidRPr="00B848D7">
        <w:rPr>
          <w:noProof/>
        </w:rPr>
        <w:lastRenderedPageBreak/>
        <w:drawing>
          <wp:inline distT="0" distB="0" distL="0" distR="0" wp14:anchorId="078D3D21" wp14:editId="506EDF66">
            <wp:extent cx="5943600" cy="32615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261551"/>
                    </a:xfrm>
                    <a:prstGeom prst="rect">
                      <a:avLst/>
                    </a:prstGeom>
                    <a:noFill/>
                    <a:ln>
                      <a:noFill/>
                    </a:ln>
                  </pic:spPr>
                </pic:pic>
              </a:graphicData>
            </a:graphic>
          </wp:inline>
        </w:drawing>
      </w:r>
    </w:p>
    <w:p w14:paraId="3F3CDD8D" w14:textId="77777777" w:rsidR="002D3F5D" w:rsidRDefault="002D3F5D" w:rsidP="002D3F5D">
      <w:pPr>
        <w:jc w:val="center"/>
        <w:rPr>
          <w:b/>
          <w:sz w:val="22"/>
          <w:szCs w:val="22"/>
        </w:rPr>
      </w:pPr>
      <w:bookmarkStart w:id="583" w:name="_Ref22027611"/>
      <w:bookmarkStart w:id="584" w:name="OLE_LINK39"/>
      <w:bookmarkStart w:id="585" w:name="_Toc42602022"/>
      <w:r w:rsidRPr="00976E37">
        <w:rPr>
          <w:b/>
          <w:sz w:val="22"/>
          <w:szCs w:val="22"/>
        </w:rPr>
        <w:t xml:space="preserve">Figure </w:t>
      </w:r>
      <w:r w:rsidRPr="00976E37">
        <w:rPr>
          <w:b/>
          <w:sz w:val="22"/>
          <w:szCs w:val="22"/>
        </w:rPr>
        <w:fldChar w:fldCharType="begin"/>
      </w:r>
      <w:r w:rsidRPr="00976E37">
        <w:rPr>
          <w:b/>
          <w:sz w:val="22"/>
          <w:szCs w:val="22"/>
        </w:rPr>
        <w:instrText xml:space="preserve"> SEQ Figure \* ARABIC </w:instrText>
      </w:r>
      <w:r w:rsidRPr="00976E37">
        <w:rPr>
          <w:b/>
          <w:sz w:val="22"/>
          <w:szCs w:val="22"/>
        </w:rPr>
        <w:fldChar w:fldCharType="separate"/>
      </w:r>
      <w:r w:rsidR="00E14945">
        <w:rPr>
          <w:b/>
          <w:noProof/>
          <w:sz w:val="22"/>
          <w:szCs w:val="22"/>
        </w:rPr>
        <w:t>13</w:t>
      </w:r>
      <w:r w:rsidRPr="00976E37">
        <w:rPr>
          <w:b/>
          <w:sz w:val="22"/>
          <w:szCs w:val="22"/>
        </w:rPr>
        <w:fldChar w:fldCharType="end"/>
      </w:r>
      <w:bookmarkEnd w:id="583"/>
      <w:r w:rsidRPr="006B3956">
        <w:rPr>
          <w:b/>
          <w:sz w:val="22"/>
          <w:szCs w:val="22"/>
        </w:rPr>
        <w:t xml:space="preserve"> </w:t>
      </w:r>
      <w:r>
        <w:rPr>
          <w:b/>
          <w:sz w:val="22"/>
          <w:szCs w:val="22"/>
        </w:rPr>
        <w:t>-</w:t>
      </w:r>
      <w:r w:rsidRPr="006B3956">
        <w:rPr>
          <w:b/>
          <w:sz w:val="22"/>
          <w:szCs w:val="22"/>
        </w:rPr>
        <w:t xml:space="preserve"> </w:t>
      </w:r>
      <w:r>
        <w:rPr>
          <w:b/>
          <w:sz w:val="22"/>
          <w:szCs w:val="22"/>
        </w:rPr>
        <w:t>Measured IT Load Density</w:t>
      </w:r>
      <w:bookmarkEnd w:id="584"/>
      <w:bookmarkEnd w:id="585"/>
    </w:p>
    <w:p w14:paraId="1D0C49C2" w14:textId="01991E83" w:rsidR="002D3F5D" w:rsidRDefault="002D3F5D" w:rsidP="002D3F5D">
      <w:pPr>
        <w:rPr>
          <w:sz w:val="22"/>
          <w:szCs w:val="22"/>
        </w:rPr>
      </w:pPr>
    </w:p>
    <w:p w14:paraId="46E8A698" w14:textId="77777777" w:rsidR="00B51CFE" w:rsidRDefault="00B51CFE" w:rsidP="00B51CFE">
      <w:pPr>
        <w:rPr>
          <w:szCs w:val="22"/>
        </w:rPr>
      </w:pPr>
    </w:p>
    <w:p w14:paraId="12741931" w14:textId="33FE625A" w:rsidR="00B51CFE" w:rsidRDefault="00B51CFE" w:rsidP="00B51CFE">
      <w:pPr>
        <w:rPr>
          <w:szCs w:val="22"/>
        </w:rPr>
      </w:pPr>
      <w:r w:rsidRPr="00B51CFE">
        <w:rPr>
          <w:szCs w:val="22"/>
          <w:highlight w:val="cyan"/>
        </w:rPr>
        <w:t>The overall load density of the data center is [average/high] compared to other data centers. The electric distribution system and the cooling system are not overloaded, so no measures are recommended at this time.</w:t>
      </w:r>
    </w:p>
    <w:p w14:paraId="0AF728E6" w14:textId="77777777" w:rsidR="00B51CFE" w:rsidRDefault="00B51CFE" w:rsidP="00B51CFE">
      <w:pPr>
        <w:rPr>
          <w:szCs w:val="22"/>
        </w:rPr>
      </w:pPr>
    </w:p>
    <w:p w14:paraId="35DC6C97" w14:textId="643E9EDE" w:rsidR="00B51CFE" w:rsidRPr="00B52D0E" w:rsidRDefault="00B51CFE" w:rsidP="00B51CFE">
      <w:pPr>
        <w:rPr>
          <w:szCs w:val="22"/>
          <w:highlight w:val="cyan"/>
        </w:rPr>
      </w:pPr>
      <w:r w:rsidRPr="00B51CFE">
        <w:rPr>
          <w:szCs w:val="22"/>
          <w:highlight w:val="cyan"/>
        </w:rPr>
        <w:t xml:space="preserve">The overall load density of the data center is </w:t>
      </w:r>
      <w:r>
        <w:rPr>
          <w:szCs w:val="22"/>
          <w:highlight w:val="cyan"/>
        </w:rPr>
        <w:t>low</w:t>
      </w:r>
      <w:r w:rsidRPr="00B51CFE">
        <w:rPr>
          <w:szCs w:val="22"/>
          <w:highlight w:val="cyan"/>
        </w:rPr>
        <w:t xml:space="preserve"> compared to other data centers. The electric distribution system </w:t>
      </w:r>
      <w:r>
        <w:rPr>
          <w:szCs w:val="22"/>
          <w:highlight w:val="cyan"/>
        </w:rPr>
        <w:t>[</w:t>
      </w:r>
      <w:r w:rsidRPr="00B51CFE">
        <w:rPr>
          <w:szCs w:val="22"/>
          <w:highlight w:val="cyan"/>
        </w:rPr>
        <w:t>and the cooling system</w:t>
      </w:r>
      <w:r>
        <w:rPr>
          <w:szCs w:val="22"/>
          <w:highlight w:val="cyan"/>
        </w:rPr>
        <w:t>]</w:t>
      </w:r>
      <w:r w:rsidRPr="00B51CFE">
        <w:rPr>
          <w:szCs w:val="22"/>
          <w:highlight w:val="cyan"/>
        </w:rPr>
        <w:t xml:space="preserve"> </w:t>
      </w:r>
      <w:r>
        <w:rPr>
          <w:szCs w:val="22"/>
          <w:highlight w:val="cyan"/>
        </w:rPr>
        <w:t>is/</w:t>
      </w:r>
      <w:r w:rsidRPr="00B51CFE">
        <w:rPr>
          <w:szCs w:val="22"/>
          <w:highlight w:val="cyan"/>
        </w:rPr>
        <w:t xml:space="preserve">are </w:t>
      </w:r>
      <w:r>
        <w:rPr>
          <w:szCs w:val="22"/>
          <w:highlight w:val="cyan"/>
        </w:rPr>
        <w:t>currently under</w:t>
      </w:r>
      <w:r w:rsidRPr="00B51CFE">
        <w:rPr>
          <w:szCs w:val="22"/>
          <w:highlight w:val="cyan"/>
        </w:rPr>
        <w:t>loaded</w:t>
      </w:r>
      <w:r>
        <w:rPr>
          <w:szCs w:val="22"/>
          <w:highlight w:val="cyan"/>
        </w:rPr>
        <w:t xml:space="preserve">. Increasing the load </w:t>
      </w:r>
      <w:r w:rsidRPr="00B51CFE">
        <w:rPr>
          <w:szCs w:val="22"/>
          <w:highlight w:val="cyan"/>
        </w:rPr>
        <w:t xml:space="preserve">will allow the support systems to operate more efficiently. See Section </w:t>
      </w:r>
      <w:r w:rsidRPr="00B51CFE">
        <w:rPr>
          <w:szCs w:val="22"/>
          <w:highlight w:val="cyan"/>
        </w:rPr>
        <w:fldChar w:fldCharType="begin"/>
      </w:r>
      <w:r w:rsidRPr="00B51CFE">
        <w:rPr>
          <w:szCs w:val="22"/>
          <w:highlight w:val="cyan"/>
        </w:rPr>
        <w:instrText xml:space="preserve"> REF _Ref39424454 \r \h </w:instrText>
      </w:r>
      <w:r>
        <w:rPr>
          <w:szCs w:val="22"/>
          <w:highlight w:val="cyan"/>
        </w:rPr>
        <w:instrText xml:space="preserve"> \* MERGEFORMAT </w:instrText>
      </w:r>
      <w:r w:rsidRPr="00B51CFE">
        <w:rPr>
          <w:szCs w:val="22"/>
          <w:highlight w:val="cyan"/>
        </w:rPr>
      </w:r>
      <w:r w:rsidRPr="00B51CFE">
        <w:rPr>
          <w:szCs w:val="22"/>
          <w:highlight w:val="cyan"/>
        </w:rPr>
        <w:fldChar w:fldCharType="separate"/>
      </w:r>
      <w:r w:rsidR="00E14945">
        <w:rPr>
          <w:szCs w:val="22"/>
          <w:highlight w:val="cyan"/>
        </w:rPr>
        <w:t>11</w:t>
      </w:r>
      <w:r w:rsidRPr="00B51CFE">
        <w:rPr>
          <w:szCs w:val="22"/>
          <w:highlight w:val="cyan"/>
        </w:rPr>
        <w:fldChar w:fldCharType="end"/>
      </w:r>
      <w:r w:rsidRPr="00B51CFE">
        <w:rPr>
          <w:szCs w:val="22"/>
          <w:highlight w:val="cyan"/>
        </w:rPr>
        <w:t xml:space="preserve"> for recommended </w:t>
      </w:r>
      <w:r w:rsidRPr="00B52D0E">
        <w:rPr>
          <w:szCs w:val="22"/>
          <w:highlight w:val="cyan"/>
        </w:rPr>
        <w:t>EEMs.</w:t>
      </w:r>
    </w:p>
    <w:p w14:paraId="18A30AF1" w14:textId="18285F37" w:rsidR="00B51CFE" w:rsidRDefault="00B51CFE" w:rsidP="00B51CFE">
      <w:pPr>
        <w:rPr>
          <w:szCs w:val="22"/>
        </w:rPr>
      </w:pPr>
    </w:p>
    <w:p w14:paraId="7B7661A7" w14:textId="7192B5D5" w:rsidR="002D3F5D" w:rsidRPr="00080A37" w:rsidRDefault="00080A37" w:rsidP="00080A37">
      <w:pPr>
        <w:pStyle w:val="Heading4"/>
      </w:pPr>
      <w:r w:rsidRPr="00080A37">
        <w:t>Space Usage Factor</w:t>
      </w:r>
    </w:p>
    <w:p w14:paraId="03741F67" w14:textId="6A3448A0" w:rsidR="00080A37" w:rsidRDefault="00080A37" w:rsidP="00080A37">
      <w:pPr>
        <w:rPr>
          <w:szCs w:val="22"/>
        </w:rPr>
      </w:pPr>
      <w:r w:rsidRPr="00080A37">
        <w:rPr>
          <w:szCs w:val="22"/>
          <w:highlight w:val="cyan"/>
        </w:rPr>
        <w:t xml:space="preserve">The current </w:t>
      </w:r>
      <w:r>
        <w:rPr>
          <w:szCs w:val="22"/>
          <w:highlight w:val="cyan"/>
        </w:rPr>
        <w:t xml:space="preserve">overall </w:t>
      </w:r>
      <w:r w:rsidRPr="00080A37">
        <w:rPr>
          <w:szCs w:val="22"/>
          <w:highlight w:val="cyan"/>
        </w:rPr>
        <w:t>space usage factor of xx% is relatively low. If the support systems (electric distribution, cooling) have sufficient capacity, further populating the data center with IT equipment will help the support systems operate more efficiently.</w:t>
      </w:r>
    </w:p>
    <w:p w14:paraId="6A2773D8" w14:textId="77777777" w:rsidR="002D3F5D" w:rsidRDefault="002D3F5D" w:rsidP="002D3F5D">
      <w:pPr>
        <w:rPr>
          <w:szCs w:val="22"/>
        </w:rPr>
      </w:pPr>
    </w:p>
    <w:p w14:paraId="38BB622B" w14:textId="77777777" w:rsidR="002D3F5D" w:rsidRDefault="002D3F5D" w:rsidP="00294AEA"/>
    <w:p w14:paraId="03A69DD9" w14:textId="3E86FF36" w:rsidR="00793686" w:rsidRDefault="00B9666D" w:rsidP="00B9666D">
      <w:pPr>
        <w:pStyle w:val="Heading3"/>
      </w:pPr>
      <w:bookmarkStart w:id="586" w:name="_Toc42601807"/>
      <w:r>
        <w:t xml:space="preserve">Individual </w:t>
      </w:r>
      <w:r w:rsidRPr="00B9666D">
        <w:rPr>
          <w:highlight w:val="cyan"/>
        </w:rPr>
        <w:t>Rooms/Areas</w:t>
      </w:r>
      <w:bookmarkEnd w:id="586"/>
    </w:p>
    <w:p w14:paraId="2A023E33" w14:textId="77777777" w:rsidR="00793686" w:rsidRDefault="00793686" w:rsidP="00294AEA"/>
    <w:p w14:paraId="6EB9896C" w14:textId="0243E48A" w:rsidR="008C5AD9" w:rsidRPr="00A7437D" w:rsidRDefault="008C5AD9" w:rsidP="008C5AD9">
      <w:pPr>
        <w:pStyle w:val="Instructions"/>
      </w:pPr>
      <w:r w:rsidRPr="00A7437D">
        <w:t>If only one room/area was assessed, you can delete this Individual Rooms/Areas section.</w:t>
      </w:r>
    </w:p>
    <w:p w14:paraId="5ED9F782" w14:textId="77777777" w:rsidR="008C5AD9" w:rsidRPr="00A7437D" w:rsidRDefault="008C5AD9" w:rsidP="008C5AD9">
      <w:pPr>
        <w:pStyle w:val="Instructions"/>
      </w:pPr>
    </w:p>
    <w:p w14:paraId="6057FC70" w14:textId="162327F0" w:rsidR="00793686" w:rsidRPr="001B460A" w:rsidRDefault="00793686" w:rsidP="00793686">
      <w:pPr>
        <w:jc w:val="center"/>
        <w:rPr>
          <w:b/>
          <w:sz w:val="22"/>
          <w:szCs w:val="22"/>
        </w:rPr>
      </w:pPr>
      <w:bookmarkStart w:id="587" w:name="_Toc42601981"/>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138</w:t>
      </w:r>
      <w:r w:rsidRPr="001B460A">
        <w:rPr>
          <w:b/>
          <w:sz w:val="22"/>
          <w:szCs w:val="22"/>
        </w:rPr>
        <w:fldChar w:fldCharType="end"/>
      </w:r>
      <w:r w:rsidRPr="001B460A">
        <w:rPr>
          <w:b/>
          <w:sz w:val="22"/>
          <w:szCs w:val="22"/>
        </w:rPr>
        <w:t xml:space="preserve"> </w:t>
      </w:r>
      <w:r w:rsidR="009404B7">
        <w:rPr>
          <w:b/>
          <w:sz w:val="22"/>
          <w:szCs w:val="22"/>
        </w:rPr>
        <w:t>-</w:t>
      </w:r>
      <w:r>
        <w:rPr>
          <w:b/>
          <w:sz w:val="22"/>
          <w:szCs w:val="22"/>
        </w:rPr>
        <w:t xml:space="preserve"> </w:t>
      </w:r>
      <w:r w:rsidR="00B9666D">
        <w:rPr>
          <w:b/>
        </w:rPr>
        <w:t>IT Equipment</w:t>
      </w:r>
      <w:r w:rsidR="00B9666D" w:rsidRPr="000E43F1">
        <w:rPr>
          <w:b/>
        </w:rPr>
        <w:t xml:space="preserve">: </w:t>
      </w:r>
      <w:r w:rsidR="00B9666D">
        <w:rPr>
          <w:b/>
        </w:rPr>
        <w:t>Individual</w:t>
      </w:r>
      <w:r w:rsidR="00B9666D" w:rsidRPr="000E43F1">
        <w:rPr>
          <w:b/>
        </w:rPr>
        <w:t xml:space="preserve"> </w:t>
      </w:r>
      <w:r w:rsidR="00B9666D" w:rsidRPr="00C9111B">
        <w:rPr>
          <w:b/>
          <w:highlight w:val="cyan"/>
        </w:rPr>
        <w:t>Rooms/Areas</w:t>
      </w:r>
      <w:r w:rsidR="00B9666D" w:rsidRPr="000E43F1">
        <w:rPr>
          <w:b/>
        </w:rPr>
        <w:t xml:space="preserve">: </w:t>
      </w:r>
      <w:r w:rsidR="00B9666D">
        <w:rPr>
          <w:b/>
        </w:rPr>
        <w:t>Metrics</w:t>
      </w:r>
      <w:bookmarkEnd w:id="587"/>
    </w:p>
    <w:p w14:paraId="2A7C39BB" w14:textId="77777777" w:rsidR="00793686" w:rsidRDefault="00793686" w:rsidP="00793686">
      <w:pPr>
        <w:rPr>
          <w:szCs w:val="22"/>
        </w:rPr>
      </w:pPr>
    </w:p>
    <w:p w14:paraId="7ABF7F6A" w14:textId="77777777" w:rsidR="00793686" w:rsidRPr="00A7437D" w:rsidRDefault="00793686" w:rsidP="00793686">
      <w:pPr>
        <w:pStyle w:val="Instructions"/>
        <w:rPr>
          <w:b/>
        </w:rPr>
      </w:pPr>
      <w:r w:rsidRPr="00A7437D">
        <w:rPr>
          <w:b/>
        </w:rPr>
        <w:t>Source:</w:t>
      </w:r>
    </w:p>
    <w:p w14:paraId="0B4DFF6A" w14:textId="77777777" w:rsidR="00534302" w:rsidRPr="00A7437D" w:rsidRDefault="00534302" w:rsidP="00534302">
      <w:pPr>
        <w:pStyle w:val="Instructions"/>
      </w:pPr>
      <w:r w:rsidRPr="00A7437D">
        <w:t>Data Center Energy Efficiency Assessment Workbook v2.0</w:t>
      </w:r>
    </w:p>
    <w:p w14:paraId="225FD1C8" w14:textId="77777777" w:rsidR="00E81FBF" w:rsidRPr="00A7437D" w:rsidRDefault="00E81FBF" w:rsidP="00E81FBF">
      <w:pPr>
        <w:pStyle w:val="Instructions"/>
      </w:pPr>
      <w:r w:rsidRPr="00A7437D">
        <w:lastRenderedPageBreak/>
        <w:t>Tab: ElectricSystem_IT</w:t>
      </w:r>
    </w:p>
    <w:p w14:paraId="50FF9815" w14:textId="20141A2A" w:rsidR="00E81FBF" w:rsidRPr="00A7437D" w:rsidRDefault="00E81FBF" w:rsidP="00E81FBF">
      <w:pPr>
        <w:pStyle w:val="Instructions"/>
      </w:pPr>
      <w:r w:rsidRPr="00A7437D">
        <w:t>Table: IT Equipment: Individual Rooms/Areas: Calculations: Efficiency</w:t>
      </w:r>
    </w:p>
    <w:p w14:paraId="048F1414" w14:textId="77777777" w:rsidR="00793686" w:rsidRPr="00A7437D" w:rsidRDefault="00793686" w:rsidP="00793686">
      <w:pPr>
        <w:pStyle w:val="Instructions"/>
      </w:pPr>
    </w:p>
    <w:tbl>
      <w:tblPr>
        <w:tblW w:w="7735" w:type="dxa"/>
        <w:jc w:val="center"/>
        <w:tblLook w:val="04A0" w:firstRow="1" w:lastRow="0" w:firstColumn="1" w:lastColumn="0" w:noHBand="0" w:noVBand="1"/>
      </w:tblPr>
      <w:tblGrid>
        <w:gridCol w:w="3525"/>
        <w:gridCol w:w="1170"/>
        <w:gridCol w:w="1520"/>
        <w:gridCol w:w="1520"/>
      </w:tblGrid>
      <w:tr w:rsidR="00294AEA" w:rsidRPr="00294AEA" w14:paraId="5071DC9B" w14:textId="77777777" w:rsidTr="002A4D23">
        <w:trPr>
          <w:trHeight w:val="495"/>
          <w:jc w:val="center"/>
        </w:trPr>
        <w:tc>
          <w:tcPr>
            <w:tcW w:w="3525" w:type="dxa"/>
            <w:tcBorders>
              <w:top w:val="single" w:sz="4" w:space="0" w:color="auto"/>
              <w:left w:val="single" w:sz="4" w:space="0" w:color="auto"/>
              <w:bottom w:val="single" w:sz="4" w:space="0" w:color="auto"/>
              <w:right w:val="nil"/>
            </w:tcBorders>
            <w:shd w:val="clear" w:color="auto" w:fill="auto"/>
            <w:vAlign w:val="center"/>
            <w:hideMark/>
          </w:tcPr>
          <w:p w14:paraId="75BC1231" w14:textId="77777777" w:rsidR="00294AEA" w:rsidRPr="00294AEA" w:rsidRDefault="00294AEA" w:rsidP="00294AEA">
            <w:pPr>
              <w:jc w:val="center"/>
              <w:rPr>
                <w:rFonts w:ascii="Franklin Gothic Medium" w:hAnsi="Franklin Gothic Medium"/>
                <w:color w:val="000000"/>
                <w:sz w:val="20"/>
              </w:rPr>
            </w:pPr>
            <w:r w:rsidRPr="00294AEA">
              <w:rPr>
                <w:rFonts w:ascii="Franklin Gothic Medium" w:hAnsi="Franklin Gothic Medium"/>
                <w:color w:val="000000"/>
                <w:sz w:val="20"/>
              </w:rPr>
              <w:t>Metric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E1A1" w14:textId="77777777" w:rsidR="00294AEA" w:rsidRPr="00294AEA" w:rsidRDefault="00294AEA" w:rsidP="00294AEA">
            <w:pPr>
              <w:jc w:val="center"/>
              <w:rPr>
                <w:rFonts w:ascii="Franklin Gothic Medium" w:hAnsi="Franklin Gothic Medium"/>
                <w:color w:val="000000"/>
                <w:sz w:val="20"/>
              </w:rPr>
            </w:pPr>
            <w:r w:rsidRPr="00294AEA">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E66B2AF" w14:textId="77777777" w:rsidR="00294AEA" w:rsidRPr="00294AEA" w:rsidRDefault="00294AEA" w:rsidP="00294AEA">
            <w:pPr>
              <w:jc w:val="center"/>
              <w:rPr>
                <w:rFonts w:ascii="Franklin Gothic Medium" w:hAnsi="Franklin Gothic Medium"/>
                <w:color w:val="000000"/>
                <w:sz w:val="20"/>
              </w:rPr>
            </w:pPr>
            <w:r w:rsidRPr="00294AEA">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4E1AB35" w14:textId="77777777" w:rsidR="00294AEA" w:rsidRPr="00294AEA" w:rsidRDefault="00294AEA" w:rsidP="00294AEA">
            <w:pPr>
              <w:jc w:val="center"/>
              <w:rPr>
                <w:rFonts w:ascii="Franklin Gothic Medium" w:hAnsi="Franklin Gothic Medium"/>
                <w:color w:val="000000"/>
                <w:sz w:val="20"/>
              </w:rPr>
            </w:pPr>
            <w:r w:rsidRPr="00294AEA">
              <w:rPr>
                <w:rFonts w:ascii="Franklin Gothic Medium" w:hAnsi="Franklin Gothic Medium"/>
                <w:color w:val="000000"/>
                <w:sz w:val="20"/>
              </w:rPr>
              <w:t>Notes</w:t>
            </w:r>
          </w:p>
        </w:tc>
      </w:tr>
      <w:tr w:rsidR="00294AEA" w:rsidRPr="00294AEA" w14:paraId="2F7E9D66" w14:textId="77777777" w:rsidTr="002A4D23">
        <w:trPr>
          <w:trHeight w:val="144"/>
          <w:jc w:val="center"/>
        </w:trPr>
        <w:tc>
          <w:tcPr>
            <w:tcW w:w="77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B2903AB" w14:textId="77777777" w:rsidR="00294AEA" w:rsidRPr="00080A37" w:rsidRDefault="00294AEA" w:rsidP="00294AEA">
            <w:pPr>
              <w:rPr>
                <w:rFonts w:ascii="Franklin Gothic Medium" w:hAnsi="Franklin Gothic Medium"/>
                <w:sz w:val="20"/>
                <w:highlight w:val="cyan"/>
              </w:rPr>
            </w:pPr>
            <w:r w:rsidRPr="00080A37">
              <w:rPr>
                <w:rFonts w:ascii="Franklin Gothic Medium" w:hAnsi="Franklin Gothic Medium"/>
                <w:sz w:val="20"/>
                <w:highlight w:val="cyan"/>
              </w:rPr>
              <w:t>Room/Area 111</w:t>
            </w:r>
          </w:p>
        </w:tc>
      </w:tr>
      <w:tr w:rsidR="00294AEA" w:rsidRPr="00294AEA" w14:paraId="37803338"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27692993"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Average Power Density</w:t>
            </w:r>
          </w:p>
        </w:tc>
        <w:tc>
          <w:tcPr>
            <w:tcW w:w="1170" w:type="dxa"/>
            <w:tcBorders>
              <w:top w:val="nil"/>
              <w:left w:val="single" w:sz="4" w:space="0" w:color="auto"/>
              <w:bottom w:val="single" w:sz="4" w:space="0" w:color="auto"/>
              <w:right w:val="nil"/>
            </w:tcBorders>
            <w:shd w:val="clear" w:color="auto" w:fill="auto"/>
            <w:hideMark/>
          </w:tcPr>
          <w:p w14:paraId="086CA5E0"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W/sf</w:t>
            </w:r>
          </w:p>
        </w:tc>
        <w:tc>
          <w:tcPr>
            <w:tcW w:w="1520" w:type="dxa"/>
            <w:tcBorders>
              <w:top w:val="nil"/>
              <w:left w:val="single" w:sz="4" w:space="0" w:color="auto"/>
              <w:bottom w:val="single" w:sz="4" w:space="0" w:color="auto"/>
              <w:right w:val="single" w:sz="4" w:space="0" w:color="auto"/>
            </w:tcBorders>
            <w:shd w:val="clear" w:color="000000" w:fill="auto"/>
            <w:hideMark/>
          </w:tcPr>
          <w:p w14:paraId="4B244210"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hideMark/>
          </w:tcPr>
          <w:p w14:paraId="490748C9"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5281F8C1"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4C39A9E9"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xml:space="preserve">IT Peak Power Density Actual </w:t>
            </w:r>
          </w:p>
        </w:tc>
        <w:tc>
          <w:tcPr>
            <w:tcW w:w="1170" w:type="dxa"/>
            <w:tcBorders>
              <w:top w:val="nil"/>
              <w:left w:val="single" w:sz="4" w:space="0" w:color="auto"/>
              <w:bottom w:val="single" w:sz="4" w:space="0" w:color="auto"/>
              <w:right w:val="nil"/>
            </w:tcBorders>
            <w:shd w:val="clear" w:color="auto" w:fill="auto"/>
            <w:hideMark/>
          </w:tcPr>
          <w:p w14:paraId="5B381CD2"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W/sf</w:t>
            </w:r>
          </w:p>
        </w:tc>
        <w:tc>
          <w:tcPr>
            <w:tcW w:w="1520" w:type="dxa"/>
            <w:tcBorders>
              <w:top w:val="single" w:sz="4" w:space="0" w:color="auto"/>
              <w:left w:val="single" w:sz="4" w:space="0" w:color="auto"/>
              <w:bottom w:val="single" w:sz="4" w:space="0" w:color="auto"/>
              <w:right w:val="single" w:sz="4" w:space="0" w:color="auto"/>
            </w:tcBorders>
            <w:shd w:val="clear" w:color="000000" w:fill="auto"/>
            <w:hideMark/>
          </w:tcPr>
          <w:p w14:paraId="12B68194"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7E95C3B5"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10C97ED2"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5F30E3A5"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Peak Power Density Design</w:t>
            </w:r>
          </w:p>
        </w:tc>
        <w:tc>
          <w:tcPr>
            <w:tcW w:w="1170" w:type="dxa"/>
            <w:tcBorders>
              <w:top w:val="nil"/>
              <w:left w:val="single" w:sz="4" w:space="0" w:color="auto"/>
              <w:bottom w:val="single" w:sz="4" w:space="0" w:color="auto"/>
              <w:right w:val="nil"/>
            </w:tcBorders>
            <w:shd w:val="clear" w:color="auto" w:fill="auto"/>
            <w:hideMark/>
          </w:tcPr>
          <w:p w14:paraId="719A217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W/sf</w:t>
            </w:r>
          </w:p>
        </w:tc>
        <w:tc>
          <w:tcPr>
            <w:tcW w:w="1520" w:type="dxa"/>
            <w:tcBorders>
              <w:top w:val="single" w:sz="4" w:space="0" w:color="auto"/>
              <w:left w:val="single" w:sz="4" w:space="0" w:color="auto"/>
              <w:bottom w:val="single" w:sz="4" w:space="0" w:color="auto"/>
              <w:right w:val="single" w:sz="4" w:space="0" w:color="auto"/>
            </w:tcBorders>
            <w:shd w:val="clear" w:color="000000" w:fill="auto"/>
            <w:hideMark/>
          </w:tcPr>
          <w:p w14:paraId="41036525"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3A4C00DA"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2197E8FA"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1D12E6AE"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Average Rack Power Density Actual</w:t>
            </w:r>
          </w:p>
        </w:tc>
        <w:tc>
          <w:tcPr>
            <w:tcW w:w="1170" w:type="dxa"/>
            <w:tcBorders>
              <w:top w:val="nil"/>
              <w:left w:val="single" w:sz="4" w:space="0" w:color="auto"/>
              <w:bottom w:val="single" w:sz="4" w:space="0" w:color="auto"/>
              <w:right w:val="nil"/>
            </w:tcBorders>
            <w:shd w:val="clear" w:color="auto" w:fill="auto"/>
            <w:hideMark/>
          </w:tcPr>
          <w:p w14:paraId="79285103"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kW/rack</w:t>
            </w:r>
          </w:p>
        </w:tc>
        <w:tc>
          <w:tcPr>
            <w:tcW w:w="1520" w:type="dxa"/>
            <w:tcBorders>
              <w:top w:val="single" w:sz="4" w:space="0" w:color="auto"/>
              <w:left w:val="single" w:sz="4" w:space="0" w:color="auto"/>
              <w:bottom w:val="single" w:sz="4" w:space="0" w:color="auto"/>
              <w:right w:val="single" w:sz="4" w:space="0" w:color="auto"/>
            </w:tcBorders>
            <w:shd w:val="clear" w:color="000000" w:fill="auto"/>
            <w:hideMark/>
          </w:tcPr>
          <w:p w14:paraId="1AB8DBF3"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0DAB67E"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3A594B2C"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5BD17332"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Average Rack Power Density Design</w:t>
            </w:r>
          </w:p>
        </w:tc>
        <w:tc>
          <w:tcPr>
            <w:tcW w:w="1170" w:type="dxa"/>
            <w:tcBorders>
              <w:top w:val="nil"/>
              <w:left w:val="single" w:sz="4" w:space="0" w:color="auto"/>
              <w:bottom w:val="single" w:sz="4" w:space="0" w:color="auto"/>
              <w:right w:val="nil"/>
            </w:tcBorders>
            <w:shd w:val="clear" w:color="auto" w:fill="auto"/>
            <w:hideMark/>
          </w:tcPr>
          <w:p w14:paraId="0D3D1DBC"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kW/rack</w:t>
            </w:r>
          </w:p>
        </w:tc>
        <w:tc>
          <w:tcPr>
            <w:tcW w:w="1520" w:type="dxa"/>
            <w:tcBorders>
              <w:top w:val="single" w:sz="4" w:space="0" w:color="auto"/>
              <w:left w:val="single" w:sz="4" w:space="0" w:color="auto"/>
              <w:bottom w:val="single" w:sz="4" w:space="0" w:color="auto"/>
              <w:right w:val="single" w:sz="4" w:space="0" w:color="auto"/>
            </w:tcBorders>
            <w:shd w:val="clear" w:color="000000" w:fill="auto"/>
            <w:hideMark/>
          </w:tcPr>
          <w:p w14:paraId="7CAA5D3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2EC79985"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1BD1D97E"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0EA5B83F"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Current Space Usage Factor</w:t>
            </w:r>
          </w:p>
        </w:tc>
        <w:tc>
          <w:tcPr>
            <w:tcW w:w="1170" w:type="dxa"/>
            <w:tcBorders>
              <w:top w:val="nil"/>
              <w:left w:val="single" w:sz="4" w:space="0" w:color="auto"/>
              <w:bottom w:val="single" w:sz="4" w:space="0" w:color="auto"/>
              <w:right w:val="nil"/>
            </w:tcBorders>
            <w:shd w:val="clear" w:color="auto" w:fill="auto"/>
            <w:hideMark/>
          </w:tcPr>
          <w:p w14:paraId="0699F386"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t>
            </w:r>
          </w:p>
        </w:tc>
        <w:tc>
          <w:tcPr>
            <w:tcW w:w="1520" w:type="dxa"/>
            <w:tcBorders>
              <w:top w:val="single" w:sz="4" w:space="0" w:color="auto"/>
              <w:left w:val="single" w:sz="4" w:space="0" w:color="auto"/>
              <w:bottom w:val="single" w:sz="4" w:space="0" w:color="auto"/>
              <w:right w:val="single" w:sz="4" w:space="0" w:color="auto"/>
            </w:tcBorders>
            <w:shd w:val="clear" w:color="000000" w:fill="auto"/>
            <w:hideMark/>
          </w:tcPr>
          <w:p w14:paraId="5B201CB7"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79FA8BC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54520C24" w14:textId="77777777" w:rsidTr="002A4D23">
        <w:trPr>
          <w:trHeight w:val="144"/>
          <w:jc w:val="center"/>
        </w:trPr>
        <w:tc>
          <w:tcPr>
            <w:tcW w:w="77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C917C15" w14:textId="77777777" w:rsidR="00294AEA" w:rsidRPr="00080A37" w:rsidRDefault="00294AEA" w:rsidP="00294AEA">
            <w:pPr>
              <w:rPr>
                <w:rFonts w:ascii="Franklin Gothic Medium" w:hAnsi="Franklin Gothic Medium"/>
                <w:sz w:val="20"/>
                <w:highlight w:val="cyan"/>
              </w:rPr>
            </w:pPr>
            <w:r w:rsidRPr="00080A37">
              <w:rPr>
                <w:rFonts w:ascii="Franklin Gothic Medium" w:hAnsi="Franklin Gothic Medium"/>
                <w:sz w:val="20"/>
                <w:highlight w:val="cyan"/>
              </w:rPr>
              <w:t>Room/Area 222</w:t>
            </w:r>
          </w:p>
        </w:tc>
      </w:tr>
      <w:tr w:rsidR="00294AEA" w:rsidRPr="00294AEA" w14:paraId="7CE50D41"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6AA8AB19"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Average Power Density</w:t>
            </w:r>
          </w:p>
        </w:tc>
        <w:tc>
          <w:tcPr>
            <w:tcW w:w="1170" w:type="dxa"/>
            <w:tcBorders>
              <w:top w:val="nil"/>
              <w:left w:val="single" w:sz="4" w:space="0" w:color="auto"/>
              <w:bottom w:val="single" w:sz="4" w:space="0" w:color="auto"/>
              <w:right w:val="nil"/>
            </w:tcBorders>
            <w:shd w:val="clear" w:color="auto" w:fill="auto"/>
            <w:hideMark/>
          </w:tcPr>
          <w:p w14:paraId="63B8DF1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W/sf</w:t>
            </w:r>
          </w:p>
        </w:tc>
        <w:tc>
          <w:tcPr>
            <w:tcW w:w="1520" w:type="dxa"/>
            <w:tcBorders>
              <w:top w:val="nil"/>
              <w:left w:val="single" w:sz="4" w:space="0" w:color="auto"/>
              <w:bottom w:val="single" w:sz="4" w:space="0" w:color="auto"/>
              <w:right w:val="single" w:sz="4" w:space="0" w:color="auto"/>
            </w:tcBorders>
            <w:shd w:val="clear" w:color="000000" w:fill="auto"/>
            <w:noWrap/>
            <w:hideMark/>
          </w:tcPr>
          <w:p w14:paraId="465406C5"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209485FD"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39817200"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7A3A685A"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xml:space="preserve">IT Peak Power Density Actual </w:t>
            </w:r>
          </w:p>
        </w:tc>
        <w:tc>
          <w:tcPr>
            <w:tcW w:w="1170" w:type="dxa"/>
            <w:tcBorders>
              <w:top w:val="nil"/>
              <w:left w:val="single" w:sz="4" w:space="0" w:color="auto"/>
              <w:bottom w:val="single" w:sz="4" w:space="0" w:color="auto"/>
              <w:right w:val="nil"/>
            </w:tcBorders>
            <w:shd w:val="clear" w:color="auto" w:fill="auto"/>
            <w:hideMark/>
          </w:tcPr>
          <w:p w14:paraId="2DC23A8F"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W/sf</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0F4D4F27"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3E23E6C"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164BF5F9"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35FF4FC1"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Peak Power Density Design</w:t>
            </w:r>
          </w:p>
        </w:tc>
        <w:tc>
          <w:tcPr>
            <w:tcW w:w="1170" w:type="dxa"/>
            <w:tcBorders>
              <w:top w:val="nil"/>
              <w:left w:val="single" w:sz="4" w:space="0" w:color="auto"/>
              <w:bottom w:val="single" w:sz="4" w:space="0" w:color="auto"/>
              <w:right w:val="nil"/>
            </w:tcBorders>
            <w:shd w:val="clear" w:color="auto" w:fill="auto"/>
            <w:hideMark/>
          </w:tcPr>
          <w:p w14:paraId="1EA36C38"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W/sf</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7E7B504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BC4570A"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42B7C90B"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7B28150A"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Average Rack Power Density Actual</w:t>
            </w:r>
          </w:p>
        </w:tc>
        <w:tc>
          <w:tcPr>
            <w:tcW w:w="1170" w:type="dxa"/>
            <w:tcBorders>
              <w:top w:val="nil"/>
              <w:left w:val="single" w:sz="4" w:space="0" w:color="auto"/>
              <w:bottom w:val="single" w:sz="4" w:space="0" w:color="auto"/>
              <w:right w:val="nil"/>
            </w:tcBorders>
            <w:shd w:val="clear" w:color="auto" w:fill="auto"/>
            <w:hideMark/>
          </w:tcPr>
          <w:p w14:paraId="4BBC1AB1"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kW/rack</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0A58CE19"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0BE747BD"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1CC40C84"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1FA88B5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IT Average Rack Power Density Design</w:t>
            </w:r>
          </w:p>
        </w:tc>
        <w:tc>
          <w:tcPr>
            <w:tcW w:w="1170" w:type="dxa"/>
            <w:tcBorders>
              <w:top w:val="nil"/>
              <w:left w:val="single" w:sz="4" w:space="0" w:color="auto"/>
              <w:bottom w:val="single" w:sz="4" w:space="0" w:color="auto"/>
              <w:right w:val="nil"/>
            </w:tcBorders>
            <w:shd w:val="clear" w:color="auto" w:fill="auto"/>
            <w:hideMark/>
          </w:tcPr>
          <w:p w14:paraId="1FF6EC2A"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kW/rack</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5ECED362"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F90456C"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r w:rsidR="00294AEA" w:rsidRPr="00294AEA" w14:paraId="5DAABE87"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2820D3FC"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Current Space Usage Factor</w:t>
            </w:r>
          </w:p>
        </w:tc>
        <w:tc>
          <w:tcPr>
            <w:tcW w:w="1170" w:type="dxa"/>
            <w:tcBorders>
              <w:top w:val="nil"/>
              <w:left w:val="single" w:sz="4" w:space="0" w:color="auto"/>
              <w:bottom w:val="single" w:sz="4" w:space="0" w:color="auto"/>
              <w:right w:val="nil"/>
            </w:tcBorders>
            <w:shd w:val="clear" w:color="auto" w:fill="auto"/>
            <w:hideMark/>
          </w:tcPr>
          <w:p w14:paraId="0E712E96"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w:t>
            </w:r>
          </w:p>
        </w:tc>
        <w:tc>
          <w:tcPr>
            <w:tcW w:w="1520" w:type="dxa"/>
            <w:tcBorders>
              <w:top w:val="single" w:sz="4" w:space="0" w:color="auto"/>
              <w:left w:val="single" w:sz="4" w:space="0" w:color="auto"/>
              <w:bottom w:val="single" w:sz="4" w:space="0" w:color="auto"/>
              <w:right w:val="single" w:sz="4" w:space="0" w:color="auto"/>
            </w:tcBorders>
            <w:shd w:val="clear" w:color="000000" w:fill="auto"/>
            <w:noWrap/>
            <w:hideMark/>
          </w:tcPr>
          <w:p w14:paraId="2714E146"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6712F76B" w14:textId="77777777" w:rsidR="00294AEA" w:rsidRPr="00294AEA" w:rsidRDefault="00294AEA" w:rsidP="00294AEA">
            <w:pPr>
              <w:rPr>
                <w:rFonts w:ascii="Arial Narrow" w:hAnsi="Arial Narrow"/>
                <w:color w:val="000000"/>
                <w:sz w:val="20"/>
              </w:rPr>
            </w:pPr>
            <w:r w:rsidRPr="00294AEA">
              <w:rPr>
                <w:rFonts w:ascii="Arial Narrow" w:hAnsi="Arial Narrow"/>
                <w:color w:val="000000"/>
                <w:sz w:val="20"/>
              </w:rPr>
              <w:t> </w:t>
            </w:r>
          </w:p>
        </w:tc>
      </w:tr>
    </w:tbl>
    <w:p w14:paraId="511A9FD5" w14:textId="77777777" w:rsidR="00294AEA" w:rsidRDefault="00294AEA" w:rsidP="004E3FBC">
      <w:pPr>
        <w:rPr>
          <w:szCs w:val="22"/>
        </w:rPr>
      </w:pPr>
    </w:p>
    <w:p w14:paraId="5D92D0C9" w14:textId="78E7293A" w:rsidR="00235408" w:rsidRPr="00C51B85" w:rsidRDefault="00C51B85" w:rsidP="00C51B85">
      <w:pPr>
        <w:pStyle w:val="Heading4"/>
        <w:rPr>
          <w:highlight w:val="cyan"/>
        </w:rPr>
      </w:pPr>
      <w:r w:rsidRPr="00C51B85">
        <w:rPr>
          <w:highlight w:val="cyan"/>
        </w:rPr>
        <w:t>Room/Area 111</w:t>
      </w:r>
    </w:p>
    <w:p w14:paraId="567D8CAD" w14:textId="2D9BD885" w:rsidR="00B51CFE" w:rsidRDefault="00B51CFE" w:rsidP="00B51CFE">
      <w:pPr>
        <w:rPr>
          <w:szCs w:val="22"/>
        </w:rPr>
      </w:pPr>
      <w:r w:rsidRPr="00B51CFE">
        <w:rPr>
          <w:szCs w:val="22"/>
          <w:highlight w:val="cyan"/>
        </w:rPr>
        <w:t xml:space="preserve">The load density of </w:t>
      </w:r>
      <w:r>
        <w:rPr>
          <w:szCs w:val="22"/>
          <w:highlight w:val="cyan"/>
        </w:rPr>
        <w:t>Room/Area 111 is</w:t>
      </w:r>
      <w:r w:rsidRPr="00B51CFE">
        <w:rPr>
          <w:szCs w:val="22"/>
          <w:highlight w:val="cyan"/>
        </w:rPr>
        <w:t xml:space="preserve"> [average/high] compared to other data centers. The electric distribution system and the cooling system </w:t>
      </w:r>
      <w:r>
        <w:rPr>
          <w:szCs w:val="22"/>
          <w:highlight w:val="cyan"/>
        </w:rPr>
        <w:t xml:space="preserve">that serve this room/area </w:t>
      </w:r>
      <w:r w:rsidRPr="00B51CFE">
        <w:rPr>
          <w:szCs w:val="22"/>
          <w:highlight w:val="cyan"/>
        </w:rPr>
        <w:t>are not overloaded, so no measures are recommended at this time.</w:t>
      </w:r>
    </w:p>
    <w:p w14:paraId="298AB38C" w14:textId="77777777" w:rsidR="00B51CFE" w:rsidRDefault="00B51CFE" w:rsidP="00B51CFE">
      <w:pPr>
        <w:rPr>
          <w:szCs w:val="22"/>
        </w:rPr>
      </w:pPr>
    </w:p>
    <w:p w14:paraId="4916CE83" w14:textId="6D533EC4" w:rsidR="00B51CFE" w:rsidRPr="00B52D0E" w:rsidRDefault="00B51CFE" w:rsidP="00B51CFE">
      <w:pPr>
        <w:rPr>
          <w:szCs w:val="22"/>
          <w:highlight w:val="cyan"/>
        </w:rPr>
      </w:pPr>
      <w:r w:rsidRPr="00B51CFE">
        <w:rPr>
          <w:szCs w:val="22"/>
          <w:highlight w:val="cyan"/>
        </w:rPr>
        <w:t xml:space="preserve">The load density of </w:t>
      </w:r>
      <w:r>
        <w:rPr>
          <w:szCs w:val="22"/>
          <w:highlight w:val="cyan"/>
        </w:rPr>
        <w:t>Room/Area 111</w:t>
      </w:r>
      <w:r w:rsidRPr="00B51CFE">
        <w:rPr>
          <w:szCs w:val="22"/>
          <w:highlight w:val="cyan"/>
        </w:rPr>
        <w:t xml:space="preserve"> is </w:t>
      </w:r>
      <w:r>
        <w:rPr>
          <w:szCs w:val="22"/>
          <w:highlight w:val="cyan"/>
        </w:rPr>
        <w:t>low</w:t>
      </w:r>
      <w:r w:rsidRPr="00B51CFE">
        <w:rPr>
          <w:szCs w:val="22"/>
          <w:highlight w:val="cyan"/>
        </w:rPr>
        <w:t xml:space="preserve"> compared to other data centers. The electric distribution system </w:t>
      </w:r>
      <w:r>
        <w:rPr>
          <w:szCs w:val="22"/>
          <w:highlight w:val="cyan"/>
        </w:rPr>
        <w:t>[</w:t>
      </w:r>
      <w:r w:rsidRPr="00B51CFE">
        <w:rPr>
          <w:szCs w:val="22"/>
          <w:highlight w:val="cyan"/>
        </w:rPr>
        <w:t>and the cooling system</w:t>
      </w:r>
      <w:r>
        <w:rPr>
          <w:szCs w:val="22"/>
          <w:highlight w:val="cyan"/>
        </w:rPr>
        <w:t>]</w:t>
      </w:r>
      <w:r w:rsidRPr="00B51CFE">
        <w:rPr>
          <w:szCs w:val="22"/>
          <w:highlight w:val="cyan"/>
        </w:rPr>
        <w:t xml:space="preserve"> </w:t>
      </w:r>
      <w:r>
        <w:rPr>
          <w:szCs w:val="22"/>
          <w:highlight w:val="cyan"/>
        </w:rPr>
        <w:t>that serve this room/area is/</w:t>
      </w:r>
      <w:r w:rsidRPr="00B51CFE">
        <w:rPr>
          <w:szCs w:val="22"/>
          <w:highlight w:val="cyan"/>
        </w:rPr>
        <w:t xml:space="preserve">are </w:t>
      </w:r>
      <w:r>
        <w:rPr>
          <w:szCs w:val="22"/>
          <w:highlight w:val="cyan"/>
        </w:rPr>
        <w:t>currently under</w:t>
      </w:r>
      <w:r w:rsidRPr="00B51CFE">
        <w:rPr>
          <w:szCs w:val="22"/>
          <w:highlight w:val="cyan"/>
        </w:rPr>
        <w:t>loaded</w:t>
      </w:r>
      <w:r>
        <w:rPr>
          <w:szCs w:val="22"/>
          <w:highlight w:val="cyan"/>
        </w:rPr>
        <w:t xml:space="preserve">. Increasing the load </w:t>
      </w:r>
      <w:r w:rsidRPr="00B51CFE">
        <w:rPr>
          <w:szCs w:val="22"/>
          <w:highlight w:val="cyan"/>
        </w:rPr>
        <w:t xml:space="preserve">will allow the support systems to operate more efficiently. See Section </w:t>
      </w:r>
      <w:r w:rsidRPr="00B51CFE">
        <w:rPr>
          <w:szCs w:val="22"/>
          <w:highlight w:val="cyan"/>
        </w:rPr>
        <w:fldChar w:fldCharType="begin"/>
      </w:r>
      <w:r w:rsidRPr="00B51CFE">
        <w:rPr>
          <w:szCs w:val="22"/>
          <w:highlight w:val="cyan"/>
        </w:rPr>
        <w:instrText xml:space="preserve"> REF _Ref39424454 \r \h </w:instrText>
      </w:r>
      <w:r>
        <w:rPr>
          <w:szCs w:val="22"/>
          <w:highlight w:val="cyan"/>
        </w:rPr>
        <w:instrText xml:space="preserve"> \* MERGEFORMAT </w:instrText>
      </w:r>
      <w:r w:rsidRPr="00B51CFE">
        <w:rPr>
          <w:szCs w:val="22"/>
          <w:highlight w:val="cyan"/>
        </w:rPr>
      </w:r>
      <w:r w:rsidRPr="00B51CFE">
        <w:rPr>
          <w:szCs w:val="22"/>
          <w:highlight w:val="cyan"/>
        </w:rPr>
        <w:fldChar w:fldCharType="separate"/>
      </w:r>
      <w:r w:rsidR="00E14945">
        <w:rPr>
          <w:szCs w:val="22"/>
          <w:highlight w:val="cyan"/>
        </w:rPr>
        <w:t>11</w:t>
      </w:r>
      <w:r w:rsidRPr="00B51CFE">
        <w:rPr>
          <w:szCs w:val="22"/>
          <w:highlight w:val="cyan"/>
        </w:rPr>
        <w:fldChar w:fldCharType="end"/>
      </w:r>
      <w:r w:rsidRPr="00B51CFE">
        <w:rPr>
          <w:szCs w:val="22"/>
          <w:highlight w:val="cyan"/>
        </w:rPr>
        <w:t xml:space="preserve"> for recommended </w:t>
      </w:r>
      <w:r w:rsidRPr="00B52D0E">
        <w:rPr>
          <w:szCs w:val="22"/>
          <w:highlight w:val="cyan"/>
        </w:rPr>
        <w:t>EEMs.</w:t>
      </w:r>
    </w:p>
    <w:p w14:paraId="0AFD4A77" w14:textId="77777777" w:rsidR="00B51CFE" w:rsidRDefault="00B51CFE" w:rsidP="00080A37">
      <w:pPr>
        <w:rPr>
          <w:szCs w:val="22"/>
        </w:rPr>
      </w:pPr>
    </w:p>
    <w:p w14:paraId="50B786E4" w14:textId="0340C25A" w:rsidR="00E056AA" w:rsidRDefault="00E056AA" w:rsidP="00E056AA">
      <w:pPr>
        <w:rPr>
          <w:szCs w:val="22"/>
        </w:rPr>
      </w:pPr>
      <w:r w:rsidRPr="00080A37">
        <w:rPr>
          <w:szCs w:val="22"/>
          <w:highlight w:val="cyan"/>
        </w:rPr>
        <w:t xml:space="preserve">The current space usage factor of xx% </w:t>
      </w:r>
      <w:r>
        <w:rPr>
          <w:szCs w:val="22"/>
          <w:highlight w:val="cyan"/>
        </w:rPr>
        <w:t xml:space="preserve">for Room/Area 111 </w:t>
      </w:r>
      <w:r w:rsidRPr="00080A37">
        <w:rPr>
          <w:szCs w:val="22"/>
          <w:highlight w:val="cyan"/>
        </w:rPr>
        <w:t>is relatively low. If the support systems (electric distribution, cooling) have sufficient capacity, further populating the data center with IT equipment will help the support systems operate more efficiently.</w:t>
      </w:r>
    </w:p>
    <w:p w14:paraId="793C0BFD" w14:textId="77777777" w:rsidR="00080A37" w:rsidRPr="00080A37" w:rsidRDefault="00080A37" w:rsidP="00080A37">
      <w:pPr>
        <w:rPr>
          <w:sz w:val="22"/>
          <w:szCs w:val="22"/>
        </w:rPr>
      </w:pPr>
    </w:p>
    <w:p w14:paraId="08E473C3" w14:textId="77777777" w:rsidR="00235408" w:rsidRDefault="00235408" w:rsidP="00235408">
      <w:pPr>
        <w:rPr>
          <w:szCs w:val="22"/>
        </w:rPr>
      </w:pPr>
    </w:p>
    <w:p w14:paraId="4B6E80DE" w14:textId="307C23E3" w:rsidR="00C51B85" w:rsidRPr="00C51B85" w:rsidRDefault="00C51B85" w:rsidP="00C51B85">
      <w:pPr>
        <w:pStyle w:val="Heading4"/>
        <w:rPr>
          <w:highlight w:val="cyan"/>
        </w:rPr>
      </w:pPr>
      <w:r w:rsidRPr="00C51B85">
        <w:rPr>
          <w:highlight w:val="cyan"/>
        </w:rPr>
        <w:t>Room/Area 222</w:t>
      </w:r>
    </w:p>
    <w:p w14:paraId="2AF04E3F" w14:textId="172912D8" w:rsidR="00E056AA" w:rsidRDefault="00E056AA" w:rsidP="00E056AA">
      <w:pPr>
        <w:rPr>
          <w:szCs w:val="22"/>
        </w:rPr>
      </w:pPr>
      <w:r w:rsidRPr="00B51CFE">
        <w:rPr>
          <w:szCs w:val="22"/>
          <w:highlight w:val="cyan"/>
        </w:rPr>
        <w:t xml:space="preserve">The load density of </w:t>
      </w:r>
      <w:r>
        <w:rPr>
          <w:szCs w:val="22"/>
          <w:highlight w:val="cyan"/>
        </w:rPr>
        <w:t>Room/Area 222 is</w:t>
      </w:r>
      <w:r w:rsidRPr="00B51CFE">
        <w:rPr>
          <w:szCs w:val="22"/>
          <w:highlight w:val="cyan"/>
        </w:rPr>
        <w:t xml:space="preserve"> [average/high] compared to other data centers. The electric distribution system and the cooling system </w:t>
      </w:r>
      <w:r>
        <w:rPr>
          <w:szCs w:val="22"/>
          <w:highlight w:val="cyan"/>
        </w:rPr>
        <w:t xml:space="preserve">that serve this room/area </w:t>
      </w:r>
      <w:r w:rsidRPr="00B51CFE">
        <w:rPr>
          <w:szCs w:val="22"/>
          <w:highlight w:val="cyan"/>
        </w:rPr>
        <w:t>are not overloaded, so no measures are recommended at this time.</w:t>
      </w:r>
    </w:p>
    <w:p w14:paraId="5FF69D0D" w14:textId="77777777" w:rsidR="00E056AA" w:rsidRDefault="00E056AA" w:rsidP="00E056AA">
      <w:pPr>
        <w:rPr>
          <w:szCs w:val="22"/>
        </w:rPr>
      </w:pPr>
    </w:p>
    <w:p w14:paraId="12F3F795" w14:textId="79651C33" w:rsidR="00E056AA" w:rsidRPr="00B52D0E" w:rsidRDefault="00E056AA" w:rsidP="00E056AA">
      <w:pPr>
        <w:rPr>
          <w:szCs w:val="22"/>
          <w:highlight w:val="cyan"/>
        </w:rPr>
      </w:pPr>
      <w:r w:rsidRPr="00B51CFE">
        <w:rPr>
          <w:szCs w:val="22"/>
          <w:highlight w:val="cyan"/>
        </w:rPr>
        <w:t xml:space="preserve">The load density of </w:t>
      </w:r>
      <w:r>
        <w:rPr>
          <w:szCs w:val="22"/>
          <w:highlight w:val="cyan"/>
        </w:rPr>
        <w:t>Room/Area 222</w:t>
      </w:r>
      <w:r w:rsidRPr="00B51CFE">
        <w:rPr>
          <w:szCs w:val="22"/>
          <w:highlight w:val="cyan"/>
        </w:rPr>
        <w:t xml:space="preserve"> is </w:t>
      </w:r>
      <w:r>
        <w:rPr>
          <w:szCs w:val="22"/>
          <w:highlight w:val="cyan"/>
        </w:rPr>
        <w:t>low</w:t>
      </w:r>
      <w:r w:rsidRPr="00B51CFE">
        <w:rPr>
          <w:szCs w:val="22"/>
          <w:highlight w:val="cyan"/>
        </w:rPr>
        <w:t xml:space="preserve"> compared to other data centers. The electric distribution system </w:t>
      </w:r>
      <w:r>
        <w:rPr>
          <w:szCs w:val="22"/>
          <w:highlight w:val="cyan"/>
        </w:rPr>
        <w:t>[</w:t>
      </w:r>
      <w:r w:rsidRPr="00B51CFE">
        <w:rPr>
          <w:szCs w:val="22"/>
          <w:highlight w:val="cyan"/>
        </w:rPr>
        <w:t>and the cooling system</w:t>
      </w:r>
      <w:r>
        <w:rPr>
          <w:szCs w:val="22"/>
          <w:highlight w:val="cyan"/>
        </w:rPr>
        <w:t>]</w:t>
      </w:r>
      <w:r w:rsidRPr="00B51CFE">
        <w:rPr>
          <w:szCs w:val="22"/>
          <w:highlight w:val="cyan"/>
        </w:rPr>
        <w:t xml:space="preserve"> </w:t>
      </w:r>
      <w:r>
        <w:rPr>
          <w:szCs w:val="22"/>
          <w:highlight w:val="cyan"/>
        </w:rPr>
        <w:t>that serve this room/area is/</w:t>
      </w:r>
      <w:r w:rsidRPr="00B51CFE">
        <w:rPr>
          <w:szCs w:val="22"/>
          <w:highlight w:val="cyan"/>
        </w:rPr>
        <w:t xml:space="preserve">are </w:t>
      </w:r>
      <w:r>
        <w:rPr>
          <w:szCs w:val="22"/>
          <w:highlight w:val="cyan"/>
        </w:rPr>
        <w:t>currently under</w:t>
      </w:r>
      <w:r w:rsidRPr="00B51CFE">
        <w:rPr>
          <w:szCs w:val="22"/>
          <w:highlight w:val="cyan"/>
        </w:rPr>
        <w:t>loaded</w:t>
      </w:r>
      <w:r>
        <w:rPr>
          <w:szCs w:val="22"/>
          <w:highlight w:val="cyan"/>
        </w:rPr>
        <w:t xml:space="preserve">. Increasing the load </w:t>
      </w:r>
      <w:r w:rsidRPr="00B51CFE">
        <w:rPr>
          <w:szCs w:val="22"/>
          <w:highlight w:val="cyan"/>
        </w:rPr>
        <w:t xml:space="preserve">will allow the support systems to operate more efficiently. See Section </w:t>
      </w:r>
      <w:r w:rsidRPr="00B51CFE">
        <w:rPr>
          <w:szCs w:val="22"/>
          <w:highlight w:val="cyan"/>
        </w:rPr>
        <w:fldChar w:fldCharType="begin"/>
      </w:r>
      <w:r w:rsidRPr="00B51CFE">
        <w:rPr>
          <w:szCs w:val="22"/>
          <w:highlight w:val="cyan"/>
        </w:rPr>
        <w:instrText xml:space="preserve"> REF _Ref39424454 \r \h </w:instrText>
      </w:r>
      <w:r>
        <w:rPr>
          <w:szCs w:val="22"/>
          <w:highlight w:val="cyan"/>
        </w:rPr>
        <w:instrText xml:space="preserve"> \* MERGEFORMAT </w:instrText>
      </w:r>
      <w:r w:rsidRPr="00B51CFE">
        <w:rPr>
          <w:szCs w:val="22"/>
          <w:highlight w:val="cyan"/>
        </w:rPr>
      </w:r>
      <w:r w:rsidRPr="00B51CFE">
        <w:rPr>
          <w:szCs w:val="22"/>
          <w:highlight w:val="cyan"/>
        </w:rPr>
        <w:fldChar w:fldCharType="separate"/>
      </w:r>
      <w:r w:rsidR="00E14945">
        <w:rPr>
          <w:szCs w:val="22"/>
          <w:highlight w:val="cyan"/>
        </w:rPr>
        <w:t>11</w:t>
      </w:r>
      <w:r w:rsidRPr="00B51CFE">
        <w:rPr>
          <w:szCs w:val="22"/>
          <w:highlight w:val="cyan"/>
        </w:rPr>
        <w:fldChar w:fldCharType="end"/>
      </w:r>
      <w:r w:rsidRPr="00B51CFE">
        <w:rPr>
          <w:szCs w:val="22"/>
          <w:highlight w:val="cyan"/>
        </w:rPr>
        <w:t xml:space="preserve"> for recommended </w:t>
      </w:r>
      <w:r w:rsidRPr="00B52D0E">
        <w:rPr>
          <w:szCs w:val="22"/>
          <w:highlight w:val="cyan"/>
        </w:rPr>
        <w:t>EEMs.</w:t>
      </w:r>
    </w:p>
    <w:p w14:paraId="346DCC45" w14:textId="77777777" w:rsidR="00E056AA" w:rsidRDefault="00E056AA" w:rsidP="00E056AA">
      <w:pPr>
        <w:rPr>
          <w:szCs w:val="22"/>
        </w:rPr>
      </w:pPr>
    </w:p>
    <w:p w14:paraId="7342554B" w14:textId="27491734" w:rsidR="00E056AA" w:rsidRDefault="00E056AA" w:rsidP="00E056AA">
      <w:pPr>
        <w:rPr>
          <w:szCs w:val="22"/>
        </w:rPr>
      </w:pPr>
      <w:r w:rsidRPr="00080A37">
        <w:rPr>
          <w:szCs w:val="22"/>
          <w:highlight w:val="cyan"/>
        </w:rPr>
        <w:lastRenderedPageBreak/>
        <w:t xml:space="preserve">The current space usage factor of xx% </w:t>
      </w:r>
      <w:r>
        <w:rPr>
          <w:szCs w:val="22"/>
          <w:highlight w:val="cyan"/>
        </w:rPr>
        <w:t xml:space="preserve">for Room/Area 222 </w:t>
      </w:r>
      <w:r w:rsidRPr="00080A37">
        <w:rPr>
          <w:szCs w:val="22"/>
          <w:highlight w:val="cyan"/>
        </w:rPr>
        <w:t>is relatively low. If the support systems (electric distribution, cooling) have sufficient capacity, further populating the data center with IT equipment will help the support systems operate more efficiently.</w:t>
      </w:r>
    </w:p>
    <w:p w14:paraId="651E0339" w14:textId="77777777" w:rsidR="00C51B85" w:rsidRDefault="00C51B85" w:rsidP="00235408">
      <w:pPr>
        <w:rPr>
          <w:szCs w:val="22"/>
        </w:rPr>
      </w:pPr>
    </w:p>
    <w:p w14:paraId="6E6943BA" w14:textId="77777777" w:rsidR="00C51B85" w:rsidRDefault="00C51B85" w:rsidP="00235408">
      <w:pPr>
        <w:rPr>
          <w:szCs w:val="22"/>
        </w:rPr>
      </w:pPr>
    </w:p>
    <w:p w14:paraId="4654C258" w14:textId="7828A70B" w:rsidR="00235408" w:rsidRDefault="00235408" w:rsidP="00235408">
      <w:pPr>
        <w:pStyle w:val="Heading2"/>
      </w:pPr>
      <w:bookmarkStart w:id="588" w:name="_Toc39828893"/>
      <w:bookmarkStart w:id="589" w:name="_Toc42601808"/>
      <w:r>
        <w:t>Lighting</w:t>
      </w:r>
      <w:bookmarkEnd w:id="588"/>
      <w:r w:rsidR="004D4E32">
        <w:t xml:space="preserve"> Metrics</w:t>
      </w:r>
      <w:bookmarkEnd w:id="589"/>
    </w:p>
    <w:p w14:paraId="3CB0744C" w14:textId="77777777" w:rsidR="00235408" w:rsidRDefault="00235408" w:rsidP="00235408">
      <w:pPr>
        <w:rPr>
          <w:szCs w:val="22"/>
        </w:rPr>
      </w:pPr>
    </w:p>
    <w:p w14:paraId="70E5719D" w14:textId="56DE8816" w:rsidR="004D4E32" w:rsidRPr="00A7437D" w:rsidRDefault="004D4E32" w:rsidP="004D4E32">
      <w:pPr>
        <w:pStyle w:val="Instructions"/>
      </w:pPr>
      <w:r w:rsidRPr="00A7437D">
        <w:t>If lighting power density was not assessed for any room/area, you can delete this entire Lighting Metrics section.</w:t>
      </w:r>
    </w:p>
    <w:p w14:paraId="2D447658" w14:textId="77777777" w:rsidR="004D4E32" w:rsidRPr="00A7437D" w:rsidRDefault="004D4E32" w:rsidP="004D4E32">
      <w:pPr>
        <w:pStyle w:val="Instructions"/>
      </w:pPr>
    </w:p>
    <w:p w14:paraId="30086A9C" w14:textId="77777777" w:rsidR="00E81FBF" w:rsidRDefault="00E81FBF" w:rsidP="00E81FBF">
      <w:pPr>
        <w:pStyle w:val="Heading3"/>
      </w:pPr>
      <w:bookmarkStart w:id="590" w:name="_Toc42601809"/>
      <w:r w:rsidRPr="009D058F">
        <w:t xml:space="preserve">All </w:t>
      </w:r>
      <w:r w:rsidRPr="009D058F">
        <w:rPr>
          <w:highlight w:val="cyan"/>
        </w:rPr>
        <w:t>Rooms/Areas</w:t>
      </w:r>
      <w:r w:rsidRPr="009D058F">
        <w:t xml:space="preserve"> Combined</w:t>
      </w:r>
      <w:bookmarkEnd w:id="590"/>
    </w:p>
    <w:p w14:paraId="053D3E0A" w14:textId="77777777" w:rsidR="00235408" w:rsidRDefault="00235408" w:rsidP="00235408">
      <w:pPr>
        <w:rPr>
          <w:szCs w:val="22"/>
        </w:rPr>
      </w:pPr>
    </w:p>
    <w:p w14:paraId="28998E34" w14:textId="0B06669F" w:rsidR="00482432" w:rsidRPr="00A7437D" w:rsidRDefault="00482432" w:rsidP="00482432">
      <w:pPr>
        <w:pStyle w:val="Instructions"/>
      </w:pPr>
      <w:r w:rsidRPr="00A7437D">
        <w:t>If lighting power density was assessed in only one room/area, replace “All Rooms/Areas Combined” with the name of the single room/area, throughout this section.</w:t>
      </w:r>
    </w:p>
    <w:p w14:paraId="25F139C2" w14:textId="77777777" w:rsidR="00482432" w:rsidRPr="00A7437D" w:rsidRDefault="00482432" w:rsidP="00482432">
      <w:pPr>
        <w:pStyle w:val="Instructions"/>
      </w:pPr>
    </w:p>
    <w:p w14:paraId="548D5E95" w14:textId="7F1D2D6E" w:rsidR="00793686" w:rsidRPr="001B460A" w:rsidRDefault="00793686" w:rsidP="00793686">
      <w:pPr>
        <w:jc w:val="center"/>
        <w:rPr>
          <w:b/>
          <w:sz w:val="22"/>
          <w:szCs w:val="22"/>
        </w:rPr>
      </w:pPr>
      <w:bookmarkStart w:id="591" w:name="_Toc42601982"/>
      <w:r w:rsidRPr="007D31D8">
        <w:rPr>
          <w:b/>
          <w:sz w:val="22"/>
          <w:szCs w:val="22"/>
        </w:rPr>
        <w:t xml:space="preserve">Table </w:t>
      </w:r>
      <w:r w:rsidRPr="007D31D8">
        <w:rPr>
          <w:b/>
          <w:sz w:val="22"/>
          <w:szCs w:val="22"/>
        </w:rPr>
        <w:fldChar w:fldCharType="begin"/>
      </w:r>
      <w:r w:rsidRPr="007D31D8">
        <w:rPr>
          <w:b/>
          <w:sz w:val="22"/>
          <w:szCs w:val="22"/>
        </w:rPr>
        <w:instrText xml:space="preserve"> SEQ Table \* ARABIC </w:instrText>
      </w:r>
      <w:r w:rsidRPr="007D31D8">
        <w:rPr>
          <w:b/>
          <w:sz w:val="22"/>
          <w:szCs w:val="22"/>
        </w:rPr>
        <w:fldChar w:fldCharType="separate"/>
      </w:r>
      <w:r w:rsidR="00E14945">
        <w:rPr>
          <w:b/>
          <w:noProof/>
          <w:sz w:val="22"/>
          <w:szCs w:val="22"/>
        </w:rPr>
        <w:t>139</w:t>
      </w:r>
      <w:r w:rsidRPr="007D31D8">
        <w:rPr>
          <w:b/>
          <w:sz w:val="22"/>
          <w:szCs w:val="22"/>
        </w:rPr>
        <w:fldChar w:fldCharType="end"/>
      </w:r>
      <w:r w:rsidRPr="007D31D8">
        <w:rPr>
          <w:b/>
          <w:sz w:val="22"/>
          <w:szCs w:val="22"/>
        </w:rPr>
        <w:t xml:space="preserve"> </w:t>
      </w:r>
      <w:r w:rsidR="009404B7">
        <w:rPr>
          <w:b/>
          <w:sz w:val="22"/>
          <w:szCs w:val="22"/>
        </w:rPr>
        <w:t>-</w:t>
      </w:r>
      <w:r w:rsidRPr="007D31D8">
        <w:rPr>
          <w:b/>
          <w:sz w:val="22"/>
          <w:szCs w:val="22"/>
        </w:rPr>
        <w:t xml:space="preserve"> </w:t>
      </w:r>
      <w:r w:rsidR="007D31D8" w:rsidRPr="007D31D8">
        <w:rPr>
          <w:b/>
          <w:sz w:val="22"/>
          <w:szCs w:val="22"/>
        </w:rPr>
        <w:t xml:space="preserve">Lighting: All </w:t>
      </w:r>
      <w:r w:rsidR="007D31D8" w:rsidRPr="007D31D8">
        <w:rPr>
          <w:b/>
          <w:sz w:val="22"/>
          <w:szCs w:val="22"/>
          <w:highlight w:val="cyan"/>
        </w:rPr>
        <w:t>Rooms/Areas</w:t>
      </w:r>
      <w:r w:rsidR="007D31D8" w:rsidRPr="007D31D8">
        <w:rPr>
          <w:b/>
          <w:sz w:val="22"/>
          <w:szCs w:val="22"/>
        </w:rPr>
        <w:t xml:space="preserve"> Combined:</w:t>
      </w:r>
      <w:r w:rsidRPr="007D31D8">
        <w:rPr>
          <w:b/>
          <w:sz w:val="22"/>
          <w:szCs w:val="22"/>
        </w:rPr>
        <w:t xml:space="preserve"> Metrics</w:t>
      </w:r>
      <w:bookmarkEnd w:id="591"/>
    </w:p>
    <w:p w14:paraId="4E725ADC" w14:textId="77777777" w:rsidR="00793686" w:rsidRDefault="00793686" w:rsidP="00793686">
      <w:pPr>
        <w:rPr>
          <w:szCs w:val="22"/>
        </w:rPr>
      </w:pPr>
    </w:p>
    <w:p w14:paraId="141496DF" w14:textId="77777777" w:rsidR="00793686" w:rsidRPr="00A7437D" w:rsidRDefault="00793686" w:rsidP="00793686">
      <w:pPr>
        <w:pStyle w:val="Instructions"/>
        <w:rPr>
          <w:b/>
        </w:rPr>
      </w:pPr>
      <w:r w:rsidRPr="00A7437D">
        <w:rPr>
          <w:b/>
        </w:rPr>
        <w:t>Source:</w:t>
      </w:r>
    </w:p>
    <w:p w14:paraId="4A4C4C17" w14:textId="77777777" w:rsidR="00534302" w:rsidRPr="00A7437D" w:rsidRDefault="00534302" w:rsidP="00534302">
      <w:pPr>
        <w:pStyle w:val="Instructions"/>
      </w:pPr>
      <w:r w:rsidRPr="00A7437D">
        <w:t>Data Center Energy Efficiency Assessment Workbook v2.0</w:t>
      </w:r>
    </w:p>
    <w:p w14:paraId="34D77219" w14:textId="1868C145" w:rsidR="00793686" w:rsidRPr="00A7437D" w:rsidRDefault="00793686" w:rsidP="00793686">
      <w:pPr>
        <w:pStyle w:val="Instructions"/>
      </w:pPr>
      <w:r w:rsidRPr="00A7437D">
        <w:t xml:space="preserve">Tab: </w:t>
      </w:r>
      <w:r w:rsidR="00E81FBF" w:rsidRPr="00A7437D">
        <w:t>Lighting</w:t>
      </w:r>
    </w:p>
    <w:p w14:paraId="48410A1D" w14:textId="52DE2F3B" w:rsidR="00793686" w:rsidRPr="00A7437D" w:rsidRDefault="00793686" w:rsidP="00793686">
      <w:pPr>
        <w:pStyle w:val="Instructions"/>
      </w:pPr>
      <w:r w:rsidRPr="00A7437D">
        <w:t xml:space="preserve">Table: </w:t>
      </w:r>
      <w:r w:rsidR="00E81FBF" w:rsidRPr="00A7437D">
        <w:t>Lighting: All Rooms/Areas Combined: Calculations: Efficiency</w:t>
      </w:r>
    </w:p>
    <w:p w14:paraId="022DDCFF" w14:textId="77777777" w:rsidR="00793686" w:rsidRPr="00A7437D" w:rsidRDefault="00793686" w:rsidP="00793686">
      <w:pPr>
        <w:pStyle w:val="Instructions"/>
      </w:pPr>
    </w:p>
    <w:tbl>
      <w:tblPr>
        <w:tblW w:w="7318" w:type="dxa"/>
        <w:jc w:val="center"/>
        <w:tblLook w:val="04A0" w:firstRow="1" w:lastRow="0" w:firstColumn="1" w:lastColumn="0" w:noHBand="0" w:noVBand="1"/>
      </w:tblPr>
      <w:tblGrid>
        <w:gridCol w:w="3435"/>
        <w:gridCol w:w="843"/>
        <w:gridCol w:w="1520"/>
        <w:gridCol w:w="1520"/>
      </w:tblGrid>
      <w:tr w:rsidR="00235408" w:rsidRPr="000E65F4" w14:paraId="29EB0B4E" w14:textId="77777777" w:rsidTr="00482432">
        <w:trPr>
          <w:trHeight w:val="377"/>
          <w:jc w:val="center"/>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1981ACAC" w14:textId="77777777" w:rsidR="00235408" w:rsidRPr="000E65F4" w:rsidRDefault="00235408" w:rsidP="00496D96">
            <w:pPr>
              <w:jc w:val="center"/>
              <w:rPr>
                <w:rFonts w:ascii="Franklin Gothic Medium" w:hAnsi="Franklin Gothic Medium"/>
                <w:color w:val="000000"/>
                <w:sz w:val="20"/>
              </w:rPr>
            </w:pPr>
            <w:r w:rsidRPr="000E65F4">
              <w:rPr>
                <w:rFonts w:ascii="Franklin Gothic Medium" w:hAnsi="Franklin Gothic Medium"/>
                <w:color w:val="000000"/>
                <w:sz w:val="20"/>
              </w:rPr>
              <w:t>Metric</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A0E50" w14:textId="77777777" w:rsidR="00235408" w:rsidRPr="000E65F4" w:rsidRDefault="00235408" w:rsidP="00496D96">
            <w:pPr>
              <w:jc w:val="center"/>
              <w:rPr>
                <w:rFonts w:ascii="Franklin Gothic Medium" w:hAnsi="Franklin Gothic Medium"/>
                <w:color w:val="000000"/>
                <w:sz w:val="20"/>
              </w:rPr>
            </w:pPr>
            <w:r w:rsidRPr="000E65F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893E602" w14:textId="77777777" w:rsidR="00235408" w:rsidRPr="000E65F4" w:rsidRDefault="00235408" w:rsidP="00496D96">
            <w:pPr>
              <w:jc w:val="center"/>
              <w:rPr>
                <w:rFonts w:ascii="Franklin Gothic Medium" w:hAnsi="Franklin Gothic Medium"/>
                <w:color w:val="000000"/>
                <w:sz w:val="20"/>
              </w:rPr>
            </w:pPr>
            <w:r w:rsidRPr="000E65F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CEBB77C" w14:textId="77777777" w:rsidR="00235408" w:rsidRPr="000E65F4" w:rsidRDefault="00235408" w:rsidP="00496D96">
            <w:pPr>
              <w:jc w:val="center"/>
              <w:rPr>
                <w:rFonts w:ascii="Arial Narrow" w:hAnsi="Arial Narrow"/>
                <w:b/>
                <w:bCs/>
                <w:color w:val="000000"/>
                <w:sz w:val="20"/>
              </w:rPr>
            </w:pPr>
            <w:r w:rsidRPr="000E65F4">
              <w:rPr>
                <w:rFonts w:ascii="Arial Narrow" w:hAnsi="Arial Narrow"/>
                <w:b/>
                <w:bCs/>
                <w:color w:val="000000"/>
                <w:sz w:val="20"/>
              </w:rPr>
              <w:t>Notes</w:t>
            </w:r>
          </w:p>
        </w:tc>
      </w:tr>
      <w:tr w:rsidR="00235408" w:rsidRPr="000E65F4" w14:paraId="73AC97CC" w14:textId="77777777" w:rsidTr="00605D3C">
        <w:trPr>
          <w:trHeight w:val="144"/>
          <w:jc w:val="center"/>
        </w:trPr>
        <w:tc>
          <w:tcPr>
            <w:tcW w:w="3435" w:type="dxa"/>
            <w:tcBorders>
              <w:top w:val="nil"/>
              <w:left w:val="single" w:sz="4" w:space="0" w:color="auto"/>
              <w:bottom w:val="single" w:sz="4" w:space="0" w:color="auto"/>
              <w:right w:val="nil"/>
            </w:tcBorders>
            <w:shd w:val="clear" w:color="auto" w:fill="auto"/>
            <w:hideMark/>
          </w:tcPr>
          <w:p w14:paraId="391D8188"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Gross Floor Area</w:t>
            </w:r>
          </w:p>
        </w:tc>
        <w:tc>
          <w:tcPr>
            <w:tcW w:w="843" w:type="dxa"/>
            <w:tcBorders>
              <w:top w:val="nil"/>
              <w:left w:val="single" w:sz="4" w:space="0" w:color="auto"/>
              <w:bottom w:val="single" w:sz="4" w:space="0" w:color="auto"/>
              <w:right w:val="single" w:sz="4" w:space="0" w:color="auto"/>
            </w:tcBorders>
            <w:shd w:val="clear" w:color="auto" w:fill="auto"/>
            <w:noWrap/>
            <w:hideMark/>
          </w:tcPr>
          <w:p w14:paraId="3BFF2236"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sf</w:t>
            </w:r>
          </w:p>
        </w:tc>
        <w:tc>
          <w:tcPr>
            <w:tcW w:w="1520" w:type="dxa"/>
            <w:tcBorders>
              <w:top w:val="single" w:sz="4" w:space="0" w:color="auto"/>
              <w:left w:val="nil"/>
              <w:bottom w:val="single" w:sz="4" w:space="0" w:color="auto"/>
              <w:right w:val="single" w:sz="4" w:space="0" w:color="auto"/>
            </w:tcBorders>
            <w:shd w:val="clear" w:color="000000" w:fill="auto"/>
            <w:noWrap/>
          </w:tcPr>
          <w:p w14:paraId="45D0495C" w14:textId="602C38EF" w:rsidR="00235408" w:rsidRPr="000E65F4" w:rsidRDefault="00235408" w:rsidP="00496D96">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noWrap/>
          </w:tcPr>
          <w:p w14:paraId="629B1CCC" w14:textId="0B01D3EF" w:rsidR="00235408" w:rsidRPr="000E65F4" w:rsidRDefault="00235408" w:rsidP="00496D96">
            <w:pPr>
              <w:rPr>
                <w:rFonts w:ascii="Arial Narrow" w:hAnsi="Arial Narrow"/>
                <w:color w:val="000000"/>
                <w:sz w:val="20"/>
              </w:rPr>
            </w:pPr>
          </w:p>
        </w:tc>
      </w:tr>
      <w:tr w:rsidR="00235408" w:rsidRPr="000E65F4" w14:paraId="1D188F29" w14:textId="77777777" w:rsidTr="00605D3C">
        <w:trPr>
          <w:trHeight w:val="144"/>
          <w:jc w:val="center"/>
        </w:trPr>
        <w:tc>
          <w:tcPr>
            <w:tcW w:w="3435" w:type="dxa"/>
            <w:tcBorders>
              <w:top w:val="nil"/>
              <w:left w:val="single" w:sz="4" w:space="0" w:color="auto"/>
              <w:bottom w:val="single" w:sz="4" w:space="0" w:color="auto"/>
              <w:right w:val="nil"/>
            </w:tcBorders>
            <w:shd w:val="clear" w:color="auto" w:fill="auto"/>
            <w:hideMark/>
          </w:tcPr>
          <w:p w14:paraId="3F485735"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Annual Average Lighting Power Density</w:t>
            </w:r>
          </w:p>
        </w:tc>
        <w:tc>
          <w:tcPr>
            <w:tcW w:w="843" w:type="dxa"/>
            <w:tcBorders>
              <w:top w:val="nil"/>
              <w:left w:val="single" w:sz="4" w:space="0" w:color="auto"/>
              <w:bottom w:val="single" w:sz="4" w:space="0" w:color="auto"/>
              <w:right w:val="single" w:sz="4" w:space="0" w:color="auto"/>
            </w:tcBorders>
            <w:shd w:val="clear" w:color="auto" w:fill="auto"/>
            <w:hideMark/>
          </w:tcPr>
          <w:p w14:paraId="55466DE2"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W/sf</w:t>
            </w:r>
          </w:p>
        </w:tc>
        <w:tc>
          <w:tcPr>
            <w:tcW w:w="1520" w:type="dxa"/>
            <w:tcBorders>
              <w:top w:val="single" w:sz="4" w:space="0" w:color="auto"/>
              <w:left w:val="nil"/>
              <w:bottom w:val="single" w:sz="4" w:space="0" w:color="auto"/>
              <w:right w:val="single" w:sz="4" w:space="0" w:color="auto"/>
            </w:tcBorders>
            <w:shd w:val="clear" w:color="000000" w:fill="auto"/>
            <w:noWrap/>
          </w:tcPr>
          <w:p w14:paraId="09F26AF2" w14:textId="29FCAD6F" w:rsidR="00235408" w:rsidRPr="000E65F4" w:rsidRDefault="00235408" w:rsidP="00496D96">
            <w:pPr>
              <w:rPr>
                <w:rFonts w:ascii="Arial Narrow" w:hAnsi="Arial Narrow"/>
                <w:color w:val="000000"/>
                <w:sz w:val="20"/>
              </w:rPr>
            </w:pPr>
          </w:p>
        </w:tc>
        <w:tc>
          <w:tcPr>
            <w:tcW w:w="1520" w:type="dxa"/>
            <w:tcBorders>
              <w:top w:val="single" w:sz="4" w:space="0" w:color="auto"/>
              <w:left w:val="nil"/>
              <w:bottom w:val="single" w:sz="4" w:space="0" w:color="auto"/>
              <w:right w:val="single" w:sz="4" w:space="0" w:color="auto"/>
            </w:tcBorders>
            <w:shd w:val="clear" w:color="000000" w:fill="auto"/>
            <w:noWrap/>
          </w:tcPr>
          <w:p w14:paraId="33FD7259" w14:textId="1B91231C" w:rsidR="00235408" w:rsidRPr="000E65F4" w:rsidRDefault="00235408" w:rsidP="00496D96">
            <w:pPr>
              <w:rPr>
                <w:rFonts w:ascii="Arial Narrow" w:hAnsi="Arial Narrow"/>
                <w:color w:val="000000"/>
                <w:sz w:val="20"/>
              </w:rPr>
            </w:pPr>
          </w:p>
        </w:tc>
      </w:tr>
    </w:tbl>
    <w:p w14:paraId="5238CEAB" w14:textId="77777777" w:rsidR="00235408" w:rsidRDefault="00235408" w:rsidP="00235408">
      <w:pPr>
        <w:rPr>
          <w:szCs w:val="22"/>
        </w:rPr>
      </w:pPr>
    </w:p>
    <w:p w14:paraId="612B570E" w14:textId="77777777" w:rsidR="00605D3C" w:rsidRDefault="00482432" w:rsidP="00235408">
      <w:pPr>
        <w:rPr>
          <w:szCs w:val="22"/>
        </w:rPr>
      </w:pPr>
      <w:r w:rsidRPr="00605D3C">
        <w:rPr>
          <w:szCs w:val="22"/>
          <w:highlight w:val="cyan"/>
        </w:rPr>
        <w:t>The overall lighting power density for the assessed spaces is</w:t>
      </w:r>
      <w:r w:rsidR="00605D3C" w:rsidRPr="00605D3C">
        <w:rPr>
          <w:szCs w:val="22"/>
          <w:highlight w:val="cyan"/>
        </w:rPr>
        <w:t xml:space="preserve"> less than 1.0 W/sf. No measures are recommended at this time.</w:t>
      </w:r>
    </w:p>
    <w:p w14:paraId="5B146B89" w14:textId="77777777" w:rsidR="00605D3C" w:rsidRDefault="00605D3C" w:rsidP="00235408">
      <w:pPr>
        <w:rPr>
          <w:szCs w:val="22"/>
        </w:rPr>
      </w:pPr>
    </w:p>
    <w:p w14:paraId="5D194E89" w14:textId="77777777" w:rsidR="00605D3C" w:rsidRPr="00B52D0E" w:rsidRDefault="00605D3C" w:rsidP="00605D3C">
      <w:pPr>
        <w:rPr>
          <w:szCs w:val="22"/>
          <w:highlight w:val="cyan"/>
        </w:rPr>
      </w:pPr>
      <w:r w:rsidRPr="00605D3C">
        <w:rPr>
          <w:szCs w:val="22"/>
          <w:highlight w:val="cyan"/>
        </w:rPr>
        <w:t xml:space="preserve">The overall lighting power density for the assessed spaces is </w:t>
      </w:r>
      <w:r>
        <w:rPr>
          <w:szCs w:val="22"/>
          <w:highlight w:val="cyan"/>
        </w:rPr>
        <w:t>greater</w:t>
      </w:r>
      <w:r w:rsidRPr="00605D3C">
        <w:rPr>
          <w:szCs w:val="22"/>
          <w:highlight w:val="cyan"/>
        </w:rPr>
        <w:t xml:space="preserve"> than 1.0 W/sf. </w:t>
      </w:r>
      <w:r>
        <w:rPr>
          <w:szCs w:val="22"/>
          <w:highlight w:val="cyan"/>
        </w:rPr>
        <w:t xml:space="preserve">This can be reduced. </w:t>
      </w:r>
      <w:r w:rsidRPr="00B51CFE">
        <w:rPr>
          <w:szCs w:val="22"/>
          <w:highlight w:val="cyan"/>
        </w:rPr>
        <w:t xml:space="preserve">See Section </w:t>
      </w:r>
      <w:r w:rsidRPr="00B51CFE">
        <w:rPr>
          <w:szCs w:val="22"/>
          <w:highlight w:val="cyan"/>
        </w:rPr>
        <w:fldChar w:fldCharType="begin"/>
      </w:r>
      <w:r w:rsidRPr="00B51CFE">
        <w:rPr>
          <w:szCs w:val="22"/>
          <w:highlight w:val="cyan"/>
        </w:rPr>
        <w:instrText xml:space="preserve"> REF _Ref39424454 \r \h </w:instrText>
      </w:r>
      <w:r>
        <w:rPr>
          <w:szCs w:val="22"/>
          <w:highlight w:val="cyan"/>
        </w:rPr>
        <w:instrText xml:space="preserve"> \* MERGEFORMAT </w:instrText>
      </w:r>
      <w:r w:rsidRPr="00B51CFE">
        <w:rPr>
          <w:szCs w:val="22"/>
          <w:highlight w:val="cyan"/>
        </w:rPr>
      </w:r>
      <w:r w:rsidRPr="00B51CFE">
        <w:rPr>
          <w:szCs w:val="22"/>
          <w:highlight w:val="cyan"/>
        </w:rPr>
        <w:fldChar w:fldCharType="separate"/>
      </w:r>
      <w:r w:rsidR="00E14945">
        <w:rPr>
          <w:szCs w:val="22"/>
          <w:highlight w:val="cyan"/>
        </w:rPr>
        <w:t>11</w:t>
      </w:r>
      <w:r w:rsidRPr="00B51CFE">
        <w:rPr>
          <w:szCs w:val="22"/>
          <w:highlight w:val="cyan"/>
        </w:rPr>
        <w:fldChar w:fldCharType="end"/>
      </w:r>
      <w:r w:rsidRPr="00B51CFE">
        <w:rPr>
          <w:szCs w:val="22"/>
          <w:highlight w:val="cyan"/>
        </w:rPr>
        <w:t xml:space="preserve"> for recommended </w:t>
      </w:r>
      <w:r w:rsidRPr="00B52D0E">
        <w:rPr>
          <w:szCs w:val="22"/>
          <w:highlight w:val="cyan"/>
        </w:rPr>
        <w:t>EEMs.</w:t>
      </w:r>
    </w:p>
    <w:p w14:paraId="2799D0A9" w14:textId="2D602933" w:rsidR="00482432" w:rsidRDefault="00482432" w:rsidP="00235408">
      <w:pPr>
        <w:rPr>
          <w:szCs w:val="22"/>
        </w:rPr>
      </w:pPr>
    </w:p>
    <w:p w14:paraId="52E6A7CE" w14:textId="77777777" w:rsidR="00482432" w:rsidRDefault="00482432" w:rsidP="00235408">
      <w:pPr>
        <w:rPr>
          <w:szCs w:val="22"/>
        </w:rPr>
      </w:pPr>
    </w:p>
    <w:p w14:paraId="3D1A4EA0" w14:textId="77777777" w:rsidR="00E81FBF" w:rsidRDefault="00E81FBF" w:rsidP="00E81FBF">
      <w:pPr>
        <w:pStyle w:val="Heading3"/>
      </w:pPr>
      <w:bookmarkStart w:id="592" w:name="_Toc42601810"/>
      <w:r>
        <w:t xml:space="preserve">Individual </w:t>
      </w:r>
      <w:r w:rsidRPr="00B9666D">
        <w:rPr>
          <w:highlight w:val="cyan"/>
        </w:rPr>
        <w:t>Rooms/Areas</w:t>
      </w:r>
      <w:bookmarkEnd w:id="592"/>
    </w:p>
    <w:p w14:paraId="74963560" w14:textId="77777777" w:rsidR="00235408" w:rsidRDefault="00235408" w:rsidP="00235408">
      <w:pPr>
        <w:rPr>
          <w:szCs w:val="22"/>
        </w:rPr>
      </w:pPr>
    </w:p>
    <w:p w14:paraId="6585F522" w14:textId="77777777" w:rsidR="00482432" w:rsidRPr="00A7437D" w:rsidRDefault="00482432" w:rsidP="00482432">
      <w:pPr>
        <w:pStyle w:val="Instructions"/>
      </w:pPr>
      <w:r w:rsidRPr="00A7437D">
        <w:t>If only one room/area was assessed, you can delete this Individual Rooms/Areas section.</w:t>
      </w:r>
    </w:p>
    <w:p w14:paraId="5F1A0EC3" w14:textId="77777777" w:rsidR="00482432" w:rsidRPr="00A7437D" w:rsidRDefault="00482432" w:rsidP="00482432">
      <w:pPr>
        <w:pStyle w:val="Instructions"/>
      </w:pPr>
    </w:p>
    <w:p w14:paraId="35657FCC" w14:textId="3E52D506" w:rsidR="00793686" w:rsidRPr="001B460A" w:rsidRDefault="00793686" w:rsidP="00793686">
      <w:pPr>
        <w:jc w:val="center"/>
        <w:rPr>
          <w:b/>
          <w:sz w:val="22"/>
          <w:szCs w:val="22"/>
        </w:rPr>
      </w:pPr>
      <w:bookmarkStart w:id="593" w:name="_Toc42601983"/>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140</w:t>
      </w:r>
      <w:r w:rsidRPr="001B460A">
        <w:rPr>
          <w:b/>
          <w:sz w:val="22"/>
          <w:szCs w:val="22"/>
        </w:rPr>
        <w:fldChar w:fldCharType="end"/>
      </w:r>
      <w:r w:rsidRPr="001B460A">
        <w:rPr>
          <w:b/>
          <w:sz w:val="22"/>
          <w:szCs w:val="22"/>
        </w:rPr>
        <w:t xml:space="preserve"> </w:t>
      </w:r>
      <w:r w:rsidR="009404B7">
        <w:rPr>
          <w:b/>
          <w:sz w:val="22"/>
          <w:szCs w:val="22"/>
        </w:rPr>
        <w:t>-</w:t>
      </w:r>
      <w:r>
        <w:rPr>
          <w:b/>
          <w:sz w:val="22"/>
          <w:szCs w:val="22"/>
        </w:rPr>
        <w:t xml:space="preserve"> </w:t>
      </w:r>
      <w:r w:rsidR="007D31D8" w:rsidRPr="007D31D8">
        <w:rPr>
          <w:b/>
          <w:sz w:val="22"/>
          <w:szCs w:val="22"/>
        </w:rPr>
        <w:t xml:space="preserve">Lighting: </w:t>
      </w:r>
      <w:r w:rsidR="007D31D8">
        <w:rPr>
          <w:b/>
          <w:sz w:val="22"/>
          <w:szCs w:val="22"/>
        </w:rPr>
        <w:t>Individual</w:t>
      </w:r>
      <w:r w:rsidR="007D31D8" w:rsidRPr="007D31D8">
        <w:rPr>
          <w:b/>
          <w:sz w:val="22"/>
          <w:szCs w:val="22"/>
        </w:rPr>
        <w:t xml:space="preserve"> </w:t>
      </w:r>
      <w:r w:rsidR="007D31D8" w:rsidRPr="007D31D8">
        <w:rPr>
          <w:b/>
          <w:sz w:val="22"/>
          <w:szCs w:val="22"/>
          <w:highlight w:val="cyan"/>
        </w:rPr>
        <w:t>Rooms/Areas</w:t>
      </w:r>
      <w:r w:rsidR="007D31D8" w:rsidRPr="007D31D8">
        <w:rPr>
          <w:b/>
          <w:sz w:val="22"/>
          <w:szCs w:val="22"/>
        </w:rPr>
        <w:t>: Metrics</w:t>
      </w:r>
      <w:bookmarkEnd w:id="593"/>
    </w:p>
    <w:p w14:paraId="11E488CF" w14:textId="77777777" w:rsidR="00793686" w:rsidRDefault="00793686" w:rsidP="00793686">
      <w:pPr>
        <w:rPr>
          <w:szCs w:val="22"/>
        </w:rPr>
      </w:pPr>
    </w:p>
    <w:p w14:paraId="07611C8F" w14:textId="77777777" w:rsidR="00793686" w:rsidRPr="00A7437D" w:rsidRDefault="00793686" w:rsidP="00793686">
      <w:pPr>
        <w:pStyle w:val="Instructions"/>
        <w:rPr>
          <w:b/>
        </w:rPr>
      </w:pPr>
      <w:r w:rsidRPr="00A7437D">
        <w:rPr>
          <w:b/>
        </w:rPr>
        <w:t>Source:</w:t>
      </w:r>
    </w:p>
    <w:p w14:paraId="6C0FEC3D" w14:textId="77777777" w:rsidR="00534302" w:rsidRPr="00A7437D" w:rsidRDefault="00534302" w:rsidP="00534302">
      <w:pPr>
        <w:pStyle w:val="Instructions"/>
      </w:pPr>
      <w:r w:rsidRPr="00A7437D">
        <w:t>Data Center Energy Efficiency Assessment Workbook v2.0</w:t>
      </w:r>
    </w:p>
    <w:p w14:paraId="42170D8F" w14:textId="77777777" w:rsidR="007D31D8" w:rsidRPr="00A7437D" w:rsidRDefault="007D31D8" w:rsidP="007D31D8">
      <w:pPr>
        <w:pStyle w:val="Instructions"/>
      </w:pPr>
      <w:r w:rsidRPr="00A7437D">
        <w:t>Tab: Lighting</w:t>
      </w:r>
    </w:p>
    <w:p w14:paraId="09700F67" w14:textId="5FDA46A4" w:rsidR="007D31D8" w:rsidRPr="00A7437D" w:rsidRDefault="007D31D8" w:rsidP="007D31D8">
      <w:pPr>
        <w:pStyle w:val="Instructions"/>
      </w:pPr>
      <w:r w:rsidRPr="00A7437D">
        <w:t>Table: Lighting: Individual Rooms/Areas: Calculations: Efficiency</w:t>
      </w:r>
    </w:p>
    <w:p w14:paraId="725751A3" w14:textId="77777777" w:rsidR="00793686" w:rsidRPr="00A7437D" w:rsidRDefault="00793686" w:rsidP="00793686">
      <w:pPr>
        <w:pStyle w:val="Instructions"/>
      </w:pPr>
    </w:p>
    <w:tbl>
      <w:tblPr>
        <w:tblW w:w="7645" w:type="dxa"/>
        <w:jc w:val="center"/>
        <w:tblLook w:val="04A0" w:firstRow="1" w:lastRow="0" w:firstColumn="1" w:lastColumn="0" w:noHBand="0" w:noVBand="1"/>
      </w:tblPr>
      <w:tblGrid>
        <w:gridCol w:w="3525"/>
        <w:gridCol w:w="1080"/>
        <w:gridCol w:w="1520"/>
        <w:gridCol w:w="1520"/>
      </w:tblGrid>
      <w:tr w:rsidR="00235408" w:rsidRPr="000E65F4" w14:paraId="77A5A279" w14:textId="77777777" w:rsidTr="002A4D23">
        <w:trPr>
          <w:trHeight w:val="422"/>
          <w:jc w:val="center"/>
        </w:trPr>
        <w:tc>
          <w:tcPr>
            <w:tcW w:w="3525" w:type="dxa"/>
            <w:tcBorders>
              <w:top w:val="single" w:sz="4" w:space="0" w:color="auto"/>
              <w:left w:val="single" w:sz="4" w:space="0" w:color="auto"/>
              <w:bottom w:val="single" w:sz="4" w:space="0" w:color="auto"/>
              <w:right w:val="nil"/>
            </w:tcBorders>
            <w:shd w:val="clear" w:color="auto" w:fill="auto"/>
            <w:vAlign w:val="center"/>
            <w:hideMark/>
          </w:tcPr>
          <w:p w14:paraId="418A947E" w14:textId="77777777" w:rsidR="00235408" w:rsidRPr="000E65F4" w:rsidRDefault="00235408" w:rsidP="00496D96">
            <w:pPr>
              <w:jc w:val="center"/>
              <w:rPr>
                <w:rFonts w:ascii="Franklin Gothic Medium" w:hAnsi="Franklin Gothic Medium"/>
                <w:color w:val="000000"/>
                <w:sz w:val="20"/>
              </w:rPr>
            </w:pPr>
            <w:r w:rsidRPr="000E65F4">
              <w:rPr>
                <w:rFonts w:ascii="Franklin Gothic Medium" w:hAnsi="Franklin Gothic Medium"/>
                <w:color w:val="000000"/>
                <w:sz w:val="20"/>
              </w:rPr>
              <w:t>Metric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F7FE9" w14:textId="77777777" w:rsidR="00235408" w:rsidRPr="000E65F4" w:rsidRDefault="00235408" w:rsidP="00496D96">
            <w:pPr>
              <w:jc w:val="center"/>
              <w:rPr>
                <w:rFonts w:ascii="Franklin Gothic Medium" w:hAnsi="Franklin Gothic Medium"/>
                <w:color w:val="000000"/>
                <w:sz w:val="20"/>
              </w:rPr>
            </w:pPr>
            <w:r w:rsidRPr="000E65F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8AFB30" w14:textId="77777777" w:rsidR="00235408" w:rsidRPr="000E65F4" w:rsidRDefault="00235408" w:rsidP="00496D96">
            <w:pPr>
              <w:jc w:val="center"/>
              <w:rPr>
                <w:rFonts w:ascii="Franklin Gothic Medium" w:hAnsi="Franklin Gothic Medium"/>
                <w:color w:val="000000"/>
                <w:sz w:val="20"/>
              </w:rPr>
            </w:pPr>
            <w:r w:rsidRPr="000E65F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D34FB4" w14:textId="77777777" w:rsidR="00235408" w:rsidRPr="000E65F4" w:rsidRDefault="00235408" w:rsidP="00496D96">
            <w:pPr>
              <w:jc w:val="center"/>
              <w:rPr>
                <w:rFonts w:ascii="Arial Narrow" w:hAnsi="Arial Narrow"/>
                <w:b/>
                <w:bCs/>
                <w:color w:val="000000"/>
                <w:sz w:val="20"/>
              </w:rPr>
            </w:pPr>
            <w:r w:rsidRPr="000E65F4">
              <w:rPr>
                <w:rFonts w:ascii="Arial Narrow" w:hAnsi="Arial Narrow"/>
                <w:b/>
                <w:bCs/>
                <w:color w:val="000000"/>
                <w:sz w:val="20"/>
              </w:rPr>
              <w:t>Notes</w:t>
            </w:r>
          </w:p>
        </w:tc>
      </w:tr>
      <w:tr w:rsidR="00235408" w:rsidRPr="000E65F4" w14:paraId="2D9B710E" w14:textId="77777777" w:rsidTr="002A4D23">
        <w:trPr>
          <w:trHeight w:val="144"/>
          <w:jc w:val="center"/>
        </w:trPr>
        <w:tc>
          <w:tcPr>
            <w:tcW w:w="764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857065A" w14:textId="77777777" w:rsidR="00235408" w:rsidRPr="0043408B" w:rsidRDefault="00235408" w:rsidP="00496D96">
            <w:pPr>
              <w:rPr>
                <w:rFonts w:ascii="Franklin Gothic Medium" w:hAnsi="Franklin Gothic Medium"/>
                <w:sz w:val="20"/>
                <w:highlight w:val="cyan"/>
              </w:rPr>
            </w:pPr>
            <w:r w:rsidRPr="0043408B">
              <w:rPr>
                <w:rFonts w:ascii="Franklin Gothic Medium" w:hAnsi="Franklin Gothic Medium"/>
                <w:sz w:val="20"/>
                <w:highlight w:val="cyan"/>
              </w:rPr>
              <w:t>Room/Area 111</w:t>
            </w:r>
          </w:p>
        </w:tc>
      </w:tr>
      <w:tr w:rsidR="0043408B" w:rsidRPr="000E65F4" w14:paraId="1A9D7B1C"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tcPr>
          <w:p w14:paraId="2A721A2A" w14:textId="366F1EDD" w:rsidR="0043408B" w:rsidRPr="000E65F4" w:rsidRDefault="0043408B" w:rsidP="00496D96">
            <w:pPr>
              <w:rPr>
                <w:rFonts w:ascii="Arial Narrow" w:hAnsi="Arial Narrow"/>
                <w:color w:val="000000"/>
                <w:sz w:val="20"/>
              </w:rPr>
            </w:pPr>
            <w:r>
              <w:rPr>
                <w:rFonts w:ascii="Arial Narrow" w:hAnsi="Arial Narrow"/>
                <w:color w:val="000000"/>
                <w:sz w:val="20"/>
              </w:rPr>
              <w:t>Gross Floor Area</w:t>
            </w:r>
          </w:p>
        </w:tc>
        <w:tc>
          <w:tcPr>
            <w:tcW w:w="1080" w:type="dxa"/>
            <w:tcBorders>
              <w:top w:val="nil"/>
              <w:left w:val="single" w:sz="4" w:space="0" w:color="auto"/>
              <w:bottom w:val="single" w:sz="4" w:space="0" w:color="auto"/>
              <w:right w:val="single" w:sz="4" w:space="0" w:color="auto"/>
            </w:tcBorders>
            <w:shd w:val="clear" w:color="auto" w:fill="auto"/>
          </w:tcPr>
          <w:p w14:paraId="76628CC1" w14:textId="5FFFC8FE" w:rsidR="0043408B" w:rsidRPr="000E65F4" w:rsidRDefault="0043408B" w:rsidP="00496D96">
            <w:pPr>
              <w:rPr>
                <w:rFonts w:ascii="Arial Narrow" w:hAnsi="Arial Narrow"/>
                <w:color w:val="000000"/>
                <w:sz w:val="20"/>
              </w:rPr>
            </w:pPr>
            <w:r>
              <w:rPr>
                <w:rFonts w:ascii="Arial Narrow" w:hAnsi="Arial Narrow"/>
                <w:color w:val="000000"/>
                <w:sz w:val="20"/>
              </w:rPr>
              <w:t>sf</w:t>
            </w:r>
          </w:p>
        </w:tc>
        <w:tc>
          <w:tcPr>
            <w:tcW w:w="1520" w:type="dxa"/>
            <w:tcBorders>
              <w:top w:val="nil"/>
              <w:left w:val="nil"/>
              <w:bottom w:val="single" w:sz="4" w:space="0" w:color="auto"/>
              <w:right w:val="single" w:sz="4" w:space="0" w:color="auto"/>
            </w:tcBorders>
            <w:shd w:val="clear" w:color="000000" w:fill="auto"/>
            <w:noWrap/>
          </w:tcPr>
          <w:p w14:paraId="3DBEBD9A" w14:textId="77777777" w:rsidR="0043408B" w:rsidRPr="000E65F4" w:rsidRDefault="0043408B" w:rsidP="00496D96">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000000" w:fill="auto"/>
            <w:noWrap/>
          </w:tcPr>
          <w:p w14:paraId="597C8F97" w14:textId="77777777" w:rsidR="0043408B" w:rsidRPr="000E65F4" w:rsidRDefault="0043408B" w:rsidP="00496D96">
            <w:pPr>
              <w:rPr>
                <w:rFonts w:ascii="Arial Narrow" w:hAnsi="Arial Narrow"/>
                <w:color w:val="000000"/>
                <w:sz w:val="20"/>
              </w:rPr>
            </w:pPr>
          </w:p>
        </w:tc>
      </w:tr>
      <w:tr w:rsidR="00235408" w:rsidRPr="000E65F4" w14:paraId="21EC502A"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3F4CEF11"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Annual Average Lighting Power Density</w:t>
            </w:r>
          </w:p>
        </w:tc>
        <w:tc>
          <w:tcPr>
            <w:tcW w:w="1080" w:type="dxa"/>
            <w:tcBorders>
              <w:top w:val="nil"/>
              <w:left w:val="single" w:sz="4" w:space="0" w:color="auto"/>
              <w:bottom w:val="single" w:sz="4" w:space="0" w:color="auto"/>
              <w:right w:val="single" w:sz="4" w:space="0" w:color="auto"/>
            </w:tcBorders>
            <w:shd w:val="clear" w:color="auto" w:fill="auto"/>
            <w:hideMark/>
          </w:tcPr>
          <w:p w14:paraId="057C35DF"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000000" w:fill="auto"/>
            <w:noWrap/>
            <w:hideMark/>
          </w:tcPr>
          <w:p w14:paraId="092B658F"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60E3E59B"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 </w:t>
            </w:r>
          </w:p>
        </w:tc>
      </w:tr>
      <w:tr w:rsidR="00235408" w:rsidRPr="000E65F4" w14:paraId="0F2CB3A4" w14:textId="77777777" w:rsidTr="002A4D23">
        <w:trPr>
          <w:trHeight w:val="144"/>
          <w:jc w:val="center"/>
        </w:trPr>
        <w:tc>
          <w:tcPr>
            <w:tcW w:w="7645"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1CC2178" w14:textId="77777777" w:rsidR="00235408" w:rsidRPr="0043408B" w:rsidRDefault="00235408" w:rsidP="00496D96">
            <w:pPr>
              <w:rPr>
                <w:rFonts w:ascii="Franklin Gothic Medium" w:hAnsi="Franklin Gothic Medium"/>
                <w:sz w:val="20"/>
                <w:highlight w:val="cyan"/>
              </w:rPr>
            </w:pPr>
            <w:r w:rsidRPr="0043408B">
              <w:rPr>
                <w:rFonts w:ascii="Franklin Gothic Medium" w:hAnsi="Franklin Gothic Medium"/>
                <w:sz w:val="20"/>
                <w:highlight w:val="cyan"/>
              </w:rPr>
              <w:t>Room/Area 222</w:t>
            </w:r>
          </w:p>
        </w:tc>
      </w:tr>
      <w:tr w:rsidR="0043408B" w:rsidRPr="000E65F4" w14:paraId="56F48DB0"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tcPr>
          <w:p w14:paraId="7E26030B" w14:textId="1A946D23" w:rsidR="0043408B" w:rsidRPr="000E65F4" w:rsidRDefault="0043408B" w:rsidP="00496D96">
            <w:pPr>
              <w:rPr>
                <w:rFonts w:ascii="Arial Narrow" w:hAnsi="Arial Narrow"/>
                <w:color w:val="000000"/>
                <w:sz w:val="20"/>
              </w:rPr>
            </w:pPr>
            <w:r>
              <w:rPr>
                <w:rFonts w:ascii="Arial Narrow" w:hAnsi="Arial Narrow"/>
                <w:color w:val="000000"/>
                <w:sz w:val="20"/>
              </w:rPr>
              <w:t>Gross Floor Area</w:t>
            </w:r>
          </w:p>
        </w:tc>
        <w:tc>
          <w:tcPr>
            <w:tcW w:w="1080" w:type="dxa"/>
            <w:tcBorders>
              <w:top w:val="nil"/>
              <w:left w:val="single" w:sz="4" w:space="0" w:color="auto"/>
              <w:bottom w:val="single" w:sz="4" w:space="0" w:color="auto"/>
              <w:right w:val="single" w:sz="4" w:space="0" w:color="auto"/>
            </w:tcBorders>
            <w:shd w:val="clear" w:color="auto" w:fill="auto"/>
          </w:tcPr>
          <w:p w14:paraId="134FBA47" w14:textId="4B2B9561" w:rsidR="0043408B" w:rsidRPr="000E65F4" w:rsidRDefault="0043408B" w:rsidP="00496D96">
            <w:pPr>
              <w:rPr>
                <w:rFonts w:ascii="Arial Narrow" w:hAnsi="Arial Narrow"/>
                <w:color w:val="000000"/>
                <w:sz w:val="20"/>
              </w:rPr>
            </w:pPr>
            <w:r>
              <w:rPr>
                <w:rFonts w:ascii="Arial Narrow" w:hAnsi="Arial Narrow"/>
                <w:color w:val="000000"/>
                <w:sz w:val="20"/>
              </w:rPr>
              <w:t>sf</w:t>
            </w:r>
          </w:p>
        </w:tc>
        <w:tc>
          <w:tcPr>
            <w:tcW w:w="1520" w:type="dxa"/>
            <w:tcBorders>
              <w:top w:val="nil"/>
              <w:left w:val="nil"/>
              <w:bottom w:val="single" w:sz="4" w:space="0" w:color="auto"/>
              <w:right w:val="single" w:sz="4" w:space="0" w:color="auto"/>
            </w:tcBorders>
            <w:shd w:val="clear" w:color="000000" w:fill="auto"/>
            <w:noWrap/>
          </w:tcPr>
          <w:p w14:paraId="74AA043D" w14:textId="77777777" w:rsidR="0043408B" w:rsidRPr="000E65F4" w:rsidRDefault="0043408B" w:rsidP="00496D96">
            <w:pPr>
              <w:rPr>
                <w:rFonts w:ascii="Arial Narrow" w:hAnsi="Arial Narrow"/>
                <w:color w:val="000000"/>
                <w:sz w:val="20"/>
              </w:rPr>
            </w:pPr>
          </w:p>
        </w:tc>
        <w:tc>
          <w:tcPr>
            <w:tcW w:w="1520" w:type="dxa"/>
            <w:tcBorders>
              <w:top w:val="nil"/>
              <w:left w:val="nil"/>
              <w:bottom w:val="single" w:sz="4" w:space="0" w:color="auto"/>
              <w:right w:val="single" w:sz="4" w:space="0" w:color="auto"/>
            </w:tcBorders>
            <w:shd w:val="clear" w:color="000000" w:fill="auto"/>
            <w:noWrap/>
          </w:tcPr>
          <w:p w14:paraId="39719F2F" w14:textId="77777777" w:rsidR="0043408B" w:rsidRPr="000E65F4" w:rsidRDefault="0043408B" w:rsidP="00496D96">
            <w:pPr>
              <w:rPr>
                <w:rFonts w:ascii="Arial Narrow" w:hAnsi="Arial Narrow"/>
                <w:color w:val="000000"/>
                <w:sz w:val="20"/>
              </w:rPr>
            </w:pPr>
          </w:p>
        </w:tc>
      </w:tr>
      <w:tr w:rsidR="00235408" w:rsidRPr="000E65F4" w14:paraId="432D0D78" w14:textId="77777777" w:rsidTr="002A4D23">
        <w:trPr>
          <w:trHeight w:val="144"/>
          <w:jc w:val="center"/>
        </w:trPr>
        <w:tc>
          <w:tcPr>
            <w:tcW w:w="3525" w:type="dxa"/>
            <w:tcBorders>
              <w:top w:val="nil"/>
              <w:left w:val="single" w:sz="4" w:space="0" w:color="auto"/>
              <w:bottom w:val="single" w:sz="4" w:space="0" w:color="auto"/>
              <w:right w:val="nil"/>
            </w:tcBorders>
            <w:shd w:val="clear" w:color="auto" w:fill="auto"/>
            <w:hideMark/>
          </w:tcPr>
          <w:p w14:paraId="40F45327"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Annual Average Lighting Power Density</w:t>
            </w:r>
          </w:p>
        </w:tc>
        <w:tc>
          <w:tcPr>
            <w:tcW w:w="1080" w:type="dxa"/>
            <w:tcBorders>
              <w:top w:val="nil"/>
              <w:left w:val="single" w:sz="4" w:space="0" w:color="auto"/>
              <w:bottom w:val="single" w:sz="4" w:space="0" w:color="auto"/>
              <w:right w:val="single" w:sz="4" w:space="0" w:color="auto"/>
            </w:tcBorders>
            <w:shd w:val="clear" w:color="auto" w:fill="auto"/>
            <w:hideMark/>
          </w:tcPr>
          <w:p w14:paraId="7826CEF7"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W/sf</w:t>
            </w:r>
          </w:p>
        </w:tc>
        <w:tc>
          <w:tcPr>
            <w:tcW w:w="1520" w:type="dxa"/>
            <w:tcBorders>
              <w:top w:val="nil"/>
              <w:left w:val="nil"/>
              <w:bottom w:val="single" w:sz="4" w:space="0" w:color="auto"/>
              <w:right w:val="single" w:sz="4" w:space="0" w:color="auto"/>
            </w:tcBorders>
            <w:shd w:val="clear" w:color="000000" w:fill="auto"/>
            <w:noWrap/>
            <w:hideMark/>
          </w:tcPr>
          <w:p w14:paraId="03DEC4BB"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142DFC19" w14:textId="77777777" w:rsidR="00235408" w:rsidRPr="000E65F4" w:rsidRDefault="00235408" w:rsidP="00496D96">
            <w:pPr>
              <w:rPr>
                <w:rFonts w:ascii="Arial Narrow" w:hAnsi="Arial Narrow"/>
                <w:color w:val="000000"/>
                <w:sz w:val="20"/>
              </w:rPr>
            </w:pPr>
            <w:r w:rsidRPr="000E65F4">
              <w:rPr>
                <w:rFonts w:ascii="Arial Narrow" w:hAnsi="Arial Narrow"/>
                <w:color w:val="000000"/>
                <w:sz w:val="20"/>
              </w:rPr>
              <w:t> </w:t>
            </w:r>
          </w:p>
        </w:tc>
      </w:tr>
    </w:tbl>
    <w:p w14:paraId="326A8BE3" w14:textId="77777777" w:rsidR="00235408" w:rsidRDefault="00235408" w:rsidP="00235408">
      <w:pPr>
        <w:rPr>
          <w:szCs w:val="22"/>
        </w:rPr>
      </w:pPr>
    </w:p>
    <w:p w14:paraId="3C854E65" w14:textId="77777777" w:rsidR="00235408" w:rsidRDefault="00235408" w:rsidP="00235408">
      <w:pPr>
        <w:rPr>
          <w:szCs w:val="22"/>
        </w:rPr>
      </w:pPr>
    </w:p>
    <w:p w14:paraId="7AABEF48" w14:textId="77777777" w:rsidR="0043408B" w:rsidRPr="00C51B85" w:rsidRDefault="0043408B" w:rsidP="0043408B">
      <w:pPr>
        <w:pStyle w:val="Heading4"/>
        <w:rPr>
          <w:highlight w:val="cyan"/>
        </w:rPr>
      </w:pPr>
      <w:r w:rsidRPr="00C51B85">
        <w:rPr>
          <w:highlight w:val="cyan"/>
        </w:rPr>
        <w:t>Room/Area 111</w:t>
      </w:r>
    </w:p>
    <w:p w14:paraId="7BAD5309" w14:textId="06FA545F" w:rsidR="00605D3C" w:rsidRDefault="00605D3C" w:rsidP="00605D3C">
      <w:pPr>
        <w:rPr>
          <w:szCs w:val="22"/>
        </w:rPr>
      </w:pPr>
      <w:r w:rsidRPr="00605D3C">
        <w:rPr>
          <w:szCs w:val="22"/>
          <w:highlight w:val="cyan"/>
        </w:rPr>
        <w:t xml:space="preserve">The lighting power density for </w:t>
      </w:r>
      <w:r>
        <w:rPr>
          <w:szCs w:val="22"/>
          <w:highlight w:val="cyan"/>
        </w:rPr>
        <w:t>Room/Area 111</w:t>
      </w:r>
      <w:r w:rsidRPr="00605D3C">
        <w:rPr>
          <w:szCs w:val="22"/>
          <w:highlight w:val="cyan"/>
        </w:rPr>
        <w:t xml:space="preserve"> is less than 1.0 W/sf. No measures are recommended at this time.</w:t>
      </w:r>
    </w:p>
    <w:p w14:paraId="4357717C" w14:textId="77777777" w:rsidR="00605D3C" w:rsidRDefault="00605D3C" w:rsidP="00605D3C">
      <w:pPr>
        <w:rPr>
          <w:szCs w:val="22"/>
        </w:rPr>
      </w:pPr>
    </w:p>
    <w:p w14:paraId="0CA98D93" w14:textId="0FBDDBFD" w:rsidR="00605D3C" w:rsidRPr="00B52D0E" w:rsidRDefault="00605D3C" w:rsidP="00605D3C">
      <w:pPr>
        <w:rPr>
          <w:szCs w:val="22"/>
          <w:highlight w:val="cyan"/>
        </w:rPr>
      </w:pPr>
      <w:r w:rsidRPr="00605D3C">
        <w:rPr>
          <w:szCs w:val="22"/>
          <w:highlight w:val="cyan"/>
        </w:rPr>
        <w:t xml:space="preserve">The lighting power density for </w:t>
      </w:r>
      <w:r>
        <w:rPr>
          <w:szCs w:val="22"/>
          <w:highlight w:val="cyan"/>
        </w:rPr>
        <w:t>Room/Area 111</w:t>
      </w:r>
      <w:r w:rsidRPr="00605D3C">
        <w:rPr>
          <w:szCs w:val="22"/>
          <w:highlight w:val="cyan"/>
        </w:rPr>
        <w:t xml:space="preserve"> is </w:t>
      </w:r>
      <w:r>
        <w:rPr>
          <w:szCs w:val="22"/>
          <w:highlight w:val="cyan"/>
        </w:rPr>
        <w:t>greater</w:t>
      </w:r>
      <w:r w:rsidRPr="00605D3C">
        <w:rPr>
          <w:szCs w:val="22"/>
          <w:highlight w:val="cyan"/>
        </w:rPr>
        <w:t xml:space="preserve"> than 1.0 W/sf. </w:t>
      </w:r>
      <w:r>
        <w:rPr>
          <w:szCs w:val="22"/>
          <w:highlight w:val="cyan"/>
        </w:rPr>
        <w:t xml:space="preserve">This can be reduced. </w:t>
      </w:r>
      <w:r w:rsidRPr="00B51CFE">
        <w:rPr>
          <w:szCs w:val="22"/>
          <w:highlight w:val="cyan"/>
        </w:rPr>
        <w:t xml:space="preserve">See Section </w:t>
      </w:r>
      <w:r w:rsidRPr="00B51CFE">
        <w:rPr>
          <w:szCs w:val="22"/>
          <w:highlight w:val="cyan"/>
        </w:rPr>
        <w:fldChar w:fldCharType="begin"/>
      </w:r>
      <w:r w:rsidRPr="00B51CFE">
        <w:rPr>
          <w:szCs w:val="22"/>
          <w:highlight w:val="cyan"/>
        </w:rPr>
        <w:instrText xml:space="preserve"> REF _Ref39424454 \r \h </w:instrText>
      </w:r>
      <w:r>
        <w:rPr>
          <w:szCs w:val="22"/>
          <w:highlight w:val="cyan"/>
        </w:rPr>
        <w:instrText xml:space="preserve"> \* MERGEFORMAT </w:instrText>
      </w:r>
      <w:r w:rsidRPr="00B51CFE">
        <w:rPr>
          <w:szCs w:val="22"/>
          <w:highlight w:val="cyan"/>
        </w:rPr>
      </w:r>
      <w:r w:rsidRPr="00B51CFE">
        <w:rPr>
          <w:szCs w:val="22"/>
          <w:highlight w:val="cyan"/>
        </w:rPr>
        <w:fldChar w:fldCharType="separate"/>
      </w:r>
      <w:r w:rsidR="00E14945">
        <w:rPr>
          <w:szCs w:val="22"/>
          <w:highlight w:val="cyan"/>
        </w:rPr>
        <w:t>11</w:t>
      </w:r>
      <w:r w:rsidRPr="00B51CFE">
        <w:rPr>
          <w:szCs w:val="22"/>
          <w:highlight w:val="cyan"/>
        </w:rPr>
        <w:fldChar w:fldCharType="end"/>
      </w:r>
      <w:r w:rsidRPr="00B51CFE">
        <w:rPr>
          <w:szCs w:val="22"/>
          <w:highlight w:val="cyan"/>
        </w:rPr>
        <w:t xml:space="preserve"> for recommended </w:t>
      </w:r>
      <w:r w:rsidRPr="00B52D0E">
        <w:rPr>
          <w:szCs w:val="22"/>
          <w:highlight w:val="cyan"/>
        </w:rPr>
        <w:t>EEMs.</w:t>
      </w:r>
    </w:p>
    <w:p w14:paraId="277DE7FD" w14:textId="77777777" w:rsidR="0043408B" w:rsidRDefault="0043408B" w:rsidP="0043408B">
      <w:pPr>
        <w:rPr>
          <w:szCs w:val="22"/>
        </w:rPr>
      </w:pPr>
    </w:p>
    <w:p w14:paraId="243997C0" w14:textId="77777777" w:rsidR="0043408B" w:rsidRPr="00C51B85" w:rsidRDefault="0043408B" w:rsidP="0043408B">
      <w:pPr>
        <w:pStyle w:val="Heading4"/>
        <w:rPr>
          <w:highlight w:val="cyan"/>
        </w:rPr>
      </w:pPr>
      <w:r w:rsidRPr="00C51B85">
        <w:rPr>
          <w:highlight w:val="cyan"/>
        </w:rPr>
        <w:t>Room/Area 222</w:t>
      </w:r>
    </w:p>
    <w:p w14:paraId="711C007F" w14:textId="25895ABD" w:rsidR="00605D3C" w:rsidRDefault="00605D3C" w:rsidP="00605D3C">
      <w:pPr>
        <w:rPr>
          <w:szCs w:val="22"/>
        </w:rPr>
      </w:pPr>
      <w:r w:rsidRPr="00605D3C">
        <w:rPr>
          <w:szCs w:val="22"/>
          <w:highlight w:val="cyan"/>
        </w:rPr>
        <w:t xml:space="preserve">The lighting power density for </w:t>
      </w:r>
      <w:r>
        <w:rPr>
          <w:szCs w:val="22"/>
          <w:highlight w:val="cyan"/>
        </w:rPr>
        <w:t>Room/Area 222</w:t>
      </w:r>
      <w:r w:rsidRPr="00605D3C">
        <w:rPr>
          <w:szCs w:val="22"/>
          <w:highlight w:val="cyan"/>
        </w:rPr>
        <w:t xml:space="preserve"> is less than 1.0 W/sf. No measures are recommended at this time.</w:t>
      </w:r>
    </w:p>
    <w:p w14:paraId="5A4C0ABC" w14:textId="77777777" w:rsidR="00605D3C" w:rsidRDefault="00605D3C" w:rsidP="00605D3C">
      <w:pPr>
        <w:rPr>
          <w:szCs w:val="22"/>
        </w:rPr>
      </w:pPr>
    </w:p>
    <w:p w14:paraId="3244BF37" w14:textId="304A133D" w:rsidR="00605D3C" w:rsidRPr="00B52D0E" w:rsidRDefault="00605D3C" w:rsidP="00605D3C">
      <w:pPr>
        <w:rPr>
          <w:szCs w:val="22"/>
          <w:highlight w:val="cyan"/>
        </w:rPr>
      </w:pPr>
      <w:r w:rsidRPr="00605D3C">
        <w:rPr>
          <w:szCs w:val="22"/>
          <w:highlight w:val="cyan"/>
        </w:rPr>
        <w:t xml:space="preserve">The lighting power density for </w:t>
      </w:r>
      <w:r>
        <w:rPr>
          <w:szCs w:val="22"/>
          <w:highlight w:val="cyan"/>
        </w:rPr>
        <w:t>Room/Area 222</w:t>
      </w:r>
      <w:r w:rsidRPr="00605D3C">
        <w:rPr>
          <w:szCs w:val="22"/>
          <w:highlight w:val="cyan"/>
        </w:rPr>
        <w:t xml:space="preserve"> is </w:t>
      </w:r>
      <w:r>
        <w:rPr>
          <w:szCs w:val="22"/>
          <w:highlight w:val="cyan"/>
        </w:rPr>
        <w:t>greater</w:t>
      </w:r>
      <w:r w:rsidRPr="00605D3C">
        <w:rPr>
          <w:szCs w:val="22"/>
          <w:highlight w:val="cyan"/>
        </w:rPr>
        <w:t xml:space="preserve"> than 1.0 W/sf. </w:t>
      </w:r>
      <w:r>
        <w:rPr>
          <w:szCs w:val="22"/>
          <w:highlight w:val="cyan"/>
        </w:rPr>
        <w:t xml:space="preserve">This can be reduced. </w:t>
      </w:r>
      <w:r w:rsidRPr="00B51CFE">
        <w:rPr>
          <w:szCs w:val="22"/>
          <w:highlight w:val="cyan"/>
        </w:rPr>
        <w:t xml:space="preserve">See Section </w:t>
      </w:r>
      <w:r w:rsidRPr="00B51CFE">
        <w:rPr>
          <w:szCs w:val="22"/>
          <w:highlight w:val="cyan"/>
        </w:rPr>
        <w:fldChar w:fldCharType="begin"/>
      </w:r>
      <w:r w:rsidRPr="00B51CFE">
        <w:rPr>
          <w:szCs w:val="22"/>
          <w:highlight w:val="cyan"/>
        </w:rPr>
        <w:instrText xml:space="preserve"> REF _Ref39424454 \r \h </w:instrText>
      </w:r>
      <w:r>
        <w:rPr>
          <w:szCs w:val="22"/>
          <w:highlight w:val="cyan"/>
        </w:rPr>
        <w:instrText xml:space="preserve"> \* MERGEFORMAT </w:instrText>
      </w:r>
      <w:r w:rsidRPr="00B51CFE">
        <w:rPr>
          <w:szCs w:val="22"/>
          <w:highlight w:val="cyan"/>
        </w:rPr>
      </w:r>
      <w:r w:rsidRPr="00B51CFE">
        <w:rPr>
          <w:szCs w:val="22"/>
          <w:highlight w:val="cyan"/>
        </w:rPr>
        <w:fldChar w:fldCharType="separate"/>
      </w:r>
      <w:r w:rsidR="00E14945">
        <w:rPr>
          <w:szCs w:val="22"/>
          <w:highlight w:val="cyan"/>
        </w:rPr>
        <w:t>11</w:t>
      </w:r>
      <w:r w:rsidRPr="00B51CFE">
        <w:rPr>
          <w:szCs w:val="22"/>
          <w:highlight w:val="cyan"/>
        </w:rPr>
        <w:fldChar w:fldCharType="end"/>
      </w:r>
      <w:r w:rsidRPr="00B51CFE">
        <w:rPr>
          <w:szCs w:val="22"/>
          <w:highlight w:val="cyan"/>
        </w:rPr>
        <w:t xml:space="preserve"> for recommended </w:t>
      </w:r>
      <w:r w:rsidRPr="00B52D0E">
        <w:rPr>
          <w:szCs w:val="22"/>
          <w:highlight w:val="cyan"/>
        </w:rPr>
        <w:t>EEMs.</w:t>
      </w:r>
    </w:p>
    <w:p w14:paraId="611D44BE" w14:textId="77777777" w:rsidR="00235408" w:rsidRDefault="00235408" w:rsidP="00235408">
      <w:pPr>
        <w:rPr>
          <w:szCs w:val="22"/>
        </w:rPr>
      </w:pPr>
    </w:p>
    <w:p w14:paraId="50061723" w14:textId="77777777" w:rsidR="00482432" w:rsidRDefault="00482432" w:rsidP="00482432">
      <w:pPr>
        <w:rPr>
          <w:szCs w:val="22"/>
        </w:rPr>
      </w:pPr>
    </w:p>
    <w:p w14:paraId="727EEED2" w14:textId="1B020C89" w:rsidR="00B73FA7" w:rsidRDefault="00B73FA7" w:rsidP="00B73FA7">
      <w:pPr>
        <w:pStyle w:val="Heading2"/>
      </w:pPr>
      <w:bookmarkStart w:id="594" w:name="_Toc39828885"/>
      <w:bookmarkStart w:id="595" w:name="_Toc42601811"/>
      <w:bookmarkStart w:id="596" w:name="OLE_LINK29"/>
      <w:r>
        <w:t>Air Management and Air Distribution Metrics</w:t>
      </w:r>
      <w:bookmarkEnd w:id="594"/>
      <w:bookmarkEnd w:id="595"/>
    </w:p>
    <w:bookmarkEnd w:id="596"/>
    <w:p w14:paraId="0A9CDE4F" w14:textId="77777777" w:rsidR="00B73FA7" w:rsidRDefault="00B73FA7" w:rsidP="00B73FA7">
      <w:pPr>
        <w:rPr>
          <w:szCs w:val="22"/>
        </w:rPr>
      </w:pPr>
    </w:p>
    <w:p w14:paraId="271B3CE7" w14:textId="58FB5DCF" w:rsidR="0043408B" w:rsidRPr="00A7437D" w:rsidRDefault="0043408B" w:rsidP="0043408B">
      <w:pPr>
        <w:pStyle w:val="Instructions"/>
      </w:pPr>
      <w:r w:rsidRPr="00A7437D">
        <w:t>If air management and air distribution metrics were not assessed</w:t>
      </w:r>
      <w:r w:rsidR="0072026E" w:rsidRPr="00A7437D">
        <w:t xml:space="preserve"> for any room/area</w:t>
      </w:r>
      <w:r w:rsidRPr="00A7437D">
        <w:t>, you can delete this entire Air Management and Air Distribution Metrics section.</w:t>
      </w:r>
    </w:p>
    <w:p w14:paraId="5AFC2EDA" w14:textId="77777777" w:rsidR="0043408B" w:rsidRPr="00A7437D" w:rsidRDefault="0043408B" w:rsidP="0043408B">
      <w:pPr>
        <w:pStyle w:val="Instructions"/>
      </w:pPr>
    </w:p>
    <w:p w14:paraId="1AE2B442" w14:textId="7B85FF32" w:rsidR="0025590B" w:rsidRDefault="001C41A2" w:rsidP="0025590B">
      <w:pPr>
        <w:pStyle w:val="Heading3"/>
      </w:pPr>
      <w:bookmarkStart w:id="597" w:name="_Toc42601812"/>
      <w:r w:rsidRPr="001C41A2">
        <w:rPr>
          <w:highlight w:val="cyan"/>
        </w:rPr>
        <w:t>Room/Area 111</w:t>
      </w:r>
      <w:r>
        <w:t xml:space="preserve">: </w:t>
      </w:r>
      <w:r w:rsidR="0025590B">
        <w:t>Rack Temperature Rise</w:t>
      </w:r>
      <w:bookmarkEnd w:id="597"/>
    </w:p>
    <w:p w14:paraId="2E82AF77" w14:textId="77777777" w:rsidR="0025590B" w:rsidRDefault="0025590B" w:rsidP="0025590B">
      <w:pPr>
        <w:rPr>
          <w:szCs w:val="24"/>
        </w:rPr>
      </w:pPr>
    </w:p>
    <w:p w14:paraId="23267C35" w14:textId="6A21765F" w:rsidR="0043408B" w:rsidRPr="00A7437D" w:rsidRDefault="0043408B" w:rsidP="0043408B">
      <w:pPr>
        <w:pStyle w:val="Instructions"/>
      </w:pPr>
      <w:r w:rsidRPr="00A7437D">
        <w:t>If you elected to not fill out the Air Management: Rack Air Temperatures</w:t>
      </w:r>
      <w:r w:rsidR="001C41A2" w:rsidRPr="00A7437D">
        <w:t>: Room/Area 111</w:t>
      </w:r>
      <w:r w:rsidRPr="00A7437D">
        <w:t xml:space="preserve"> sheet in the Assessment Workbook, you can delete this </w:t>
      </w:r>
      <w:r w:rsidR="001C41A2" w:rsidRPr="00A7437D">
        <w:t xml:space="preserve">Room/Area 111: </w:t>
      </w:r>
      <w:r w:rsidRPr="00A7437D">
        <w:t>Rack Temperature Rise section.</w:t>
      </w:r>
    </w:p>
    <w:p w14:paraId="1677B66D" w14:textId="77777777" w:rsidR="0043408B" w:rsidRPr="00A7437D" w:rsidRDefault="0043408B" w:rsidP="0043408B">
      <w:pPr>
        <w:pStyle w:val="Instructions"/>
      </w:pPr>
    </w:p>
    <w:p w14:paraId="66923182" w14:textId="40F09C83" w:rsidR="0025590B" w:rsidRDefault="0025590B" w:rsidP="0025590B">
      <w:pPr>
        <w:rPr>
          <w:szCs w:val="24"/>
        </w:rPr>
      </w:pPr>
      <w:r w:rsidRPr="00A55D28">
        <w:rPr>
          <w:szCs w:val="24"/>
        </w:rPr>
        <w:fldChar w:fldCharType="begin"/>
      </w:r>
      <w:r w:rsidRPr="00A55D28">
        <w:rPr>
          <w:szCs w:val="24"/>
        </w:rPr>
        <w:instrText xml:space="preserve"> REF _Ref39835859 \h  \* MERGEFORMAT </w:instrText>
      </w:r>
      <w:r w:rsidRPr="00A55D28">
        <w:rPr>
          <w:szCs w:val="24"/>
        </w:rPr>
      </w:r>
      <w:r w:rsidRPr="00A55D28">
        <w:rPr>
          <w:szCs w:val="24"/>
        </w:rPr>
        <w:fldChar w:fldCharType="separate"/>
      </w:r>
      <w:r w:rsidR="00E14945" w:rsidRPr="0090606B">
        <w:rPr>
          <w:b/>
          <w:sz w:val="22"/>
          <w:szCs w:val="22"/>
        </w:rPr>
        <w:t xml:space="preserve">Table </w:t>
      </w:r>
      <w:r w:rsidR="00E14945">
        <w:rPr>
          <w:b/>
          <w:noProof/>
          <w:sz w:val="22"/>
          <w:szCs w:val="22"/>
        </w:rPr>
        <w:t>141</w:t>
      </w:r>
      <w:r w:rsidRPr="00A55D28">
        <w:rPr>
          <w:szCs w:val="24"/>
        </w:rPr>
        <w:fldChar w:fldCharType="end"/>
      </w:r>
      <w:r w:rsidRPr="00A55D28">
        <w:rPr>
          <w:szCs w:val="24"/>
        </w:rPr>
        <w:t xml:space="preserve"> shows the calculated difference between each pair of aligned cold and hot aisle readings (hot aisle readings subtracted by their counterpart cold aisle readings). </w:t>
      </w:r>
      <w:r>
        <w:rPr>
          <w:szCs w:val="24"/>
        </w:rPr>
        <w:t xml:space="preserve">Pink-shaded cells </w:t>
      </w:r>
      <w:r w:rsidRPr="00A55D28">
        <w:rPr>
          <w:szCs w:val="24"/>
        </w:rPr>
        <w:t>are clear indication of by-pass or recirculation problems.</w:t>
      </w:r>
    </w:p>
    <w:p w14:paraId="4C164D2B" w14:textId="77777777" w:rsidR="0025590B" w:rsidRDefault="0025590B" w:rsidP="0025590B">
      <w:pPr>
        <w:rPr>
          <w:szCs w:val="24"/>
        </w:rPr>
      </w:pPr>
    </w:p>
    <w:p w14:paraId="0E9B5925" w14:textId="7C82DB37" w:rsidR="0025590B" w:rsidRDefault="0025590B" w:rsidP="0025590B">
      <w:pPr>
        <w:jc w:val="center"/>
        <w:rPr>
          <w:b/>
          <w:sz w:val="22"/>
          <w:szCs w:val="22"/>
        </w:rPr>
      </w:pPr>
      <w:bookmarkStart w:id="598" w:name="_Ref39835859"/>
      <w:bookmarkStart w:id="599" w:name="_Toc41661713"/>
      <w:bookmarkStart w:id="600" w:name="_Toc42601984"/>
      <w:r w:rsidRPr="0090606B">
        <w:rPr>
          <w:b/>
          <w:sz w:val="22"/>
          <w:szCs w:val="22"/>
        </w:rPr>
        <w:t xml:space="preserve">Table </w:t>
      </w:r>
      <w:r w:rsidRPr="0090606B">
        <w:rPr>
          <w:b/>
          <w:sz w:val="22"/>
          <w:szCs w:val="22"/>
        </w:rPr>
        <w:fldChar w:fldCharType="begin"/>
      </w:r>
      <w:r w:rsidRPr="0090606B">
        <w:rPr>
          <w:b/>
          <w:sz w:val="22"/>
          <w:szCs w:val="22"/>
        </w:rPr>
        <w:instrText xml:space="preserve"> SEQ Table \* ARABIC </w:instrText>
      </w:r>
      <w:r w:rsidRPr="0090606B">
        <w:rPr>
          <w:b/>
          <w:sz w:val="22"/>
          <w:szCs w:val="22"/>
        </w:rPr>
        <w:fldChar w:fldCharType="separate"/>
      </w:r>
      <w:r w:rsidR="00E14945">
        <w:rPr>
          <w:b/>
          <w:noProof/>
          <w:sz w:val="22"/>
          <w:szCs w:val="22"/>
        </w:rPr>
        <w:t>141</w:t>
      </w:r>
      <w:r w:rsidRPr="0090606B">
        <w:rPr>
          <w:b/>
          <w:sz w:val="22"/>
          <w:szCs w:val="22"/>
        </w:rPr>
        <w:fldChar w:fldCharType="end"/>
      </w:r>
      <w:bookmarkEnd w:id="598"/>
      <w:r w:rsidRPr="000F59D6">
        <w:rPr>
          <w:b/>
          <w:sz w:val="22"/>
          <w:szCs w:val="22"/>
        </w:rPr>
        <w:t xml:space="preserve"> </w:t>
      </w:r>
      <w:r w:rsidR="009404B7">
        <w:rPr>
          <w:b/>
          <w:sz w:val="22"/>
          <w:szCs w:val="22"/>
        </w:rPr>
        <w:t>-</w:t>
      </w:r>
      <w:r w:rsidRPr="00D3432F">
        <w:rPr>
          <w:b/>
          <w:sz w:val="22"/>
          <w:szCs w:val="22"/>
        </w:rPr>
        <w:t xml:space="preserve"> </w:t>
      </w:r>
      <w:r>
        <w:rPr>
          <w:b/>
          <w:sz w:val="22"/>
          <w:szCs w:val="22"/>
        </w:rPr>
        <w:t xml:space="preserve">Data Center </w:t>
      </w:r>
      <w:r w:rsidRPr="00D3432F">
        <w:rPr>
          <w:b/>
          <w:sz w:val="22"/>
          <w:szCs w:val="22"/>
          <w:highlight w:val="cyan"/>
        </w:rPr>
        <w:t>Room/Area 111</w:t>
      </w:r>
      <w:r>
        <w:rPr>
          <w:b/>
          <w:sz w:val="22"/>
          <w:szCs w:val="22"/>
        </w:rPr>
        <w:t>: Rack Temperature Rise</w:t>
      </w:r>
      <w:bookmarkEnd w:id="599"/>
      <w:bookmarkEnd w:id="600"/>
    </w:p>
    <w:p w14:paraId="78B790D8" w14:textId="77777777" w:rsidR="0025590B" w:rsidRDefault="0025590B" w:rsidP="0025590B">
      <w:pPr>
        <w:rPr>
          <w:szCs w:val="24"/>
        </w:rPr>
      </w:pPr>
    </w:p>
    <w:p w14:paraId="353C9559" w14:textId="77777777" w:rsidR="0025590B" w:rsidRPr="00A7437D" w:rsidRDefault="0025590B" w:rsidP="0025590B">
      <w:pPr>
        <w:pStyle w:val="Instructions"/>
        <w:rPr>
          <w:b/>
        </w:rPr>
      </w:pPr>
      <w:r w:rsidRPr="00A7437D">
        <w:rPr>
          <w:b/>
        </w:rPr>
        <w:t>Source:</w:t>
      </w:r>
    </w:p>
    <w:p w14:paraId="703A39F1" w14:textId="77777777" w:rsidR="0025590B" w:rsidRPr="00A7437D" w:rsidRDefault="0025590B" w:rsidP="0025590B">
      <w:pPr>
        <w:pStyle w:val="Instructions"/>
      </w:pPr>
      <w:r w:rsidRPr="00A7437D">
        <w:lastRenderedPageBreak/>
        <w:t>Data Center Energy Efficiency Assessment Workbook v2.0</w:t>
      </w:r>
    </w:p>
    <w:p w14:paraId="04CDBEC0" w14:textId="14C6C46A" w:rsidR="0025590B" w:rsidRPr="00A7437D" w:rsidRDefault="0025590B" w:rsidP="0025590B">
      <w:pPr>
        <w:pStyle w:val="Instructions"/>
      </w:pPr>
      <w:r w:rsidRPr="00A7437D">
        <w:t>Tab: Air Management_</w:t>
      </w:r>
      <w:r w:rsidR="0043408B" w:rsidRPr="00A7437D">
        <w:t xml:space="preserve">Rack </w:t>
      </w:r>
      <w:r w:rsidRPr="00A7437D">
        <w:t>Temps</w:t>
      </w:r>
    </w:p>
    <w:p w14:paraId="641B8A50" w14:textId="77777777" w:rsidR="0025590B" w:rsidRPr="00A7437D" w:rsidRDefault="0025590B" w:rsidP="0025590B">
      <w:pPr>
        <w:pStyle w:val="Instructions"/>
      </w:pPr>
      <w:r w:rsidRPr="00A7437D">
        <w:t>Table: Rack Temperature Rise</w:t>
      </w:r>
    </w:p>
    <w:p w14:paraId="0F96129B" w14:textId="77777777" w:rsidR="0025590B" w:rsidRPr="00A7437D" w:rsidRDefault="0025590B" w:rsidP="0025590B">
      <w:pPr>
        <w:pStyle w:val="Instructions"/>
      </w:pPr>
    </w:p>
    <w:tbl>
      <w:tblPr>
        <w:tblW w:w="7864" w:type="dxa"/>
        <w:jc w:val="center"/>
        <w:tblLook w:val="04A0" w:firstRow="1" w:lastRow="0" w:firstColumn="1" w:lastColumn="0" w:noHBand="0" w:noVBand="1"/>
      </w:tblPr>
      <w:tblGrid>
        <w:gridCol w:w="946"/>
        <w:gridCol w:w="780"/>
        <w:gridCol w:w="760"/>
        <w:gridCol w:w="660"/>
        <w:gridCol w:w="700"/>
        <w:gridCol w:w="640"/>
        <w:gridCol w:w="563"/>
        <w:gridCol w:w="563"/>
        <w:gridCol w:w="563"/>
        <w:gridCol w:w="563"/>
        <w:gridCol w:w="563"/>
        <w:gridCol w:w="563"/>
      </w:tblGrid>
      <w:tr w:rsidR="0025590B" w:rsidRPr="00E61852" w14:paraId="1BF84FD5" w14:textId="77777777" w:rsidTr="00744B63">
        <w:trPr>
          <w:trHeight w:val="615"/>
          <w:jc w:val="center"/>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47B3C" w14:textId="77777777" w:rsidR="0025590B" w:rsidRPr="00E61852" w:rsidRDefault="0025590B" w:rsidP="00744B63">
            <w:pPr>
              <w:jc w:val="center"/>
              <w:rPr>
                <w:rFonts w:ascii="Arial Narrow" w:hAnsi="Arial Narrow"/>
                <w:color w:val="000000"/>
                <w:sz w:val="20"/>
              </w:rPr>
            </w:pPr>
            <w:r w:rsidRPr="00E61852">
              <w:rPr>
                <w:rFonts w:ascii="Arial Narrow" w:hAnsi="Arial Narrow"/>
                <w:color w:val="000000"/>
                <w:sz w:val="20"/>
              </w:rPr>
              <w:t>Row Position</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30865BE" w14:textId="77777777" w:rsidR="0025590B" w:rsidRPr="00E61852" w:rsidRDefault="0025590B" w:rsidP="00744B63">
            <w:pPr>
              <w:jc w:val="center"/>
              <w:rPr>
                <w:rFonts w:ascii="Arial Narrow" w:hAnsi="Arial Narrow"/>
                <w:color w:val="000000"/>
                <w:sz w:val="20"/>
              </w:rPr>
            </w:pPr>
            <w:r w:rsidRPr="00E61852">
              <w:rPr>
                <w:rFonts w:ascii="Arial Narrow" w:hAnsi="Arial Narrow"/>
                <w:color w:val="000000"/>
                <w:sz w:val="20"/>
              </w:rPr>
              <w:t>Rack Level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43405A9"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4ACA03DA"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302ABC5"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8847BC8"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4</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D8D91FA"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5</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B261A5B"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6</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2FCDFC89"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7</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0C5DE7C5"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8</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0991156F"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9</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1DF004E4" w14:textId="77777777" w:rsidR="0025590B" w:rsidRPr="00E61852" w:rsidRDefault="0025590B" w:rsidP="00744B63">
            <w:pPr>
              <w:jc w:val="center"/>
              <w:rPr>
                <w:rFonts w:ascii="Arial Narrow" w:hAnsi="Arial Narrow"/>
                <w:b/>
                <w:bCs/>
                <w:color w:val="000000"/>
                <w:sz w:val="20"/>
              </w:rPr>
            </w:pPr>
            <w:r w:rsidRPr="00E61852">
              <w:rPr>
                <w:rFonts w:ascii="Arial Narrow" w:hAnsi="Arial Narrow"/>
                <w:b/>
                <w:bCs/>
                <w:color w:val="000000"/>
                <w:sz w:val="20"/>
              </w:rPr>
              <w:t>Row</w:t>
            </w:r>
            <w:r w:rsidRPr="00E61852">
              <w:rPr>
                <w:rFonts w:ascii="Arial Narrow" w:hAnsi="Arial Narrow"/>
                <w:b/>
                <w:bCs/>
                <w:color w:val="000000"/>
                <w:sz w:val="20"/>
              </w:rPr>
              <w:br/>
              <w:t>10</w:t>
            </w:r>
          </w:p>
        </w:tc>
      </w:tr>
      <w:tr w:rsidR="0025590B" w:rsidRPr="00E61852" w14:paraId="506AF724" w14:textId="77777777" w:rsidTr="00744B63">
        <w:trPr>
          <w:trHeight w:val="144"/>
          <w:jc w:val="center"/>
        </w:trPr>
        <w:tc>
          <w:tcPr>
            <w:tcW w:w="946" w:type="dxa"/>
            <w:vMerge w:val="restart"/>
            <w:tcBorders>
              <w:top w:val="nil"/>
              <w:left w:val="single" w:sz="4" w:space="0" w:color="auto"/>
              <w:bottom w:val="single" w:sz="4" w:space="0" w:color="000000"/>
              <w:right w:val="single" w:sz="4" w:space="0" w:color="auto"/>
            </w:tcBorders>
            <w:shd w:val="clear" w:color="auto" w:fill="auto"/>
            <w:hideMark/>
          </w:tcPr>
          <w:p w14:paraId="201B7047"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Beginning</w:t>
            </w:r>
          </w:p>
        </w:tc>
        <w:tc>
          <w:tcPr>
            <w:tcW w:w="780" w:type="dxa"/>
            <w:tcBorders>
              <w:top w:val="nil"/>
              <w:left w:val="nil"/>
              <w:bottom w:val="single" w:sz="4" w:space="0" w:color="auto"/>
              <w:right w:val="single" w:sz="4" w:space="0" w:color="auto"/>
            </w:tcBorders>
            <w:shd w:val="clear" w:color="auto" w:fill="auto"/>
            <w:noWrap/>
            <w:hideMark/>
          </w:tcPr>
          <w:p w14:paraId="57AF1BB9"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Top</w:t>
            </w:r>
          </w:p>
        </w:tc>
        <w:tc>
          <w:tcPr>
            <w:tcW w:w="7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73C7706E" w14:textId="77777777" w:rsidR="0025590B" w:rsidRPr="00E61852" w:rsidRDefault="0025590B" w:rsidP="00744B63">
            <w:pPr>
              <w:jc w:val="center"/>
              <w:rPr>
                <w:rFonts w:ascii="Arial Narrow" w:hAnsi="Arial Narrow"/>
                <w:sz w:val="20"/>
              </w:rPr>
            </w:pPr>
            <w:r>
              <w:rPr>
                <w:rFonts w:ascii="Arial Narrow" w:hAnsi="Arial Narrow"/>
                <w:sz w:val="20"/>
              </w:rPr>
              <w:t>12</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5311F33" w14:textId="77777777" w:rsidR="0025590B" w:rsidRPr="00E61852" w:rsidRDefault="0025590B" w:rsidP="00744B63">
            <w:pPr>
              <w:jc w:val="center"/>
              <w:rPr>
                <w:rFonts w:ascii="Arial Narrow" w:hAnsi="Arial Narrow"/>
                <w:sz w:val="20"/>
              </w:rPr>
            </w:pPr>
            <w:r>
              <w:rPr>
                <w:rFonts w:ascii="Arial Narrow" w:hAnsi="Arial Narrow"/>
                <w:sz w:val="20"/>
              </w:rPr>
              <w:t>21</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886CF4F" w14:textId="77777777" w:rsidR="0025590B" w:rsidRPr="00E61852" w:rsidRDefault="0025590B" w:rsidP="00744B63">
            <w:pPr>
              <w:jc w:val="center"/>
              <w:rPr>
                <w:rFonts w:ascii="Arial Narrow" w:hAnsi="Arial Narrow"/>
                <w:sz w:val="20"/>
              </w:rPr>
            </w:pPr>
            <w:r>
              <w:rPr>
                <w:rFonts w:ascii="Arial Narrow" w:hAnsi="Arial Narrow"/>
                <w:sz w:val="20"/>
              </w:rPr>
              <w:t>22</w:t>
            </w:r>
          </w:p>
        </w:tc>
        <w:tc>
          <w:tcPr>
            <w:tcW w:w="64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14:paraId="36CBACC4" w14:textId="77777777" w:rsidR="0025590B" w:rsidRPr="00E61852" w:rsidRDefault="0025590B" w:rsidP="00744B63">
            <w:pPr>
              <w:jc w:val="center"/>
              <w:rPr>
                <w:rFonts w:ascii="Arial Narrow" w:hAnsi="Arial Narrow"/>
                <w:sz w:val="20"/>
              </w:rPr>
            </w:pPr>
            <w:r>
              <w:rPr>
                <w:rFonts w:ascii="Arial Narrow" w:hAnsi="Arial Narrow"/>
                <w:sz w:val="20"/>
              </w:rPr>
              <w:t>-2</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EAFB558" w14:textId="77777777" w:rsidR="0025590B" w:rsidRPr="00E61852" w:rsidRDefault="0025590B" w:rsidP="00744B63">
            <w:pPr>
              <w:jc w:val="center"/>
              <w:rPr>
                <w:rFonts w:ascii="Arial Narrow" w:hAnsi="Arial Narrow"/>
                <w:sz w:val="20"/>
              </w:rPr>
            </w:pPr>
            <w:r>
              <w:rPr>
                <w:rFonts w:ascii="Arial Narrow" w:hAnsi="Arial Narrow"/>
                <w:sz w:val="20"/>
              </w:rPr>
              <w:t>11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75CCB826" w14:textId="77777777" w:rsidR="0025590B" w:rsidRPr="00E61852" w:rsidRDefault="0025590B" w:rsidP="00744B63">
            <w:pPr>
              <w:jc w:val="center"/>
              <w:rPr>
                <w:rFonts w:ascii="Arial Narrow" w:hAnsi="Arial Narrow"/>
                <w:sz w:val="20"/>
              </w:rPr>
            </w:pPr>
            <w:r>
              <w:rPr>
                <w:rFonts w:ascii="Arial Narrow" w:hAnsi="Arial Narrow"/>
                <w:sz w:val="20"/>
              </w:rPr>
              <w:t>15</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9C17913" w14:textId="77777777" w:rsidR="0025590B" w:rsidRPr="00E61852" w:rsidRDefault="0025590B" w:rsidP="00744B63">
            <w:pPr>
              <w:jc w:val="center"/>
              <w:rPr>
                <w:rFonts w:ascii="Arial Narrow" w:hAnsi="Arial Narrow"/>
                <w:sz w:val="20"/>
              </w:rPr>
            </w:pPr>
            <w:r>
              <w:rPr>
                <w:rFonts w:ascii="Arial Narrow" w:hAnsi="Arial Narrow"/>
                <w:sz w:val="20"/>
              </w:rPr>
              <w:t>14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E4E9DB4" w14:textId="77777777" w:rsidR="0025590B" w:rsidRPr="00E61852" w:rsidRDefault="0025590B" w:rsidP="00744B63">
            <w:pPr>
              <w:jc w:val="center"/>
              <w:rPr>
                <w:rFonts w:ascii="Arial Narrow" w:hAnsi="Arial Narrow"/>
                <w:sz w:val="20"/>
              </w:rPr>
            </w:pPr>
            <w:r>
              <w:rPr>
                <w:rFonts w:ascii="Arial Narrow" w:hAnsi="Arial Narrow"/>
                <w:sz w:val="20"/>
              </w:rPr>
              <w:t>6</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904C706" w14:textId="77777777" w:rsidR="0025590B" w:rsidRPr="00E61852" w:rsidRDefault="0025590B" w:rsidP="00744B63">
            <w:pPr>
              <w:jc w:val="center"/>
              <w:rPr>
                <w:rFonts w:ascii="Arial Narrow" w:hAnsi="Arial Narrow"/>
                <w:sz w:val="20"/>
              </w:rPr>
            </w:pPr>
            <w:r>
              <w:rPr>
                <w:rFonts w:ascii="Arial Narrow" w:hAnsi="Arial Narrow"/>
                <w:sz w:val="20"/>
              </w:rPr>
              <w:t>12</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75419B4" w14:textId="77777777" w:rsidR="0025590B" w:rsidRPr="00E61852" w:rsidRDefault="0025590B" w:rsidP="00744B63">
            <w:pPr>
              <w:jc w:val="center"/>
              <w:rPr>
                <w:rFonts w:ascii="Arial Narrow" w:hAnsi="Arial Narrow"/>
                <w:sz w:val="20"/>
              </w:rPr>
            </w:pPr>
            <w:r>
              <w:rPr>
                <w:rFonts w:ascii="Arial Narrow" w:hAnsi="Arial Narrow"/>
                <w:sz w:val="20"/>
              </w:rPr>
              <w:t>10</w:t>
            </w:r>
          </w:p>
        </w:tc>
      </w:tr>
      <w:tr w:rsidR="0025590B" w:rsidRPr="00E61852" w14:paraId="3F622D39" w14:textId="77777777" w:rsidTr="00744B63">
        <w:trPr>
          <w:trHeight w:val="144"/>
          <w:jc w:val="center"/>
        </w:trPr>
        <w:tc>
          <w:tcPr>
            <w:tcW w:w="946" w:type="dxa"/>
            <w:vMerge/>
            <w:tcBorders>
              <w:top w:val="nil"/>
              <w:left w:val="single" w:sz="4" w:space="0" w:color="auto"/>
              <w:bottom w:val="single" w:sz="4" w:space="0" w:color="000000"/>
              <w:right w:val="single" w:sz="4" w:space="0" w:color="auto"/>
            </w:tcBorders>
            <w:vAlign w:val="center"/>
            <w:hideMark/>
          </w:tcPr>
          <w:p w14:paraId="3297F75F" w14:textId="77777777" w:rsidR="0025590B" w:rsidRPr="00E61852" w:rsidRDefault="0025590B" w:rsidP="00744B63">
            <w:pPr>
              <w:rPr>
                <w:rFonts w:ascii="Arial Narrow" w:hAnsi="Arial Narrow"/>
                <w:color w:val="000000"/>
                <w:sz w:val="20"/>
              </w:rPr>
            </w:pPr>
          </w:p>
        </w:tc>
        <w:tc>
          <w:tcPr>
            <w:tcW w:w="780" w:type="dxa"/>
            <w:tcBorders>
              <w:top w:val="nil"/>
              <w:left w:val="nil"/>
              <w:bottom w:val="single" w:sz="4" w:space="0" w:color="auto"/>
              <w:right w:val="single" w:sz="4" w:space="0" w:color="auto"/>
            </w:tcBorders>
            <w:shd w:val="clear" w:color="auto" w:fill="auto"/>
            <w:noWrap/>
            <w:hideMark/>
          </w:tcPr>
          <w:p w14:paraId="0AF9C272"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Middle</w:t>
            </w:r>
          </w:p>
        </w:tc>
        <w:tc>
          <w:tcPr>
            <w:tcW w:w="7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AA5351B" w14:textId="77777777" w:rsidR="0025590B" w:rsidRPr="00E61852" w:rsidRDefault="0025590B" w:rsidP="00744B63">
            <w:pPr>
              <w:jc w:val="center"/>
              <w:rPr>
                <w:rFonts w:ascii="Arial Narrow" w:hAnsi="Arial Narrow"/>
                <w:sz w:val="20"/>
              </w:rPr>
            </w:pPr>
            <w:r>
              <w:rPr>
                <w:rFonts w:ascii="Arial Narrow" w:hAnsi="Arial Narrow"/>
                <w:sz w:val="20"/>
              </w:rPr>
              <w:t>19</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EF30E4C"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D784A01" w14:textId="77777777" w:rsidR="0025590B" w:rsidRPr="00E61852" w:rsidRDefault="0025590B" w:rsidP="00744B63">
            <w:pPr>
              <w:jc w:val="center"/>
              <w:rPr>
                <w:rFonts w:ascii="Arial Narrow" w:hAnsi="Arial Narrow"/>
                <w:sz w:val="20"/>
              </w:rPr>
            </w:pPr>
            <w:r>
              <w:rPr>
                <w:rFonts w:ascii="Arial Narrow" w:hAnsi="Arial Narrow"/>
                <w:sz w:val="20"/>
              </w:rPr>
              <w:t>26</w:t>
            </w:r>
          </w:p>
        </w:tc>
        <w:tc>
          <w:tcPr>
            <w:tcW w:w="64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14:paraId="3ABC04BF" w14:textId="77777777" w:rsidR="0025590B" w:rsidRPr="00E61852" w:rsidRDefault="0025590B" w:rsidP="00744B63">
            <w:pPr>
              <w:jc w:val="center"/>
              <w:rPr>
                <w:rFonts w:ascii="Arial Narrow" w:hAnsi="Arial Narrow"/>
                <w:sz w:val="20"/>
              </w:rPr>
            </w:pPr>
            <w:r>
              <w:rPr>
                <w:rFonts w:ascii="Arial Narrow" w:hAnsi="Arial Narrow"/>
                <w:sz w:val="20"/>
              </w:rPr>
              <w:t>-1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A0EDAF1"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6F23B4D" w14:textId="77777777" w:rsidR="0025590B" w:rsidRPr="00E61852" w:rsidRDefault="0025590B" w:rsidP="00744B63">
            <w:pPr>
              <w:jc w:val="center"/>
              <w:rPr>
                <w:rFonts w:ascii="Arial Narrow" w:hAnsi="Arial Narrow"/>
                <w:sz w:val="20"/>
              </w:rPr>
            </w:pPr>
            <w:r>
              <w:rPr>
                <w:rFonts w:ascii="Arial Narrow" w:hAnsi="Arial Narrow"/>
                <w:sz w:val="20"/>
              </w:rPr>
              <w:t>12</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5D9B418" w14:textId="77777777" w:rsidR="0025590B" w:rsidRPr="00E61852" w:rsidRDefault="0025590B" w:rsidP="00744B63">
            <w:pPr>
              <w:jc w:val="center"/>
              <w:rPr>
                <w:rFonts w:ascii="Arial Narrow" w:hAnsi="Arial Narrow"/>
                <w:sz w:val="20"/>
              </w:rPr>
            </w:pPr>
            <w:r>
              <w:rPr>
                <w:rFonts w:ascii="Arial Narrow" w:hAnsi="Arial Narrow"/>
                <w:sz w:val="20"/>
              </w:rPr>
              <w:t>16</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BDEBC42" w14:textId="77777777" w:rsidR="0025590B" w:rsidRPr="00E61852" w:rsidRDefault="0025590B" w:rsidP="00744B63">
            <w:pPr>
              <w:jc w:val="center"/>
              <w:rPr>
                <w:rFonts w:ascii="Arial Narrow" w:hAnsi="Arial Narrow"/>
                <w:sz w:val="20"/>
              </w:rPr>
            </w:pPr>
            <w:r>
              <w:rPr>
                <w:rFonts w:ascii="Arial Narrow" w:hAnsi="Arial Narrow"/>
                <w:sz w:val="20"/>
              </w:rPr>
              <w:t>16</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AE90B05" w14:textId="77777777" w:rsidR="0025590B" w:rsidRPr="00E61852" w:rsidRDefault="0025590B" w:rsidP="00744B63">
            <w:pPr>
              <w:jc w:val="center"/>
              <w:rPr>
                <w:rFonts w:ascii="Arial Narrow" w:hAnsi="Arial Narrow"/>
                <w:sz w:val="20"/>
              </w:rPr>
            </w:pPr>
            <w:r>
              <w:rPr>
                <w:rFonts w:ascii="Arial Narrow" w:hAnsi="Arial Narrow"/>
                <w:sz w:val="20"/>
              </w:rPr>
              <w:t>15</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9586688" w14:textId="77777777" w:rsidR="0025590B" w:rsidRPr="00E61852" w:rsidRDefault="0025590B" w:rsidP="00744B63">
            <w:pPr>
              <w:jc w:val="center"/>
              <w:rPr>
                <w:rFonts w:ascii="Arial Narrow" w:hAnsi="Arial Narrow"/>
                <w:sz w:val="20"/>
              </w:rPr>
            </w:pPr>
            <w:r>
              <w:rPr>
                <w:rFonts w:ascii="Arial Narrow" w:hAnsi="Arial Narrow"/>
                <w:sz w:val="20"/>
              </w:rPr>
              <w:t>10</w:t>
            </w:r>
          </w:p>
        </w:tc>
      </w:tr>
      <w:tr w:rsidR="0025590B" w:rsidRPr="00E61852" w14:paraId="4F02840F" w14:textId="77777777" w:rsidTr="00744B63">
        <w:trPr>
          <w:trHeight w:val="144"/>
          <w:jc w:val="center"/>
        </w:trPr>
        <w:tc>
          <w:tcPr>
            <w:tcW w:w="946" w:type="dxa"/>
            <w:vMerge/>
            <w:tcBorders>
              <w:top w:val="nil"/>
              <w:left w:val="single" w:sz="4" w:space="0" w:color="auto"/>
              <w:bottom w:val="single" w:sz="4" w:space="0" w:color="000000"/>
              <w:right w:val="single" w:sz="4" w:space="0" w:color="auto"/>
            </w:tcBorders>
            <w:vAlign w:val="center"/>
            <w:hideMark/>
          </w:tcPr>
          <w:p w14:paraId="346DB7ED" w14:textId="77777777" w:rsidR="0025590B" w:rsidRPr="00E61852" w:rsidRDefault="0025590B" w:rsidP="00744B63">
            <w:pPr>
              <w:rPr>
                <w:rFonts w:ascii="Arial Narrow" w:hAnsi="Arial Narrow"/>
                <w:color w:val="000000"/>
                <w:sz w:val="20"/>
              </w:rPr>
            </w:pPr>
          </w:p>
        </w:tc>
        <w:tc>
          <w:tcPr>
            <w:tcW w:w="780" w:type="dxa"/>
            <w:tcBorders>
              <w:top w:val="nil"/>
              <w:left w:val="nil"/>
              <w:bottom w:val="single" w:sz="4" w:space="0" w:color="auto"/>
              <w:right w:val="single" w:sz="4" w:space="0" w:color="auto"/>
            </w:tcBorders>
            <w:shd w:val="clear" w:color="auto" w:fill="auto"/>
            <w:noWrap/>
            <w:hideMark/>
          </w:tcPr>
          <w:p w14:paraId="7035DF3A"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Bottom</w:t>
            </w:r>
          </w:p>
        </w:tc>
        <w:tc>
          <w:tcPr>
            <w:tcW w:w="7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DC1B5FF" w14:textId="77777777" w:rsidR="0025590B" w:rsidRPr="00E61852" w:rsidRDefault="0025590B" w:rsidP="00744B63">
            <w:pPr>
              <w:jc w:val="center"/>
              <w:rPr>
                <w:rFonts w:ascii="Arial Narrow" w:hAnsi="Arial Narrow"/>
                <w:sz w:val="20"/>
              </w:rPr>
            </w:pPr>
            <w:r>
              <w:rPr>
                <w:rFonts w:ascii="Arial Narrow" w:hAnsi="Arial Narrow"/>
                <w:sz w:val="20"/>
              </w:rPr>
              <w:t>18</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B6FD020"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B904952" w14:textId="77777777" w:rsidR="0025590B" w:rsidRPr="00E61852" w:rsidRDefault="0025590B" w:rsidP="00744B63">
            <w:pPr>
              <w:jc w:val="center"/>
              <w:rPr>
                <w:rFonts w:ascii="Arial Narrow" w:hAnsi="Arial Narrow"/>
                <w:sz w:val="20"/>
              </w:rPr>
            </w:pPr>
            <w:r>
              <w:rPr>
                <w:rFonts w:ascii="Arial Narrow" w:hAnsi="Arial Narrow"/>
                <w:sz w:val="20"/>
              </w:rPr>
              <w:t>22</w:t>
            </w:r>
          </w:p>
        </w:tc>
        <w:tc>
          <w:tcPr>
            <w:tcW w:w="640" w:type="dxa"/>
            <w:tcBorders>
              <w:top w:val="single" w:sz="4" w:space="0" w:color="auto"/>
              <w:left w:val="single" w:sz="4" w:space="0" w:color="auto"/>
              <w:bottom w:val="single" w:sz="4" w:space="0" w:color="auto"/>
              <w:right w:val="single" w:sz="4" w:space="0" w:color="auto"/>
            </w:tcBorders>
            <w:shd w:val="clear" w:color="auto" w:fill="FFFFCC"/>
            <w:noWrap/>
            <w:hideMark/>
          </w:tcPr>
          <w:p w14:paraId="2959A5A2" w14:textId="77777777" w:rsidR="0025590B" w:rsidRPr="00E61852" w:rsidRDefault="0025590B" w:rsidP="00744B63">
            <w:pPr>
              <w:jc w:val="center"/>
              <w:rPr>
                <w:rFonts w:ascii="Arial Narrow" w:hAnsi="Arial Narrow"/>
                <w:sz w:val="20"/>
              </w:rPr>
            </w:pPr>
            <w:r>
              <w:rPr>
                <w:rFonts w:ascii="Arial Narrow" w:hAnsi="Arial Narrow"/>
                <w:sz w:val="20"/>
              </w:rPr>
              <w:t>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F33FF55" w14:textId="77777777" w:rsidR="0025590B" w:rsidRPr="00E61852" w:rsidRDefault="0025590B" w:rsidP="00744B63">
            <w:pPr>
              <w:jc w:val="center"/>
              <w:rPr>
                <w:rFonts w:ascii="Arial Narrow" w:hAnsi="Arial Narrow"/>
                <w:sz w:val="20"/>
              </w:rPr>
            </w:pPr>
            <w:r>
              <w:rPr>
                <w:rFonts w:ascii="Arial Narrow" w:hAnsi="Arial Narrow"/>
                <w:sz w:val="20"/>
              </w:rPr>
              <w:t>17</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8D744A9" w14:textId="77777777" w:rsidR="0025590B" w:rsidRPr="00E61852" w:rsidRDefault="0025590B" w:rsidP="00744B63">
            <w:pPr>
              <w:jc w:val="center"/>
              <w:rPr>
                <w:rFonts w:ascii="Arial Narrow" w:hAnsi="Arial Narrow"/>
                <w:sz w:val="20"/>
              </w:rPr>
            </w:pPr>
            <w:r>
              <w:rPr>
                <w:rFonts w:ascii="Arial Narrow" w:hAnsi="Arial Narrow"/>
                <w:sz w:val="20"/>
              </w:rPr>
              <w:t>11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571C6B6" w14:textId="77777777" w:rsidR="0025590B" w:rsidRPr="00E61852" w:rsidRDefault="0025590B" w:rsidP="00744B63">
            <w:pPr>
              <w:jc w:val="center"/>
              <w:rPr>
                <w:rFonts w:ascii="Arial Narrow" w:hAnsi="Arial Narrow"/>
                <w:sz w:val="20"/>
              </w:rPr>
            </w:pPr>
            <w:r>
              <w:rPr>
                <w:rFonts w:ascii="Arial Narrow" w:hAnsi="Arial Narrow"/>
                <w:sz w:val="20"/>
              </w:rPr>
              <w:t>21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8E0FA3F" w14:textId="77777777" w:rsidR="0025590B" w:rsidRPr="00E61852" w:rsidRDefault="0025590B" w:rsidP="00744B63">
            <w:pPr>
              <w:jc w:val="center"/>
              <w:rPr>
                <w:rFonts w:ascii="Arial Narrow" w:hAnsi="Arial Narrow"/>
                <w:sz w:val="20"/>
              </w:rPr>
            </w:pPr>
            <w:r>
              <w:rPr>
                <w:rFonts w:ascii="Arial Narrow" w:hAnsi="Arial Narrow"/>
                <w:sz w:val="20"/>
              </w:rPr>
              <w:t>19</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9ED43B1" w14:textId="77777777" w:rsidR="0025590B" w:rsidRPr="00E61852" w:rsidRDefault="0025590B" w:rsidP="00744B63">
            <w:pPr>
              <w:jc w:val="center"/>
              <w:rPr>
                <w:rFonts w:ascii="Arial Narrow" w:hAnsi="Arial Narrow"/>
                <w:sz w:val="20"/>
              </w:rPr>
            </w:pPr>
            <w:r>
              <w:rPr>
                <w:rFonts w:ascii="Arial Narrow" w:hAnsi="Arial Narrow"/>
                <w:sz w:val="20"/>
              </w:rPr>
              <w:t>22</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E4A99FE" w14:textId="77777777" w:rsidR="0025590B" w:rsidRPr="00E61852" w:rsidRDefault="0025590B" w:rsidP="00744B63">
            <w:pPr>
              <w:jc w:val="center"/>
              <w:rPr>
                <w:rFonts w:ascii="Arial Narrow" w:hAnsi="Arial Narrow"/>
                <w:sz w:val="20"/>
              </w:rPr>
            </w:pPr>
            <w:r>
              <w:rPr>
                <w:rFonts w:ascii="Arial Narrow" w:hAnsi="Arial Narrow"/>
                <w:sz w:val="20"/>
              </w:rPr>
              <w:t>15</w:t>
            </w:r>
          </w:p>
        </w:tc>
      </w:tr>
      <w:tr w:rsidR="0025590B" w:rsidRPr="00E61852" w14:paraId="0312A745" w14:textId="77777777" w:rsidTr="00744B63">
        <w:trPr>
          <w:trHeight w:val="144"/>
          <w:jc w:val="center"/>
        </w:trPr>
        <w:tc>
          <w:tcPr>
            <w:tcW w:w="946" w:type="dxa"/>
            <w:vMerge w:val="restart"/>
            <w:tcBorders>
              <w:top w:val="nil"/>
              <w:left w:val="single" w:sz="4" w:space="0" w:color="auto"/>
              <w:bottom w:val="single" w:sz="4" w:space="0" w:color="000000"/>
              <w:right w:val="single" w:sz="4" w:space="0" w:color="auto"/>
            </w:tcBorders>
            <w:shd w:val="clear" w:color="auto" w:fill="auto"/>
            <w:hideMark/>
          </w:tcPr>
          <w:p w14:paraId="2E9104AC"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Middle</w:t>
            </w:r>
          </w:p>
        </w:tc>
        <w:tc>
          <w:tcPr>
            <w:tcW w:w="780" w:type="dxa"/>
            <w:tcBorders>
              <w:top w:val="nil"/>
              <w:left w:val="nil"/>
              <w:bottom w:val="single" w:sz="4" w:space="0" w:color="auto"/>
              <w:right w:val="single" w:sz="4" w:space="0" w:color="auto"/>
            </w:tcBorders>
            <w:shd w:val="clear" w:color="auto" w:fill="auto"/>
            <w:noWrap/>
            <w:hideMark/>
          </w:tcPr>
          <w:p w14:paraId="0C6D106E"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Top</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1C0C8C" w14:textId="77777777" w:rsidR="0025590B" w:rsidRPr="00E61852" w:rsidRDefault="0025590B" w:rsidP="00744B63">
            <w:pPr>
              <w:jc w:val="center"/>
              <w:rPr>
                <w:rFonts w:ascii="Arial Narrow" w:hAnsi="Arial Narrow"/>
                <w:sz w:val="20"/>
              </w:rPr>
            </w:pPr>
            <w:r>
              <w:rPr>
                <w:rFonts w:ascii="Arial Narrow" w:hAnsi="Arial Narrow"/>
                <w:sz w:val="20"/>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21A46BB"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5182EAD" w14:textId="77777777" w:rsidR="0025590B" w:rsidRPr="00E61852" w:rsidRDefault="0025590B" w:rsidP="00744B63">
            <w:pPr>
              <w:jc w:val="center"/>
              <w:rPr>
                <w:rFonts w:ascii="Arial Narrow" w:hAnsi="Arial Narrow"/>
                <w:sz w:val="20"/>
              </w:rPr>
            </w:pPr>
            <w:r>
              <w:rPr>
                <w:rFonts w:ascii="Arial Narrow" w:hAnsi="Arial Narrow"/>
                <w:sz w:val="20"/>
              </w:rPr>
              <w:t>16</w:t>
            </w:r>
          </w:p>
        </w:tc>
        <w:tc>
          <w:tcPr>
            <w:tcW w:w="6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BC38C46" w14:textId="77777777" w:rsidR="0025590B" w:rsidRPr="00E61852" w:rsidRDefault="0025590B" w:rsidP="00744B63">
            <w:pPr>
              <w:jc w:val="center"/>
              <w:rPr>
                <w:rFonts w:ascii="Arial Narrow" w:hAnsi="Arial Narrow"/>
                <w:sz w:val="20"/>
              </w:rPr>
            </w:pPr>
            <w:r>
              <w:rPr>
                <w:rFonts w:ascii="Arial Narrow" w:hAnsi="Arial Narrow"/>
                <w:sz w:val="20"/>
              </w:rPr>
              <w:t>11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7E939B7" w14:textId="77777777" w:rsidR="0025590B" w:rsidRPr="00E61852" w:rsidRDefault="0025590B" w:rsidP="00744B63">
            <w:pPr>
              <w:jc w:val="center"/>
              <w:rPr>
                <w:rFonts w:ascii="Arial Narrow" w:hAnsi="Arial Narrow"/>
                <w:sz w:val="20"/>
              </w:rPr>
            </w:pPr>
            <w:r>
              <w:rPr>
                <w:rFonts w:ascii="Arial Narrow" w:hAnsi="Arial Narrow"/>
                <w:sz w:val="20"/>
              </w:rPr>
              <w:t>13</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3957E49E" w14:textId="77777777" w:rsidR="0025590B" w:rsidRPr="00E61852" w:rsidRDefault="0025590B" w:rsidP="00744B63">
            <w:pPr>
              <w:jc w:val="center"/>
              <w:rPr>
                <w:rFonts w:ascii="Arial Narrow" w:hAnsi="Arial Narrow"/>
                <w:sz w:val="20"/>
              </w:rPr>
            </w:pPr>
            <w:r>
              <w:rPr>
                <w:rFonts w:ascii="Arial Narrow" w:hAnsi="Arial Narrow"/>
                <w:sz w:val="20"/>
              </w:rPr>
              <w:t>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7BEA51A5" w14:textId="77777777" w:rsidR="0025590B" w:rsidRPr="00E61852" w:rsidRDefault="0025590B" w:rsidP="00744B63">
            <w:pPr>
              <w:jc w:val="center"/>
              <w:rPr>
                <w:rFonts w:ascii="Arial Narrow" w:hAnsi="Arial Narrow"/>
                <w:sz w:val="20"/>
              </w:rPr>
            </w:pPr>
            <w:r>
              <w:rPr>
                <w:rFonts w:ascii="Arial Narrow" w:hAnsi="Arial Narrow"/>
                <w:sz w:val="20"/>
              </w:rPr>
              <w:t>25</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74B1562" w14:textId="77777777" w:rsidR="0025590B" w:rsidRPr="00E61852" w:rsidRDefault="0025590B" w:rsidP="00744B63">
            <w:pPr>
              <w:jc w:val="center"/>
              <w:rPr>
                <w:rFonts w:ascii="Arial Narrow" w:hAnsi="Arial Narrow"/>
                <w:sz w:val="20"/>
              </w:rPr>
            </w:pPr>
            <w:r>
              <w:rPr>
                <w:rFonts w:ascii="Arial Narrow" w:hAnsi="Arial Narrow"/>
                <w:sz w:val="20"/>
              </w:rPr>
              <w:t>23</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68046C3" w14:textId="77777777" w:rsidR="0025590B" w:rsidRPr="00E61852" w:rsidRDefault="0025590B" w:rsidP="00744B63">
            <w:pPr>
              <w:jc w:val="center"/>
              <w:rPr>
                <w:rFonts w:ascii="Arial Narrow" w:hAnsi="Arial Narrow"/>
                <w:sz w:val="20"/>
              </w:rPr>
            </w:pPr>
            <w:r>
              <w:rPr>
                <w:rFonts w:ascii="Arial Narrow" w:hAnsi="Arial Narrow"/>
                <w:sz w:val="20"/>
              </w:rPr>
              <w:t>26</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22791D6" w14:textId="77777777" w:rsidR="0025590B" w:rsidRPr="00E61852" w:rsidRDefault="0025590B" w:rsidP="00744B63">
            <w:pPr>
              <w:jc w:val="center"/>
              <w:rPr>
                <w:rFonts w:ascii="Arial Narrow" w:hAnsi="Arial Narrow"/>
                <w:sz w:val="20"/>
              </w:rPr>
            </w:pPr>
            <w:r>
              <w:rPr>
                <w:rFonts w:ascii="Arial Narrow" w:hAnsi="Arial Narrow"/>
                <w:sz w:val="20"/>
              </w:rPr>
              <w:t>15</w:t>
            </w:r>
          </w:p>
        </w:tc>
      </w:tr>
      <w:tr w:rsidR="0025590B" w:rsidRPr="00E61852" w14:paraId="524F63BA" w14:textId="77777777" w:rsidTr="00744B63">
        <w:trPr>
          <w:trHeight w:val="144"/>
          <w:jc w:val="center"/>
        </w:trPr>
        <w:tc>
          <w:tcPr>
            <w:tcW w:w="946" w:type="dxa"/>
            <w:vMerge/>
            <w:tcBorders>
              <w:top w:val="nil"/>
              <w:left w:val="single" w:sz="4" w:space="0" w:color="auto"/>
              <w:bottom w:val="single" w:sz="4" w:space="0" w:color="000000"/>
              <w:right w:val="single" w:sz="4" w:space="0" w:color="auto"/>
            </w:tcBorders>
            <w:vAlign w:val="center"/>
            <w:hideMark/>
          </w:tcPr>
          <w:p w14:paraId="7DA7C473" w14:textId="77777777" w:rsidR="0025590B" w:rsidRPr="00E61852" w:rsidRDefault="0025590B" w:rsidP="00744B63">
            <w:pPr>
              <w:rPr>
                <w:rFonts w:ascii="Arial Narrow" w:hAnsi="Arial Narrow"/>
                <w:color w:val="000000"/>
                <w:sz w:val="20"/>
              </w:rPr>
            </w:pPr>
          </w:p>
        </w:tc>
        <w:tc>
          <w:tcPr>
            <w:tcW w:w="780" w:type="dxa"/>
            <w:tcBorders>
              <w:top w:val="nil"/>
              <w:left w:val="nil"/>
              <w:bottom w:val="single" w:sz="4" w:space="0" w:color="auto"/>
              <w:right w:val="single" w:sz="4" w:space="0" w:color="auto"/>
            </w:tcBorders>
            <w:shd w:val="clear" w:color="auto" w:fill="auto"/>
            <w:noWrap/>
            <w:hideMark/>
          </w:tcPr>
          <w:p w14:paraId="28286D70"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Middle</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FB1D42" w14:textId="77777777" w:rsidR="0025590B" w:rsidRPr="00E61852" w:rsidRDefault="0025590B" w:rsidP="00744B63">
            <w:pPr>
              <w:jc w:val="center"/>
              <w:rPr>
                <w:rFonts w:ascii="Arial Narrow" w:hAnsi="Arial Narrow"/>
                <w:sz w:val="20"/>
              </w:rPr>
            </w:pPr>
            <w:r>
              <w:rPr>
                <w:rFonts w:ascii="Arial Narrow" w:hAnsi="Arial Narrow"/>
                <w:sz w:val="20"/>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99E2FF7" w14:textId="77777777" w:rsidR="0025590B" w:rsidRPr="00E61852" w:rsidRDefault="0025590B" w:rsidP="00744B63">
            <w:pPr>
              <w:jc w:val="center"/>
              <w:rPr>
                <w:rFonts w:ascii="Arial Narrow" w:hAnsi="Arial Narrow"/>
                <w:sz w:val="20"/>
              </w:rPr>
            </w:pPr>
            <w:r>
              <w:rPr>
                <w:rFonts w:ascii="Arial Narrow" w:hAnsi="Arial Narrow"/>
                <w:sz w:val="20"/>
              </w:rPr>
              <w:t>21</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4A2D90C" w14:textId="77777777" w:rsidR="0025590B" w:rsidRPr="00E61852" w:rsidRDefault="0025590B" w:rsidP="00744B63">
            <w:pPr>
              <w:jc w:val="center"/>
              <w:rPr>
                <w:rFonts w:ascii="Arial Narrow" w:hAnsi="Arial Narrow"/>
                <w:sz w:val="20"/>
              </w:rPr>
            </w:pPr>
            <w:r>
              <w:rPr>
                <w:rFonts w:ascii="Arial Narrow" w:hAnsi="Arial Narrow"/>
                <w:sz w:val="20"/>
              </w:rPr>
              <w:t>21</w:t>
            </w:r>
          </w:p>
        </w:tc>
        <w:tc>
          <w:tcPr>
            <w:tcW w:w="6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66D4B52" w14:textId="77777777" w:rsidR="0025590B" w:rsidRPr="00E61852" w:rsidRDefault="0025590B" w:rsidP="00744B63">
            <w:pPr>
              <w:jc w:val="center"/>
              <w:rPr>
                <w:rFonts w:ascii="Arial Narrow" w:hAnsi="Arial Narrow"/>
                <w:sz w:val="20"/>
              </w:rPr>
            </w:pPr>
            <w:r>
              <w:rPr>
                <w:rFonts w:ascii="Arial Narrow" w:hAnsi="Arial Narrow"/>
                <w:sz w:val="20"/>
              </w:rPr>
              <w:t>15</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69EF57D6" w14:textId="77777777" w:rsidR="0025590B" w:rsidRPr="00E61852" w:rsidRDefault="0025590B" w:rsidP="00744B63">
            <w:pPr>
              <w:jc w:val="center"/>
              <w:rPr>
                <w:rFonts w:ascii="Arial Narrow" w:hAnsi="Arial Narrow"/>
                <w:sz w:val="20"/>
              </w:rPr>
            </w:pPr>
            <w:r>
              <w:rPr>
                <w:rFonts w:ascii="Arial Narrow" w:hAnsi="Arial Narrow"/>
                <w:sz w:val="20"/>
              </w:rPr>
              <w:t>5</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1E099EC9" w14:textId="77777777" w:rsidR="0025590B" w:rsidRPr="00E61852" w:rsidRDefault="0025590B" w:rsidP="00744B63">
            <w:pPr>
              <w:jc w:val="center"/>
              <w:rPr>
                <w:rFonts w:ascii="Arial Narrow" w:hAnsi="Arial Narrow"/>
                <w:sz w:val="20"/>
              </w:rPr>
            </w:pPr>
            <w:r>
              <w:rPr>
                <w:rFonts w:ascii="Arial Narrow" w:hAnsi="Arial Narrow"/>
                <w:sz w:val="20"/>
              </w:rPr>
              <w:t>3</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721D4A07" w14:textId="77777777" w:rsidR="0025590B" w:rsidRPr="00E61852" w:rsidRDefault="0025590B" w:rsidP="00744B63">
            <w:pPr>
              <w:jc w:val="center"/>
              <w:rPr>
                <w:rFonts w:ascii="Arial Narrow" w:hAnsi="Arial Narrow"/>
                <w:sz w:val="20"/>
              </w:rPr>
            </w:pPr>
            <w:r>
              <w:rPr>
                <w:rFonts w:ascii="Arial Narrow" w:hAnsi="Arial Narrow"/>
                <w:sz w:val="20"/>
              </w:rPr>
              <w:t>26</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8ADD38B"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F997600" w14:textId="77777777" w:rsidR="0025590B" w:rsidRPr="00E61852" w:rsidRDefault="0025590B" w:rsidP="00744B63">
            <w:pPr>
              <w:jc w:val="center"/>
              <w:rPr>
                <w:rFonts w:ascii="Arial Narrow" w:hAnsi="Arial Narrow"/>
                <w:sz w:val="20"/>
              </w:rPr>
            </w:pPr>
            <w:r>
              <w:rPr>
                <w:rFonts w:ascii="Arial Narrow" w:hAnsi="Arial Narrow"/>
                <w:sz w:val="20"/>
              </w:rPr>
              <w:t>23</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D50DD87" w14:textId="77777777" w:rsidR="0025590B" w:rsidRPr="00E61852" w:rsidRDefault="0025590B" w:rsidP="00744B63">
            <w:pPr>
              <w:jc w:val="center"/>
              <w:rPr>
                <w:rFonts w:ascii="Arial Narrow" w:hAnsi="Arial Narrow"/>
                <w:sz w:val="20"/>
              </w:rPr>
            </w:pPr>
            <w:r>
              <w:rPr>
                <w:rFonts w:ascii="Arial Narrow" w:hAnsi="Arial Narrow"/>
                <w:sz w:val="20"/>
              </w:rPr>
              <w:t>19</w:t>
            </w:r>
          </w:p>
        </w:tc>
      </w:tr>
      <w:tr w:rsidR="0025590B" w:rsidRPr="00E61852" w14:paraId="6FB1A18C" w14:textId="77777777" w:rsidTr="00744B63">
        <w:trPr>
          <w:trHeight w:val="144"/>
          <w:jc w:val="center"/>
        </w:trPr>
        <w:tc>
          <w:tcPr>
            <w:tcW w:w="946" w:type="dxa"/>
            <w:vMerge/>
            <w:tcBorders>
              <w:top w:val="nil"/>
              <w:left w:val="single" w:sz="4" w:space="0" w:color="auto"/>
              <w:bottom w:val="single" w:sz="4" w:space="0" w:color="000000"/>
              <w:right w:val="single" w:sz="4" w:space="0" w:color="auto"/>
            </w:tcBorders>
            <w:vAlign w:val="center"/>
            <w:hideMark/>
          </w:tcPr>
          <w:p w14:paraId="4AB1AEC3" w14:textId="77777777" w:rsidR="0025590B" w:rsidRPr="00E61852" w:rsidRDefault="0025590B" w:rsidP="00744B63">
            <w:pPr>
              <w:rPr>
                <w:rFonts w:ascii="Arial Narrow" w:hAnsi="Arial Narrow"/>
                <w:color w:val="000000"/>
                <w:sz w:val="20"/>
              </w:rPr>
            </w:pPr>
          </w:p>
        </w:tc>
        <w:tc>
          <w:tcPr>
            <w:tcW w:w="780" w:type="dxa"/>
            <w:tcBorders>
              <w:top w:val="nil"/>
              <w:left w:val="nil"/>
              <w:bottom w:val="single" w:sz="4" w:space="0" w:color="auto"/>
              <w:right w:val="single" w:sz="4" w:space="0" w:color="auto"/>
            </w:tcBorders>
            <w:shd w:val="clear" w:color="auto" w:fill="auto"/>
            <w:noWrap/>
            <w:hideMark/>
          </w:tcPr>
          <w:p w14:paraId="1D8A40AA"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Bottom</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BDF7AB8" w14:textId="77777777" w:rsidR="0025590B" w:rsidRPr="00E61852" w:rsidRDefault="0025590B" w:rsidP="00744B63">
            <w:pPr>
              <w:jc w:val="center"/>
              <w:rPr>
                <w:rFonts w:ascii="Arial Narrow" w:hAnsi="Arial Narrow"/>
                <w:sz w:val="20"/>
              </w:rPr>
            </w:pPr>
            <w:r>
              <w:rPr>
                <w:rFonts w:ascii="Arial Narrow" w:hAnsi="Arial Narrow"/>
                <w:sz w:val="20"/>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773D131"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12D114E" w14:textId="77777777" w:rsidR="0025590B" w:rsidRPr="00E61852" w:rsidRDefault="0025590B" w:rsidP="00744B63">
            <w:pPr>
              <w:jc w:val="center"/>
              <w:rPr>
                <w:rFonts w:ascii="Arial Narrow" w:hAnsi="Arial Narrow"/>
                <w:sz w:val="20"/>
              </w:rPr>
            </w:pPr>
            <w:r>
              <w:rPr>
                <w:rFonts w:ascii="Arial Narrow" w:hAnsi="Arial Narrow"/>
                <w:sz w:val="20"/>
              </w:rPr>
              <w:t>18</w:t>
            </w:r>
          </w:p>
        </w:tc>
        <w:tc>
          <w:tcPr>
            <w:tcW w:w="6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8FDA245" w14:textId="77777777" w:rsidR="0025590B" w:rsidRPr="00E61852" w:rsidRDefault="0025590B" w:rsidP="00744B63">
            <w:pPr>
              <w:jc w:val="center"/>
              <w:rPr>
                <w:rFonts w:ascii="Arial Narrow" w:hAnsi="Arial Narrow"/>
                <w:sz w:val="20"/>
              </w:rPr>
            </w:pPr>
            <w:r>
              <w:rPr>
                <w:rFonts w:ascii="Arial Narrow" w:hAnsi="Arial Narrow"/>
                <w:sz w:val="20"/>
              </w:rPr>
              <w:t>15</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15470F1B" w14:textId="77777777" w:rsidR="0025590B" w:rsidRPr="00E61852" w:rsidRDefault="0025590B" w:rsidP="00744B63">
            <w:pPr>
              <w:jc w:val="center"/>
              <w:rPr>
                <w:rFonts w:ascii="Arial Narrow" w:hAnsi="Arial Narrow"/>
                <w:sz w:val="20"/>
              </w:rPr>
            </w:pPr>
            <w:r>
              <w:rPr>
                <w:rFonts w:ascii="Arial Narrow" w:hAnsi="Arial Narrow"/>
                <w:sz w:val="20"/>
              </w:rPr>
              <w:t>4</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621B30B6" w14:textId="77777777" w:rsidR="0025590B" w:rsidRPr="00E61852" w:rsidRDefault="0025590B" w:rsidP="00744B63">
            <w:pPr>
              <w:jc w:val="center"/>
              <w:rPr>
                <w:rFonts w:ascii="Arial Narrow" w:hAnsi="Arial Narrow"/>
                <w:sz w:val="20"/>
              </w:rPr>
            </w:pPr>
            <w:r>
              <w:rPr>
                <w:rFonts w:ascii="Arial Narrow" w:hAnsi="Arial Narrow"/>
                <w:sz w:val="20"/>
              </w:rPr>
              <w:t>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8288EE8" w14:textId="77777777" w:rsidR="0025590B" w:rsidRPr="00E61852" w:rsidRDefault="0025590B" w:rsidP="00744B63">
            <w:pPr>
              <w:jc w:val="center"/>
              <w:rPr>
                <w:rFonts w:ascii="Arial Narrow" w:hAnsi="Arial Narrow"/>
                <w:sz w:val="20"/>
              </w:rPr>
            </w:pPr>
            <w:r>
              <w:rPr>
                <w:rFonts w:ascii="Arial Narrow" w:hAnsi="Arial Narrow"/>
                <w:sz w:val="20"/>
              </w:rPr>
              <w:t>23</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6FF3D7C" w14:textId="77777777" w:rsidR="0025590B" w:rsidRPr="00E61852" w:rsidRDefault="0025590B" w:rsidP="00744B63">
            <w:pPr>
              <w:jc w:val="center"/>
              <w:rPr>
                <w:rFonts w:ascii="Arial Narrow" w:hAnsi="Arial Narrow"/>
                <w:sz w:val="20"/>
              </w:rPr>
            </w:pPr>
            <w:r>
              <w:rPr>
                <w:rFonts w:ascii="Arial Narrow" w:hAnsi="Arial Narrow"/>
                <w:sz w:val="20"/>
              </w:rPr>
              <w:t>19</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8E6AAC5" w14:textId="77777777" w:rsidR="0025590B" w:rsidRPr="00E61852" w:rsidRDefault="0025590B" w:rsidP="00744B63">
            <w:pPr>
              <w:jc w:val="center"/>
              <w:rPr>
                <w:rFonts w:ascii="Arial Narrow" w:hAnsi="Arial Narrow"/>
                <w:sz w:val="20"/>
              </w:rPr>
            </w:pPr>
            <w:r>
              <w:rPr>
                <w:rFonts w:ascii="Arial Narrow" w:hAnsi="Arial Narrow"/>
                <w:sz w:val="20"/>
              </w:rPr>
              <w:t>23</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432108B" w14:textId="77777777" w:rsidR="0025590B" w:rsidRPr="00E61852" w:rsidRDefault="0025590B" w:rsidP="00744B63">
            <w:pPr>
              <w:jc w:val="center"/>
              <w:rPr>
                <w:rFonts w:ascii="Arial Narrow" w:hAnsi="Arial Narrow"/>
                <w:sz w:val="20"/>
              </w:rPr>
            </w:pPr>
            <w:r>
              <w:rPr>
                <w:rFonts w:ascii="Arial Narrow" w:hAnsi="Arial Narrow"/>
                <w:sz w:val="20"/>
              </w:rPr>
              <w:t>16</w:t>
            </w:r>
          </w:p>
        </w:tc>
      </w:tr>
      <w:tr w:rsidR="0025590B" w:rsidRPr="00E61852" w14:paraId="427CB436" w14:textId="77777777" w:rsidTr="00744B63">
        <w:trPr>
          <w:trHeight w:val="144"/>
          <w:jc w:val="center"/>
        </w:trPr>
        <w:tc>
          <w:tcPr>
            <w:tcW w:w="946" w:type="dxa"/>
            <w:vMerge w:val="restart"/>
            <w:tcBorders>
              <w:top w:val="nil"/>
              <w:left w:val="single" w:sz="4" w:space="0" w:color="auto"/>
              <w:bottom w:val="single" w:sz="4" w:space="0" w:color="000000"/>
              <w:right w:val="single" w:sz="4" w:space="0" w:color="auto"/>
            </w:tcBorders>
            <w:shd w:val="clear" w:color="auto" w:fill="auto"/>
            <w:hideMark/>
          </w:tcPr>
          <w:p w14:paraId="0C8F7E22"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End</w:t>
            </w:r>
          </w:p>
        </w:tc>
        <w:tc>
          <w:tcPr>
            <w:tcW w:w="780" w:type="dxa"/>
            <w:tcBorders>
              <w:top w:val="nil"/>
              <w:left w:val="nil"/>
              <w:bottom w:val="single" w:sz="4" w:space="0" w:color="auto"/>
              <w:right w:val="single" w:sz="4" w:space="0" w:color="auto"/>
            </w:tcBorders>
            <w:shd w:val="clear" w:color="auto" w:fill="auto"/>
            <w:noWrap/>
            <w:hideMark/>
          </w:tcPr>
          <w:p w14:paraId="77E6A501"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Top</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552294" w14:textId="77777777" w:rsidR="0025590B" w:rsidRPr="00E61852" w:rsidRDefault="0025590B" w:rsidP="00744B63">
            <w:pPr>
              <w:jc w:val="center"/>
              <w:rPr>
                <w:rFonts w:ascii="Arial Narrow" w:hAnsi="Arial Narrow"/>
                <w:sz w:val="20"/>
              </w:rPr>
            </w:pPr>
            <w:r>
              <w:rPr>
                <w:rFonts w:ascii="Arial Narrow" w:hAnsi="Arial Narrow"/>
                <w:sz w:val="20"/>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B1C7456" w14:textId="77777777" w:rsidR="0025590B" w:rsidRPr="00E61852" w:rsidRDefault="0025590B" w:rsidP="00744B63">
            <w:pPr>
              <w:jc w:val="center"/>
              <w:rPr>
                <w:rFonts w:ascii="Arial Narrow" w:hAnsi="Arial Narrow"/>
                <w:sz w:val="20"/>
              </w:rPr>
            </w:pPr>
            <w:r>
              <w:rPr>
                <w:rFonts w:ascii="Arial Narrow" w:hAnsi="Arial Narrow"/>
                <w:sz w:val="20"/>
              </w:rPr>
              <w:t>21</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DA7E8A6" w14:textId="77777777" w:rsidR="0025590B" w:rsidRPr="00E61852" w:rsidRDefault="0025590B" w:rsidP="00744B63">
            <w:pPr>
              <w:jc w:val="center"/>
              <w:rPr>
                <w:rFonts w:ascii="Arial Narrow" w:hAnsi="Arial Narrow"/>
                <w:sz w:val="20"/>
              </w:rPr>
            </w:pPr>
            <w:r>
              <w:rPr>
                <w:rFonts w:ascii="Arial Narrow" w:hAnsi="Arial Narrow"/>
                <w:sz w:val="20"/>
              </w:rPr>
              <w:t>19</w:t>
            </w:r>
          </w:p>
        </w:tc>
        <w:tc>
          <w:tcPr>
            <w:tcW w:w="6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D95073D" w14:textId="77777777" w:rsidR="0025590B" w:rsidRPr="00E61852" w:rsidRDefault="0025590B" w:rsidP="00744B63">
            <w:pPr>
              <w:jc w:val="center"/>
              <w:rPr>
                <w:rFonts w:ascii="Arial Narrow" w:hAnsi="Arial Narrow"/>
                <w:sz w:val="20"/>
              </w:rPr>
            </w:pPr>
            <w:r>
              <w:rPr>
                <w:rFonts w:ascii="Arial Narrow" w:hAnsi="Arial Narrow"/>
                <w:sz w:val="20"/>
              </w:rPr>
              <w:t>21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9438E53" w14:textId="77777777" w:rsidR="0025590B" w:rsidRPr="00E61852" w:rsidRDefault="0025590B" w:rsidP="00744B63">
            <w:pPr>
              <w:jc w:val="center"/>
              <w:rPr>
                <w:rFonts w:ascii="Arial Narrow" w:hAnsi="Arial Narrow"/>
                <w:sz w:val="20"/>
              </w:rPr>
            </w:pPr>
            <w:r>
              <w:rPr>
                <w:rFonts w:ascii="Arial Narrow" w:hAnsi="Arial Narrow"/>
                <w:sz w:val="20"/>
              </w:rPr>
              <w:t>7</w:t>
            </w:r>
          </w:p>
        </w:tc>
        <w:tc>
          <w:tcPr>
            <w:tcW w:w="56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14:paraId="7FB7AD7C" w14:textId="77777777" w:rsidR="0025590B" w:rsidRPr="00E61852" w:rsidRDefault="0025590B" w:rsidP="00744B63">
            <w:pPr>
              <w:jc w:val="center"/>
              <w:rPr>
                <w:rFonts w:ascii="Arial Narrow" w:hAnsi="Arial Narrow"/>
                <w:sz w:val="20"/>
              </w:rPr>
            </w:pPr>
            <w:r>
              <w:rPr>
                <w:rFonts w:ascii="Arial Narrow" w:hAnsi="Arial Narrow"/>
                <w:sz w:val="20"/>
              </w:rPr>
              <w:t>0</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4877C1C" w14:textId="77777777" w:rsidR="0025590B" w:rsidRPr="00E61852" w:rsidRDefault="0025590B" w:rsidP="00744B63">
            <w:pPr>
              <w:jc w:val="center"/>
              <w:rPr>
                <w:rFonts w:ascii="Arial Narrow" w:hAnsi="Arial Narrow"/>
                <w:sz w:val="20"/>
              </w:rPr>
            </w:pPr>
            <w:r>
              <w:rPr>
                <w:rFonts w:ascii="Arial Narrow" w:hAnsi="Arial Narrow"/>
                <w:sz w:val="20"/>
              </w:rPr>
              <w:t>15</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CB12700" w14:textId="77777777" w:rsidR="0025590B" w:rsidRPr="00E61852" w:rsidRDefault="0025590B" w:rsidP="00744B63">
            <w:pPr>
              <w:jc w:val="center"/>
              <w:rPr>
                <w:rFonts w:ascii="Arial Narrow" w:hAnsi="Arial Narrow"/>
                <w:sz w:val="20"/>
              </w:rPr>
            </w:pPr>
            <w:r>
              <w:rPr>
                <w:rFonts w:ascii="Arial Narrow" w:hAnsi="Arial Narrow"/>
                <w:sz w:val="20"/>
              </w:rPr>
              <w:t>19</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331E2E5" w14:textId="77777777" w:rsidR="0025590B" w:rsidRPr="00E61852" w:rsidRDefault="0025590B" w:rsidP="00744B63">
            <w:pPr>
              <w:jc w:val="center"/>
              <w:rPr>
                <w:rFonts w:ascii="Arial Narrow" w:hAnsi="Arial Narrow"/>
                <w:sz w:val="20"/>
              </w:rPr>
            </w:pPr>
            <w:r>
              <w:rPr>
                <w:rFonts w:ascii="Arial Narrow" w:hAnsi="Arial Narrow"/>
                <w:sz w:val="20"/>
              </w:rPr>
              <w:t>20</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3BDA585D" w14:textId="77777777" w:rsidR="0025590B" w:rsidRPr="00E61852" w:rsidRDefault="0025590B" w:rsidP="00744B63">
            <w:pPr>
              <w:jc w:val="center"/>
              <w:rPr>
                <w:rFonts w:ascii="Arial Narrow" w:hAnsi="Arial Narrow"/>
                <w:sz w:val="20"/>
              </w:rPr>
            </w:pPr>
            <w:r>
              <w:rPr>
                <w:rFonts w:ascii="Arial Narrow" w:hAnsi="Arial Narrow"/>
                <w:sz w:val="20"/>
              </w:rPr>
              <w:t>12</w:t>
            </w:r>
          </w:p>
        </w:tc>
      </w:tr>
      <w:tr w:rsidR="0025590B" w:rsidRPr="00E61852" w14:paraId="75031863" w14:textId="77777777" w:rsidTr="00744B63">
        <w:trPr>
          <w:trHeight w:val="144"/>
          <w:jc w:val="center"/>
        </w:trPr>
        <w:tc>
          <w:tcPr>
            <w:tcW w:w="946" w:type="dxa"/>
            <w:vMerge/>
            <w:tcBorders>
              <w:top w:val="nil"/>
              <w:left w:val="single" w:sz="4" w:space="0" w:color="auto"/>
              <w:bottom w:val="single" w:sz="4" w:space="0" w:color="000000"/>
              <w:right w:val="single" w:sz="4" w:space="0" w:color="auto"/>
            </w:tcBorders>
            <w:vAlign w:val="center"/>
            <w:hideMark/>
          </w:tcPr>
          <w:p w14:paraId="451A5FF2" w14:textId="77777777" w:rsidR="0025590B" w:rsidRPr="00E61852" w:rsidRDefault="0025590B" w:rsidP="00744B63">
            <w:pPr>
              <w:rPr>
                <w:rFonts w:ascii="Arial Narrow" w:hAnsi="Arial Narrow"/>
                <w:color w:val="000000"/>
                <w:sz w:val="20"/>
              </w:rPr>
            </w:pPr>
          </w:p>
        </w:tc>
        <w:tc>
          <w:tcPr>
            <w:tcW w:w="780" w:type="dxa"/>
            <w:tcBorders>
              <w:top w:val="nil"/>
              <w:left w:val="nil"/>
              <w:bottom w:val="single" w:sz="4" w:space="0" w:color="auto"/>
              <w:right w:val="single" w:sz="4" w:space="0" w:color="auto"/>
            </w:tcBorders>
            <w:shd w:val="clear" w:color="auto" w:fill="auto"/>
            <w:noWrap/>
            <w:hideMark/>
          </w:tcPr>
          <w:p w14:paraId="1FDFA913"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Middle</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65EF6E" w14:textId="77777777" w:rsidR="0025590B" w:rsidRPr="00E61852" w:rsidRDefault="0025590B" w:rsidP="00744B63">
            <w:pPr>
              <w:jc w:val="center"/>
              <w:rPr>
                <w:rFonts w:ascii="Arial Narrow" w:hAnsi="Arial Narrow"/>
                <w:sz w:val="20"/>
              </w:rPr>
            </w:pPr>
            <w:r>
              <w:rPr>
                <w:rFonts w:ascii="Arial Narrow" w:hAnsi="Arial Narrow"/>
                <w:sz w:val="20"/>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7B9F2B45" w14:textId="77777777" w:rsidR="0025590B" w:rsidRPr="00E61852" w:rsidRDefault="0025590B" w:rsidP="00744B63">
            <w:pPr>
              <w:jc w:val="center"/>
              <w:rPr>
                <w:rFonts w:ascii="Arial Narrow" w:hAnsi="Arial Narrow"/>
                <w:sz w:val="20"/>
              </w:rPr>
            </w:pPr>
            <w:r>
              <w:rPr>
                <w:rFonts w:ascii="Arial Narrow" w:hAnsi="Arial Narrow"/>
                <w:sz w:val="20"/>
              </w:rPr>
              <w:t>18</w:t>
            </w:r>
          </w:p>
        </w:tc>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44BEDE1" w14:textId="77777777" w:rsidR="0025590B" w:rsidRPr="00E61852" w:rsidRDefault="0025590B" w:rsidP="00744B63">
            <w:pPr>
              <w:jc w:val="center"/>
              <w:rPr>
                <w:rFonts w:ascii="Arial Narrow" w:hAnsi="Arial Narrow"/>
                <w:sz w:val="20"/>
              </w:rPr>
            </w:pPr>
            <w:r>
              <w:rPr>
                <w:rFonts w:ascii="Arial Narrow" w:hAnsi="Arial Narrow"/>
                <w:sz w:val="20"/>
              </w:rPr>
              <w:t>6</w:t>
            </w:r>
          </w:p>
        </w:tc>
        <w:tc>
          <w:tcPr>
            <w:tcW w:w="640" w:type="dxa"/>
            <w:tcBorders>
              <w:top w:val="single" w:sz="4" w:space="0" w:color="auto"/>
              <w:left w:val="single" w:sz="4" w:space="0" w:color="auto"/>
              <w:bottom w:val="single" w:sz="4" w:space="0" w:color="auto"/>
              <w:right w:val="single" w:sz="4" w:space="0" w:color="auto"/>
            </w:tcBorders>
            <w:shd w:val="clear" w:color="auto" w:fill="FFFFCC"/>
            <w:noWrap/>
            <w:hideMark/>
          </w:tcPr>
          <w:p w14:paraId="0FF1954D" w14:textId="77777777" w:rsidR="0025590B" w:rsidRPr="00E61852" w:rsidRDefault="0025590B" w:rsidP="00744B63">
            <w:pPr>
              <w:jc w:val="center"/>
              <w:rPr>
                <w:rFonts w:ascii="Arial Narrow" w:hAnsi="Arial Narrow"/>
                <w:sz w:val="20"/>
              </w:rPr>
            </w:pPr>
            <w:r>
              <w:rPr>
                <w:rFonts w:ascii="Arial Narrow" w:hAnsi="Arial Narrow"/>
                <w:sz w:val="20"/>
              </w:rPr>
              <w:t>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1F9662B" w14:textId="77777777" w:rsidR="0025590B" w:rsidRPr="00E61852" w:rsidRDefault="0025590B" w:rsidP="00744B63">
            <w:pPr>
              <w:jc w:val="center"/>
              <w:rPr>
                <w:rFonts w:ascii="Arial Narrow" w:hAnsi="Arial Narrow"/>
                <w:sz w:val="20"/>
              </w:rPr>
            </w:pPr>
            <w:r>
              <w:rPr>
                <w:rFonts w:ascii="Arial Narrow" w:hAnsi="Arial Narrow"/>
                <w:sz w:val="20"/>
              </w:rPr>
              <w:t>8</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17D14622" w14:textId="77777777" w:rsidR="0025590B" w:rsidRPr="00E61852" w:rsidRDefault="0025590B" w:rsidP="00744B63">
            <w:pPr>
              <w:jc w:val="center"/>
              <w:rPr>
                <w:rFonts w:ascii="Arial Narrow" w:hAnsi="Arial Narrow"/>
                <w:sz w:val="20"/>
              </w:rPr>
            </w:pPr>
            <w:r>
              <w:rPr>
                <w:rFonts w:ascii="Arial Narrow" w:hAnsi="Arial Narrow"/>
                <w:sz w:val="20"/>
              </w:rPr>
              <w:t>1</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27C36E8" w14:textId="77777777" w:rsidR="0025590B" w:rsidRPr="00E61852" w:rsidRDefault="0025590B" w:rsidP="00744B63">
            <w:pPr>
              <w:jc w:val="center"/>
              <w:rPr>
                <w:rFonts w:ascii="Arial Narrow" w:hAnsi="Arial Narrow"/>
                <w:sz w:val="20"/>
              </w:rPr>
            </w:pPr>
            <w:r>
              <w:rPr>
                <w:rFonts w:ascii="Arial Narrow" w:hAnsi="Arial Narrow"/>
                <w:sz w:val="20"/>
              </w:rPr>
              <w:t>8</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25330BC" w14:textId="77777777" w:rsidR="0025590B" w:rsidRPr="00E61852" w:rsidRDefault="0025590B" w:rsidP="00744B63">
            <w:pPr>
              <w:jc w:val="center"/>
              <w:rPr>
                <w:rFonts w:ascii="Arial Narrow" w:hAnsi="Arial Narrow"/>
                <w:sz w:val="20"/>
              </w:rPr>
            </w:pPr>
            <w:r>
              <w:rPr>
                <w:rFonts w:ascii="Arial Narrow" w:hAnsi="Arial Narrow"/>
                <w:sz w:val="20"/>
              </w:rPr>
              <w:t>14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C815697" w14:textId="77777777" w:rsidR="0025590B" w:rsidRPr="00E61852" w:rsidRDefault="0025590B" w:rsidP="00744B63">
            <w:pPr>
              <w:jc w:val="center"/>
              <w:rPr>
                <w:rFonts w:ascii="Arial Narrow" w:hAnsi="Arial Narrow"/>
                <w:sz w:val="20"/>
              </w:rPr>
            </w:pPr>
            <w:r>
              <w:rPr>
                <w:rFonts w:ascii="Arial Narrow" w:hAnsi="Arial Narrow"/>
                <w:sz w:val="20"/>
              </w:rPr>
              <w:t>14</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18E3C4D7" w14:textId="77777777" w:rsidR="0025590B" w:rsidRPr="00E61852" w:rsidRDefault="0025590B" w:rsidP="00744B63">
            <w:pPr>
              <w:jc w:val="center"/>
              <w:rPr>
                <w:rFonts w:ascii="Arial Narrow" w:hAnsi="Arial Narrow"/>
                <w:sz w:val="20"/>
              </w:rPr>
            </w:pPr>
            <w:r>
              <w:rPr>
                <w:rFonts w:ascii="Arial Narrow" w:hAnsi="Arial Narrow"/>
                <w:sz w:val="20"/>
              </w:rPr>
              <w:t>3</w:t>
            </w:r>
          </w:p>
        </w:tc>
      </w:tr>
      <w:tr w:rsidR="0025590B" w:rsidRPr="00E61852" w14:paraId="5E95A1EE" w14:textId="77777777" w:rsidTr="00744B63">
        <w:trPr>
          <w:trHeight w:val="144"/>
          <w:jc w:val="center"/>
        </w:trPr>
        <w:tc>
          <w:tcPr>
            <w:tcW w:w="946" w:type="dxa"/>
            <w:vMerge/>
            <w:tcBorders>
              <w:top w:val="nil"/>
              <w:left w:val="single" w:sz="4" w:space="0" w:color="auto"/>
              <w:bottom w:val="single" w:sz="4" w:space="0" w:color="000000"/>
              <w:right w:val="single" w:sz="4" w:space="0" w:color="auto"/>
            </w:tcBorders>
            <w:vAlign w:val="center"/>
            <w:hideMark/>
          </w:tcPr>
          <w:p w14:paraId="12CB7538" w14:textId="77777777" w:rsidR="0025590B" w:rsidRPr="00E61852" w:rsidRDefault="0025590B" w:rsidP="00744B63">
            <w:pPr>
              <w:rPr>
                <w:rFonts w:ascii="Arial Narrow" w:hAnsi="Arial Narrow"/>
                <w:color w:val="000000"/>
                <w:sz w:val="20"/>
              </w:rPr>
            </w:pPr>
          </w:p>
        </w:tc>
        <w:tc>
          <w:tcPr>
            <w:tcW w:w="780" w:type="dxa"/>
            <w:tcBorders>
              <w:top w:val="nil"/>
              <w:left w:val="nil"/>
              <w:bottom w:val="single" w:sz="4" w:space="0" w:color="auto"/>
              <w:right w:val="single" w:sz="4" w:space="0" w:color="auto"/>
            </w:tcBorders>
            <w:shd w:val="clear" w:color="auto" w:fill="auto"/>
            <w:noWrap/>
            <w:hideMark/>
          </w:tcPr>
          <w:p w14:paraId="225CA45C" w14:textId="77777777" w:rsidR="0025590B" w:rsidRPr="00E61852" w:rsidRDefault="0025590B" w:rsidP="00744B63">
            <w:pPr>
              <w:rPr>
                <w:rFonts w:ascii="Arial Narrow" w:hAnsi="Arial Narrow"/>
                <w:color w:val="000000"/>
                <w:sz w:val="20"/>
              </w:rPr>
            </w:pPr>
            <w:r w:rsidRPr="00E61852">
              <w:rPr>
                <w:rFonts w:ascii="Arial Narrow" w:hAnsi="Arial Narrow"/>
                <w:color w:val="000000"/>
                <w:sz w:val="20"/>
              </w:rPr>
              <w:t>Bottom</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1A2E0B" w14:textId="77777777" w:rsidR="0025590B" w:rsidRPr="00E61852" w:rsidRDefault="0025590B" w:rsidP="00744B63">
            <w:pPr>
              <w:jc w:val="center"/>
              <w:rPr>
                <w:rFonts w:ascii="Arial Narrow" w:hAnsi="Arial Narrow"/>
                <w:sz w:val="20"/>
              </w:rPr>
            </w:pPr>
            <w:r>
              <w:rPr>
                <w:rFonts w:ascii="Arial Narrow" w:hAnsi="Arial Narrow"/>
                <w:sz w:val="20"/>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26546EC" w14:textId="77777777" w:rsidR="0025590B" w:rsidRPr="00E61852" w:rsidRDefault="0025590B" w:rsidP="00744B63">
            <w:pPr>
              <w:jc w:val="center"/>
              <w:rPr>
                <w:rFonts w:ascii="Arial Narrow" w:hAnsi="Arial Narrow"/>
                <w:sz w:val="20"/>
              </w:rPr>
            </w:pPr>
            <w:r>
              <w:rPr>
                <w:rFonts w:ascii="Arial Narrow" w:hAnsi="Arial Narrow"/>
                <w:sz w:val="20"/>
              </w:rPr>
              <w:t>23</w:t>
            </w:r>
          </w:p>
        </w:tc>
        <w:tc>
          <w:tcPr>
            <w:tcW w:w="700" w:type="dxa"/>
            <w:tcBorders>
              <w:top w:val="single" w:sz="4" w:space="0" w:color="auto"/>
              <w:left w:val="single" w:sz="4" w:space="0" w:color="auto"/>
              <w:bottom w:val="single" w:sz="4" w:space="0" w:color="auto"/>
              <w:right w:val="single" w:sz="4" w:space="0" w:color="auto"/>
            </w:tcBorders>
            <w:shd w:val="clear" w:color="auto" w:fill="FFFFCC"/>
            <w:noWrap/>
            <w:hideMark/>
          </w:tcPr>
          <w:p w14:paraId="225E86EE" w14:textId="77777777" w:rsidR="0025590B" w:rsidRPr="00E61852" w:rsidRDefault="0025590B" w:rsidP="00744B63">
            <w:pPr>
              <w:jc w:val="center"/>
              <w:rPr>
                <w:rFonts w:ascii="Arial Narrow" w:hAnsi="Arial Narrow"/>
                <w:sz w:val="20"/>
              </w:rPr>
            </w:pPr>
            <w:r>
              <w:rPr>
                <w:rFonts w:ascii="Arial Narrow" w:hAnsi="Arial Narrow"/>
                <w:sz w:val="20"/>
              </w:rPr>
              <w:t>1</w:t>
            </w:r>
          </w:p>
        </w:tc>
        <w:tc>
          <w:tcPr>
            <w:tcW w:w="64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14:paraId="1F6B1EF9" w14:textId="77777777" w:rsidR="0025590B" w:rsidRPr="00E61852" w:rsidRDefault="0025590B" w:rsidP="00744B63">
            <w:pPr>
              <w:jc w:val="center"/>
              <w:rPr>
                <w:rFonts w:ascii="Arial Narrow" w:hAnsi="Arial Narrow"/>
                <w:sz w:val="20"/>
              </w:rPr>
            </w:pPr>
            <w:r>
              <w:rPr>
                <w:rFonts w:ascii="Arial Narrow" w:hAnsi="Arial Narrow"/>
                <w:sz w:val="20"/>
              </w:rPr>
              <w:t>0</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B8FE702" w14:textId="77777777" w:rsidR="0025590B" w:rsidRPr="00E61852" w:rsidRDefault="0025590B" w:rsidP="00744B63">
            <w:pPr>
              <w:jc w:val="center"/>
              <w:rPr>
                <w:rFonts w:ascii="Arial Narrow" w:hAnsi="Arial Narrow"/>
                <w:sz w:val="20"/>
              </w:rPr>
            </w:pPr>
            <w:r>
              <w:rPr>
                <w:rFonts w:ascii="Arial Narrow" w:hAnsi="Arial Narrow"/>
                <w:sz w:val="20"/>
              </w:rPr>
              <w:t>17</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0A9E2C8B" w14:textId="77777777" w:rsidR="0025590B" w:rsidRPr="00E61852" w:rsidRDefault="0025590B" w:rsidP="00744B63">
            <w:pPr>
              <w:jc w:val="center"/>
              <w:rPr>
                <w:rFonts w:ascii="Arial Narrow" w:hAnsi="Arial Narrow"/>
                <w:sz w:val="20"/>
              </w:rPr>
            </w:pPr>
            <w:r>
              <w:rPr>
                <w:rFonts w:ascii="Arial Narrow" w:hAnsi="Arial Narrow"/>
                <w:sz w:val="20"/>
              </w:rPr>
              <w:t>3</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711F8ADD" w14:textId="77777777" w:rsidR="0025590B" w:rsidRPr="00E61852" w:rsidRDefault="0025590B" w:rsidP="00744B63">
            <w:pPr>
              <w:jc w:val="center"/>
              <w:rPr>
                <w:rFonts w:ascii="Arial Narrow" w:hAnsi="Arial Narrow"/>
                <w:sz w:val="20"/>
              </w:rPr>
            </w:pPr>
            <w:r>
              <w:rPr>
                <w:rFonts w:ascii="Arial Narrow" w:hAnsi="Arial Narrow"/>
                <w:sz w:val="20"/>
              </w:rPr>
              <w:t>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21F2D3B" w14:textId="77777777" w:rsidR="0025590B" w:rsidRPr="00E61852" w:rsidRDefault="0025590B" w:rsidP="00744B63">
            <w:pPr>
              <w:jc w:val="center"/>
              <w:rPr>
                <w:rFonts w:ascii="Arial Narrow" w:hAnsi="Arial Narrow"/>
                <w:sz w:val="20"/>
              </w:rPr>
            </w:pPr>
            <w:r>
              <w:rPr>
                <w:rFonts w:ascii="Arial Narrow" w:hAnsi="Arial Narrow"/>
                <w:sz w:val="20"/>
              </w:rPr>
              <w:t>14</w:t>
            </w:r>
          </w:p>
        </w:tc>
        <w:tc>
          <w:tcPr>
            <w:tcW w:w="5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61170E51" w14:textId="77777777" w:rsidR="0025590B" w:rsidRPr="00E61852" w:rsidRDefault="0025590B" w:rsidP="00744B63">
            <w:pPr>
              <w:jc w:val="center"/>
              <w:rPr>
                <w:rFonts w:ascii="Arial Narrow" w:hAnsi="Arial Narrow"/>
                <w:sz w:val="20"/>
              </w:rPr>
            </w:pPr>
            <w:r>
              <w:rPr>
                <w:rFonts w:ascii="Arial Narrow" w:hAnsi="Arial Narrow"/>
                <w:sz w:val="20"/>
              </w:rPr>
              <w:t>13</w:t>
            </w:r>
          </w:p>
        </w:tc>
        <w:tc>
          <w:tcPr>
            <w:tcW w:w="563" w:type="dxa"/>
            <w:tcBorders>
              <w:top w:val="single" w:sz="4" w:space="0" w:color="auto"/>
              <w:left w:val="single" w:sz="4" w:space="0" w:color="auto"/>
              <w:bottom w:val="single" w:sz="4" w:space="0" w:color="auto"/>
              <w:right w:val="single" w:sz="4" w:space="0" w:color="auto"/>
            </w:tcBorders>
            <w:shd w:val="clear" w:color="auto" w:fill="FFFFCC"/>
            <w:noWrap/>
            <w:hideMark/>
          </w:tcPr>
          <w:p w14:paraId="4C8D2A1E" w14:textId="77777777" w:rsidR="0025590B" w:rsidRPr="00E61852" w:rsidRDefault="0025590B" w:rsidP="00744B63">
            <w:pPr>
              <w:jc w:val="center"/>
              <w:rPr>
                <w:rFonts w:ascii="Arial Narrow" w:hAnsi="Arial Narrow"/>
                <w:sz w:val="20"/>
              </w:rPr>
            </w:pPr>
            <w:r>
              <w:rPr>
                <w:rFonts w:ascii="Arial Narrow" w:hAnsi="Arial Narrow"/>
                <w:sz w:val="20"/>
              </w:rPr>
              <w:t>1</w:t>
            </w:r>
          </w:p>
        </w:tc>
      </w:tr>
    </w:tbl>
    <w:p w14:paraId="2D7209EB" w14:textId="77777777" w:rsidR="0025590B" w:rsidRDefault="0025590B" w:rsidP="0025590B">
      <w:pPr>
        <w:rPr>
          <w:szCs w:val="24"/>
        </w:rPr>
      </w:pPr>
    </w:p>
    <w:tbl>
      <w:tblPr>
        <w:tblW w:w="4155" w:type="dxa"/>
        <w:jc w:val="center"/>
        <w:tblLook w:val="04A0" w:firstRow="1" w:lastRow="0" w:firstColumn="1" w:lastColumn="0" w:noHBand="0" w:noVBand="1"/>
      </w:tblPr>
      <w:tblGrid>
        <w:gridCol w:w="555"/>
        <w:gridCol w:w="3600"/>
      </w:tblGrid>
      <w:tr w:rsidR="0025590B" w:rsidRPr="00D95F86" w14:paraId="3261FCC2" w14:textId="77777777" w:rsidTr="00744B63">
        <w:trPr>
          <w:trHeight w:val="387"/>
          <w:jc w:val="center"/>
        </w:trPr>
        <w:tc>
          <w:tcPr>
            <w:tcW w:w="4155" w:type="dxa"/>
            <w:gridSpan w:val="2"/>
            <w:tcBorders>
              <w:top w:val="nil"/>
              <w:left w:val="nil"/>
              <w:bottom w:val="nil"/>
              <w:right w:val="nil"/>
            </w:tcBorders>
            <w:shd w:val="clear" w:color="auto" w:fill="auto"/>
            <w:noWrap/>
            <w:vAlign w:val="center"/>
            <w:hideMark/>
          </w:tcPr>
          <w:p w14:paraId="0AF349C7" w14:textId="77777777" w:rsidR="0025590B" w:rsidRPr="00D95F86" w:rsidRDefault="0025590B" w:rsidP="00744B63">
            <w:pPr>
              <w:rPr>
                <w:rFonts w:ascii="Arial Narrow" w:hAnsi="Arial Narrow"/>
                <w:b/>
                <w:bCs/>
                <w:color w:val="000000"/>
                <w:sz w:val="20"/>
              </w:rPr>
            </w:pPr>
            <w:r w:rsidRPr="00D95F86">
              <w:rPr>
                <w:rFonts w:ascii="Arial Narrow" w:hAnsi="Arial Narrow"/>
                <w:b/>
                <w:bCs/>
                <w:color w:val="000000"/>
                <w:sz w:val="20"/>
              </w:rPr>
              <w:t>Color Key for Rack Temperature Rise</w:t>
            </w:r>
          </w:p>
        </w:tc>
      </w:tr>
      <w:tr w:rsidR="0025590B" w:rsidRPr="00D95F86" w14:paraId="1E21C388" w14:textId="77777777" w:rsidTr="00744B63">
        <w:trPr>
          <w:trHeight w:val="255"/>
          <w:jc w:val="center"/>
        </w:trPr>
        <w:tc>
          <w:tcPr>
            <w:tcW w:w="555"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742A716B"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 </w:t>
            </w:r>
          </w:p>
        </w:tc>
        <w:tc>
          <w:tcPr>
            <w:tcW w:w="3600" w:type="dxa"/>
            <w:tcBorders>
              <w:top w:val="nil"/>
              <w:left w:val="nil"/>
              <w:bottom w:val="nil"/>
              <w:right w:val="nil"/>
            </w:tcBorders>
            <w:shd w:val="clear" w:color="auto" w:fill="auto"/>
            <w:noWrap/>
            <w:hideMark/>
          </w:tcPr>
          <w:p w14:paraId="1B4E1900"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Needs Attention (Temp Rise is &lt;1 deg F)</w:t>
            </w:r>
          </w:p>
        </w:tc>
      </w:tr>
      <w:tr w:rsidR="0025590B" w:rsidRPr="00D95F86" w14:paraId="6C56C899" w14:textId="77777777" w:rsidTr="00744B63">
        <w:trPr>
          <w:trHeight w:val="255"/>
          <w:jc w:val="center"/>
        </w:trPr>
        <w:tc>
          <w:tcPr>
            <w:tcW w:w="555" w:type="dxa"/>
            <w:tcBorders>
              <w:top w:val="nil"/>
              <w:left w:val="single" w:sz="4" w:space="0" w:color="auto"/>
              <w:bottom w:val="single" w:sz="4" w:space="0" w:color="auto"/>
              <w:right w:val="single" w:sz="4" w:space="0" w:color="auto"/>
            </w:tcBorders>
            <w:shd w:val="clear" w:color="000000" w:fill="FFFFCC"/>
            <w:vAlign w:val="center"/>
            <w:hideMark/>
          </w:tcPr>
          <w:p w14:paraId="10570A88"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 </w:t>
            </w:r>
          </w:p>
        </w:tc>
        <w:tc>
          <w:tcPr>
            <w:tcW w:w="3600" w:type="dxa"/>
            <w:tcBorders>
              <w:top w:val="nil"/>
              <w:left w:val="nil"/>
              <w:bottom w:val="nil"/>
              <w:right w:val="nil"/>
            </w:tcBorders>
            <w:shd w:val="clear" w:color="auto" w:fill="auto"/>
            <w:noWrap/>
            <w:hideMark/>
          </w:tcPr>
          <w:p w14:paraId="763BB9E0"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Marginal (Temp Rise is 1 to 5 deg F)</w:t>
            </w:r>
          </w:p>
        </w:tc>
      </w:tr>
      <w:tr w:rsidR="0025590B" w:rsidRPr="00D95F86" w14:paraId="340E11D6" w14:textId="77777777" w:rsidTr="00744B63">
        <w:trPr>
          <w:trHeight w:val="255"/>
          <w:jc w:val="center"/>
        </w:trPr>
        <w:tc>
          <w:tcPr>
            <w:tcW w:w="555" w:type="dxa"/>
            <w:tcBorders>
              <w:top w:val="nil"/>
              <w:left w:val="single" w:sz="4" w:space="0" w:color="auto"/>
              <w:bottom w:val="single" w:sz="4" w:space="0" w:color="auto"/>
              <w:right w:val="single" w:sz="4" w:space="0" w:color="auto"/>
            </w:tcBorders>
            <w:shd w:val="clear" w:color="000000" w:fill="D8E4BC"/>
            <w:vAlign w:val="center"/>
            <w:hideMark/>
          </w:tcPr>
          <w:p w14:paraId="585A89F2"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 </w:t>
            </w:r>
          </w:p>
        </w:tc>
        <w:tc>
          <w:tcPr>
            <w:tcW w:w="3600" w:type="dxa"/>
            <w:tcBorders>
              <w:top w:val="nil"/>
              <w:left w:val="nil"/>
              <w:bottom w:val="nil"/>
              <w:right w:val="nil"/>
            </w:tcBorders>
            <w:shd w:val="clear" w:color="auto" w:fill="auto"/>
            <w:noWrap/>
            <w:hideMark/>
          </w:tcPr>
          <w:p w14:paraId="246AE634"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Good (Temp Rise is &gt;5 deg F)</w:t>
            </w:r>
          </w:p>
        </w:tc>
      </w:tr>
      <w:tr w:rsidR="0025590B" w:rsidRPr="00D95F86" w14:paraId="5E59C83D" w14:textId="77777777" w:rsidTr="00744B63">
        <w:trPr>
          <w:trHeight w:val="255"/>
          <w:jc w:val="center"/>
        </w:trPr>
        <w:tc>
          <w:tcPr>
            <w:tcW w:w="555" w:type="dxa"/>
            <w:tcBorders>
              <w:top w:val="nil"/>
              <w:left w:val="single" w:sz="4" w:space="0" w:color="auto"/>
              <w:bottom w:val="single" w:sz="4" w:space="0" w:color="auto"/>
              <w:right w:val="single" w:sz="4" w:space="0" w:color="auto"/>
            </w:tcBorders>
            <w:shd w:val="clear" w:color="000000" w:fill="D9D9D9"/>
            <w:noWrap/>
            <w:hideMark/>
          </w:tcPr>
          <w:p w14:paraId="1ACF1A62"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 </w:t>
            </w:r>
          </w:p>
        </w:tc>
        <w:tc>
          <w:tcPr>
            <w:tcW w:w="3600" w:type="dxa"/>
            <w:tcBorders>
              <w:top w:val="nil"/>
              <w:left w:val="nil"/>
              <w:bottom w:val="nil"/>
              <w:right w:val="nil"/>
            </w:tcBorders>
            <w:shd w:val="clear" w:color="auto" w:fill="auto"/>
            <w:noWrap/>
            <w:hideMark/>
          </w:tcPr>
          <w:p w14:paraId="1633DAB3" w14:textId="77777777" w:rsidR="0025590B" w:rsidRPr="00D95F86" w:rsidRDefault="0025590B" w:rsidP="00744B63">
            <w:pPr>
              <w:rPr>
                <w:rFonts w:ascii="Arial Narrow" w:hAnsi="Arial Narrow"/>
                <w:color w:val="000000"/>
                <w:sz w:val="20"/>
              </w:rPr>
            </w:pPr>
            <w:r w:rsidRPr="00D95F86">
              <w:rPr>
                <w:rFonts w:ascii="Arial Narrow" w:hAnsi="Arial Narrow"/>
                <w:color w:val="000000"/>
                <w:sz w:val="20"/>
              </w:rPr>
              <w:t>Insufficient Data</w:t>
            </w:r>
          </w:p>
        </w:tc>
      </w:tr>
    </w:tbl>
    <w:p w14:paraId="3563A361" w14:textId="77777777" w:rsidR="0025590B" w:rsidRPr="00D33696" w:rsidRDefault="0025590B" w:rsidP="0025590B"/>
    <w:p w14:paraId="2D821101" w14:textId="7181FE96" w:rsidR="00F412BA" w:rsidRDefault="00F412BA" w:rsidP="00B73FA7">
      <w:pPr>
        <w:rPr>
          <w:szCs w:val="22"/>
        </w:rPr>
      </w:pPr>
      <w:r w:rsidRPr="00F412BA">
        <w:rPr>
          <w:szCs w:val="22"/>
          <w:highlight w:val="cyan"/>
        </w:rPr>
        <w:t>The rack temperature rise in all locations is [good/mostly good with only a few marginal values]. No EEMs are recommended at this time.</w:t>
      </w:r>
    </w:p>
    <w:p w14:paraId="71D3185F" w14:textId="77777777" w:rsidR="00F412BA" w:rsidRDefault="00F412BA" w:rsidP="00B73FA7">
      <w:pPr>
        <w:rPr>
          <w:szCs w:val="22"/>
        </w:rPr>
      </w:pPr>
    </w:p>
    <w:p w14:paraId="20170A62" w14:textId="77777777" w:rsidR="00F412BA" w:rsidRPr="00F412BA" w:rsidRDefault="00F412BA" w:rsidP="00F412BA">
      <w:pPr>
        <w:rPr>
          <w:szCs w:val="22"/>
          <w:highlight w:val="cyan"/>
        </w:rPr>
      </w:pPr>
      <w:r w:rsidRPr="00F412BA">
        <w:rPr>
          <w:szCs w:val="22"/>
          <w:highlight w:val="cyan"/>
        </w:rPr>
        <w:t xml:space="preserve">The rack temperature rise in most locations is marginal, or definitely needs attention. Correcting this situation will provide the IT equipment with better cooling, and allow the air side cooling system to operate more efficiently. See Section </w:t>
      </w:r>
      <w:r w:rsidRPr="00F412BA">
        <w:rPr>
          <w:szCs w:val="22"/>
          <w:highlight w:val="cyan"/>
        </w:rPr>
        <w:fldChar w:fldCharType="begin"/>
      </w:r>
      <w:r w:rsidRPr="00F412BA">
        <w:rPr>
          <w:szCs w:val="22"/>
          <w:highlight w:val="cyan"/>
        </w:rPr>
        <w:instrText xml:space="preserve"> REF _Ref39424454 \r \h  \* MERGEFORMAT </w:instrText>
      </w:r>
      <w:r w:rsidRPr="00F412BA">
        <w:rPr>
          <w:szCs w:val="22"/>
          <w:highlight w:val="cyan"/>
        </w:rPr>
      </w:r>
      <w:r w:rsidRPr="00F412BA">
        <w:rPr>
          <w:szCs w:val="22"/>
          <w:highlight w:val="cyan"/>
        </w:rPr>
        <w:fldChar w:fldCharType="separate"/>
      </w:r>
      <w:r w:rsidR="00E14945">
        <w:rPr>
          <w:szCs w:val="22"/>
          <w:highlight w:val="cyan"/>
        </w:rPr>
        <w:t>11</w:t>
      </w:r>
      <w:r w:rsidRPr="00F412BA">
        <w:rPr>
          <w:szCs w:val="22"/>
          <w:highlight w:val="cyan"/>
        </w:rPr>
        <w:fldChar w:fldCharType="end"/>
      </w:r>
      <w:r w:rsidRPr="00F412BA">
        <w:rPr>
          <w:szCs w:val="22"/>
          <w:highlight w:val="cyan"/>
        </w:rPr>
        <w:t xml:space="preserve"> for recommended EEMs.</w:t>
      </w:r>
    </w:p>
    <w:p w14:paraId="56FD3889" w14:textId="38E3373C" w:rsidR="001C41A2" w:rsidRDefault="001C41A2" w:rsidP="00B73FA7">
      <w:pPr>
        <w:rPr>
          <w:szCs w:val="22"/>
        </w:rPr>
      </w:pPr>
    </w:p>
    <w:p w14:paraId="0DCF38E5" w14:textId="76DBC0E4" w:rsidR="001C41A2" w:rsidRDefault="001C41A2" w:rsidP="001C41A2">
      <w:pPr>
        <w:pStyle w:val="Heading3"/>
      </w:pPr>
      <w:bookmarkStart w:id="601" w:name="_Toc42601813"/>
      <w:r w:rsidRPr="001C41A2">
        <w:rPr>
          <w:highlight w:val="cyan"/>
        </w:rPr>
        <w:t>Room/Area 222</w:t>
      </w:r>
      <w:r>
        <w:t>: Rack Temperature Rise</w:t>
      </w:r>
      <w:bookmarkEnd w:id="601"/>
    </w:p>
    <w:p w14:paraId="4B6ECA78" w14:textId="77777777" w:rsidR="001C41A2" w:rsidRDefault="001C41A2" w:rsidP="00B73FA7">
      <w:pPr>
        <w:rPr>
          <w:szCs w:val="22"/>
        </w:rPr>
      </w:pPr>
    </w:p>
    <w:p w14:paraId="745A2A3E" w14:textId="6F6C1AC4" w:rsidR="001C41A2" w:rsidRPr="00A7437D" w:rsidRDefault="001C41A2" w:rsidP="001C41A2">
      <w:pPr>
        <w:pStyle w:val="Instructions"/>
      </w:pPr>
      <w:r w:rsidRPr="00A7437D">
        <w:t>Replicate the Room/Area 111: Rack Temperature Rise section as needed for other rooms/areas.</w:t>
      </w:r>
    </w:p>
    <w:p w14:paraId="421385C2" w14:textId="77777777" w:rsidR="001C41A2" w:rsidRPr="00A7437D" w:rsidRDefault="001C41A2" w:rsidP="001C41A2">
      <w:pPr>
        <w:pStyle w:val="Instructions"/>
      </w:pPr>
    </w:p>
    <w:p w14:paraId="7473D71D" w14:textId="77777777" w:rsidR="001C41A2" w:rsidRDefault="001C41A2" w:rsidP="00B73FA7">
      <w:pPr>
        <w:rPr>
          <w:szCs w:val="22"/>
        </w:rPr>
      </w:pPr>
    </w:p>
    <w:p w14:paraId="22406F89" w14:textId="77777777" w:rsidR="00FA3E9E" w:rsidRDefault="00FA3E9E" w:rsidP="00B73FA7">
      <w:pPr>
        <w:rPr>
          <w:szCs w:val="22"/>
        </w:rPr>
      </w:pPr>
    </w:p>
    <w:p w14:paraId="15D34138" w14:textId="6479CBBF" w:rsidR="0072026E" w:rsidRDefault="0072026E" w:rsidP="0072026E">
      <w:pPr>
        <w:pStyle w:val="Heading3"/>
      </w:pPr>
      <w:bookmarkStart w:id="602" w:name="_Toc42601814"/>
      <w:r>
        <w:t>Air Management</w:t>
      </w:r>
      <w:bookmarkEnd w:id="602"/>
    </w:p>
    <w:p w14:paraId="6E9F279A" w14:textId="77777777" w:rsidR="0072026E" w:rsidRDefault="0072026E" w:rsidP="00B73FA7">
      <w:pPr>
        <w:rPr>
          <w:szCs w:val="22"/>
        </w:rPr>
      </w:pPr>
    </w:p>
    <w:p w14:paraId="6ABF2F09" w14:textId="7C7E209F" w:rsidR="0072026E" w:rsidRPr="00A7437D" w:rsidRDefault="0072026E" w:rsidP="0072026E">
      <w:pPr>
        <w:pStyle w:val="Instructions"/>
      </w:pPr>
      <w:r w:rsidRPr="00A7437D">
        <w:t>This Air Management section relies on the Data Center Air Management Tool v1.18. If you elected to not use this tool for any room/area, you can delete this entire Air Management section.</w:t>
      </w:r>
    </w:p>
    <w:p w14:paraId="2F8A4663" w14:textId="77777777" w:rsidR="0072026E" w:rsidRPr="00A7437D" w:rsidRDefault="0072026E" w:rsidP="0072026E">
      <w:pPr>
        <w:pStyle w:val="Instructions"/>
      </w:pPr>
    </w:p>
    <w:p w14:paraId="53A1117E" w14:textId="5283A622" w:rsidR="003E36AD" w:rsidRDefault="003E36AD" w:rsidP="0072026E">
      <w:r>
        <w:rPr>
          <w:szCs w:val="22"/>
        </w:rPr>
        <w:t xml:space="preserve">The results presented in this section </w:t>
      </w:r>
      <w:r w:rsidR="00525797">
        <w:rPr>
          <w:szCs w:val="22"/>
        </w:rPr>
        <w:t xml:space="preserve">come from the </w:t>
      </w:r>
      <w:r w:rsidR="00525797">
        <w:t>Data Center Air Management Tool v1.18.</w:t>
      </w:r>
    </w:p>
    <w:p w14:paraId="42B2701B" w14:textId="77777777" w:rsidR="00525797" w:rsidRDefault="00525797" w:rsidP="0072026E"/>
    <w:p w14:paraId="1F893687" w14:textId="38F05A67" w:rsidR="00525797" w:rsidRDefault="00525797" w:rsidP="0072026E">
      <w:pPr>
        <w:rPr>
          <w:szCs w:val="22"/>
        </w:rPr>
      </w:pPr>
      <w:r>
        <w:rPr>
          <w:szCs w:val="22"/>
        </w:rPr>
        <w:t>How it works:</w:t>
      </w:r>
    </w:p>
    <w:p w14:paraId="77C8E719" w14:textId="77777777" w:rsidR="00525797" w:rsidRDefault="00525797" w:rsidP="0072026E">
      <w:pPr>
        <w:rPr>
          <w:szCs w:val="22"/>
        </w:rPr>
      </w:pPr>
    </w:p>
    <w:p w14:paraId="139DAB69" w14:textId="4A98DD2E" w:rsidR="0072026E" w:rsidRDefault="0072026E" w:rsidP="0072026E">
      <w:pPr>
        <w:rPr>
          <w:szCs w:val="22"/>
        </w:rPr>
      </w:pPr>
      <w:r w:rsidRPr="00F548BF">
        <w:rPr>
          <w:szCs w:val="22"/>
        </w:rPr>
        <w:lastRenderedPageBreak/>
        <w:t xml:space="preserve">Representative IT equipment intake and exhaust temperatures </w:t>
      </w:r>
      <w:r w:rsidR="00525797">
        <w:rPr>
          <w:szCs w:val="22"/>
        </w:rPr>
        <w:t>are</w:t>
      </w:r>
      <w:r w:rsidRPr="00F548BF">
        <w:rPr>
          <w:szCs w:val="22"/>
        </w:rPr>
        <w:t xml:space="preserve"> collected from </w:t>
      </w:r>
      <w:r>
        <w:rPr>
          <w:szCs w:val="22"/>
        </w:rPr>
        <w:t xml:space="preserve">a sample of IT equipment in </w:t>
      </w:r>
      <w:r w:rsidR="00525797">
        <w:rPr>
          <w:szCs w:val="22"/>
        </w:rPr>
        <w:t>a</w:t>
      </w:r>
      <w:r>
        <w:rPr>
          <w:szCs w:val="22"/>
        </w:rPr>
        <w:t xml:space="preserve"> </w:t>
      </w:r>
      <w:r w:rsidRPr="00F548BF">
        <w:rPr>
          <w:szCs w:val="22"/>
        </w:rPr>
        <w:t>data center</w:t>
      </w:r>
      <w:r>
        <w:rPr>
          <w:szCs w:val="22"/>
        </w:rPr>
        <w:t xml:space="preserve"> room</w:t>
      </w:r>
      <w:r w:rsidRPr="00F548BF">
        <w:rPr>
          <w:szCs w:val="22"/>
        </w:rPr>
        <w:t xml:space="preserve">. In addition, measurements of return and supply air temperatures </w:t>
      </w:r>
      <w:r w:rsidR="00525797">
        <w:rPr>
          <w:szCs w:val="22"/>
        </w:rPr>
        <w:t>are</w:t>
      </w:r>
      <w:r w:rsidRPr="00F548BF">
        <w:rPr>
          <w:szCs w:val="22"/>
        </w:rPr>
        <w:t xml:space="preserve"> taken from the </w:t>
      </w:r>
      <w:r w:rsidRPr="00F330F8">
        <w:rPr>
          <w:szCs w:val="22"/>
          <w:highlight w:val="cyan"/>
        </w:rPr>
        <w:t>CRAC</w:t>
      </w:r>
      <w:r>
        <w:rPr>
          <w:szCs w:val="22"/>
          <w:highlight w:val="cyan"/>
        </w:rPr>
        <w:t>/ACU</w:t>
      </w:r>
      <w:r w:rsidRPr="00F330F8">
        <w:rPr>
          <w:szCs w:val="22"/>
          <w:highlight w:val="cyan"/>
        </w:rPr>
        <w:t>/</w:t>
      </w:r>
      <w:r w:rsidRPr="00FA3E9E">
        <w:rPr>
          <w:szCs w:val="22"/>
          <w:highlight w:val="cyan"/>
        </w:rPr>
        <w:t>CRAH/AHUs</w:t>
      </w:r>
      <w:r w:rsidRPr="00F548BF">
        <w:rPr>
          <w:szCs w:val="22"/>
        </w:rPr>
        <w:t xml:space="preserve"> </w:t>
      </w:r>
      <w:r w:rsidRPr="00F330F8">
        <w:rPr>
          <w:szCs w:val="22"/>
          <w:highlight w:val="cyan"/>
        </w:rPr>
        <w:t>and perforated tiles</w:t>
      </w:r>
      <w:r w:rsidR="00525797">
        <w:rPr>
          <w:szCs w:val="22"/>
        </w:rPr>
        <w:t xml:space="preserve"> (if a raised floor supply plenum is used)</w:t>
      </w:r>
      <w:r w:rsidRPr="00F548BF">
        <w:rPr>
          <w:szCs w:val="22"/>
        </w:rPr>
        <w:t xml:space="preserve">. The goal </w:t>
      </w:r>
      <w:r w:rsidR="00525797">
        <w:rPr>
          <w:szCs w:val="22"/>
        </w:rPr>
        <w:t>is</w:t>
      </w:r>
      <w:r w:rsidRPr="00F548BF">
        <w:rPr>
          <w:szCs w:val="22"/>
        </w:rPr>
        <w:t xml:space="preserve"> to establish an understanding of the air management performance</w:t>
      </w:r>
      <w:r w:rsidR="00525797">
        <w:rPr>
          <w:szCs w:val="22"/>
        </w:rPr>
        <w:t xml:space="preserve"> and</w:t>
      </w:r>
      <w:r w:rsidRPr="00F548BF">
        <w:rPr>
          <w:szCs w:val="22"/>
        </w:rPr>
        <w:t xml:space="preserve"> identify any issues such as hot spots or </w:t>
      </w:r>
      <w:r>
        <w:rPr>
          <w:szCs w:val="22"/>
        </w:rPr>
        <w:t>over-cooling</w:t>
      </w:r>
      <w:r w:rsidRPr="00F548BF">
        <w:rPr>
          <w:szCs w:val="22"/>
        </w:rPr>
        <w:t>. From the</w:t>
      </w:r>
      <w:r>
        <w:rPr>
          <w:szCs w:val="22"/>
        </w:rPr>
        <w:t xml:space="preserve">se temperature measurements a useful index, RCI, </w:t>
      </w:r>
      <w:r w:rsidR="00525797">
        <w:rPr>
          <w:szCs w:val="22"/>
        </w:rPr>
        <w:t>is</w:t>
      </w:r>
      <w:r>
        <w:rPr>
          <w:szCs w:val="22"/>
        </w:rPr>
        <w:t xml:space="preserve"> calculated.</w:t>
      </w:r>
    </w:p>
    <w:p w14:paraId="22C58C99" w14:textId="77777777" w:rsidR="0072026E" w:rsidRPr="00F548BF" w:rsidRDefault="0072026E" w:rsidP="0072026E">
      <w:pPr>
        <w:rPr>
          <w:szCs w:val="22"/>
        </w:rPr>
      </w:pPr>
    </w:p>
    <w:p w14:paraId="0FAF9EEE" w14:textId="77777777" w:rsidR="0072026E" w:rsidRPr="009A4C1B" w:rsidRDefault="0072026E" w:rsidP="0072026E">
      <w:pPr>
        <w:pStyle w:val="Heading4"/>
      </w:pPr>
      <w:bookmarkStart w:id="603" w:name="_Toc39828886"/>
      <w:bookmarkStart w:id="604" w:name="OLE_LINK30"/>
      <w:r w:rsidRPr="009A4C1B">
        <w:t>Rack Cooling Index (RCI)</w:t>
      </w:r>
      <w:bookmarkEnd w:id="603"/>
    </w:p>
    <w:bookmarkEnd w:id="604"/>
    <w:p w14:paraId="5F70BFAA" w14:textId="7967D0CD" w:rsidR="0072026E" w:rsidRDefault="0072026E" w:rsidP="0072026E">
      <w:pPr>
        <w:rPr>
          <w:szCs w:val="22"/>
        </w:rPr>
      </w:pPr>
      <w:r w:rsidRPr="00F548BF">
        <w:rPr>
          <w:szCs w:val="22"/>
        </w:rPr>
        <w:t xml:space="preserve">RCI is a dimensionless measure of how </w:t>
      </w:r>
      <w:r w:rsidRPr="00F548BF">
        <w:rPr>
          <w:iCs/>
          <w:szCs w:val="22"/>
        </w:rPr>
        <w:t>effectively the IT equipment is cooled</w:t>
      </w:r>
      <w:r w:rsidRPr="00F548BF">
        <w:rPr>
          <w:i/>
          <w:iCs/>
          <w:szCs w:val="22"/>
        </w:rPr>
        <w:t xml:space="preserve"> </w:t>
      </w:r>
      <w:r w:rsidRPr="00F548BF">
        <w:rPr>
          <w:szCs w:val="22"/>
        </w:rPr>
        <w:t>within the desired intake temperature specification range. It provides a measure of the conditions at the high (HI) end and at the low (LO) end of the specified temperature range. RCI</w:t>
      </w:r>
      <w:r w:rsidRPr="00F548BF">
        <w:rPr>
          <w:szCs w:val="22"/>
          <w:vertAlign w:val="subscript"/>
        </w:rPr>
        <w:t>HI</w:t>
      </w:r>
      <w:r w:rsidRPr="00F548BF">
        <w:rPr>
          <w:szCs w:val="22"/>
        </w:rPr>
        <w:t>=100% means that no intake temperature is above the maximum recommended, and RCI</w:t>
      </w:r>
      <w:r w:rsidRPr="00F548BF">
        <w:rPr>
          <w:szCs w:val="22"/>
          <w:vertAlign w:val="subscript"/>
        </w:rPr>
        <w:t>LO</w:t>
      </w:r>
      <w:r w:rsidRPr="00F548BF">
        <w:rPr>
          <w:szCs w:val="22"/>
        </w:rPr>
        <w:t>=100% means that no intake temperature is below the minimum recommended. Using ASHRAE</w:t>
      </w:r>
      <w:r w:rsidR="00525797">
        <w:rPr>
          <w:szCs w:val="22"/>
        </w:rPr>
        <w:t>’s</w:t>
      </w:r>
      <w:r w:rsidRPr="00F548BF">
        <w:rPr>
          <w:szCs w:val="22"/>
        </w:rPr>
        <w:t xml:space="preserve"> Class A1 temperature specification, “poor” conditions are ≤90% whereas “good” conditions are ≥96%. </w:t>
      </w:r>
    </w:p>
    <w:p w14:paraId="0375C73C" w14:textId="77777777" w:rsidR="0072026E" w:rsidRDefault="0072026E" w:rsidP="0072026E">
      <w:pPr>
        <w:rPr>
          <w:szCs w:val="22"/>
        </w:rPr>
      </w:pPr>
    </w:p>
    <w:p w14:paraId="66BB224C" w14:textId="77777777" w:rsidR="0072026E" w:rsidRDefault="0072026E" w:rsidP="00B73FA7">
      <w:pPr>
        <w:rPr>
          <w:szCs w:val="22"/>
        </w:rPr>
      </w:pPr>
    </w:p>
    <w:p w14:paraId="06D07F82" w14:textId="44096CE4" w:rsidR="0025590B" w:rsidRDefault="00AD67A7" w:rsidP="00744B63">
      <w:pPr>
        <w:pStyle w:val="Heading3"/>
      </w:pPr>
      <w:bookmarkStart w:id="605" w:name="_Toc42601815"/>
      <w:r w:rsidRPr="001C41A2">
        <w:rPr>
          <w:highlight w:val="cyan"/>
        </w:rPr>
        <w:t>Room/Area 111</w:t>
      </w:r>
      <w:bookmarkEnd w:id="605"/>
    </w:p>
    <w:p w14:paraId="07B84DCF" w14:textId="77777777" w:rsidR="0025590B" w:rsidRDefault="0025590B" w:rsidP="00B73FA7">
      <w:pPr>
        <w:rPr>
          <w:szCs w:val="22"/>
        </w:rPr>
      </w:pPr>
    </w:p>
    <w:p w14:paraId="5901D38E" w14:textId="75366D3B" w:rsidR="00B73FA7" w:rsidRDefault="00B73FA7" w:rsidP="00B73FA7">
      <w:pPr>
        <w:rPr>
          <w:szCs w:val="22"/>
        </w:rPr>
      </w:pPr>
      <w:r>
        <w:rPr>
          <w:szCs w:val="22"/>
        </w:rPr>
        <w:fldChar w:fldCharType="begin"/>
      </w:r>
      <w:r>
        <w:rPr>
          <w:szCs w:val="22"/>
        </w:rPr>
        <w:instrText xml:space="preserve"> REF _Ref508997883 \h </w:instrText>
      </w:r>
      <w:r>
        <w:rPr>
          <w:szCs w:val="22"/>
        </w:rPr>
      </w:r>
      <w:r>
        <w:rPr>
          <w:szCs w:val="22"/>
        </w:rPr>
        <w:fldChar w:fldCharType="separate"/>
      </w:r>
      <w:r w:rsidR="00E14945" w:rsidRPr="00686893">
        <w:rPr>
          <w:b/>
          <w:sz w:val="22"/>
          <w:szCs w:val="22"/>
        </w:rPr>
        <w:t xml:space="preserve">Table </w:t>
      </w:r>
      <w:r w:rsidR="00E14945">
        <w:rPr>
          <w:b/>
          <w:noProof/>
          <w:sz w:val="22"/>
          <w:szCs w:val="22"/>
        </w:rPr>
        <w:t>142</w:t>
      </w:r>
      <w:r>
        <w:rPr>
          <w:szCs w:val="22"/>
        </w:rPr>
        <w:fldChar w:fldCharType="end"/>
      </w:r>
      <w:r>
        <w:rPr>
          <w:szCs w:val="22"/>
        </w:rPr>
        <w:t xml:space="preserve"> </w:t>
      </w:r>
      <w:r w:rsidRPr="00F548BF">
        <w:rPr>
          <w:szCs w:val="22"/>
        </w:rPr>
        <w:t xml:space="preserve">summarizes </w:t>
      </w:r>
      <w:r w:rsidR="00525797">
        <w:rPr>
          <w:szCs w:val="22"/>
        </w:rPr>
        <w:t xml:space="preserve">air management </w:t>
      </w:r>
      <w:r w:rsidRPr="00F548BF">
        <w:rPr>
          <w:szCs w:val="22"/>
        </w:rPr>
        <w:t xml:space="preserve">metrics </w:t>
      </w:r>
      <w:r w:rsidR="00525797">
        <w:rPr>
          <w:szCs w:val="22"/>
        </w:rPr>
        <w:t xml:space="preserve">for </w:t>
      </w:r>
      <w:r w:rsidR="00525797" w:rsidRPr="00525797">
        <w:rPr>
          <w:szCs w:val="22"/>
          <w:highlight w:val="cyan"/>
        </w:rPr>
        <w:t>Room/Area 111</w:t>
      </w:r>
      <w:r w:rsidR="00525797">
        <w:rPr>
          <w:szCs w:val="22"/>
        </w:rPr>
        <w:t xml:space="preserve">, </w:t>
      </w:r>
      <w:r w:rsidRPr="00F548BF">
        <w:rPr>
          <w:szCs w:val="22"/>
        </w:rPr>
        <w:t xml:space="preserve">calculated from data taken </w:t>
      </w:r>
      <w:r w:rsidRPr="00525797">
        <w:rPr>
          <w:szCs w:val="22"/>
          <w:highlight w:val="cyan"/>
        </w:rPr>
        <w:t>Month/Year.</w:t>
      </w:r>
    </w:p>
    <w:p w14:paraId="361DD23E" w14:textId="77777777" w:rsidR="00B73FA7" w:rsidRPr="00F548BF" w:rsidRDefault="00B73FA7" w:rsidP="00B73FA7">
      <w:pPr>
        <w:rPr>
          <w:szCs w:val="22"/>
        </w:rPr>
      </w:pPr>
    </w:p>
    <w:p w14:paraId="31175E54" w14:textId="3D69F728" w:rsidR="00B73FA7" w:rsidRPr="00686893" w:rsidRDefault="00B73FA7" w:rsidP="00B73FA7">
      <w:pPr>
        <w:jc w:val="center"/>
        <w:rPr>
          <w:b/>
          <w:sz w:val="22"/>
          <w:szCs w:val="22"/>
        </w:rPr>
      </w:pPr>
      <w:bookmarkStart w:id="606" w:name="_Ref508997883"/>
      <w:bookmarkStart w:id="607" w:name="_Toc41661792"/>
      <w:bookmarkStart w:id="608" w:name="_Toc42601985"/>
      <w:bookmarkStart w:id="609" w:name="OLE_LINK31"/>
      <w:r w:rsidRPr="00686893">
        <w:rPr>
          <w:b/>
          <w:sz w:val="22"/>
          <w:szCs w:val="22"/>
        </w:rPr>
        <w:t xml:space="preserve">Table </w:t>
      </w:r>
      <w:r w:rsidRPr="00686893">
        <w:rPr>
          <w:b/>
          <w:sz w:val="22"/>
          <w:szCs w:val="22"/>
        </w:rPr>
        <w:fldChar w:fldCharType="begin"/>
      </w:r>
      <w:r w:rsidRPr="00686893">
        <w:rPr>
          <w:b/>
          <w:sz w:val="22"/>
          <w:szCs w:val="22"/>
        </w:rPr>
        <w:instrText xml:space="preserve"> SEQ Table \* ARABIC </w:instrText>
      </w:r>
      <w:r w:rsidRPr="00686893">
        <w:rPr>
          <w:b/>
          <w:sz w:val="22"/>
          <w:szCs w:val="22"/>
        </w:rPr>
        <w:fldChar w:fldCharType="separate"/>
      </w:r>
      <w:r w:rsidR="00E14945">
        <w:rPr>
          <w:b/>
          <w:noProof/>
          <w:sz w:val="22"/>
          <w:szCs w:val="22"/>
        </w:rPr>
        <w:t>142</w:t>
      </w:r>
      <w:r w:rsidRPr="00686893">
        <w:rPr>
          <w:b/>
          <w:sz w:val="22"/>
          <w:szCs w:val="22"/>
        </w:rPr>
        <w:fldChar w:fldCharType="end"/>
      </w:r>
      <w:bookmarkEnd w:id="606"/>
      <w:r>
        <w:rPr>
          <w:b/>
          <w:sz w:val="22"/>
          <w:szCs w:val="22"/>
        </w:rPr>
        <w:t xml:space="preserve"> </w:t>
      </w:r>
      <w:r w:rsidR="009404B7">
        <w:rPr>
          <w:b/>
          <w:sz w:val="22"/>
          <w:szCs w:val="22"/>
        </w:rPr>
        <w:t>-</w:t>
      </w:r>
      <w:r>
        <w:rPr>
          <w:b/>
          <w:sz w:val="22"/>
          <w:szCs w:val="22"/>
        </w:rPr>
        <w:t xml:space="preserve"> Air Management and Air Distribution Metrics</w:t>
      </w:r>
      <w:bookmarkEnd w:id="607"/>
      <w:r w:rsidR="00525797">
        <w:rPr>
          <w:b/>
          <w:sz w:val="22"/>
          <w:szCs w:val="22"/>
        </w:rPr>
        <w:t xml:space="preserve">: </w:t>
      </w:r>
      <w:r w:rsidR="00525797" w:rsidRPr="00525797">
        <w:rPr>
          <w:b/>
          <w:sz w:val="22"/>
          <w:szCs w:val="22"/>
          <w:highlight w:val="cyan"/>
        </w:rPr>
        <w:t>Room/Area 111</w:t>
      </w:r>
      <w:bookmarkEnd w:id="608"/>
    </w:p>
    <w:bookmarkEnd w:id="609"/>
    <w:p w14:paraId="688A9321" w14:textId="77777777" w:rsidR="00B73FA7" w:rsidRDefault="00B73FA7" w:rsidP="00B73FA7">
      <w:pPr>
        <w:rPr>
          <w:sz w:val="22"/>
          <w:szCs w:val="22"/>
        </w:rPr>
      </w:pPr>
    </w:p>
    <w:p w14:paraId="273B584B" w14:textId="77777777" w:rsidR="00B73FA7" w:rsidRPr="00A7437D" w:rsidRDefault="00B73FA7" w:rsidP="00B73FA7">
      <w:pPr>
        <w:pStyle w:val="Instructions"/>
        <w:rPr>
          <w:b/>
        </w:rPr>
      </w:pPr>
      <w:r w:rsidRPr="00A7437D">
        <w:rPr>
          <w:b/>
        </w:rPr>
        <w:t>Source:</w:t>
      </w:r>
    </w:p>
    <w:p w14:paraId="2AB70007" w14:textId="77777777" w:rsidR="00B73FA7" w:rsidRPr="00A7437D" w:rsidRDefault="00B73FA7" w:rsidP="00B73FA7">
      <w:pPr>
        <w:pStyle w:val="Instructions"/>
      </w:pPr>
      <w:r w:rsidRPr="00A7437D">
        <w:t>Data Center Air Management Tool v1.18</w:t>
      </w:r>
    </w:p>
    <w:p w14:paraId="4988CAA9" w14:textId="77777777" w:rsidR="00B73FA7" w:rsidRPr="00A7437D" w:rsidRDefault="00B73FA7" w:rsidP="00B73FA7">
      <w:pPr>
        <w:pStyle w:val="Instructions"/>
      </w:pPr>
      <w:r w:rsidRPr="00A7437D">
        <w:t>Tab: Step 4 Main Input</w:t>
      </w:r>
    </w:p>
    <w:p w14:paraId="1FD37F20" w14:textId="77777777" w:rsidR="00B73FA7" w:rsidRPr="00A7437D" w:rsidRDefault="00B73FA7" w:rsidP="00B73FA7">
      <w:pPr>
        <w:pStyle w:val="Instructions"/>
      </w:pPr>
      <w:r w:rsidRPr="00A7437D">
        <w:t>Table: A: Metrics</w:t>
      </w:r>
    </w:p>
    <w:p w14:paraId="0FC0BE47" w14:textId="77777777" w:rsidR="00B73FA7" w:rsidRDefault="00B73FA7" w:rsidP="00B73FA7">
      <w:pPr>
        <w:rPr>
          <w:szCs w:val="22"/>
        </w:rPr>
      </w:pPr>
    </w:p>
    <w:tbl>
      <w:tblPr>
        <w:tblStyle w:val="TableGrid"/>
        <w:tblW w:w="0" w:type="auto"/>
        <w:tblLook w:val="04A0" w:firstRow="1" w:lastRow="0" w:firstColumn="1" w:lastColumn="0" w:noHBand="0" w:noVBand="1"/>
      </w:tblPr>
      <w:tblGrid>
        <w:gridCol w:w="2257"/>
        <w:gridCol w:w="803"/>
        <w:gridCol w:w="4050"/>
        <w:gridCol w:w="1055"/>
        <w:gridCol w:w="810"/>
      </w:tblGrid>
      <w:tr w:rsidR="00B73FA7" w14:paraId="75E1CDC9" w14:textId="77777777" w:rsidTr="00A1448B">
        <w:trPr>
          <w:trHeight w:val="377"/>
        </w:trPr>
        <w:tc>
          <w:tcPr>
            <w:tcW w:w="3060" w:type="dxa"/>
            <w:gridSpan w:val="2"/>
            <w:tcBorders>
              <w:bottom w:val="single" w:sz="4" w:space="0" w:color="auto"/>
            </w:tcBorders>
            <w:vAlign w:val="center"/>
          </w:tcPr>
          <w:p w14:paraId="7050607D" w14:textId="77777777" w:rsidR="00B73FA7" w:rsidRPr="00350B85" w:rsidRDefault="00B73FA7" w:rsidP="00A1448B">
            <w:pPr>
              <w:jc w:val="center"/>
              <w:rPr>
                <w:rFonts w:ascii="Arial Narrow" w:hAnsi="Arial Narrow"/>
                <w:sz w:val="20"/>
              </w:rPr>
            </w:pPr>
            <w:r w:rsidRPr="00350B85">
              <w:rPr>
                <w:rFonts w:ascii="Arial Narrow" w:hAnsi="Arial Narrow"/>
                <w:sz w:val="20"/>
              </w:rPr>
              <w:t>Metric</w:t>
            </w:r>
          </w:p>
        </w:tc>
        <w:tc>
          <w:tcPr>
            <w:tcW w:w="4050" w:type="dxa"/>
            <w:vAlign w:val="center"/>
          </w:tcPr>
          <w:p w14:paraId="56928C2D" w14:textId="77777777" w:rsidR="00B73FA7" w:rsidRPr="00350B85" w:rsidRDefault="00B73FA7" w:rsidP="00A1448B">
            <w:pPr>
              <w:jc w:val="center"/>
              <w:rPr>
                <w:rFonts w:ascii="Arial Narrow" w:hAnsi="Arial Narrow"/>
                <w:sz w:val="20"/>
              </w:rPr>
            </w:pPr>
            <w:r w:rsidRPr="00350B85">
              <w:rPr>
                <w:rFonts w:ascii="Arial Narrow" w:hAnsi="Arial Narrow"/>
                <w:sz w:val="20"/>
              </w:rPr>
              <w:t>Definition</w:t>
            </w:r>
          </w:p>
        </w:tc>
        <w:tc>
          <w:tcPr>
            <w:tcW w:w="1055" w:type="dxa"/>
            <w:vAlign w:val="center"/>
          </w:tcPr>
          <w:p w14:paraId="4F18826C" w14:textId="77777777" w:rsidR="00B73FA7" w:rsidRPr="00350B85" w:rsidRDefault="00B73FA7" w:rsidP="00A1448B">
            <w:pPr>
              <w:jc w:val="center"/>
              <w:rPr>
                <w:rFonts w:ascii="Arial Narrow" w:hAnsi="Arial Narrow"/>
                <w:sz w:val="20"/>
              </w:rPr>
            </w:pPr>
            <w:r>
              <w:rPr>
                <w:rFonts w:ascii="Arial Narrow" w:hAnsi="Arial Narrow"/>
                <w:sz w:val="20"/>
              </w:rPr>
              <w:t>Value</w:t>
            </w:r>
          </w:p>
        </w:tc>
        <w:tc>
          <w:tcPr>
            <w:tcW w:w="810" w:type="dxa"/>
            <w:vAlign w:val="center"/>
          </w:tcPr>
          <w:p w14:paraId="7A504E89" w14:textId="77777777" w:rsidR="00B73FA7" w:rsidRPr="00350B85" w:rsidRDefault="00B73FA7" w:rsidP="00A1448B">
            <w:pPr>
              <w:jc w:val="center"/>
              <w:rPr>
                <w:rFonts w:ascii="Arial Narrow" w:hAnsi="Arial Narrow"/>
                <w:sz w:val="20"/>
              </w:rPr>
            </w:pPr>
            <w:r w:rsidRPr="00350B85">
              <w:rPr>
                <w:rFonts w:ascii="Arial Narrow" w:hAnsi="Arial Narrow"/>
                <w:sz w:val="20"/>
              </w:rPr>
              <w:t>Units</w:t>
            </w:r>
          </w:p>
        </w:tc>
      </w:tr>
      <w:tr w:rsidR="00B73FA7" w14:paraId="6A6A4EAD" w14:textId="77777777" w:rsidTr="00A1448B">
        <w:tc>
          <w:tcPr>
            <w:tcW w:w="2257" w:type="dxa"/>
            <w:tcBorders>
              <w:right w:val="nil"/>
            </w:tcBorders>
          </w:tcPr>
          <w:p w14:paraId="72A08723" w14:textId="77777777" w:rsidR="00B73FA7" w:rsidRPr="00350B85" w:rsidRDefault="00B73FA7" w:rsidP="00A1448B">
            <w:pPr>
              <w:rPr>
                <w:rFonts w:ascii="Arial Narrow" w:hAnsi="Arial Narrow"/>
                <w:sz w:val="20"/>
              </w:rPr>
            </w:pPr>
            <w:r>
              <w:rPr>
                <w:rFonts w:ascii="Arial Narrow" w:hAnsi="Arial Narrow"/>
                <w:sz w:val="20"/>
              </w:rPr>
              <w:t>dT_CRAC/ACU/CRAH/AHU</w:t>
            </w:r>
          </w:p>
        </w:tc>
        <w:tc>
          <w:tcPr>
            <w:tcW w:w="803" w:type="dxa"/>
            <w:tcBorders>
              <w:left w:val="nil"/>
            </w:tcBorders>
          </w:tcPr>
          <w:p w14:paraId="136D31F1" w14:textId="77777777" w:rsidR="00B73FA7" w:rsidRPr="00350B85" w:rsidRDefault="00B73FA7" w:rsidP="00A1448B">
            <w:pPr>
              <w:rPr>
                <w:rFonts w:ascii="Arial Narrow" w:hAnsi="Arial Narrow"/>
                <w:sz w:val="20"/>
              </w:rPr>
            </w:pPr>
          </w:p>
        </w:tc>
        <w:tc>
          <w:tcPr>
            <w:tcW w:w="4050" w:type="dxa"/>
          </w:tcPr>
          <w:p w14:paraId="5F21B780" w14:textId="77777777" w:rsidR="00B73FA7" w:rsidRPr="00350B85" w:rsidRDefault="00B73FA7" w:rsidP="00A1448B">
            <w:pPr>
              <w:rPr>
                <w:rFonts w:ascii="Arial Narrow" w:hAnsi="Arial Narrow"/>
                <w:sz w:val="20"/>
              </w:rPr>
            </w:pPr>
            <w:r>
              <w:rPr>
                <w:rFonts w:ascii="Arial Narrow" w:hAnsi="Arial Narrow"/>
                <w:sz w:val="20"/>
              </w:rPr>
              <w:t>Typical (Airflow Weighted) CRAC/ACU/CRAH/AHU Temperature Drop</w:t>
            </w:r>
          </w:p>
        </w:tc>
        <w:tc>
          <w:tcPr>
            <w:tcW w:w="1055" w:type="dxa"/>
          </w:tcPr>
          <w:p w14:paraId="2B89983F" w14:textId="77777777" w:rsidR="00B73FA7" w:rsidRPr="00350B85" w:rsidRDefault="00B73FA7" w:rsidP="00A1448B">
            <w:pPr>
              <w:rPr>
                <w:rFonts w:ascii="Arial Narrow" w:hAnsi="Arial Narrow"/>
                <w:sz w:val="20"/>
              </w:rPr>
            </w:pPr>
          </w:p>
        </w:tc>
        <w:tc>
          <w:tcPr>
            <w:tcW w:w="810" w:type="dxa"/>
          </w:tcPr>
          <w:p w14:paraId="58A26E32" w14:textId="77777777" w:rsidR="00B73FA7" w:rsidRPr="00350B85" w:rsidRDefault="00B73FA7" w:rsidP="00A1448B">
            <w:pPr>
              <w:rPr>
                <w:rFonts w:ascii="Arial Narrow" w:hAnsi="Arial Narrow"/>
                <w:sz w:val="20"/>
              </w:rPr>
            </w:pPr>
            <w:r>
              <w:rPr>
                <w:rFonts w:ascii="Arial Narrow" w:hAnsi="Arial Narrow"/>
                <w:sz w:val="20"/>
              </w:rPr>
              <w:t>deg F</w:t>
            </w:r>
          </w:p>
        </w:tc>
      </w:tr>
      <w:tr w:rsidR="00B73FA7" w14:paraId="041E8180" w14:textId="77777777" w:rsidTr="00A1448B">
        <w:tc>
          <w:tcPr>
            <w:tcW w:w="2257" w:type="dxa"/>
            <w:tcBorders>
              <w:right w:val="nil"/>
            </w:tcBorders>
          </w:tcPr>
          <w:p w14:paraId="0B592CE0" w14:textId="77777777" w:rsidR="00B73FA7" w:rsidRPr="00350B85" w:rsidRDefault="00B73FA7" w:rsidP="00A1448B">
            <w:pPr>
              <w:rPr>
                <w:rFonts w:ascii="Arial Narrow" w:hAnsi="Arial Narrow"/>
                <w:sz w:val="20"/>
              </w:rPr>
            </w:pPr>
            <w:r>
              <w:rPr>
                <w:rFonts w:ascii="Arial Narrow" w:hAnsi="Arial Narrow"/>
                <w:sz w:val="20"/>
              </w:rPr>
              <w:t>dT_equip</w:t>
            </w:r>
          </w:p>
        </w:tc>
        <w:tc>
          <w:tcPr>
            <w:tcW w:w="803" w:type="dxa"/>
            <w:tcBorders>
              <w:left w:val="nil"/>
            </w:tcBorders>
          </w:tcPr>
          <w:p w14:paraId="771B41AC" w14:textId="77777777" w:rsidR="00B73FA7" w:rsidRPr="00350B85" w:rsidRDefault="00B73FA7" w:rsidP="00A1448B">
            <w:pPr>
              <w:rPr>
                <w:rFonts w:ascii="Arial Narrow" w:hAnsi="Arial Narrow"/>
                <w:sz w:val="20"/>
              </w:rPr>
            </w:pPr>
          </w:p>
        </w:tc>
        <w:tc>
          <w:tcPr>
            <w:tcW w:w="4050" w:type="dxa"/>
          </w:tcPr>
          <w:p w14:paraId="6BB35B71" w14:textId="77777777" w:rsidR="00B73FA7" w:rsidRPr="00350B85" w:rsidRDefault="00B73FA7" w:rsidP="00A1448B">
            <w:pPr>
              <w:rPr>
                <w:rFonts w:ascii="Arial Narrow" w:hAnsi="Arial Narrow"/>
                <w:sz w:val="20"/>
              </w:rPr>
            </w:pPr>
            <w:r>
              <w:rPr>
                <w:rFonts w:ascii="Arial Narrow" w:hAnsi="Arial Narrow"/>
                <w:sz w:val="20"/>
              </w:rPr>
              <w:t>Typical (Airflow Weighted) CRAC/ACU/CRAH/AHU Temperature Drop</w:t>
            </w:r>
          </w:p>
        </w:tc>
        <w:tc>
          <w:tcPr>
            <w:tcW w:w="1055" w:type="dxa"/>
          </w:tcPr>
          <w:p w14:paraId="5AC7F6E9" w14:textId="77777777" w:rsidR="00B73FA7" w:rsidRPr="00350B85" w:rsidRDefault="00B73FA7" w:rsidP="00A1448B">
            <w:pPr>
              <w:rPr>
                <w:rFonts w:ascii="Arial Narrow" w:hAnsi="Arial Narrow"/>
                <w:sz w:val="20"/>
              </w:rPr>
            </w:pPr>
          </w:p>
        </w:tc>
        <w:tc>
          <w:tcPr>
            <w:tcW w:w="810" w:type="dxa"/>
          </w:tcPr>
          <w:p w14:paraId="44582209" w14:textId="77777777" w:rsidR="00B73FA7" w:rsidRPr="00350B85" w:rsidRDefault="00B73FA7" w:rsidP="00A1448B">
            <w:pPr>
              <w:rPr>
                <w:rFonts w:ascii="Arial Narrow" w:hAnsi="Arial Narrow"/>
                <w:sz w:val="20"/>
              </w:rPr>
            </w:pPr>
            <w:r>
              <w:rPr>
                <w:rFonts w:ascii="Arial Narrow" w:hAnsi="Arial Narrow"/>
                <w:sz w:val="20"/>
              </w:rPr>
              <w:t>deg F</w:t>
            </w:r>
          </w:p>
        </w:tc>
      </w:tr>
      <w:tr w:rsidR="00B73FA7" w14:paraId="7F713809" w14:textId="77777777" w:rsidTr="00A1448B">
        <w:tc>
          <w:tcPr>
            <w:tcW w:w="2257" w:type="dxa"/>
            <w:tcBorders>
              <w:right w:val="nil"/>
            </w:tcBorders>
          </w:tcPr>
          <w:p w14:paraId="215AB0E4" w14:textId="77777777" w:rsidR="00B73FA7" w:rsidRPr="00350B85" w:rsidRDefault="00B73FA7" w:rsidP="00A1448B">
            <w:pPr>
              <w:rPr>
                <w:rFonts w:ascii="Arial Narrow" w:hAnsi="Arial Narrow"/>
                <w:sz w:val="20"/>
              </w:rPr>
            </w:pPr>
            <w:r>
              <w:rPr>
                <w:rFonts w:ascii="Arial Narrow" w:hAnsi="Arial Narrow"/>
                <w:sz w:val="20"/>
              </w:rPr>
              <w:t>V_ CRAC/ACU/CRAH/AHU</w:t>
            </w:r>
          </w:p>
        </w:tc>
        <w:tc>
          <w:tcPr>
            <w:tcW w:w="803" w:type="dxa"/>
            <w:tcBorders>
              <w:left w:val="nil"/>
            </w:tcBorders>
          </w:tcPr>
          <w:p w14:paraId="2F40E6CF" w14:textId="77777777" w:rsidR="00B73FA7" w:rsidRPr="00350B85" w:rsidRDefault="00B73FA7" w:rsidP="00A1448B">
            <w:pPr>
              <w:rPr>
                <w:rFonts w:ascii="Arial Narrow" w:hAnsi="Arial Narrow"/>
                <w:sz w:val="20"/>
              </w:rPr>
            </w:pPr>
          </w:p>
        </w:tc>
        <w:tc>
          <w:tcPr>
            <w:tcW w:w="4050" w:type="dxa"/>
          </w:tcPr>
          <w:p w14:paraId="67E34DB7" w14:textId="77777777" w:rsidR="00B73FA7" w:rsidRPr="00350B85" w:rsidRDefault="00B73FA7" w:rsidP="00A1448B">
            <w:pPr>
              <w:rPr>
                <w:rFonts w:ascii="Arial Narrow" w:hAnsi="Arial Narrow"/>
                <w:sz w:val="20"/>
              </w:rPr>
            </w:pPr>
            <w:r>
              <w:rPr>
                <w:rFonts w:ascii="Arial Narrow" w:hAnsi="Arial Narrow"/>
                <w:sz w:val="20"/>
              </w:rPr>
              <w:t>Total CRAC/ACU/CRAH/AHU Airflow</w:t>
            </w:r>
          </w:p>
        </w:tc>
        <w:tc>
          <w:tcPr>
            <w:tcW w:w="1055" w:type="dxa"/>
          </w:tcPr>
          <w:p w14:paraId="1629605E" w14:textId="77777777" w:rsidR="00B73FA7" w:rsidRPr="00350B85" w:rsidRDefault="00B73FA7" w:rsidP="00A1448B">
            <w:pPr>
              <w:rPr>
                <w:rFonts w:ascii="Arial Narrow" w:hAnsi="Arial Narrow"/>
                <w:sz w:val="20"/>
              </w:rPr>
            </w:pPr>
          </w:p>
        </w:tc>
        <w:tc>
          <w:tcPr>
            <w:tcW w:w="810" w:type="dxa"/>
          </w:tcPr>
          <w:p w14:paraId="4C62A56E" w14:textId="77777777" w:rsidR="00B73FA7" w:rsidRPr="00350B85" w:rsidRDefault="00B73FA7" w:rsidP="00A1448B">
            <w:pPr>
              <w:rPr>
                <w:rFonts w:ascii="Arial Narrow" w:hAnsi="Arial Narrow"/>
                <w:sz w:val="20"/>
              </w:rPr>
            </w:pPr>
            <w:r>
              <w:rPr>
                <w:rFonts w:ascii="Arial Narrow" w:hAnsi="Arial Narrow"/>
                <w:sz w:val="20"/>
              </w:rPr>
              <w:t>cfm</w:t>
            </w:r>
          </w:p>
        </w:tc>
      </w:tr>
      <w:tr w:rsidR="00B73FA7" w14:paraId="1B937B35" w14:textId="77777777" w:rsidTr="00A1448B">
        <w:tc>
          <w:tcPr>
            <w:tcW w:w="2257" w:type="dxa"/>
            <w:tcBorders>
              <w:right w:val="nil"/>
            </w:tcBorders>
          </w:tcPr>
          <w:p w14:paraId="357FB19F" w14:textId="77777777" w:rsidR="00B73FA7" w:rsidRPr="00350B85" w:rsidRDefault="00B73FA7" w:rsidP="00A1448B">
            <w:pPr>
              <w:rPr>
                <w:rFonts w:ascii="Arial Narrow" w:hAnsi="Arial Narrow"/>
                <w:sz w:val="20"/>
              </w:rPr>
            </w:pPr>
            <w:r>
              <w:rPr>
                <w:rFonts w:ascii="Arial Narrow" w:hAnsi="Arial Narrow"/>
                <w:sz w:val="20"/>
              </w:rPr>
              <w:t>V_equip</w:t>
            </w:r>
          </w:p>
        </w:tc>
        <w:tc>
          <w:tcPr>
            <w:tcW w:w="803" w:type="dxa"/>
            <w:tcBorders>
              <w:left w:val="nil"/>
            </w:tcBorders>
          </w:tcPr>
          <w:p w14:paraId="7ECE0071" w14:textId="77777777" w:rsidR="00B73FA7" w:rsidRPr="00350B85" w:rsidRDefault="00B73FA7" w:rsidP="00A1448B">
            <w:pPr>
              <w:rPr>
                <w:rFonts w:ascii="Arial Narrow" w:hAnsi="Arial Narrow"/>
                <w:sz w:val="20"/>
              </w:rPr>
            </w:pPr>
          </w:p>
        </w:tc>
        <w:tc>
          <w:tcPr>
            <w:tcW w:w="4050" w:type="dxa"/>
          </w:tcPr>
          <w:p w14:paraId="3FF3ED88" w14:textId="77777777" w:rsidR="00B73FA7" w:rsidRPr="00350B85" w:rsidRDefault="00B73FA7" w:rsidP="00A1448B">
            <w:pPr>
              <w:rPr>
                <w:rFonts w:ascii="Arial Narrow" w:hAnsi="Arial Narrow"/>
                <w:sz w:val="20"/>
              </w:rPr>
            </w:pPr>
            <w:r>
              <w:rPr>
                <w:rFonts w:ascii="Arial Narrow" w:hAnsi="Arial Narrow"/>
                <w:sz w:val="20"/>
              </w:rPr>
              <w:t>Total IT Equipment Airflow</w:t>
            </w:r>
          </w:p>
        </w:tc>
        <w:tc>
          <w:tcPr>
            <w:tcW w:w="1055" w:type="dxa"/>
          </w:tcPr>
          <w:p w14:paraId="0BEC4543" w14:textId="77777777" w:rsidR="00B73FA7" w:rsidRPr="00350B85" w:rsidRDefault="00B73FA7" w:rsidP="00A1448B">
            <w:pPr>
              <w:rPr>
                <w:rFonts w:ascii="Arial Narrow" w:hAnsi="Arial Narrow"/>
                <w:sz w:val="20"/>
              </w:rPr>
            </w:pPr>
          </w:p>
        </w:tc>
        <w:tc>
          <w:tcPr>
            <w:tcW w:w="810" w:type="dxa"/>
          </w:tcPr>
          <w:p w14:paraId="0229E06E" w14:textId="77777777" w:rsidR="00B73FA7" w:rsidRPr="00350B85" w:rsidRDefault="00B73FA7" w:rsidP="00A1448B">
            <w:pPr>
              <w:rPr>
                <w:rFonts w:ascii="Arial Narrow" w:hAnsi="Arial Narrow"/>
                <w:sz w:val="20"/>
              </w:rPr>
            </w:pPr>
            <w:r>
              <w:rPr>
                <w:rFonts w:ascii="Arial Narrow" w:hAnsi="Arial Narrow"/>
                <w:sz w:val="20"/>
              </w:rPr>
              <w:t>cfm</w:t>
            </w:r>
          </w:p>
        </w:tc>
      </w:tr>
      <w:tr w:rsidR="00B73FA7" w14:paraId="29F6A6C3" w14:textId="77777777" w:rsidTr="00A1448B">
        <w:tc>
          <w:tcPr>
            <w:tcW w:w="2257" w:type="dxa"/>
            <w:tcBorders>
              <w:right w:val="nil"/>
            </w:tcBorders>
          </w:tcPr>
          <w:p w14:paraId="03EA7049" w14:textId="77777777" w:rsidR="00B73FA7" w:rsidRPr="00350B85" w:rsidRDefault="00B73FA7" w:rsidP="00A1448B">
            <w:pPr>
              <w:rPr>
                <w:rFonts w:ascii="Arial Narrow" w:hAnsi="Arial Narrow"/>
                <w:sz w:val="20"/>
              </w:rPr>
            </w:pPr>
            <w:r>
              <w:rPr>
                <w:rFonts w:ascii="Arial Narrow" w:hAnsi="Arial Narrow"/>
                <w:sz w:val="20"/>
              </w:rPr>
              <w:t>RTI</w:t>
            </w:r>
          </w:p>
        </w:tc>
        <w:tc>
          <w:tcPr>
            <w:tcW w:w="803" w:type="dxa"/>
            <w:tcBorders>
              <w:left w:val="nil"/>
            </w:tcBorders>
          </w:tcPr>
          <w:p w14:paraId="53E24456" w14:textId="77777777" w:rsidR="00B73FA7" w:rsidRPr="00350B85" w:rsidRDefault="00B73FA7" w:rsidP="00A1448B">
            <w:pPr>
              <w:rPr>
                <w:rFonts w:ascii="Arial Narrow" w:hAnsi="Arial Narrow"/>
                <w:sz w:val="20"/>
              </w:rPr>
            </w:pPr>
          </w:p>
        </w:tc>
        <w:tc>
          <w:tcPr>
            <w:tcW w:w="4050" w:type="dxa"/>
          </w:tcPr>
          <w:p w14:paraId="2A646A57" w14:textId="77777777" w:rsidR="00B73FA7" w:rsidRPr="00350B85" w:rsidRDefault="00B73FA7" w:rsidP="00A1448B">
            <w:pPr>
              <w:rPr>
                <w:rFonts w:ascii="Arial Narrow" w:hAnsi="Arial Narrow"/>
                <w:sz w:val="20"/>
              </w:rPr>
            </w:pPr>
            <w:r>
              <w:rPr>
                <w:rFonts w:ascii="Arial Narrow" w:hAnsi="Arial Narrow"/>
                <w:sz w:val="20"/>
              </w:rPr>
              <w:t>Return Temperature Index</w:t>
            </w:r>
          </w:p>
        </w:tc>
        <w:tc>
          <w:tcPr>
            <w:tcW w:w="1055" w:type="dxa"/>
          </w:tcPr>
          <w:p w14:paraId="69504FF0" w14:textId="77777777" w:rsidR="00B73FA7" w:rsidRPr="00350B85" w:rsidRDefault="00B73FA7" w:rsidP="00A1448B">
            <w:pPr>
              <w:rPr>
                <w:rFonts w:ascii="Arial Narrow" w:hAnsi="Arial Narrow"/>
                <w:sz w:val="20"/>
              </w:rPr>
            </w:pPr>
          </w:p>
        </w:tc>
        <w:tc>
          <w:tcPr>
            <w:tcW w:w="810" w:type="dxa"/>
          </w:tcPr>
          <w:p w14:paraId="49179D34" w14:textId="77777777" w:rsidR="00B73FA7" w:rsidRPr="00350B85" w:rsidRDefault="00B73FA7" w:rsidP="00A1448B">
            <w:pPr>
              <w:rPr>
                <w:rFonts w:ascii="Arial Narrow" w:hAnsi="Arial Narrow"/>
                <w:sz w:val="20"/>
              </w:rPr>
            </w:pPr>
            <w:r>
              <w:rPr>
                <w:rFonts w:ascii="Arial Narrow" w:hAnsi="Arial Narrow"/>
                <w:sz w:val="20"/>
              </w:rPr>
              <w:t>%</w:t>
            </w:r>
          </w:p>
        </w:tc>
      </w:tr>
      <w:tr w:rsidR="00B73FA7" w14:paraId="41AF2125" w14:textId="77777777" w:rsidTr="00A1448B">
        <w:tc>
          <w:tcPr>
            <w:tcW w:w="2257" w:type="dxa"/>
            <w:tcBorders>
              <w:right w:val="nil"/>
            </w:tcBorders>
          </w:tcPr>
          <w:p w14:paraId="76685CA1" w14:textId="77777777" w:rsidR="00B73FA7" w:rsidRPr="00350B85" w:rsidRDefault="00B73FA7" w:rsidP="00A1448B">
            <w:pPr>
              <w:rPr>
                <w:rFonts w:ascii="Arial Narrow" w:hAnsi="Arial Narrow"/>
                <w:sz w:val="20"/>
              </w:rPr>
            </w:pPr>
            <w:r>
              <w:rPr>
                <w:rFonts w:ascii="Arial Narrow" w:hAnsi="Arial Narrow"/>
                <w:sz w:val="20"/>
              </w:rPr>
              <w:t>RCI_high</w:t>
            </w:r>
          </w:p>
        </w:tc>
        <w:tc>
          <w:tcPr>
            <w:tcW w:w="803" w:type="dxa"/>
            <w:tcBorders>
              <w:left w:val="nil"/>
            </w:tcBorders>
          </w:tcPr>
          <w:p w14:paraId="1CB68BDE" w14:textId="77777777" w:rsidR="00B73FA7" w:rsidRPr="00350B85" w:rsidRDefault="00B73FA7" w:rsidP="00A1448B">
            <w:pPr>
              <w:rPr>
                <w:rFonts w:ascii="Arial Narrow" w:hAnsi="Arial Narrow"/>
                <w:sz w:val="20"/>
              </w:rPr>
            </w:pPr>
            <w:r>
              <w:rPr>
                <w:rFonts w:ascii="Arial Narrow" w:hAnsi="Arial Narrow"/>
                <w:sz w:val="20"/>
              </w:rPr>
              <w:t>Alt 1 *</w:t>
            </w:r>
          </w:p>
        </w:tc>
        <w:tc>
          <w:tcPr>
            <w:tcW w:w="4050" w:type="dxa"/>
          </w:tcPr>
          <w:p w14:paraId="22209566" w14:textId="77777777" w:rsidR="00B73FA7" w:rsidRPr="00350B85" w:rsidRDefault="00B73FA7" w:rsidP="00A1448B">
            <w:pPr>
              <w:rPr>
                <w:rFonts w:ascii="Arial Narrow" w:hAnsi="Arial Narrow"/>
                <w:sz w:val="20"/>
              </w:rPr>
            </w:pPr>
            <w:r>
              <w:rPr>
                <w:rFonts w:ascii="Arial Narrow" w:hAnsi="Arial Narrow"/>
                <w:sz w:val="20"/>
              </w:rPr>
              <w:t>Rack Cooling Index: Measure of absence of over-temperatures</w:t>
            </w:r>
          </w:p>
        </w:tc>
        <w:tc>
          <w:tcPr>
            <w:tcW w:w="1055" w:type="dxa"/>
          </w:tcPr>
          <w:p w14:paraId="5710240C" w14:textId="77777777" w:rsidR="00B73FA7" w:rsidRPr="00350B85" w:rsidRDefault="00B73FA7" w:rsidP="00A1448B">
            <w:pPr>
              <w:rPr>
                <w:rFonts w:ascii="Arial Narrow" w:hAnsi="Arial Narrow"/>
                <w:sz w:val="20"/>
              </w:rPr>
            </w:pPr>
          </w:p>
        </w:tc>
        <w:tc>
          <w:tcPr>
            <w:tcW w:w="810" w:type="dxa"/>
          </w:tcPr>
          <w:p w14:paraId="2143D0D4" w14:textId="77777777" w:rsidR="00B73FA7" w:rsidRPr="00350B85" w:rsidRDefault="00B73FA7" w:rsidP="00A1448B">
            <w:pPr>
              <w:rPr>
                <w:rFonts w:ascii="Arial Narrow" w:hAnsi="Arial Narrow"/>
                <w:sz w:val="20"/>
              </w:rPr>
            </w:pPr>
            <w:r>
              <w:rPr>
                <w:rFonts w:ascii="Arial Narrow" w:hAnsi="Arial Narrow"/>
                <w:sz w:val="20"/>
              </w:rPr>
              <w:t>%</w:t>
            </w:r>
          </w:p>
        </w:tc>
      </w:tr>
      <w:tr w:rsidR="00B73FA7" w14:paraId="4BF2465F" w14:textId="77777777" w:rsidTr="00A1448B">
        <w:tc>
          <w:tcPr>
            <w:tcW w:w="2257" w:type="dxa"/>
            <w:tcBorders>
              <w:right w:val="nil"/>
            </w:tcBorders>
          </w:tcPr>
          <w:p w14:paraId="769750E5" w14:textId="77777777" w:rsidR="00B73FA7" w:rsidRPr="00350B85" w:rsidRDefault="00B73FA7" w:rsidP="00A1448B">
            <w:pPr>
              <w:rPr>
                <w:rFonts w:ascii="Arial Narrow" w:hAnsi="Arial Narrow"/>
                <w:sz w:val="20"/>
              </w:rPr>
            </w:pPr>
            <w:r>
              <w:rPr>
                <w:rFonts w:ascii="Arial Narrow" w:hAnsi="Arial Narrow"/>
                <w:sz w:val="20"/>
              </w:rPr>
              <w:t>RCI_low</w:t>
            </w:r>
          </w:p>
        </w:tc>
        <w:tc>
          <w:tcPr>
            <w:tcW w:w="803" w:type="dxa"/>
            <w:tcBorders>
              <w:left w:val="nil"/>
            </w:tcBorders>
          </w:tcPr>
          <w:p w14:paraId="260753D5" w14:textId="77777777" w:rsidR="00B73FA7" w:rsidRPr="00350B85" w:rsidRDefault="00B73FA7" w:rsidP="00A1448B">
            <w:pPr>
              <w:rPr>
                <w:rFonts w:ascii="Arial Narrow" w:hAnsi="Arial Narrow"/>
                <w:sz w:val="20"/>
              </w:rPr>
            </w:pPr>
            <w:r>
              <w:rPr>
                <w:rFonts w:ascii="Arial Narrow" w:hAnsi="Arial Narrow"/>
                <w:sz w:val="20"/>
              </w:rPr>
              <w:t>Alt 1 *</w:t>
            </w:r>
          </w:p>
        </w:tc>
        <w:tc>
          <w:tcPr>
            <w:tcW w:w="4050" w:type="dxa"/>
          </w:tcPr>
          <w:p w14:paraId="0227E8C6" w14:textId="77777777" w:rsidR="00B73FA7" w:rsidRPr="00350B85" w:rsidRDefault="00B73FA7" w:rsidP="00A1448B">
            <w:pPr>
              <w:rPr>
                <w:rFonts w:ascii="Arial Narrow" w:hAnsi="Arial Narrow"/>
                <w:sz w:val="20"/>
              </w:rPr>
            </w:pPr>
            <w:r>
              <w:rPr>
                <w:rFonts w:ascii="Arial Narrow" w:hAnsi="Arial Narrow"/>
                <w:sz w:val="20"/>
              </w:rPr>
              <w:t>Rack Cooling Index: Measure of absence of under-temperatures</w:t>
            </w:r>
          </w:p>
        </w:tc>
        <w:tc>
          <w:tcPr>
            <w:tcW w:w="1055" w:type="dxa"/>
          </w:tcPr>
          <w:p w14:paraId="5019B7F7" w14:textId="77777777" w:rsidR="00B73FA7" w:rsidRPr="00350B85" w:rsidRDefault="00B73FA7" w:rsidP="00A1448B">
            <w:pPr>
              <w:rPr>
                <w:rFonts w:ascii="Arial Narrow" w:hAnsi="Arial Narrow"/>
                <w:sz w:val="20"/>
              </w:rPr>
            </w:pPr>
          </w:p>
        </w:tc>
        <w:tc>
          <w:tcPr>
            <w:tcW w:w="810" w:type="dxa"/>
          </w:tcPr>
          <w:p w14:paraId="05B355E1" w14:textId="77777777" w:rsidR="00B73FA7" w:rsidRPr="00350B85" w:rsidRDefault="00B73FA7" w:rsidP="00A1448B">
            <w:pPr>
              <w:rPr>
                <w:rFonts w:ascii="Arial Narrow" w:hAnsi="Arial Narrow"/>
                <w:sz w:val="20"/>
              </w:rPr>
            </w:pPr>
            <w:r>
              <w:rPr>
                <w:rFonts w:ascii="Arial Narrow" w:hAnsi="Arial Narrow"/>
                <w:sz w:val="20"/>
              </w:rPr>
              <w:t>%</w:t>
            </w:r>
          </w:p>
        </w:tc>
      </w:tr>
      <w:tr w:rsidR="00B73FA7" w14:paraId="60A9A908" w14:textId="77777777" w:rsidTr="00A1448B">
        <w:tc>
          <w:tcPr>
            <w:tcW w:w="2257" w:type="dxa"/>
            <w:tcBorders>
              <w:right w:val="nil"/>
            </w:tcBorders>
          </w:tcPr>
          <w:p w14:paraId="288275BE" w14:textId="77777777" w:rsidR="00B73FA7" w:rsidRPr="00350B85" w:rsidRDefault="00B73FA7" w:rsidP="00A1448B">
            <w:pPr>
              <w:rPr>
                <w:rFonts w:ascii="Arial Narrow" w:hAnsi="Arial Narrow"/>
                <w:sz w:val="20"/>
              </w:rPr>
            </w:pPr>
            <w:r>
              <w:rPr>
                <w:rFonts w:ascii="Arial Narrow" w:hAnsi="Arial Narrow"/>
                <w:sz w:val="20"/>
              </w:rPr>
              <w:t>IAT_max</w:t>
            </w:r>
          </w:p>
        </w:tc>
        <w:tc>
          <w:tcPr>
            <w:tcW w:w="803" w:type="dxa"/>
            <w:tcBorders>
              <w:left w:val="nil"/>
            </w:tcBorders>
          </w:tcPr>
          <w:p w14:paraId="2FEBBB96" w14:textId="77777777" w:rsidR="00B73FA7" w:rsidRPr="00350B85" w:rsidRDefault="00B73FA7" w:rsidP="00A1448B">
            <w:pPr>
              <w:rPr>
                <w:rFonts w:ascii="Arial Narrow" w:hAnsi="Arial Narrow"/>
                <w:sz w:val="20"/>
              </w:rPr>
            </w:pPr>
            <w:r>
              <w:rPr>
                <w:rFonts w:ascii="Arial Narrow" w:hAnsi="Arial Narrow"/>
                <w:sz w:val="20"/>
              </w:rPr>
              <w:t>Alt 2 *</w:t>
            </w:r>
          </w:p>
        </w:tc>
        <w:tc>
          <w:tcPr>
            <w:tcW w:w="4050" w:type="dxa"/>
          </w:tcPr>
          <w:p w14:paraId="018840DD" w14:textId="77777777" w:rsidR="00B73FA7" w:rsidRPr="00350B85" w:rsidRDefault="00B73FA7" w:rsidP="00A1448B">
            <w:pPr>
              <w:rPr>
                <w:rFonts w:ascii="Arial Narrow" w:hAnsi="Arial Narrow"/>
                <w:sz w:val="20"/>
              </w:rPr>
            </w:pPr>
            <w:r>
              <w:rPr>
                <w:rFonts w:ascii="Arial Narrow" w:hAnsi="Arial Narrow"/>
                <w:sz w:val="20"/>
              </w:rPr>
              <w:t>Typical (not extreme) Max IT Equipment Intake Temperature</w:t>
            </w:r>
          </w:p>
        </w:tc>
        <w:tc>
          <w:tcPr>
            <w:tcW w:w="1055" w:type="dxa"/>
          </w:tcPr>
          <w:p w14:paraId="632D09D1" w14:textId="77777777" w:rsidR="00B73FA7" w:rsidRPr="00350B85" w:rsidRDefault="00B73FA7" w:rsidP="00A1448B">
            <w:pPr>
              <w:rPr>
                <w:rFonts w:ascii="Arial Narrow" w:hAnsi="Arial Narrow"/>
                <w:sz w:val="20"/>
              </w:rPr>
            </w:pPr>
          </w:p>
        </w:tc>
        <w:tc>
          <w:tcPr>
            <w:tcW w:w="810" w:type="dxa"/>
          </w:tcPr>
          <w:p w14:paraId="51DE8538" w14:textId="77777777" w:rsidR="00B73FA7" w:rsidRPr="00350B85" w:rsidRDefault="00B73FA7" w:rsidP="00A1448B">
            <w:pPr>
              <w:rPr>
                <w:rFonts w:ascii="Arial Narrow" w:hAnsi="Arial Narrow"/>
                <w:sz w:val="20"/>
              </w:rPr>
            </w:pPr>
            <w:r>
              <w:rPr>
                <w:rFonts w:ascii="Arial Narrow" w:hAnsi="Arial Narrow"/>
                <w:sz w:val="20"/>
              </w:rPr>
              <w:t>deg F</w:t>
            </w:r>
          </w:p>
        </w:tc>
      </w:tr>
      <w:tr w:rsidR="00B73FA7" w14:paraId="171A2920" w14:textId="77777777" w:rsidTr="00A1448B">
        <w:tc>
          <w:tcPr>
            <w:tcW w:w="2257" w:type="dxa"/>
            <w:tcBorders>
              <w:right w:val="nil"/>
            </w:tcBorders>
          </w:tcPr>
          <w:p w14:paraId="67C68320" w14:textId="77777777" w:rsidR="00B73FA7" w:rsidRPr="00350B85" w:rsidRDefault="00B73FA7" w:rsidP="00A1448B">
            <w:pPr>
              <w:rPr>
                <w:rFonts w:ascii="Arial Narrow" w:hAnsi="Arial Narrow"/>
                <w:sz w:val="20"/>
              </w:rPr>
            </w:pPr>
            <w:r>
              <w:rPr>
                <w:rFonts w:ascii="Arial Narrow" w:hAnsi="Arial Narrow"/>
                <w:sz w:val="20"/>
              </w:rPr>
              <w:t>IAT_min</w:t>
            </w:r>
          </w:p>
        </w:tc>
        <w:tc>
          <w:tcPr>
            <w:tcW w:w="803" w:type="dxa"/>
            <w:tcBorders>
              <w:left w:val="nil"/>
            </w:tcBorders>
          </w:tcPr>
          <w:p w14:paraId="45A1600E" w14:textId="77777777" w:rsidR="00B73FA7" w:rsidRPr="00350B85" w:rsidRDefault="00B73FA7" w:rsidP="00A1448B">
            <w:pPr>
              <w:rPr>
                <w:rFonts w:ascii="Arial Narrow" w:hAnsi="Arial Narrow"/>
                <w:sz w:val="20"/>
              </w:rPr>
            </w:pPr>
            <w:r>
              <w:rPr>
                <w:rFonts w:ascii="Arial Narrow" w:hAnsi="Arial Narrow"/>
                <w:sz w:val="20"/>
              </w:rPr>
              <w:t>Alt 2 *</w:t>
            </w:r>
          </w:p>
        </w:tc>
        <w:tc>
          <w:tcPr>
            <w:tcW w:w="4050" w:type="dxa"/>
          </w:tcPr>
          <w:p w14:paraId="5AEED579" w14:textId="77777777" w:rsidR="00B73FA7" w:rsidRPr="00350B85" w:rsidRDefault="00B73FA7" w:rsidP="00A1448B">
            <w:pPr>
              <w:rPr>
                <w:rFonts w:ascii="Arial Narrow" w:hAnsi="Arial Narrow"/>
                <w:sz w:val="20"/>
              </w:rPr>
            </w:pPr>
            <w:r>
              <w:rPr>
                <w:rFonts w:ascii="Arial Narrow" w:hAnsi="Arial Narrow"/>
                <w:sz w:val="20"/>
              </w:rPr>
              <w:t>Typical (not extreme) Min IT Equipment Intake Temperature</w:t>
            </w:r>
          </w:p>
        </w:tc>
        <w:tc>
          <w:tcPr>
            <w:tcW w:w="1055" w:type="dxa"/>
          </w:tcPr>
          <w:p w14:paraId="17805B60" w14:textId="77777777" w:rsidR="00B73FA7" w:rsidRPr="00350B85" w:rsidRDefault="00B73FA7" w:rsidP="00A1448B">
            <w:pPr>
              <w:rPr>
                <w:rFonts w:ascii="Arial Narrow" w:hAnsi="Arial Narrow"/>
                <w:sz w:val="20"/>
              </w:rPr>
            </w:pPr>
          </w:p>
        </w:tc>
        <w:tc>
          <w:tcPr>
            <w:tcW w:w="810" w:type="dxa"/>
          </w:tcPr>
          <w:p w14:paraId="323E323D" w14:textId="77777777" w:rsidR="00B73FA7" w:rsidRPr="00350B85" w:rsidRDefault="00B73FA7" w:rsidP="00A1448B">
            <w:pPr>
              <w:rPr>
                <w:rFonts w:ascii="Arial Narrow" w:hAnsi="Arial Narrow"/>
                <w:sz w:val="20"/>
              </w:rPr>
            </w:pPr>
            <w:r>
              <w:rPr>
                <w:rFonts w:ascii="Arial Narrow" w:hAnsi="Arial Narrow"/>
                <w:sz w:val="20"/>
              </w:rPr>
              <w:t>deg F</w:t>
            </w:r>
          </w:p>
        </w:tc>
      </w:tr>
      <w:tr w:rsidR="00B73FA7" w14:paraId="2C183290" w14:textId="77777777" w:rsidTr="00A1448B">
        <w:tc>
          <w:tcPr>
            <w:tcW w:w="2257" w:type="dxa"/>
            <w:tcBorders>
              <w:right w:val="nil"/>
            </w:tcBorders>
          </w:tcPr>
          <w:p w14:paraId="61A877BB" w14:textId="77777777" w:rsidR="00B73FA7" w:rsidRPr="00350B85" w:rsidRDefault="00B73FA7" w:rsidP="00A1448B">
            <w:pPr>
              <w:rPr>
                <w:rFonts w:ascii="Arial Narrow" w:hAnsi="Arial Narrow"/>
                <w:sz w:val="20"/>
              </w:rPr>
            </w:pPr>
            <w:r>
              <w:rPr>
                <w:rFonts w:ascii="Arial Narrow" w:hAnsi="Arial Narrow"/>
                <w:sz w:val="20"/>
              </w:rPr>
              <w:t>SAT</w:t>
            </w:r>
          </w:p>
        </w:tc>
        <w:tc>
          <w:tcPr>
            <w:tcW w:w="803" w:type="dxa"/>
            <w:tcBorders>
              <w:left w:val="nil"/>
            </w:tcBorders>
          </w:tcPr>
          <w:p w14:paraId="1706293D" w14:textId="77777777" w:rsidR="00B73FA7" w:rsidRPr="00350B85" w:rsidRDefault="00B73FA7" w:rsidP="00A1448B">
            <w:pPr>
              <w:rPr>
                <w:rFonts w:ascii="Arial Narrow" w:hAnsi="Arial Narrow"/>
                <w:sz w:val="20"/>
              </w:rPr>
            </w:pPr>
          </w:p>
        </w:tc>
        <w:tc>
          <w:tcPr>
            <w:tcW w:w="4050" w:type="dxa"/>
          </w:tcPr>
          <w:p w14:paraId="6268B6A4" w14:textId="77777777" w:rsidR="00B73FA7" w:rsidRPr="00350B85" w:rsidRDefault="00B73FA7" w:rsidP="00A1448B">
            <w:pPr>
              <w:rPr>
                <w:rFonts w:ascii="Arial Narrow" w:hAnsi="Arial Narrow"/>
                <w:sz w:val="20"/>
              </w:rPr>
            </w:pPr>
            <w:r>
              <w:rPr>
                <w:rFonts w:ascii="Arial Narrow" w:hAnsi="Arial Narrow"/>
                <w:sz w:val="20"/>
              </w:rPr>
              <w:t>Typical (Airflow Weighted) CRAC/ACU/CRAH/AHU Supply Air Temperature</w:t>
            </w:r>
          </w:p>
        </w:tc>
        <w:tc>
          <w:tcPr>
            <w:tcW w:w="1055" w:type="dxa"/>
          </w:tcPr>
          <w:p w14:paraId="6633953B" w14:textId="77777777" w:rsidR="00B73FA7" w:rsidRPr="00350B85" w:rsidRDefault="00B73FA7" w:rsidP="00A1448B">
            <w:pPr>
              <w:rPr>
                <w:rFonts w:ascii="Arial Narrow" w:hAnsi="Arial Narrow"/>
                <w:sz w:val="20"/>
              </w:rPr>
            </w:pPr>
          </w:p>
        </w:tc>
        <w:tc>
          <w:tcPr>
            <w:tcW w:w="810" w:type="dxa"/>
          </w:tcPr>
          <w:p w14:paraId="63F0E899" w14:textId="77777777" w:rsidR="00B73FA7" w:rsidRPr="00350B85" w:rsidRDefault="00B73FA7" w:rsidP="00A1448B">
            <w:pPr>
              <w:rPr>
                <w:rFonts w:ascii="Arial Narrow" w:hAnsi="Arial Narrow"/>
                <w:sz w:val="20"/>
              </w:rPr>
            </w:pPr>
            <w:r>
              <w:rPr>
                <w:rFonts w:ascii="Arial Narrow" w:hAnsi="Arial Narrow"/>
                <w:sz w:val="20"/>
              </w:rPr>
              <w:t>deg F</w:t>
            </w:r>
          </w:p>
        </w:tc>
      </w:tr>
      <w:tr w:rsidR="00B73FA7" w14:paraId="16D4523C" w14:textId="77777777" w:rsidTr="00A1448B">
        <w:tc>
          <w:tcPr>
            <w:tcW w:w="2257" w:type="dxa"/>
            <w:tcBorders>
              <w:right w:val="nil"/>
            </w:tcBorders>
          </w:tcPr>
          <w:p w14:paraId="37589741" w14:textId="77777777" w:rsidR="00B73FA7" w:rsidRPr="00350B85" w:rsidRDefault="00B73FA7" w:rsidP="00A1448B">
            <w:pPr>
              <w:rPr>
                <w:rFonts w:ascii="Arial Narrow" w:hAnsi="Arial Narrow"/>
                <w:sz w:val="20"/>
              </w:rPr>
            </w:pPr>
            <w:r>
              <w:rPr>
                <w:rFonts w:ascii="Arial Narrow" w:hAnsi="Arial Narrow"/>
                <w:sz w:val="20"/>
              </w:rPr>
              <w:lastRenderedPageBreak/>
              <w:t>dSAT</w:t>
            </w:r>
          </w:p>
        </w:tc>
        <w:tc>
          <w:tcPr>
            <w:tcW w:w="803" w:type="dxa"/>
            <w:tcBorders>
              <w:left w:val="nil"/>
            </w:tcBorders>
          </w:tcPr>
          <w:p w14:paraId="5CAF6364" w14:textId="77777777" w:rsidR="00B73FA7" w:rsidRPr="00350B85" w:rsidRDefault="00B73FA7" w:rsidP="00A1448B">
            <w:pPr>
              <w:rPr>
                <w:rFonts w:ascii="Arial Narrow" w:hAnsi="Arial Narrow"/>
                <w:sz w:val="20"/>
              </w:rPr>
            </w:pPr>
          </w:p>
        </w:tc>
        <w:tc>
          <w:tcPr>
            <w:tcW w:w="4050" w:type="dxa"/>
          </w:tcPr>
          <w:p w14:paraId="4F84D7CE" w14:textId="77777777" w:rsidR="00B73FA7" w:rsidRPr="00350B85" w:rsidRDefault="00B73FA7" w:rsidP="00A1448B">
            <w:pPr>
              <w:rPr>
                <w:rFonts w:ascii="Arial Narrow" w:hAnsi="Arial Narrow"/>
                <w:sz w:val="20"/>
              </w:rPr>
            </w:pPr>
            <w:r>
              <w:rPr>
                <w:rFonts w:ascii="Arial Narrow" w:hAnsi="Arial Narrow"/>
                <w:sz w:val="20"/>
              </w:rPr>
              <w:t>Maximum Difference Between CRAC/ACU/CRAH/AHU Supply Air Temperatures</w:t>
            </w:r>
          </w:p>
        </w:tc>
        <w:tc>
          <w:tcPr>
            <w:tcW w:w="1055" w:type="dxa"/>
          </w:tcPr>
          <w:p w14:paraId="3657E9EE" w14:textId="77777777" w:rsidR="00B73FA7" w:rsidRPr="00350B85" w:rsidRDefault="00B73FA7" w:rsidP="00A1448B">
            <w:pPr>
              <w:rPr>
                <w:rFonts w:ascii="Arial Narrow" w:hAnsi="Arial Narrow"/>
                <w:sz w:val="20"/>
              </w:rPr>
            </w:pPr>
          </w:p>
        </w:tc>
        <w:tc>
          <w:tcPr>
            <w:tcW w:w="810" w:type="dxa"/>
          </w:tcPr>
          <w:p w14:paraId="65B61F1C" w14:textId="77777777" w:rsidR="00B73FA7" w:rsidRPr="00350B85" w:rsidRDefault="00B73FA7" w:rsidP="00A1448B">
            <w:pPr>
              <w:rPr>
                <w:rFonts w:ascii="Arial Narrow" w:hAnsi="Arial Narrow"/>
                <w:sz w:val="20"/>
              </w:rPr>
            </w:pPr>
            <w:r>
              <w:rPr>
                <w:rFonts w:ascii="Arial Narrow" w:hAnsi="Arial Narrow"/>
                <w:sz w:val="20"/>
              </w:rPr>
              <w:t>deg F</w:t>
            </w:r>
          </w:p>
        </w:tc>
      </w:tr>
    </w:tbl>
    <w:p w14:paraId="6A639233" w14:textId="77777777" w:rsidR="00B73FA7" w:rsidRPr="00A15AC9" w:rsidRDefault="00B73FA7" w:rsidP="00B73FA7">
      <w:pPr>
        <w:rPr>
          <w:rFonts w:ascii="Arial Narrow" w:hAnsi="Arial Narrow"/>
          <w:sz w:val="20"/>
        </w:rPr>
      </w:pPr>
      <w:r>
        <w:rPr>
          <w:rFonts w:ascii="Arial Narrow" w:hAnsi="Arial Narrow"/>
          <w:sz w:val="20"/>
        </w:rPr>
        <w:t xml:space="preserve">* </w:t>
      </w:r>
      <w:r w:rsidRPr="00A15AC9">
        <w:rPr>
          <w:rFonts w:ascii="Arial Narrow" w:hAnsi="Arial Narrow"/>
          <w:sz w:val="20"/>
        </w:rPr>
        <w:t>Alt 1 has priority over Alt 2.</w:t>
      </w:r>
    </w:p>
    <w:p w14:paraId="08EC9688" w14:textId="77777777" w:rsidR="00B73FA7" w:rsidRDefault="00B73FA7" w:rsidP="00B73FA7">
      <w:pPr>
        <w:rPr>
          <w:szCs w:val="22"/>
        </w:rPr>
      </w:pPr>
    </w:p>
    <w:p w14:paraId="77579760" w14:textId="77777777" w:rsidR="00B73FA7" w:rsidRDefault="00B73FA7" w:rsidP="00B73FA7">
      <w:pPr>
        <w:rPr>
          <w:szCs w:val="22"/>
        </w:rPr>
      </w:pPr>
    </w:p>
    <w:p w14:paraId="4E138689" w14:textId="1D99EDF8" w:rsidR="00525797" w:rsidRDefault="00525797" w:rsidP="00525797">
      <w:pPr>
        <w:pStyle w:val="Heading3"/>
      </w:pPr>
      <w:bookmarkStart w:id="610" w:name="_Toc42601816"/>
      <w:r w:rsidRPr="001C41A2">
        <w:rPr>
          <w:highlight w:val="cyan"/>
        </w:rPr>
        <w:t xml:space="preserve">Room/Area </w:t>
      </w:r>
      <w:r>
        <w:rPr>
          <w:highlight w:val="cyan"/>
        </w:rPr>
        <w:t>222</w:t>
      </w:r>
      <w:bookmarkEnd w:id="610"/>
    </w:p>
    <w:p w14:paraId="5E1D1886" w14:textId="77777777" w:rsidR="00525797" w:rsidRDefault="00525797" w:rsidP="00525797">
      <w:pPr>
        <w:rPr>
          <w:szCs w:val="22"/>
        </w:rPr>
      </w:pPr>
    </w:p>
    <w:p w14:paraId="386CFB0E" w14:textId="02D562EF" w:rsidR="00525797" w:rsidRPr="00A7437D" w:rsidRDefault="00525797" w:rsidP="00525797">
      <w:pPr>
        <w:pStyle w:val="Instructions"/>
      </w:pPr>
      <w:r w:rsidRPr="00A7437D">
        <w:t>Replicate the Room/Area 111</w:t>
      </w:r>
      <w:r w:rsidR="00730DDE" w:rsidRPr="00A7437D">
        <w:t xml:space="preserve"> air management</w:t>
      </w:r>
      <w:r w:rsidRPr="00A7437D">
        <w:t xml:space="preserve"> section as needed for other rooms/areas.</w:t>
      </w:r>
    </w:p>
    <w:p w14:paraId="47E8077A" w14:textId="77777777" w:rsidR="00525797" w:rsidRPr="00A7437D" w:rsidRDefault="00525797" w:rsidP="00525797">
      <w:pPr>
        <w:pStyle w:val="Instructions"/>
      </w:pPr>
    </w:p>
    <w:p w14:paraId="253B7BEB" w14:textId="77777777" w:rsidR="00525797" w:rsidRDefault="00525797" w:rsidP="00B73FA7">
      <w:pPr>
        <w:rPr>
          <w:szCs w:val="22"/>
        </w:rPr>
      </w:pPr>
    </w:p>
    <w:p w14:paraId="760DBDA9" w14:textId="77777777" w:rsidR="00525797" w:rsidRDefault="00525797" w:rsidP="00B73FA7">
      <w:pPr>
        <w:rPr>
          <w:szCs w:val="22"/>
        </w:rPr>
      </w:pPr>
    </w:p>
    <w:p w14:paraId="5C1C6F50" w14:textId="0341A0C7" w:rsidR="004E3FBC" w:rsidRDefault="004E3FBC" w:rsidP="004E3FBC">
      <w:pPr>
        <w:pStyle w:val="Heading2"/>
      </w:pPr>
      <w:bookmarkStart w:id="611" w:name="_Toc42601817"/>
      <w:r>
        <w:t>Data Center Air Side Cooling System Metrics</w:t>
      </w:r>
      <w:bookmarkEnd w:id="611"/>
    </w:p>
    <w:p w14:paraId="0A268BC3" w14:textId="77777777" w:rsidR="00B73FA7" w:rsidRDefault="00B73FA7" w:rsidP="00B73FA7">
      <w:pPr>
        <w:rPr>
          <w:szCs w:val="22"/>
        </w:rPr>
      </w:pPr>
    </w:p>
    <w:p w14:paraId="1646193C" w14:textId="184DD02F" w:rsidR="00136E12" w:rsidRPr="00A7437D" w:rsidRDefault="00136E12" w:rsidP="00136E12">
      <w:pPr>
        <w:pStyle w:val="Instructions"/>
      </w:pPr>
      <w:r w:rsidRPr="00A7437D">
        <w:t>If air side cooling system metrics were not assessed for any room/area, you can delete this entire Data Center Air Side Cooling System Metrics section.</w:t>
      </w:r>
    </w:p>
    <w:p w14:paraId="1A42C933" w14:textId="77777777" w:rsidR="00136E12" w:rsidRPr="00A7437D" w:rsidRDefault="00136E12" w:rsidP="00136E12">
      <w:pPr>
        <w:pStyle w:val="Instructions"/>
      </w:pPr>
    </w:p>
    <w:p w14:paraId="4553DD40" w14:textId="77777777" w:rsidR="0043218B" w:rsidRPr="00CA0FD7" w:rsidRDefault="0043218B" w:rsidP="0043218B">
      <w:pPr>
        <w:pStyle w:val="Heading3"/>
      </w:pPr>
      <w:bookmarkStart w:id="612" w:name="_Ref42355593"/>
      <w:bookmarkStart w:id="613" w:name="_Toc42601818"/>
      <w:r w:rsidRPr="00CA0FD7">
        <w:t xml:space="preserve">All </w:t>
      </w:r>
      <w:r w:rsidRPr="00C9111B">
        <w:rPr>
          <w:highlight w:val="cyan"/>
        </w:rPr>
        <w:t>Rooms/Areas</w:t>
      </w:r>
      <w:r w:rsidRPr="00CA0FD7">
        <w:t xml:space="preserve"> </w:t>
      </w:r>
      <w:r>
        <w:t>and All Cooling System Components Combined</w:t>
      </w:r>
      <w:bookmarkEnd w:id="612"/>
      <w:bookmarkEnd w:id="613"/>
    </w:p>
    <w:p w14:paraId="4EC82FE0" w14:textId="77777777" w:rsidR="003804F2" w:rsidRDefault="003804F2" w:rsidP="00B73FA7">
      <w:pPr>
        <w:rPr>
          <w:szCs w:val="22"/>
        </w:rPr>
      </w:pPr>
    </w:p>
    <w:p w14:paraId="7EEA8843" w14:textId="6ACF1B1C" w:rsidR="00136E12" w:rsidRPr="00A7437D" w:rsidRDefault="00136E12" w:rsidP="00136E12">
      <w:pPr>
        <w:pStyle w:val="Instructions"/>
      </w:pPr>
      <w:r w:rsidRPr="00A7437D">
        <w:t xml:space="preserve">If the air side cooling system was assessed in only one room/area, you can delete this </w:t>
      </w:r>
      <w:r w:rsidR="00142821" w:rsidRPr="00A7437D">
        <w:fldChar w:fldCharType="begin"/>
      </w:r>
      <w:r w:rsidR="00142821" w:rsidRPr="00A7437D">
        <w:instrText xml:space="preserve"> REF _Ref42355593 \h </w:instrText>
      </w:r>
      <w:r w:rsidR="00142821" w:rsidRPr="00A7437D">
        <w:fldChar w:fldCharType="separate"/>
      </w:r>
      <w:r w:rsidR="00E14945" w:rsidRPr="00CA0FD7">
        <w:t xml:space="preserve">All </w:t>
      </w:r>
      <w:r w:rsidR="00E14945" w:rsidRPr="00C9111B">
        <w:rPr>
          <w:highlight w:val="cyan"/>
        </w:rPr>
        <w:t>Rooms/Areas</w:t>
      </w:r>
      <w:r w:rsidR="00E14945" w:rsidRPr="00CA0FD7">
        <w:t xml:space="preserve"> </w:t>
      </w:r>
      <w:r w:rsidR="00E14945">
        <w:t>and All Cooling System Components Combined</w:t>
      </w:r>
      <w:r w:rsidR="00142821" w:rsidRPr="00A7437D">
        <w:fldChar w:fldCharType="end"/>
      </w:r>
      <w:r w:rsidR="00142821" w:rsidRPr="00A7437D">
        <w:t xml:space="preserve"> </w:t>
      </w:r>
      <w:r w:rsidRPr="00A7437D">
        <w:t>section.</w:t>
      </w:r>
    </w:p>
    <w:p w14:paraId="067A691B" w14:textId="77777777" w:rsidR="00136E12" w:rsidRPr="00A7437D" w:rsidRDefault="00136E12" w:rsidP="00136E12">
      <w:pPr>
        <w:pStyle w:val="Instructions"/>
      </w:pPr>
    </w:p>
    <w:p w14:paraId="47CC3E19" w14:textId="29644CC4" w:rsidR="00B54CC3" w:rsidRDefault="00B54CC3" w:rsidP="00B54CC3">
      <w:pPr>
        <w:pStyle w:val="Heading4"/>
      </w:pPr>
      <w:r>
        <w:t>Power Density</w:t>
      </w:r>
    </w:p>
    <w:p w14:paraId="017726DE" w14:textId="77777777" w:rsidR="00B54CC3" w:rsidRDefault="00B54CC3" w:rsidP="00B54CC3"/>
    <w:p w14:paraId="76A1D64F" w14:textId="7A2C23B1" w:rsidR="00AF0F3D" w:rsidRPr="005718EF" w:rsidRDefault="00AF0F3D" w:rsidP="00AF0F3D">
      <w:pPr>
        <w:jc w:val="center"/>
        <w:rPr>
          <w:b/>
        </w:rPr>
      </w:pPr>
      <w:bookmarkStart w:id="614" w:name="_Toc42601986"/>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143</w:t>
      </w:r>
      <w:r w:rsidRPr="005718EF">
        <w:rPr>
          <w:b/>
        </w:rPr>
        <w:fldChar w:fldCharType="end"/>
      </w:r>
      <w:r w:rsidRPr="005718EF">
        <w:rPr>
          <w:b/>
        </w:rPr>
        <w:t xml:space="preserve"> </w:t>
      </w:r>
      <w:r w:rsidR="009404B7">
        <w:rPr>
          <w:b/>
        </w:rPr>
        <w:t>-</w:t>
      </w:r>
      <w:r w:rsidRPr="005718EF">
        <w:rPr>
          <w:b/>
        </w:rPr>
        <w:t xml:space="preserve"> </w:t>
      </w:r>
      <w:r>
        <w:rPr>
          <w:b/>
        </w:rPr>
        <w:t xml:space="preserve">Air Side </w:t>
      </w:r>
      <w:r w:rsidRPr="005718EF">
        <w:rPr>
          <w:b/>
        </w:rPr>
        <w:t xml:space="preserve">Cooling System: All </w:t>
      </w:r>
      <w:r w:rsidRPr="00497ACC">
        <w:rPr>
          <w:b/>
          <w:highlight w:val="cyan"/>
        </w:rPr>
        <w:t>Rooms/Areas</w:t>
      </w:r>
      <w:r w:rsidRPr="005718EF">
        <w:rPr>
          <w:b/>
        </w:rPr>
        <w:t xml:space="preserve"> Combined: </w:t>
      </w:r>
      <w:r>
        <w:rPr>
          <w:b/>
        </w:rPr>
        <w:t>All Components Combined: Power Density</w:t>
      </w:r>
      <w:bookmarkEnd w:id="614"/>
    </w:p>
    <w:p w14:paraId="39A7907B" w14:textId="77777777" w:rsidR="00AF0F3D" w:rsidRDefault="00AF0F3D" w:rsidP="00AF0F3D"/>
    <w:p w14:paraId="6C5E9B38" w14:textId="77777777" w:rsidR="00AF0F3D" w:rsidRPr="00A7437D" w:rsidRDefault="00AF0F3D" w:rsidP="00AF0F3D">
      <w:pPr>
        <w:pStyle w:val="Instructions"/>
        <w:rPr>
          <w:b/>
        </w:rPr>
      </w:pPr>
      <w:r w:rsidRPr="00A7437D">
        <w:rPr>
          <w:b/>
        </w:rPr>
        <w:t>Source:</w:t>
      </w:r>
    </w:p>
    <w:p w14:paraId="047599B3" w14:textId="77777777" w:rsidR="00AF0F3D" w:rsidRPr="00A7437D" w:rsidRDefault="00AF0F3D" w:rsidP="00AF0F3D">
      <w:pPr>
        <w:pStyle w:val="Instructions"/>
      </w:pPr>
      <w:r w:rsidRPr="00A7437D">
        <w:t>Data Center Energy Efficiency Assessment Workbook v2.0</w:t>
      </w:r>
    </w:p>
    <w:p w14:paraId="2E962026" w14:textId="77777777" w:rsidR="00AF0F3D" w:rsidRPr="00A7437D" w:rsidRDefault="00AF0F3D" w:rsidP="00AF0F3D">
      <w:pPr>
        <w:pStyle w:val="Instructions"/>
      </w:pPr>
      <w:r w:rsidRPr="00A7437D">
        <w:t>Tab: AirSide_Summary</w:t>
      </w:r>
    </w:p>
    <w:p w14:paraId="505C2D84" w14:textId="77777777" w:rsidR="00AF0F3D" w:rsidRPr="00A7437D" w:rsidRDefault="00AF0F3D" w:rsidP="00AF0F3D">
      <w:pPr>
        <w:pStyle w:val="Instructions"/>
      </w:pPr>
      <w:r w:rsidRPr="00A7437D">
        <w:t>Table: All Data Center Rooms/Areas Combined: All Air Side Cooling System Components Combined: Calculations: Power Density</w:t>
      </w:r>
    </w:p>
    <w:p w14:paraId="7B4B0760" w14:textId="77777777" w:rsidR="00AF0F3D" w:rsidRPr="00A7437D" w:rsidRDefault="00AF0F3D" w:rsidP="00AF0F3D">
      <w:pPr>
        <w:pStyle w:val="Instructions"/>
        <w:rPr>
          <w:szCs w:val="24"/>
        </w:rPr>
      </w:pPr>
    </w:p>
    <w:tbl>
      <w:tblPr>
        <w:tblW w:w="6808" w:type="dxa"/>
        <w:jc w:val="center"/>
        <w:tblLook w:val="04A0" w:firstRow="1" w:lastRow="0" w:firstColumn="1" w:lastColumn="0" w:noHBand="0" w:noVBand="1"/>
      </w:tblPr>
      <w:tblGrid>
        <w:gridCol w:w="2795"/>
        <w:gridCol w:w="973"/>
        <w:gridCol w:w="1520"/>
        <w:gridCol w:w="1520"/>
      </w:tblGrid>
      <w:tr w:rsidR="00AF0F3D" w:rsidRPr="00952D89" w14:paraId="16091F39" w14:textId="77777777" w:rsidTr="005010F5">
        <w:trPr>
          <w:trHeight w:val="377"/>
          <w:jc w:val="center"/>
        </w:trPr>
        <w:tc>
          <w:tcPr>
            <w:tcW w:w="2795" w:type="dxa"/>
            <w:tcBorders>
              <w:top w:val="single" w:sz="4" w:space="0" w:color="auto"/>
              <w:left w:val="single" w:sz="4" w:space="0" w:color="auto"/>
              <w:bottom w:val="single" w:sz="4" w:space="0" w:color="auto"/>
              <w:right w:val="nil"/>
            </w:tcBorders>
            <w:shd w:val="clear" w:color="auto" w:fill="auto"/>
            <w:vAlign w:val="center"/>
            <w:hideMark/>
          </w:tcPr>
          <w:p w14:paraId="0866F9B2" w14:textId="77777777" w:rsidR="00AF0F3D" w:rsidRPr="00952D89" w:rsidRDefault="00AF0F3D" w:rsidP="00497ACC">
            <w:pPr>
              <w:jc w:val="center"/>
              <w:rPr>
                <w:rFonts w:ascii="Franklin Gothic Medium" w:hAnsi="Franklin Gothic Medium"/>
                <w:color w:val="000000"/>
                <w:sz w:val="20"/>
              </w:rPr>
            </w:pPr>
            <w:r w:rsidRPr="00952D89">
              <w:rPr>
                <w:rFonts w:ascii="Franklin Gothic Medium" w:hAnsi="Franklin Gothic Medium"/>
                <w:color w:val="000000"/>
                <w:sz w:val="20"/>
              </w:rPr>
              <w:t>Metric</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D2E4" w14:textId="77777777" w:rsidR="00AF0F3D" w:rsidRPr="00952D89" w:rsidRDefault="00AF0F3D" w:rsidP="00497ACC">
            <w:pPr>
              <w:jc w:val="center"/>
              <w:rPr>
                <w:rFonts w:ascii="Franklin Gothic Medium" w:hAnsi="Franklin Gothic Medium"/>
                <w:color w:val="000000"/>
                <w:sz w:val="20"/>
              </w:rPr>
            </w:pPr>
            <w:r w:rsidRPr="00952D89">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5F85BA1" w14:textId="77777777" w:rsidR="00AF0F3D" w:rsidRPr="00952D89" w:rsidRDefault="00AF0F3D" w:rsidP="00497ACC">
            <w:pPr>
              <w:jc w:val="center"/>
              <w:rPr>
                <w:rFonts w:ascii="Franklin Gothic Medium" w:hAnsi="Franklin Gothic Medium"/>
                <w:color w:val="000000"/>
                <w:sz w:val="20"/>
              </w:rPr>
            </w:pPr>
            <w:r w:rsidRPr="00952D8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3E0116C" w14:textId="77777777" w:rsidR="00AF0F3D" w:rsidRPr="00952D89" w:rsidRDefault="00AF0F3D" w:rsidP="00497ACC">
            <w:pPr>
              <w:jc w:val="center"/>
              <w:rPr>
                <w:rFonts w:ascii="Franklin Gothic Medium" w:hAnsi="Franklin Gothic Medium"/>
                <w:color w:val="000000"/>
                <w:sz w:val="20"/>
              </w:rPr>
            </w:pPr>
            <w:r w:rsidRPr="00952D89">
              <w:rPr>
                <w:rFonts w:ascii="Franklin Gothic Medium" w:hAnsi="Franklin Gothic Medium"/>
                <w:color w:val="000000"/>
                <w:sz w:val="20"/>
              </w:rPr>
              <w:t>Notes</w:t>
            </w:r>
          </w:p>
        </w:tc>
      </w:tr>
      <w:tr w:rsidR="00AF0F3D" w:rsidRPr="00952D89" w14:paraId="59AD4221" w14:textId="77777777" w:rsidTr="005010F5">
        <w:trPr>
          <w:trHeight w:val="144"/>
          <w:jc w:val="center"/>
        </w:trPr>
        <w:tc>
          <w:tcPr>
            <w:tcW w:w="2795" w:type="dxa"/>
            <w:tcBorders>
              <w:top w:val="nil"/>
              <w:left w:val="single" w:sz="4" w:space="0" w:color="auto"/>
              <w:bottom w:val="single" w:sz="4" w:space="0" w:color="auto"/>
              <w:right w:val="single" w:sz="4" w:space="0" w:color="auto"/>
            </w:tcBorders>
            <w:shd w:val="clear" w:color="auto" w:fill="auto"/>
            <w:hideMark/>
          </w:tcPr>
          <w:p w14:paraId="76FF9004"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Gross Floor Area</w:t>
            </w:r>
          </w:p>
        </w:tc>
        <w:tc>
          <w:tcPr>
            <w:tcW w:w="973" w:type="dxa"/>
            <w:tcBorders>
              <w:top w:val="nil"/>
              <w:left w:val="nil"/>
              <w:bottom w:val="single" w:sz="4" w:space="0" w:color="auto"/>
              <w:right w:val="single" w:sz="4" w:space="0" w:color="auto"/>
            </w:tcBorders>
            <w:shd w:val="clear" w:color="auto" w:fill="auto"/>
            <w:hideMark/>
          </w:tcPr>
          <w:p w14:paraId="4544E024"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sf</w:t>
            </w:r>
          </w:p>
        </w:tc>
        <w:tc>
          <w:tcPr>
            <w:tcW w:w="1520" w:type="dxa"/>
            <w:tcBorders>
              <w:top w:val="single" w:sz="4" w:space="0" w:color="auto"/>
              <w:left w:val="nil"/>
              <w:bottom w:val="single" w:sz="4" w:space="0" w:color="auto"/>
              <w:right w:val="single" w:sz="4" w:space="0" w:color="auto"/>
            </w:tcBorders>
            <w:shd w:val="clear" w:color="000000" w:fill="auto"/>
            <w:hideMark/>
          </w:tcPr>
          <w:p w14:paraId="7E579420"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00DA81AC"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 </w:t>
            </w:r>
          </w:p>
        </w:tc>
      </w:tr>
      <w:tr w:rsidR="00AF0F3D" w:rsidRPr="00952D89" w14:paraId="197565C8" w14:textId="77777777" w:rsidTr="005010F5">
        <w:trPr>
          <w:trHeight w:val="144"/>
          <w:jc w:val="center"/>
        </w:trPr>
        <w:tc>
          <w:tcPr>
            <w:tcW w:w="2795" w:type="dxa"/>
            <w:tcBorders>
              <w:top w:val="nil"/>
              <w:left w:val="single" w:sz="4" w:space="0" w:color="auto"/>
              <w:bottom w:val="single" w:sz="4" w:space="0" w:color="auto"/>
              <w:right w:val="single" w:sz="4" w:space="0" w:color="auto"/>
            </w:tcBorders>
            <w:shd w:val="clear" w:color="auto" w:fill="auto"/>
            <w:hideMark/>
          </w:tcPr>
          <w:p w14:paraId="66CED0FE"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Electrically Active Floor Area</w:t>
            </w:r>
          </w:p>
        </w:tc>
        <w:tc>
          <w:tcPr>
            <w:tcW w:w="973" w:type="dxa"/>
            <w:tcBorders>
              <w:top w:val="nil"/>
              <w:left w:val="nil"/>
              <w:bottom w:val="single" w:sz="4" w:space="0" w:color="auto"/>
              <w:right w:val="single" w:sz="4" w:space="0" w:color="auto"/>
            </w:tcBorders>
            <w:shd w:val="clear" w:color="auto" w:fill="auto"/>
            <w:hideMark/>
          </w:tcPr>
          <w:p w14:paraId="27347FE2"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sf</w:t>
            </w:r>
          </w:p>
        </w:tc>
        <w:tc>
          <w:tcPr>
            <w:tcW w:w="1520" w:type="dxa"/>
            <w:tcBorders>
              <w:top w:val="single" w:sz="4" w:space="0" w:color="auto"/>
              <w:left w:val="nil"/>
              <w:bottom w:val="single" w:sz="4" w:space="0" w:color="auto"/>
              <w:right w:val="single" w:sz="4" w:space="0" w:color="auto"/>
            </w:tcBorders>
            <w:shd w:val="clear" w:color="000000" w:fill="auto"/>
            <w:hideMark/>
          </w:tcPr>
          <w:p w14:paraId="241AD240"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3400B03A"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 </w:t>
            </w:r>
          </w:p>
        </w:tc>
      </w:tr>
      <w:tr w:rsidR="00AF0F3D" w:rsidRPr="00952D89" w14:paraId="281A2719" w14:textId="77777777" w:rsidTr="005010F5">
        <w:trPr>
          <w:trHeight w:val="144"/>
          <w:jc w:val="center"/>
        </w:trPr>
        <w:tc>
          <w:tcPr>
            <w:tcW w:w="2795" w:type="dxa"/>
            <w:tcBorders>
              <w:top w:val="nil"/>
              <w:left w:val="single" w:sz="4" w:space="0" w:color="auto"/>
              <w:bottom w:val="single" w:sz="4" w:space="0" w:color="auto"/>
              <w:right w:val="single" w:sz="4" w:space="0" w:color="auto"/>
            </w:tcBorders>
            <w:shd w:val="clear" w:color="auto" w:fill="auto"/>
            <w:hideMark/>
          </w:tcPr>
          <w:p w14:paraId="47CE72C9"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Annual Average Power Density</w:t>
            </w:r>
          </w:p>
        </w:tc>
        <w:tc>
          <w:tcPr>
            <w:tcW w:w="973" w:type="dxa"/>
            <w:tcBorders>
              <w:top w:val="nil"/>
              <w:left w:val="nil"/>
              <w:bottom w:val="single" w:sz="4" w:space="0" w:color="auto"/>
              <w:right w:val="single" w:sz="4" w:space="0" w:color="auto"/>
            </w:tcBorders>
            <w:shd w:val="clear" w:color="auto" w:fill="auto"/>
            <w:hideMark/>
          </w:tcPr>
          <w:p w14:paraId="56166DA6"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W/sf</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57950F9"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0A2427DE" w14:textId="77777777" w:rsidR="00AF0F3D" w:rsidRPr="00952D89" w:rsidRDefault="00AF0F3D" w:rsidP="00497ACC">
            <w:pPr>
              <w:rPr>
                <w:rFonts w:ascii="Arial Narrow" w:hAnsi="Arial Narrow"/>
                <w:color w:val="000000"/>
                <w:sz w:val="20"/>
              </w:rPr>
            </w:pPr>
            <w:r w:rsidRPr="00952D89">
              <w:rPr>
                <w:rFonts w:ascii="Arial Narrow" w:hAnsi="Arial Narrow"/>
                <w:color w:val="000000"/>
                <w:sz w:val="20"/>
              </w:rPr>
              <w:t> </w:t>
            </w:r>
          </w:p>
        </w:tc>
      </w:tr>
    </w:tbl>
    <w:p w14:paraId="0E5AAD72" w14:textId="77777777" w:rsidR="00AF0F3D" w:rsidRDefault="00AF0F3D" w:rsidP="00AF0F3D"/>
    <w:p w14:paraId="0C11F56C" w14:textId="77777777" w:rsidR="005010F5" w:rsidRDefault="005010F5" w:rsidP="00AF0F3D"/>
    <w:p w14:paraId="5C8AB687" w14:textId="615BBBF5" w:rsidR="00B54CC3" w:rsidRDefault="00B54CC3" w:rsidP="00B54CC3">
      <w:pPr>
        <w:pStyle w:val="Heading4"/>
      </w:pPr>
      <w:r>
        <w:t>Efficiency</w:t>
      </w:r>
    </w:p>
    <w:p w14:paraId="6ED0D510" w14:textId="77777777" w:rsidR="00B54CC3" w:rsidRDefault="00B54CC3" w:rsidP="00AF0F3D"/>
    <w:p w14:paraId="2800E1B0" w14:textId="248A1028" w:rsidR="005010F5" w:rsidRPr="00A7437D" w:rsidRDefault="005010F5" w:rsidP="005010F5">
      <w:pPr>
        <w:pStyle w:val="Instructions"/>
      </w:pPr>
      <w:r w:rsidRPr="00A7437D">
        <w:t>If you are not assessing the average efficiency of the air side cooling system</w:t>
      </w:r>
      <w:r w:rsidR="001F0F6B" w:rsidRPr="00A7437D">
        <w:t>s in all rooms/areas</w:t>
      </w:r>
      <w:r w:rsidRPr="00A7437D">
        <w:t xml:space="preserve"> combined, then you can delete </w:t>
      </w:r>
      <w:r w:rsidRPr="00A7437D">
        <w:fldChar w:fldCharType="begin"/>
      </w:r>
      <w:r w:rsidRPr="00A7437D">
        <w:instrText xml:space="preserve"> REF _Ref42356226 \h  \* MERGEFORMAT </w:instrText>
      </w:r>
      <w:r w:rsidRPr="00A7437D">
        <w:fldChar w:fldCharType="separate"/>
      </w:r>
      <w:r w:rsidR="00E14945" w:rsidRPr="005718EF">
        <w:rPr>
          <w:b/>
        </w:rPr>
        <w:t xml:space="preserve">Table </w:t>
      </w:r>
      <w:r w:rsidR="00E14945">
        <w:rPr>
          <w:b/>
          <w:noProof/>
        </w:rPr>
        <w:t>144</w:t>
      </w:r>
      <w:r w:rsidRPr="00A7437D">
        <w:fldChar w:fldCharType="end"/>
      </w:r>
      <w:r w:rsidRPr="00A7437D">
        <w:t>.</w:t>
      </w:r>
    </w:p>
    <w:p w14:paraId="44DEF248" w14:textId="77777777" w:rsidR="005010F5" w:rsidRPr="00A7437D" w:rsidRDefault="005010F5" w:rsidP="005010F5">
      <w:pPr>
        <w:pStyle w:val="Instructions"/>
      </w:pPr>
    </w:p>
    <w:p w14:paraId="5DD07FBF" w14:textId="4E081672" w:rsidR="00FF6731" w:rsidRPr="005718EF" w:rsidRDefault="00FF6731" w:rsidP="00FF6731">
      <w:pPr>
        <w:jc w:val="center"/>
        <w:rPr>
          <w:b/>
        </w:rPr>
      </w:pPr>
      <w:bookmarkStart w:id="615" w:name="_Ref42356226"/>
      <w:bookmarkStart w:id="616" w:name="_Toc42601987"/>
      <w:r w:rsidRPr="005718EF">
        <w:rPr>
          <w:b/>
        </w:rPr>
        <w:t xml:space="preserve">Table </w:t>
      </w:r>
      <w:r w:rsidRPr="005718EF">
        <w:rPr>
          <w:b/>
        </w:rPr>
        <w:fldChar w:fldCharType="begin"/>
      </w:r>
      <w:r w:rsidRPr="005718EF">
        <w:rPr>
          <w:b/>
        </w:rPr>
        <w:instrText xml:space="preserve"> SEQ Table \* ARABIC </w:instrText>
      </w:r>
      <w:r w:rsidRPr="005718EF">
        <w:rPr>
          <w:b/>
        </w:rPr>
        <w:fldChar w:fldCharType="separate"/>
      </w:r>
      <w:r w:rsidR="00E14945">
        <w:rPr>
          <w:b/>
          <w:noProof/>
        </w:rPr>
        <w:t>144</w:t>
      </w:r>
      <w:r w:rsidRPr="005718EF">
        <w:rPr>
          <w:b/>
        </w:rPr>
        <w:fldChar w:fldCharType="end"/>
      </w:r>
      <w:bookmarkEnd w:id="615"/>
      <w:r w:rsidRPr="005718EF">
        <w:rPr>
          <w:b/>
        </w:rPr>
        <w:t xml:space="preserve"> </w:t>
      </w:r>
      <w:r w:rsidR="009404B7">
        <w:rPr>
          <w:b/>
        </w:rPr>
        <w:t>-</w:t>
      </w:r>
      <w:r w:rsidRPr="005718EF">
        <w:rPr>
          <w:b/>
        </w:rPr>
        <w:t xml:space="preserve"> </w:t>
      </w:r>
      <w:r>
        <w:rPr>
          <w:b/>
        </w:rPr>
        <w:t xml:space="preserve">Air Side </w:t>
      </w:r>
      <w:r w:rsidRPr="005718EF">
        <w:rPr>
          <w:b/>
        </w:rPr>
        <w:t xml:space="preserve">Cooling System: All </w:t>
      </w:r>
      <w:r w:rsidRPr="00497ACC">
        <w:rPr>
          <w:b/>
          <w:highlight w:val="cyan"/>
        </w:rPr>
        <w:t>Rooms/Areas</w:t>
      </w:r>
      <w:r w:rsidRPr="005718EF">
        <w:rPr>
          <w:b/>
        </w:rPr>
        <w:t xml:space="preserve"> Combined: </w:t>
      </w:r>
      <w:r>
        <w:rPr>
          <w:b/>
        </w:rPr>
        <w:t>All Components Combined: Efficiency</w:t>
      </w:r>
      <w:bookmarkEnd w:id="616"/>
    </w:p>
    <w:p w14:paraId="22C1A405" w14:textId="77777777" w:rsidR="00FF6731" w:rsidRDefault="00FF6731" w:rsidP="00FF6731"/>
    <w:p w14:paraId="79BE214A" w14:textId="77777777" w:rsidR="00FF6731" w:rsidRPr="00A7437D" w:rsidRDefault="00FF6731" w:rsidP="00FF6731">
      <w:pPr>
        <w:pStyle w:val="Instructions"/>
        <w:rPr>
          <w:b/>
        </w:rPr>
      </w:pPr>
      <w:r w:rsidRPr="00A7437D">
        <w:rPr>
          <w:b/>
        </w:rPr>
        <w:t>Source:</w:t>
      </w:r>
    </w:p>
    <w:p w14:paraId="0E100D0C" w14:textId="77777777" w:rsidR="00FF6731" w:rsidRPr="00A7437D" w:rsidRDefault="00FF6731" w:rsidP="00FF6731">
      <w:pPr>
        <w:pStyle w:val="Instructions"/>
      </w:pPr>
      <w:r w:rsidRPr="00A7437D">
        <w:t>Data Center Energy Efficiency Assessment Workbook v2.0</w:t>
      </w:r>
    </w:p>
    <w:p w14:paraId="18D12DE6" w14:textId="77777777" w:rsidR="00FF6731" w:rsidRPr="00A7437D" w:rsidRDefault="00FF6731" w:rsidP="00FF6731">
      <w:pPr>
        <w:pStyle w:val="Instructions"/>
      </w:pPr>
      <w:r w:rsidRPr="00A7437D">
        <w:t>Tab: AirSide_Summary</w:t>
      </w:r>
    </w:p>
    <w:p w14:paraId="2BDA8E4C" w14:textId="275200D0" w:rsidR="00FF6731" w:rsidRPr="00A7437D" w:rsidRDefault="00FF6731" w:rsidP="00FF6731">
      <w:pPr>
        <w:pStyle w:val="Instructions"/>
      </w:pPr>
      <w:r w:rsidRPr="00A7437D">
        <w:t>Table: All Data Center Rooms/Areas Combined: All Air Side Cooling System Components Combined: Calculations: Efficiency</w:t>
      </w:r>
    </w:p>
    <w:p w14:paraId="7A91C6DB" w14:textId="77777777" w:rsidR="00FF6731" w:rsidRPr="00A7437D" w:rsidRDefault="00FF6731" w:rsidP="00FF6731">
      <w:pPr>
        <w:pStyle w:val="Instructions"/>
        <w:rPr>
          <w:szCs w:val="24"/>
        </w:rPr>
      </w:pPr>
    </w:p>
    <w:tbl>
      <w:tblPr>
        <w:tblW w:w="7535" w:type="dxa"/>
        <w:jc w:val="center"/>
        <w:tblLook w:val="04A0" w:firstRow="1" w:lastRow="0" w:firstColumn="1" w:lastColumn="0" w:noHBand="0" w:noVBand="1"/>
      </w:tblPr>
      <w:tblGrid>
        <w:gridCol w:w="2975"/>
        <w:gridCol w:w="1520"/>
        <w:gridCol w:w="1520"/>
        <w:gridCol w:w="1520"/>
      </w:tblGrid>
      <w:tr w:rsidR="00FF6731" w:rsidRPr="00FE6053" w14:paraId="55B34230" w14:textId="77777777" w:rsidTr="00497ACC">
        <w:trPr>
          <w:trHeight w:val="332"/>
          <w:jc w:val="center"/>
        </w:trPr>
        <w:tc>
          <w:tcPr>
            <w:tcW w:w="2975" w:type="dxa"/>
            <w:tcBorders>
              <w:top w:val="single" w:sz="4" w:space="0" w:color="auto"/>
              <w:left w:val="single" w:sz="4" w:space="0" w:color="auto"/>
              <w:bottom w:val="single" w:sz="4" w:space="0" w:color="auto"/>
              <w:right w:val="nil"/>
            </w:tcBorders>
            <w:shd w:val="clear" w:color="auto" w:fill="auto"/>
            <w:vAlign w:val="center"/>
            <w:hideMark/>
          </w:tcPr>
          <w:p w14:paraId="4586CA2D" w14:textId="77777777" w:rsidR="00FF6731" w:rsidRPr="00FE6053" w:rsidRDefault="00FF6731" w:rsidP="00497ACC">
            <w:pPr>
              <w:jc w:val="center"/>
              <w:rPr>
                <w:rFonts w:ascii="Franklin Gothic Medium" w:hAnsi="Franklin Gothic Medium"/>
                <w:color w:val="000000"/>
                <w:sz w:val="20"/>
              </w:rPr>
            </w:pPr>
            <w:r w:rsidRPr="00FE6053">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FB89" w14:textId="77777777" w:rsidR="00FF6731" w:rsidRPr="00FE6053" w:rsidRDefault="00FF6731" w:rsidP="00497ACC">
            <w:pPr>
              <w:jc w:val="center"/>
              <w:rPr>
                <w:rFonts w:ascii="Franklin Gothic Medium" w:hAnsi="Franklin Gothic Medium"/>
                <w:color w:val="000000"/>
                <w:sz w:val="20"/>
              </w:rPr>
            </w:pPr>
            <w:r w:rsidRPr="00FE605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9EC92C8" w14:textId="77777777" w:rsidR="00FF6731" w:rsidRPr="00FE6053" w:rsidRDefault="00FF6731" w:rsidP="00497ACC">
            <w:pPr>
              <w:jc w:val="center"/>
              <w:rPr>
                <w:rFonts w:ascii="Franklin Gothic Medium" w:hAnsi="Franklin Gothic Medium"/>
                <w:color w:val="000000"/>
                <w:sz w:val="20"/>
              </w:rPr>
            </w:pPr>
            <w:r w:rsidRPr="00FE605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3C7DE97" w14:textId="77777777" w:rsidR="00FF6731" w:rsidRPr="00FE6053" w:rsidRDefault="00FF6731" w:rsidP="00497ACC">
            <w:pPr>
              <w:jc w:val="center"/>
              <w:rPr>
                <w:rFonts w:ascii="Franklin Gothic Medium" w:hAnsi="Franklin Gothic Medium"/>
                <w:color w:val="000000"/>
                <w:sz w:val="20"/>
              </w:rPr>
            </w:pPr>
            <w:r w:rsidRPr="00FE6053">
              <w:rPr>
                <w:rFonts w:ascii="Franklin Gothic Medium" w:hAnsi="Franklin Gothic Medium"/>
                <w:color w:val="000000"/>
                <w:sz w:val="20"/>
              </w:rPr>
              <w:t>Notes</w:t>
            </w:r>
          </w:p>
        </w:tc>
      </w:tr>
      <w:tr w:rsidR="00FF6731" w:rsidRPr="00FE6053" w14:paraId="15BEC4FA" w14:textId="77777777" w:rsidTr="00497ACC">
        <w:trPr>
          <w:trHeight w:val="144"/>
          <w:jc w:val="center"/>
        </w:trPr>
        <w:tc>
          <w:tcPr>
            <w:tcW w:w="2975" w:type="dxa"/>
            <w:tcBorders>
              <w:top w:val="nil"/>
              <w:left w:val="single" w:sz="4" w:space="0" w:color="auto"/>
              <w:bottom w:val="single" w:sz="4" w:space="0" w:color="auto"/>
              <w:right w:val="single" w:sz="4" w:space="0" w:color="auto"/>
            </w:tcBorders>
            <w:shd w:val="clear" w:color="auto" w:fill="auto"/>
            <w:hideMark/>
          </w:tcPr>
          <w:p w14:paraId="58FF0487"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4A5D87C2"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kW/ton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012DF9B8"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BD1ABF5"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 </w:t>
            </w:r>
          </w:p>
        </w:tc>
      </w:tr>
      <w:tr w:rsidR="00FF6731" w:rsidRPr="00FE6053" w14:paraId="1B9DCB0C" w14:textId="77777777" w:rsidTr="00497ACC">
        <w:trPr>
          <w:trHeight w:val="144"/>
          <w:jc w:val="center"/>
        </w:trPr>
        <w:tc>
          <w:tcPr>
            <w:tcW w:w="2975" w:type="dxa"/>
            <w:tcBorders>
              <w:top w:val="nil"/>
              <w:left w:val="single" w:sz="4" w:space="0" w:color="auto"/>
              <w:bottom w:val="single" w:sz="4" w:space="0" w:color="auto"/>
              <w:right w:val="single" w:sz="4" w:space="0" w:color="auto"/>
            </w:tcBorders>
            <w:shd w:val="clear" w:color="auto" w:fill="auto"/>
            <w:hideMark/>
          </w:tcPr>
          <w:p w14:paraId="52976A22"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15CF86DA"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55750D45"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68AF320" w14:textId="77777777" w:rsidR="00FF6731" w:rsidRPr="00FE6053" w:rsidRDefault="00FF6731" w:rsidP="00497ACC">
            <w:pPr>
              <w:rPr>
                <w:rFonts w:ascii="Arial Narrow" w:hAnsi="Arial Narrow"/>
                <w:color w:val="000000"/>
                <w:sz w:val="20"/>
              </w:rPr>
            </w:pPr>
            <w:r w:rsidRPr="00FE6053">
              <w:rPr>
                <w:rFonts w:ascii="Arial Narrow" w:hAnsi="Arial Narrow"/>
                <w:color w:val="000000"/>
                <w:sz w:val="20"/>
              </w:rPr>
              <w:t> </w:t>
            </w:r>
          </w:p>
        </w:tc>
      </w:tr>
    </w:tbl>
    <w:p w14:paraId="0F835C96" w14:textId="77777777" w:rsidR="00FF6731" w:rsidRDefault="00FF6731" w:rsidP="00FF6731"/>
    <w:p w14:paraId="3D839612" w14:textId="77777777" w:rsidR="00FF6731" w:rsidRDefault="00FF6731" w:rsidP="00FF6731"/>
    <w:p w14:paraId="0BAE8D05" w14:textId="32EF345A" w:rsidR="005010F5" w:rsidRDefault="005010F5" w:rsidP="005010F5">
      <w:pPr>
        <w:rPr>
          <w:szCs w:val="22"/>
        </w:rPr>
      </w:pPr>
      <w:r>
        <w:rPr>
          <w:szCs w:val="22"/>
          <w:highlight w:val="cyan"/>
        </w:rPr>
        <w:t>Air side cooling system p</w:t>
      </w:r>
      <w:r w:rsidRPr="006746A1">
        <w:rPr>
          <w:szCs w:val="22"/>
          <w:highlight w:val="cyan"/>
        </w:rPr>
        <w:t xml:space="preserve">erformance data was not obtained for [certain </w:t>
      </w:r>
      <w:r>
        <w:rPr>
          <w:szCs w:val="22"/>
          <w:highlight w:val="cyan"/>
        </w:rPr>
        <w:t>rooms/areas</w:t>
      </w:r>
      <w:r w:rsidRPr="006746A1">
        <w:rPr>
          <w:szCs w:val="22"/>
          <w:highlight w:val="cyan"/>
        </w:rPr>
        <w:t xml:space="preserve">], so </w:t>
      </w:r>
      <w:r w:rsidR="00C10396">
        <w:rPr>
          <w:szCs w:val="22"/>
          <w:highlight w:val="cyan"/>
        </w:rPr>
        <w:t>this</w:t>
      </w:r>
      <w:r w:rsidRPr="006746A1">
        <w:rPr>
          <w:szCs w:val="22"/>
          <w:highlight w:val="cyan"/>
        </w:rPr>
        <w:t xml:space="preserve"> </w:t>
      </w:r>
      <w:r w:rsidR="00C10396">
        <w:rPr>
          <w:szCs w:val="22"/>
          <w:highlight w:val="cyan"/>
        </w:rPr>
        <w:t xml:space="preserve">annual average </w:t>
      </w:r>
      <w:r w:rsidRPr="006746A1">
        <w:rPr>
          <w:szCs w:val="22"/>
          <w:highlight w:val="cyan"/>
        </w:rPr>
        <w:t xml:space="preserve">efficiency value </w:t>
      </w:r>
      <w:r w:rsidR="00C10396">
        <w:rPr>
          <w:szCs w:val="22"/>
          <w:highlight w:val="cyan"/>
        </w:rPr>
        <w:t>is</w:t>
      </w:r>
      <w:r w:rsidRPr="006746A1">
        <w:rPr>
          <w:szCs w:val="22"/>
          <w:highlight w:val="cyan"/>
        </w:rPr>
        <w:t xml:space="preserve"> </w:t>
      </w:r>
      <w:r w:rsidRPr="0061715F">
        <w:rPr>
          <w:szCs w:val="22"/>
          <w:highlight w:val="cyan"/>
        </w:rPr>
        <w:t>approximate.</w:t>
      </w:r>
    </w:p>
    <w:p w14:paraId="42649F08" w14:textId="77777777" w:rsidR="005010F5" w:rsidRDefault="005010F5" w:rsidP="005010F5">
      <w:pPr>
        <w:rPr>
          <w:szCs w:val="22"/>
        </w:rPr>
      </w:pPr>
    </w:p>
    <w:p w14:paraId="06CCBD2E" w14:textId="0AF6F02D" w:rsidR="005010F5" w:rsidRPr="0061715F" w:rsidRDefault="005010F5" w:rsidP="005010F5">
      <w:pPr>
        <w:rPr>
          <w:szCs w:val="22"/>
        </w:rPr>
      </w:pPr>
      <w:r>
        <w:rPr>
          <w:szCs w:val="22"/>
        </w:rPr>
        <w:t xml:space="preserve">The </w:t>
      </w:r>
      <w:r w:rsidR="00C10396">
        <w:rPr>
          <w:szCs w:val="22"/>
        </w:rPr>
        <w:t xml:space="preserve">annual </w:t>
      </w:r>
      <w:r>
        <w:rPr>
          <w:szCs w:val="22"/>
        </w:rPr>
        <w:t>a</w:t>
      </w:r>
      <w:r w:rsidRPr="0061715F">
        <w:rPr>
          <w:szCs w:val="22"/>
        </w:rPr>
        <w:t xml:space="preserve">verage </w:t>
      </w:r>
      <w:r>
        <w:rPr>
          <w:szCs w:val="22"/>
        </w:rPr>
        <w:t>efficiency</w:t>
      </w:r>
      <w:r w:rsidRPr="0061715F">
        <w:rPr>
          <w:szCs w:val="22"/>
        </w:rPr>
        <w:t xml:space="preserve"> </w:t>
      </w:r>
      <w:r>
        <w:rPr>
          <w:szCs w:val="22"/>
        </w:rPr>
        <w:t xml:space="preserve">for all air side cooling system components combined in all </w:t>
      </w:r>
      <w:r w:rsidRPr="006746A1">
        <w:rPr>
          <w:szCs w:val="22"/>
          <w:highlight w:val="cyan"/>
        </w:rPr>
        <w:t>rooms/areas</w:t>
      </w:r>
      <w:r>
        <w:rPr>
          <w:szCs w:val="22"/>
        </w:rPr>
        <w:t xml:space="preserve"> combined </w:t>
      </w:r>
      <w:r w:rsidRPr="0061715F">
        <w:rPr>
          <w:szCs w:val="22"/>
        </w:rPr>
        <w:t xml:space="preserve">is </w:t>
      </w:r>
      <w:r w:rsidR="001D2104" w:rsidRPr="001D2104">
        <w:rPr>
          <w:szCs w:val="22"/>
          <w:highlight w:val="cyan"/>
        </w:rPr>
        <w:t>xx</w:t>
      </w:r>
      <w:r w:rsidR="001D2104">
        <w:rPr>
          <w:szCs w:val="22"/>
        </w:rPr>
        <w:t xml:space="preserve"> kW/ton.</w:t>
      </w:r>
    </w:p>
    <w:p w14:paraId="77823C9D" w14:textId="77777777" w:rsidR="005010F5" w:rsidRDefault="005010F5" w:rsidP="005010F5">
      <w:pPr>
        <w:rPr>
          <w:szCs w:val="22"/>
        </w:rPr>
      </w:pPr>
    </w:p>
    <w:p w14:paraId="20B2296A" w14:textId="77777777" w:rsidR="001D2104" w:rsidRPr="001D2104" w:rsidRDefault="001D2104" w:rsidP="005010F5">
      <w:pPr>
        <w:rPr>
          <w:szCs w:val="22"/>
          <w:highlight w:val="cyan"/>
        </w:rPr>
      </w:pPr>
      <w:r w:rsidRPr="001D2104">
        <w:rPr>
          <w:szCs w:val="22"/>
          <w:highlight w:val="cyan"/>
        </w:rPr>
        <w:t xml:space="preserve">For [CRAC/ACUs without air side economizing/ACUs with air side economizing/CRAH/AHUs without air side economizing/AHUs with air side economizing] and relatively [low/high] supply and return air temperatures, in the XX climate zone, this is </w:t>
      </w:r>
    </w:p>
    <w:p w14:paraId="503E52F8" w14:textId="6DEB95A8" w:rsidR="001D2104" w:rsidRPr="001D2104" w:rsidRDefault="001D2104" w:rsidP="005010F5">
      <w:pPr>
        <w:rPr>
          <w:szCs w:val="22"/>
          <w:highlight w:val="cyan"/>
        </w:rPr>
      </w:pPr>
      <w:r w:rsidRPr="001D2104">
        <w:rPr>
          <w:szCs w:val="22"/>
          <w:highlight w:val="cyan"/>
        </w:rPr>
        <w:t>good efficiency. No EEMs are recommended at this time.</w:t>
      </w:r>
    </w:p>
    <w:p w14:paraId="6B2F06DF" w14:textId="513AB0CB" w:rsidR="001D2104" w:rsidRDefault="001D2104" w:rsidP="005010F5">
      <w:pPr>
        <w:rPr>
          <w:szCs w:val="22"/>
        </w:rPr>
      </w:pPr>
      <w:r w:rsidRPr="001D2104">
        <w:rPr>
          <w:szCs w:val="22"/>
          <w:highlight w:val="cyan"/>
        </w:rPr>
        <w:t xml:space="preserve">poor efficiency. See Section </w:t>
      </w:r>
      <w:r w:rsidRPr="001D2104">
        <w:rPr>
          <w:szCs w:val="22"/>
          <w:highlight w:val="cyan"/>
        </w:rPr>
        <w:fldChar w:fldCharType="begin"/>
      </w:r>
      <w:r w:rsidRPr="001D2104">
        <w:rPr>
          <w:szCs w:val="22"/>
          <w:highlight w:val="cyan"/>
        </w:rPr>
        <w:instrText xml:space="preserve"> REF _Ref39424454 \r \h  \* MERGEFORMAT </w:instrText>
      </w:r>
      <w:r w:rsidRPr="001D2104">
        <w:rPr>
          <w:szCs w:val="22"/>
          <w:highlight w:val="cyan"/>
        </w:rPr>
      </w:r>
      <w:r w:rsidRPr="001D2104">
        <w:rPr>
          <w:szCs w:val="22"/>
          <w:highlight w:val="cyan"/>
        </w:rPr>
        <w:fldChar w:fldCharType="separate"/>
      </w:r>
      <w:r w:rsidR="00E14945">
        <w:rPr>
          <w:szCs w:val="22"/>
          <w:highlight w:val="cyan"/>
        </w:rPr>
        <w:t>11</w:t>
      </w:r>
      <w:r w:rsidRPr="001D2104">
        <w:rPr>
          <w:szCs w:val="22"/>
          <w:highlight w:val="cyan"/>
        </w:rPr>
        <w:fldChar w:fldCharType="end"/>
      </w:r>
      <w:r w:rsidRPr="001D2104">
        <w:rPr>
          <w:szCs w:val="22"/>
          <w:highlight w:val="cyan"/>
        </w:rPr>
        <w:t xml:space="preserve"> for recommended EEMs.</w:t>
      </w:r>
    </w:p>
    <w:p w14:paraId="06278BCE" w14:textId="77777777" w:rsidR="001D2104" w:rsidRDefault="001D2104" w:rsidP="005010F5">
      <w:pPr>
        <w:rPr>
          <w:szCs w:val="22"/>
        </w:rPr>
      </w:pPr>
    </w:p>
    <w:p w14:paraId="5D36EE8C" w14:textId="77777777" w:rsidR="001D2104" w:rsidRDefault="001D2104" w:rsidP="005010F5">
      <w:pPr>
        <w:rPr>
          <w:szCs w:val="22"/>
        </w:rPr>
      </w:pPr>
    </w:p>
    <w:p w14:paraId="5AE46DE0" w14:textId="5CDF49DD" w:rsidR="004E3FBC" w:rsidRPr="0043218B" w:rsidRDefault="0043218B" w:rsidP="0043218B">
      <w:pPr>
        <w:pStyle w:val="Heading3"/>
      </w:pPr>
      <w:bookmarkStart w:id="617" w:name="_Toc42601819"/>
      <w:r w:rsidRPr="0043218B">
        <w:t xml:space="preserve">Data Center </w:t>
      </w:r>
      <w:r w:rsidR="003804F2" w:rsidRPr="0043218B">
        <w:rPr>
          <w:highlight w:val="cyan"/>
        </w:rPr>
        <w:t>Room/Area 111</w:t>
      </w:r>
      <w:bookmarkEnd w:id="617"/>
    </w:p>
    <w:p w14:paraId="2C9AA4F0" w14:textId="77777777" w:rsidR="003804F2" w:rsidRDefault="003804F2" w:rsidP="00B73FA7">
      <w:pPr>
        <w:rPr>
          <w:szCs w:val="22"/>
        </w:rPr>
      </w:pPr>
    </w:p>
    <w:p w14:paraId="092979F9" w14:textId="08A0F6A9" w:rsidR="001F0F6B" w:rsidRPr="00A7437D" w:rsidRDefault="001F0F6B" w:rsidP="001F0F6B">
      <w:pPr>
        <w:pStyle w:val="Instructions"/>
      </w:pPr>
      <w:r w:rsidRPr="00A7437D">
        <w:t xml:space="preserve">If you are not assessing the </w:t>
      </w:r>
      <w:r w:rsidR="007211DE" w:rsidRPr="00A7437D">
        <w:t>performance metrics</w:t>
      </w:r>
      <w:r w:rsidRPr="00A7437D">
        <w:t xml:space="preserve"> of the air side cooling system for Room/Area 111, then you can delete this Data Center Room/Area 111 section.</w:t>
      </w:r>
    </w:p>
    <w:p w14:paraId="1738EF1F" w14:textId="77777777" w:rsidR="001F0F6B" w:rsidRPr="00A7437D" w:rsidRDefault="001F0F6B" w:rsidP="001F0F6B">
      <w:pPr>
        <w:pStyle w:val="Instructions"/>
      </w:pPr>
    </w:p>
    <w:p w14:paraId="5AB3D523" w14:textId="7253AD99" w:rsidR="003804F2" w:rsidRDefault="0043218B" w:rsidP="0043218B">
      <w:pPr>
        <w:pStyle w:val="Heading4"/>
        <w:rPr>
          <w:szCs w:val="22"/>
        </w:rPr>
      </w:pPr>
      <w:r>
        <w:t>All Cooling System Components Combined</w:t>
      </w:r>
    </w:p>
    <w:p w14:paraId="1AE3E150" w14:textId="77777777" w:rsidR="00793686" w:rsidRDefault="00793686" w:rsidP="00B73FA7">
      <w:pPr>
        <w:rPr>
          <w:szCs w:val="22"/>
        </w:rPr>
      </w:pPr>
    </w:p>
    <w:p w14:paraId="7497D3E7" w14:textId="290CFC51" w:rsidR="00B54CC3" w:rsidRPr="00B54CC3" w:rsidRDefault="00B54CC3" w:rsidP="00B73FA7">
      <w:pPr>
        <w:rPr>
          <w:szCs w:val="22"/>
          <w:u w:val="single"/>
        </w:rPr>
      </w:pPr>
      <w:r w:rsidRPr="00B54CC3">
        <w:rPr>
          <w:szCs w:val="22"/>
          <w:u w:val="single"/>
        </w:rPr>
        <w:t>Power Density</w:t>
      </w:r>
    </w:p>
    <w:p w14:paraId="011BF830" w14:textId="77777777" w:rsidR="00B54CC3" w:rsidRDefault="00B54CC3" w:rsidP="00B73FA7">
      <w:pPr>
        <w:rPr>
          <w:szCs w:val="22"/>
        </w:rPr>
      </w:pPr>
    </w:p>
    <w:p w14:paraId="3A3E64FB" w14:textId="10E82DDB" w:rsidR="00AF0F3D" w:rsidRPr="002351D1" w:rsidRDefault="00AF0F3D" w:rsidP="00AF0F3D">
      <w:pPr>
        <w:jc w:val="center"/>
        <w:rPr>
          <w:b/>
        </w:rPr>
      </w:pPr>
      <w:bookmarkStart w:id="618" w:name="_Toc42601988"/>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145</w:t>
      </w:r>
      <w:r w:rsidRPr="002351D1">
        <w:rPr>
          <w:b/>
        </w:rPr>
        <w:fldChar w:fldCharType="end"/>
      </w:r>
      <w:r w:rsidRPr="002351D1">
        <w:rPr>
          <w:b/>
        </w:rPr>
        <w:t xml:space="preserve"> - </w:t>
      </w:r>
      <w:r w:rsidR="00737B3F">
        <w:rPr>
          <w:b/>
        </w:rPr>
        <w:t xml:space="preserve">Air Side Cooling System: </w:t>
      </w:r>
      <w:r w:rsidRPr="00031E61">
        <w:rPr>
          <w:b/>
          <w:highlight w:val="cyan"/>
        </w:rPr>
        <w:t>Room/Area 111</w:t>
      </w:r>
      <w:r w:rsidRPr="002351D1">
        <w:rPr>
          <w:b/>
        </w:rPr>
        <w:t xml:space="preserve">: All </w:t>
      </w:r>
      <w:r>
        <w:rPr>
          <w:b/>
        </w:rPr>
        <w:t>Components</w:t>
      </w:r>
      <w:r w:rsidR="00085728">
        <w:rPr>
          <w:b/>
        </w:rPr>
        <w:t xml:space="preserve"> Combined</w:t>
      </w:r>
      <w:r w:rsidRPr="002351D1">
        <w:rPr>
          <w:b/>
        </w:rPr>
        <w:t xml:space="preserve">: </w:t>
      </w:r>
      <w:r>
        <w:rPr>
          <w:b/>
        </w:rPr>
        <w:t>Power Density</w:t>
      </w:r>
      <w:bookmarkEnd w:id="618"/>
    </w:p>
    <w:p w14:paraId="06B4BF56" w14:textId="77777777" w:rsidR="00AF0F3D" w:rsidRDefault="00AF0F3D" w:rsidP="00AF0F3D">
      <w:pPr>
        <w:rPr>
          <w:szCs w:val="24"/>
        </w:rPr>
      </w:pPr>
    </w:p>
    <w:p w14:paraId="5F1D0B06" w14:textId="77777777" w:rsidR="00AF0F3D" w:rsidRPr="00A7437D" w:rsidRDefault="00AF0F3D" w:rsidP="00AF0F3D">
      <w:pPr>
        <w:pStyle w:val="Instructions"/>
        <w:rPr>
          <w:b/>
        </w:rPr>
      </w:pPr>
      <w:r w:rsidRPr="00A7437D">
        <w:rPr>
          <w:b/>
        </w:rPr>
        <w:t>Source:</w:t>
      </w:r>
    </w:p>
    <w:p w14:paraId="783CDBA3" w14:textId="77777777" w:rsidR="00AF0F3D" w:rsidRPr="00A7437D" w:rsidRDefault="00AF0F3D" w:rsidP="00AF0F3D">
      <w:pPr>
        <w:pStyle w:val="Instructions"/>
      </w:pPr>
      <w:r w:rsidRPr="00A7437D">
        <w:t>Data Center Energy Efficiency Assessment Workbook v2.0</w:t>
      </w:r>
    </w:p>
    <w:p w14:paraId="51C30316" w14:textId="77777777" w:rsidR="00AF0F3D" w:rsidRPr="00A7437D" w:rsidRDefault="00AF0F3D" w:rsidP="00AF0F3D">
      <w:pPr>
        <w:pStyle w:val="Instructions"/>
      </w:pPr>
      <w:r w:rsidRPr="00A7437D">
        <w:t>Tab: AirSide_Room 111</w:t>
      </w:r>
    </w:p>
    <w:p w14:paraId="415A3B08" w14:textId="77777777" w:rsidR="00AF0F3D" w:rsidRPr="00A7437D" w:rsidRDefault="00AF0F3D" w:rsidP="00AF0F3D">
      <w:pPr>
        <w:pStyle w:val="Instructions"/>
      </w:pPr>
      <w:r w:rsidRPr="00A7437D">
        <w:lastRenderedPageBreak/>
        <w:t>Table: Room/Area 111: All Air Side Cooling System Components Combined: Calculations: Power Density</w:t>
      </w:r>
    </w:p>
    <w:p w14:paraId="3D978C28" w14:textId="77777777" w:rsidR="00AF0F3D" w:rsidRPr="00A7437D" w:rsidRDefault="00AF0F3D" w:rsidP="00AF0F3D">
      <w:pPr>
        <w:pStyle w:val="Instructions"/>
        <w:rPr>
          <w:szCs w:val="24"/>
        </w:rPr>
      </w:pPr>
    </w:p>
    <w:tbl>
      <w:tblPr>
        <w:tblW w:w="7005" w:type="dxa"/>
        <w:jc w:val="center"/>
        <w:tblLook w:val="04A0" w:firstRow="1" w:lastRow="0" w:firstColumn="1" w:lastColumn="0" w:noHBand="0" w:noVBand="1"/>
      </w:tblPr>
      <w:tblGrid>
        <w:gridCol w:w="2795"/>
        <w:gridCol w:w="1170"/>
        <w:gridCol w:w="1520"/>
        <w:gridCol w:w="1520"/>
      </w:tblGrid>
      <w:tr w:rsidR="00AF0F3D" w:rsidRPr="00840849" w14:paraId="2BC9E536" w14:textId="77777777" w:rsidTr="00497ACC">
        <w:trPr>
          <w:trHeight w:val="350"/>
          <w:jc w:val="center"/>
        </w:trPr>
        <w:tc>
          <w:tcPr>
            <w:tcW w:w="2795" w:type="dxa"/>
            <w:tcBorders>
              <w:top w:val="single" w:sz="4" w:space="0" w:color="auto"/>
              <w:left w:val="single" w:sz="4" w:space="0" w:color="auto"/>
              <w:bottom w:val="single" w:sz="4" w:space="0" w:color="auto"/>
              <w:right w:val="nil"/>
            </w:tcBorders>
            <w:shd w:val="clear" w:color="auto" w:fill="auto"/>
            <w:vAlign w:val="center"/>
            <w:hideMark/>
          </w:tcPr>
          <w:p w14:paraId="79E8A3BC" w14:textId="77777777" w:rsidR="00AF0F3D" w:rsidRPr="00840849" w:rsidRDefault="00AF0F3D" w:rsidP="00497ACC">
            <w:pPr>
              <w:jc w:val="center"/>
              <w:rPr>
                <w:rFonts w:ascii="Franklin Gothic Medium" w:hAnsi="Franklin Gothic Medium"/>
                <w:color w:val="000000"/>
                <w:sz w:val="20"/>
              </w:rPr>
            </w:pPr>
            <w:r w:rsidRPr="00840849">
              <w:rPr>
                <w:rFonts w:ascii="Franklin Gothic Medium" w:hAnsi="Franklin Gothic Medium"/>
                <w:color w:val="000000"/>
                <w:sz w:val="20"/>
              </w:rPr>
              <w:t>Metric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E4EE4" w14:textId="77777777" w:rsidR="00AF0F3D" w:rsidRPr="00840849" w:rsidRDefault="00AF0F3D" w:rsidP="00497ACC">
            <w:pPr>
              <w:jc w:val="center"/>
              <w:rPr>
                <w:rFonts w:ascii="Franklin Gothic Medium" w:hAnsi="Franklin Gothic Medium"/>
                <w:color w:val="000000"/>
                <w:sz w:val="20"/>
              </w:rPr>
            </w:pPr>
            <w:r w:rsidRPr="00840849">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7857ABD" w14:textId="77777777" w:rsidR="00AF0F3D" w:rsidRPr="00840849" w:rsidRDefault="00AF0F3D" w:rsidP="00497ACC">
            <w:pPr>
              <w:jc w:val="center"/>
              <w:rPr>
                <w:rFonts w:ascii="Franklin Gothic Medium" w:hAnsi="Franklin Gothic Medium"/>
                <w:color w:val="000000"/>
                <w:sz w:val="20"/>
              </w:rPr>
            </w:pPr>
            <w:r w:rsidRPr="0084084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6C26C84" w14:textId="77777777" w:rsidR="00AF0F3D" w:rsidRPr="00840849" w:rsidRDefault="00AF0F3D" w:rsidP="00497ACC">
            <w:pPr>
              <w:jc w:val="center"/>
              <w:rPr>
                <w:rFonts w:ascii="Franklin Gothic Medium" w:hAnsi="Franklin Gothic Medium"/>
                <w:color w:val="000000"/>
                <w:sz w:val="20"/>
              </w:rPr>
            </w:pPr>
            <w:r w:rsidRPr="00840849">
              <w:rPr>
                <w:rFonts w:ascii="Franklin Gothic Medium" w:hAnsi="Franklin Gothic Medium"/>
                <w:color w:val="000000"/>
                <w:sz w:val="20"/>
              </w:rPr>
              <w:t>Notes</w:t>
            </w:r>
          </w:p>
        </w:tc>
      </w:tr>
      <w:tr w:rsidR="00AF0F3D" w:rsidRPr="00840849" w14:paraId="70A53DAC" w14:textId="77777777" w:rsidTr="00497ACC">
        <w:trPr>
          <w:trHeight w:val="144"/>
          <w:jc w:val="center"/>
        </w:trPr>
        <w:tc>
          <w:tcPr>
            <w:tcW w:w="2795" w:type="dxa"/>
            <w:tcBorders>
              <w:top w:val="nil"/>
              <w:left w:val="single" w:sz="4" w:space="0" w:color="auto"/>
              <w:bottom w:val="single" w:sz="4" w:space="0" w:color="auto"/>
              <w:right w:val="single" w:sz="4" w:space="0" w:color="auto"/>
            </w:tcBorders>
            <w:shd w:val="clear" w:color="auto" w:fill="auto"/>
            <w:hideMark/>
          </w:tcPr>
          <w:p w14:paraId="7B6B199D" w14:textId="77777777" w:rsidR="00AF0F3D" w:rsidRPr="00840849" w:rsidRDefault="00AF0F3D" w:rsidP="00497ACC">
            <w:pPr>
              <w:rPr>
                <w:rFonts w:ascii="Arial Narrow" w:hAnsi="Arial Narrow"/>
                <w:color w:val="000000"/>
                <w:sz w:val="20"/>
              </w:rPr>
            </w:pPr>
            <w:r w:rsidRPr="00840849">
              <w:rPr>
                <w:rFonts w:ascii="Arial Narrow" w:hAnsi="Arial Narrow"/>
                <w:color w:val="000000"/>
                <w:sz w:val="20"/>
              </w:rPr>
              <w:t>Annual Average Power Density</w:t>
            </w:r>
          </w:p>
        </w:tc>
        <w:tc>
          <w:tcPr>
            <w:tcW w:w="1170" w:type="dxa"/>
            <w:tcBorders>
              <w:top w:val="nil"/>
              <w:left w:val="nil"/>
              <w:bottom w:val="single" w:sz="4" w:space="0" w:color="auto"/>
              <w:right w:val="single" w:sz="4" w:space="0" w:color="auto"/>
            </w:tcBorders>
            <w:shd w:val="clear" w:color="auto" w:fill="auto"/>
            <w:hideMark/>
          </w:tcPr>
          <w:p w14:paraId="56C2836F" w14:textId="77777777" w:rsidR="00AF0F3D" w:rsidRPr="00840849" w:rsidRDefault="00AF0F3D" w:rsidP="00497ACC">
            <w:pPr>
              <w:rPr>
                <w:rFonts w:ascii="Arial Narrow" w:hAnsi="Arial Narrow"/>
                <w:color w:val="000000"/>
                <w:sz w:val="20"/>
              </w:rPr>
            </w:pPr>
            <w:r w:rsidRPr="00840849">
              <w:rPr>
                <w:rFonts w:ascii="Arial Narrow" w:hAnsi="Arial Narrow"/>
                <w:color w:val="000000"/>
                <w:sz w:val="20"/>
              </w:rPr>
              <w:t>W/sf</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F392CA3" w14:textId="77777777" w:rsidR="00AF0F3D" w:rsidRPr="00840849" w:rsidRDefault="00AF0F3D" w:rsidP="00497ACC">
            <w:pPr>
              <w:rPr>
                <w:rFonts w:ascii="Arial Narrow" w:hAnsi="Arial Narrow"/>
                <w:color w:val="000000"/>
                <w:sz w:val="20"/>
              </w:rPr>
            </w:pPr>
            <w:r w:rsidRPr="0084084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hideMark/>
          </w:tcPr>
          <w:p w14:paraId="4F7257F5" w14:textId="77777777" w:rsidR="00AF0F3D" w:rsidRPr="00840849" w:rsidRDefault="00AF0F3D" w:rsidP="00497ACC">
            <w:pPr>
              <w:rPr>
                <w:rFonts w:ascii="Arial Narrow" w:hAnsi="Arial Narrow"/>
                <w:color w:val="000000"/>
                <w:sz w:val="20"/>
              </w:rPr>
            </w:pPr>
            <w:r w:rsidRPr="00840849">
              <w:rPr>
                <w:rFonts w:ascii="Arial Narrow" w:hAnsi="Arial Narrow"/>
                <w:color w:val="000000"/>
                <w:sz w:val="20"/>
              </w:rPr>
              <w:t> </w:t>
            </w:r>
          </w:p>
        </w:tc>
      </w:tr>
    </w:tbl>
    <w:p w14:paraId="0E3BF05D" w14:textId="77777777" w:rsidR="00AF0F3D" w:rsidRDefault="00AF0F3D" w:rsidP="00AF0F3D"/>
    <w:p w14:paraId="14A1EC4F" w14:textId="77777777" w:rsidR="007211DE" w:rsidRDefault="007211DE" w:rsidP="007211DE">
      <w:pPr>
        <w:rPr>
          <w:szCs w:val="22"/>
        </w:rPr>
      </w:pPr>
    </w:p>
    <w:p w14:paraId="66933ECA" w14:textId="3358DB8C" w:rsidR="00B54CC3" w:rsidRPr="00B54CC3" w:rsidRDefault="00B54CC3" w:rsidP="007211DE">
      <w:pPr>
        <w:rPr>
          <w:szCs w:val="22"/>
          <w:u w:val="single"/>
        </w:rPr>
      </w:pPr>
      <w:r w:rsidRPr="00B54CC3">
        <w:rPr>
          <w:szCs w:val="22"/>
          <w:u w:val="single"/>
        </w:rPr>
        <w:t>Efficiency</w:t>
      </w:r>
    </w:p>
    <w:p w14:paraId="646FE2B3" w14:textId="77777777" w:rsidR="00B54CC3" w:rsidRDefault="00B54CC3" w:rsidP="007211DE">
      <w:pPr>
        <w:rPr>
          <w:szCs w:val="22"/>
        </w:rPr>
      </w:pPr>
    </w:p>
    <w:p w14:paraId="1C2A802B" w14:textId="0A41590B" w:rsidR="007211DE" w:rsidRPr="00A7437D" w:rsidRDefault="007211DE" w:rsidP="007211DE">
      <w:pPr>
        <w:pStyle w:val="Instructions"/>
      </w:pPr>
      <w:r w:rsidRPr="00A7437D">
        <w:t xml:space="preserve">If you are not assessing the efficiency of the air side cooling system in Room/Area 111, then you can delete </w:t>
      </w:r>
      <w:r w:rsidRPr="00A7437D">
        <w:fldChar w:fldCharType="begin"/>
      </w:r>
      <w:r w:rsidRPr="00A7437D">
        <w:instrText xml:space="preserve"> REF _Ref42356923 \h </w:instrText>
      </w:r>
      <w:r w:rsidRPr="00A7437D">
        <w:fldChar w:fldCharType="separate"/>
      </w:r>
      <w:r w:rsidR="00E14945" w:rsidRPr="002351D1">
        <w:rPr>
          <w:b/>
        </w:rPr>
        <w:t xml:space="preserve">Table </w:t>
      </w:r>
      <w:r w:rsidR="00E14945">
        <w:rPr>
          <w:b/>
          <w:noProof/>
        </w:rPr>
        <w:t>146</w:t>
      </w:r>
      <w:r w:rsidRPr="00A7437D">
        <w:fldChar w:fldCharType="end"/>
      </w:r>
      <w:r w:rsidRPr="00A7437D">
        <w:t>.</w:t>
      </w:r>
    </w:p>
    <w:p w14:paraId="2583B1D6" w14:textId="77777777" w:rsidR="007211DE" w:rsidRPr="00A7437D" w:rsidRDefault="007211DE" w:rsidP="007211DE">
      <w:pPr>
        <w:pStyle w:val="Instructions"/>
      </w:pPr>
    </w:p>
    <w:p w14:paraId="54FDD17D" w14:textId="3620F24D" w:rsidR="008D2103" w:rsidRPr="002351D1" w:rsidRDefault="008D2103" w:rsidP="008D2103">
      <w:pPr>
        <w:jc w:val="center"/>
        <w:rPr>
          <w:b/>
        </w:rPr>
      </w:pPr>
      <w:bookmarkStart w:id="619" w:name="_Ref42356923"/>
      <w:bookmarkStart w:id="620" w:name="_Toc42601989"/>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146</w:t>
      </w:r>
      <w:r w:rsidRPr="002351D1">
        <w:rPr>
          <w:b/>
        </w:rPr>
        <w:fldChar w:fldCharType="end"/>
      </w:r>
      <w:bookmarkEnd w:id="619"/>
      <w:r w:rsidRPr="002351D1">
        <w:rPr>
          <w:b/>
        </w:rPr>
        <w:t xml:space="preserve"> </w:t>
      </w:r>
      <w:r w:rsidR="00737B3F">
        <w:rPr>
          <w:b/>
        </w:rPr>
        <w:t>–</w:t>
      </w:r>
      <w:r w:rsidRPr="002351D1">
        <w:rPr>
          <w:b/>
        </w:rPr>
        <w:t xml:space="preserve"> </w:t>
      </w:r>
      <w:r w:rsidR="00737B3F">
        <w:rPr>
          <w:b/>
        </w:rPr>
        <w:t xml:space="preserve">Air Side Cooling System: </w:t>
      </w:r>
      <w:r w:rsidRPr="00031E61">
        <w:rPr>
          <w:b/>
          <w:highlight w:val="cyan"/>
        </w:rPr>
        <w:t>Room/Area 111</w:t>
      </w:r>
      <w:r w:rsidRPr="002351D1">
        <w:rPr>
          <w:b/>
        </w:rPr>
        <w:t xml:space="preserve">: All </w:t>
      </w:r>
      <w:r>
        <w:rPr>
          <w:b/>
        </w:rPr>
        <w:t>Components</w:t>
      </w:r>
      <w:r w:rsidR="00085728">
        <w:rPr>
          <w:b/>
        </w:rPr>
        <w:t xml:space="preserve"> Combined</w:t>
      </w:r>
      <w:r w:rsidRPr="002351D1">
        <w:rPr>
          <w:b/>
        </w:rPr>
        <w:t xml:space="preserve">: </w:t>
      </w:r>
      <w:r>
        <w:rPr>
          <w:b/>
        </w:rPr>
        <w:t>Efficiency</w:t>
      </w:r>
      <w:bookmarkEnd w:id="620"/>
    </w:p>
    <w:p w14:paraId="285A9642" w14:textId="77777777" w:rsidR="008D2103" w:rsidRDefault="008D2103" w:rsidP="008D2103">
      <w:pPr>
        <w:rPr>
          <w:szCs w:val="24"/>
        </w:rPr>
      </w:pPr>
    </w:p>
    <w:p w14:paraId="36432065" w14:textId="77777777" w:rsidR="008D2103" w:rsidRPr="00A7437D" w:rsidRDefault="008D2103" w:rsidP="008D2103">
      <w:pPr>
        <w:pStyle w:val="Instructions"/>
        <w:rPr>
          <w:b/>
        </w:rPr>
      </w:pPr>
      <w:r w:rsidRPr="00A7437D">
        <w:rPr>
          <w:b/>
        </w:rPr>
        <w:t>Source:</w:t>
      </w:r>
    </w:p>
    <w:p w14:paraId="483E81EE" w14:textId="77777777" w:rsidR="008D2103" w:rsidRPr="00A7437D" w:rsidRDefault="008D2103" w:rsidP="008D2103">
      <w:pPr>
        <w:pStyle w:val="Instructions"/>
      </w:pPr>
      <w:r w:rsidRPr="00A7437D">
        <w:t>Data Center Energy Efficiency Assessment Workbook v2.0</w:t>
      </w:r>
    </w:p>
    <w:p w14:paraId="210B6CFE" w14:textId="77777777" w:rsidR="008D2103" w:rsidRPr="00A7437D" w:rsidRDefault="008D2103" w:rsidP="008D2103">
      <w:pPr>
        <w:pStyle w:val="Instructions"/>
      </w:pPr>
      <w:r w:rsidRPr="00A7437D">
        <w:t>Tab: AirSide_Room 111</w:t>
      </w:r>
    </w:p>
    <w:p w14:paraId="4E610478" w14:textId="0FF5E689" w:rsidR="008D2103" w:rsidRPr="00A7437D" w:rsidRDefault="008D2103" w:rsidP="008D2103">
      <w:pPr>
        <w:pStyle w:val="Instructions"/>
      </w:pPr>
      <w:r w:rsidRPr="00A7437D">
        <w:t>Table: Room/Area 111: All Air Side Cooling System Components Combined: Calculations: Efficiency</w:t>
      </w:r>
    </w:p>
    <w:p w14:paraId="7AF55245" w14:textId="77777777" w:rsidR="008D2103" w:rsidRPr="00A7437D" w:rsidRDefault="008D2103" w:rsidP="008D2103">
      <w:pPr>
        <w:pStyle w:val="Instructions"/>
        <w:rPr>
          <w:szCs w:val="24"/>
        </w:rPr>
      </w:pPr>
    </w:p>
    <w:tbl>
      <w:tblPr>
        <w:tblW w:w="7653" w:type="dxa"/>
        <w:jc w:val="center"/>
        <w:tblLook w:val="04A0" w:firstRow="1" w:lastRow="0" w:firstColumn="1" w:lastColumn="0" w:noHBand="0" w:noVBand="1"/>
      </w:tblPr>
      <w:tblGrid>
        <w:gridCol w:w="3093"/>
        <w:gridCol w:w="1520"/>
        <w:gridCol w:w="1520"/>
        <w:gridCol w:w="1520"/>
      </w:tblGrid>
      <w:tr w:rsidR="008D2103" w:rsidRPr="00D92B22" w14:paraId="4BF34BBA" w14:textId="77777777" w:rsidTr="00980E82">
        <w:trPr>
          <w:trHeight w:val="395"/>
          <w:jc w:val="center"/>
        </w:trPr>
        <w:tc>
          <w:tcPr>
            <w:tcW w:w="3093" w:type="dxa"/>
            <w:tcBorders>
              <w:top w:val="single" w:sz="4" w:space="0" w:color="auto"/>
              <w:left w:val="single" w:sz="4" w:space="0" w:color="auto"/>
              <w:bottom w:val="single" w:sz="4" w:space="0" w:color="auto"/>
              <w:right w:val="nil"/>
            </w:tcBorders>
            <w:shd w:val="clear" w:color="auto" w:fill="auto"/>
            <w:vAlign w:val="center"/>
            <w:hideMark/>
          </w:tcPr>
          <w:p w14:paraId="306229BD" w14:textId="77777777" w:rsidR="008D2103" w:rsidRPr="00D92B22" w:rsidRDefault="008D2103" w:rsidP="00497ACC">
            <w:pPr>
              <w:jc w:val="center"/>
              <w:rPr>
                <w:rFonts w:ascii="Franklin Gothic Medium" w:hAnsi="Franklin Gothic Medium"/>
                <w:color w:val="000000"/>
                <w:sz w:val="20"/>
              </w:rPr>
            </w:pPr>
            <w:r w:rsidRPr="00D92B22">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F720" w14:textId="77777777" w:rsidR="008D2103" w:rsidRPr="00D92B22" w:rsidRDefault="008D2103" w:rsidP="00497ACC">
            <w:pPr>
              <w:jc w:val="center"/>
              <w:rPr>
                <w:rFonts w:ascii="Franklin Gothic Medium" w:hAnsi="Franklin Gothic Medium"/>
                <w:color w:val="000000"/>
                <w:sz w:val="20"/>
              </w:rPr>
            </w:pPr>
            <w:r w:rsidRPr="00D92B22">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005AB2" w14:textId="77777777" w:rsidR="008D2103" w:rsidRPr="00D92B22" w:rsidRDefault="008D2103" w:rsidP="00497ACC">
            <w:pPr>
              <w:jc w:val="center"/>
              <w:rPr>
                <w:rFonts w:ascii="Franklin Gothic Medium" w:hAnsi="Franklin Gothic Medium"/>
                <w:color w:val="000000"/>
                <w:sz w:val="20"/>
              </w:rPr>
            </w:pPr>
            <w:r w:rsidRPr="00D92B22">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EA430DD" w14:textId="77777777" w:rsidR="008D2103" w:rsidRPr="00D92B22" w:rsidRDefault="008D2103" w:rsidP="00497ACC">
            <w:pPr>
              <w:jc w:val="center"/>
              <w:rPr>
                <w:rFonts w:ascii="Franklin Gothic Medium" w:hAnsi="Franklin Gothic Medium"/>
                <w:color w:val="000000"/>
                <w:sz w:val="20"/>
              </w:rPr>
            </w:pPr>
            <w:r w:rsidRPr="00D92B22">
              <w:rPr>
                <w:rFonts w:ascii="Franklin Gothic Medium" w:hAnsi="Franklin Gothic Medium"/>
                <w:color w:val="000000"/>
                <w:sz w:val="20"/>
              </w:rPr>
              <w:t>Notes</w:t>
            </w:r>
          </w:p>
        </w:tc>
      </w:tr>
      <w:tr w:rsidR="008D2103" w:rsidRPr="00D92B22" w14:paraId="2485CD17" w14:textId="77777777" w:rsidTr="00980E82">
        <w:trPr>
          <w:trHeight w:val="144"/>
          <w:jc w:val="center"/>
        </w:trPr>
        <w:tc>
          <w:tcPr>
            <w:tcW w:w="3093" w:type="dxa"/>
            <w:tcBorders>
              <w:top w:val="nil"/>
              <w:left w:val="single" w:sz="4" w:space="0" w:color="auto"/>
              <w:bottom w:val="single" w:sz="4" w:space="0" w:color="auto"/>
              <w:right w:val="single" w:sz="4" w:space="0" w:color="auto"/>
            </w:tcBorders>
            <w:shd w:val="clear" w:color="auto" w:fill="auto"/>
            <w:hideMark/>
          </w:tcPr>
          <w:p w14:paraId="4FACF650"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39722970"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kW/ton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6BAC8760"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4D257F9"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 </w:t>
            </w:r>
          </w:p>
        </w:tc>
      </w:tr>
      <w:tr w:rsidR="008D2103" w:rsidRPr="00D92B22" w14:paraId="394A9AA2" w14:textId="77777777" w:rsidTr="00980E82">
        <w:trPr>
          <w:trHeight w:val="144"/>
          <w:jc w:val="center"/>
        </w:trPr>
        <w:tc>
          <w:tcPr>
            <w:tcW w:w="3093" w:type="dxa"/>
            <w:tcBorders>
              <w:top w:val="nil"/>
              <w:left w:val="single" w:sz="4" w:space="0" w:color="auto"/>
              <w:bottom w:val="single" w:sz="4" w:space="0" w:color="auto"/>
              <w:right w:val="single" w:sz="4" w:space="0" w:color="auto"/>
            </w:tcBorders>
            <w:shd w:val="clear" w:color="auto" w:fill="auto"/>
            <w:hideMark/>
          </w:tcPr>
          <w:p w14:paraId="3C19B8D5"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41D4962D"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13920B2D"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4C3741E" w14:textId="77777777" w:rsidR="008D2103" w:rsidRPr="00D92B22" w:rsidRDefault="008D2103" w:rsidP="00497ACC">
            <w:pPr>
              <w:rPr>
                <w:rFonts w:ascii="Arial Narrow" w:hAnsi="Arial Narrow"/>
                <w:color w:val="000000"/>
                <w:sz w:val="20"/>
              </w:rPr>
            </w:pPr>
            <w:r w:rsidRPr="00D92B22">
              <w:rPr>
                <w:rFonts w:ascii="Arial Narrow" w:hAnsi="Arial Narrow"/>
                <w:color w:val="000000"/>
                <w:sz w:val="20"/>
              </w:rPr>
              <w:t> </w:t>
            </w:r>
          </w:p>
        </w:tc>
      </w:tr>
    </w:tbl>
    <w:p w14:paraId="36E54C8A" w14:textId="77777777" w:rsidR="008D2103" w:rsidRDefault="008D2103" w:rsidP="008D2103"/>
    <w:p w14:paraId="15B6148A" w14:textId="77777777" w:rsidR="008D2103" w:rsidRDefault="008D2103" w:rsidP="008D2103"/>
    <w:p w14:paraId="53B9D386" w14:textId="154AD788" w:rsidR="00C10396" w:rsidRDefault="00C10396" w:rsidP="00C10396">
      <w:pPr>
        <w:rPr>
          <w:szCs w:val="22"/>
        </w:rPr>
      </w:pPr>
      <w:r>
        <w:rPr>
          <w:szCs w:val="22"/>
          <w:highlight w:val="cyan"/>
        </w:rPr>
        <w:t>Air side cooling system p</w:t>
      </w:r>
      <w:r w:rsidRPr="006746A1">
        <w:rPr>
          <w:szCs w:val="22"/>
          <w:highlight w:val="cyan"/>
        </w:rPr>
        <w:t xml:space="preserve">erformance data was not obtained for [certain </w:t>
      </w:r>
      <w:r>
        <w:rPr>
          <w:szCs w:val="22"/>
          <w:highlight w:val="cyan"/>
        </w:rPr>
        <w:t>components serving Room/Area 111</w:t>
      </w:r>
      <w:r w:rsidRPr="006746A1">
        <w:rPr>
          <w:szCs w:val="22"/>
          <w:highlight w:val="cyan"/>
        </w:rPr>
        <w:t>], so th</w:t>
      </w:r>
      <w:r>
        <w:rPr>
          <w:szCs w:val="22"/>
          <w:highlight w:val="cyan"/>
        </w:rPr>
        <w:t>is annual average cooling</w:t>
      </w:r>
      <w:r w:rsidRPr="006746A1">
        <w:rPr>
          <w:szCs w:val="22"/>
          <w:highlight w:val="cyan"/>
        </w:rPr>
        <w:t xml:space="preserve"> efficiency value </w:t>
      </w:r>
      <w:r>
        <w:rPr>
          <w:szCs w:val="22"/>
          <w:highlight w:val="cyan"/>
        </w:rPr>
        <w:t>is</w:t>
      </w:r>
      <w:r w:rsidRPr="006746A1">
        <w:rPr>
          <w:szCs w:val="22"/>
          <w:highlight w:val="cyan"/>
        </w:rPr>
        <w:t xml:space="preserve"> </w:t>
      </w:r>
      <w:r w:rsidRPr="0061715F">
        <w:rPr>
          <w:szCs w:val="22"/>
          <w:highlight w:val="cyan"/>
        </w:rPr>
        <w:t>approximate.</w:t>
      </w:r>
    </w:p>
    <w:p w14:paraId="1AF4B118" w14:textId="77777777" w:rsidR="00C10396" w:rsidRDefault="00C10396" w:rsidP="00C10396">
      <w:pPr>
        <w:rPr>
          <w:szCs w:val="22"/>
        </w:rPr>
      </w:pPr>
    </w:p>
    <w:p w14:paraId="383AB166" w14:textId="01651C0C" w:rsidR="00C10396" w:rsidRPr="0061715F" w:rsidRDefault="00C10396" w:rsidP="00C10396">
      <w:pPr>
        <w:rPr>
          <w:szCs w:val="22"/>
        </w:rPr>
      </w:pPr>
      <w:r>
        <w:rPr>
          <w:szCs w:val="22"/>
        </w:rPr>
        <w:t>The annual a</w:t>
      </w:r>
      <w:r w:rsidRPr="0061715F">
        <w:rPr>
          <w:szCs w:val="22"/>
        </w:rPr>
        <w:t xml:space="preserve">verage </w:t>
      </w:r>
      <w:r>
        <w:rPr>
          <w:szCs w:val="22"/>
        </w:rPr>
        <w:t>efficiency</w:t>
      </w:r>
      <w:r w:rsidRPr="0061715F">
        <w:rPr>
          <w:szCs w:val="22"/>
        </w:rPr>
        <w:t xml:space="preserve"> </w:t>
      </w:r>
      <w:r>
        <w:rPr>
          <w:szCs w:val="22"/>
        </w:rPr>
        <w:t xml:space="preserve">for all air side cooling system components combined, serving </w:t>
      </w:r>
      <w:r w:rsidRPr="00C10396">
        <w:rPr>
          <w:szCs w:val="22"/>
          <w:highlight w:val="cyan"/>
        </w:rPr>
        <w:t>Room/Area 111</w:t>
      </w:r>
      <w:r>
        <w:rPr>
          <w:szCs w:val="22"/>
        </w:rPr>
        <w:t xml:space="preserve">, </w:t>
      </w:r>
      <w:r w:rsidRPr="0061715F">
        <w:rPr>
          <w:szCs w:val="22"/>
        </w:rPr>
        <w:t xml:space="preserve">is </w:t>
      </w:r>
      <w:r w:rsidRPr="001D2104">
        <w:rPr>
          <w:szCs w:val="22"/>
          <w:highlight w:val="cyan"/>
        </w:rPr>
        <w:t>xx</w:t>
      </w:r>
      <w:r>
        <w:rPr>
          <w:szCs w:val="22"/>
        </w:rPr>
        <w:t xml:space="preserve"> kW/ton.</w:t>
      </w:r>
    </w:p>
    <w:p w14:paraId="3EB45B10" w14:textId="77777777" w:rsidR="00C10396" w:rsidRDefault="00C10396" w:rsidP="00C10396">
      <w:pPr>
        <w:rPr>
          <w:szCs w:val="22"/>
        </w:rPr>
      </w:pPr>
    </w:p>
    <w:p w14:paraId="281659D1" w14:textId="77777777" w:rsidR="00C10396" w:rsidRPr="001D2104" w:rsidRDefault="00C10396" w:rsidP="00C10396">
      <w:pPr>
        <w:rPr>
          <w:szCs w:val="22"/>
          <w:highlight w:val="cyan"/>
        </w:rPr>
      </w:pPr>
      <w:r w:rsidRPr="001D2104">
        <w:rPr>
          <w:szCs w:val="22"/>
          <w:highlight w:val="cyan"/>
        </w:rPr>
        <w:t xml:space="preserve">For [CRAC/ACUs without air side economizing/ACUs with air side economizing/CRAH/AHUs without air side economizing/AHUs with air side economizing] and relatively [low/high] supply and return air temperatures, in the XX climate zone, this is </w:t>
      </w:r>
    </w:p>
    <w:p w14:paraId="7C807B11" w14:textId="77777777" w:rsidR="00C10396" w:rsidRPr="001D2104" w:rsidRDefault="00C10396" w:rsidP="00C10396">
      <w:pPr>
        <w:rPr>
          <w:szCs w:val="22"/>
          <w:highlight w:val="cyan"/>
        </w:rPr>
      </w:pPr>
      <w:r w:rsidRPr="001D2104">
        <w:rPr>
          <w:szCs w:val="22"/>
          <w:highlight w:val="cyan"/>
        </w:rPr>
        <w:t>good efficiency. No EEMs are recommended at this time.</w:t>
      </w:r>
    </w:p>
    <w:p w14:paraId="67FE3AB4" w14:textId="77777777" w:rsidR="00C10396" w:rsidRDefault="00C10396" w:rsidP="00C10396">
      <w:pPr>
        <w:rPr>
          <w:szCs w:val="22"/>
        </w:rPr>
      </w:pPr>
      <w:r w:rsidRPr="001D2104">
        <w:rPr>
          <w:szCs w:val="22"/>
          <w:highlight w:val="cyan"/>
        </w:rPr>
        <w:t xml:space="preserve">poor efficiency. See Section </w:t>
      </w:r>
      <w:r w:rsidRPr="001D2104">
        <w:rPr>
          <w:szCs w:val="22"/>
          <w:highlight w:val="cyan"/>
        </w:rPr>
        <w:fldChar w:fldCharType="begin"/>
      </w:r>
      <w:r w:rsidRPr="001D2104">
        <w:rPr>
          <w:szCs w:val="22"/>
          <w:highlight w:val="cyan"/>
        </w:rPr>
        <w:instrText xml:space="preserve"> REF _Ref39424454 \r \h  \* MERGEFORMAT </w:instrText>
      </w:r>
      <w:r w:rsidRPr="001D2104">
        <w:rPr>
          <w:szCs w:val="22"/>
          <w:highlight w:val="cyan"/>
        </w:rPr>
      </w:r>
      <w:r w:rsidRPr="001D2104">
        <w:rPr>
          <w:szCs w:val="22"/>
          <w:highlight w:val="cyan"/>
        </w:rPr>
        <w:fldChar w:fldCharType="separate"/>
      </w:r>
      <w:r w:rsidR="00E14945">
        <w:rPr>
          <w:szCs w:val="22"/>
          <w:highlight w:val="cyan"/>
        </w:rPr>
        <w:t>11</w:t>
      </w:r>
      <w:r w:rsidRPr="001D2104">
        <w:rPr>
          <w:szCs w:val="22"/>
          <w:highlight w:val="cyan"/>
        </w:rPr>
        <w:fldChar w:fldCharType="end"/>
      </w:r>
      <w:r w:rsidRPr="001D2104">
        <w:rPr>
          <w:szCs w:val="22"/>
          <w:highlight w:val="cyan"/>
        </w:rPr>
        <w:t xml:space="preserve"> for recommended EEMs.</w:t>
      </w:r>
    </w:p>
    <w:p w14:paraId="1F1EEB14" w14:textId="77777777" w:rsidR="00C10396" w:rsidRDefault="00C10396" w:rsidP="00C10396">
      <w:pPr>
        <w:rPr>
          <w:szCs w:val="22"/>
        </w:rPr>
      </w:pPr>
    </w:p>
    <w:p w14:paraId="48EE98A8" w14:textId="77777777" w:rsidR="000E251F" w:rsidRDefault="000E251F" w:rsidP="007211DE">
      <w:pPr>
        <w:rPr>
          <w:szCs w:val="22"/>
        </w:rPr>
      </w:pPr>
    </w:p>
    <w:p w14:paraId="514A9FB3" w14:textId="77777777" w:rsidR="00BF7467" w:rsidRPr="0043218B" w:rsidRDefault="00BF7467" w:rsidP="00BF7467">
      <w:pPr>
        <w:pStyle w:val="Heading4"/>
      </w:pPr>
      <w:r w:rsidRPr="0043218B">
        <w:t xml:space="preserve">All </w:t>
      </w:r>
      <w:r w:rsidRPr="0043218B">
        <w:rPr>
          <w:highlight w:val="cyan"/>
        </w:rPr>
        <w:t>CRAC/ACU/CRAH/AHUs</w:t>
      </w:r>
      <w:r w:rsidRPr="0043218B">
        <w:t xml:space="preserve"> Combined</w:t>
      </w:r>
    </w:p>
    <w:p w14:paraId="0DA6D2F3" w14:textId="77777777" w:rsidR="00BF7467" w:rsidRDefault="00BF7467" w:rsidP="008D2103"/>
    <w:p w14:paraId="54D62273" w14:textId="5D1C31CE" w:rsidR="006A0D47" w:rsidRPr="00A7437D" w:rsidRDefault="006A0D47" w:rsidP="006A0D47">
      <w:pPr>
        <w:pStyle w:val="Instructions"/>
      </w:pPr>
      <w:r w:rsidRPr="00A7437D">
        <w:t>If the performance aspects of just the CRAC/ACU/CRAH/AHUs combined (as opposed to all air side cooling system components combined) is not being assessed for Room/Area 111, then you can delete this All CRAC/ACU/CRAH/AHUs Combined section.</w:t>
      </w:r>
    </w:p>
    <w:p w14:paraId="7631B22F" w14:textId="77777777" w:rsidR="006E03F7" w:rsidRPr="00A7437D" w:rsidRDefault="006E03F7" w:rsidP="007211DE">
      <w:pPr>
        <w:pStyle w:val="Instructions"/>
      </w:pPr>
    </w:p>
    <w:p w14:paraId="544163BF" w14:textId="02192D3D" w:rsidR="00817BA9" w:rsidRPr="00817BA9" w:rsidRDefault="00817BA9" w:rsidP="00817BA9">
      <w:pPr>
        <w:rPr>
          <w:u w:val="single"/>
        </w:rPr>
      </w:pPr>
      <w:r w:rsidRPr="00817BA9">
        <w:rPr>
          <w:u w:val="single"/>
        </w:rPr>
        <w:t>Efficiency</w:t>
      </w:r>
    </w:p>
    <w:p w14:paraId="6DEB9753" w14:textId="77777777" w:rsidR="00817BA9" w:rsidRDefault="00817BA9" w:rsidP="00817BA9"/>
    <w:p w14:paraId="1896A83B" w14:textId="7C86DEBF" w:rsidR="006A0D47" w:rsidRPr="00A7437D" w:rsidRDefault="006A0D47" w:rsidP="006A0D47">
      <w:pPr>
        <w:pStyle w:val="Instructions"/>
      </w:pPr>
      <w:r w:rsidRPr="00A7437D">
        <w:t>If the average efficiency of just the CRAC/ACU/CRAH/AHUs combined (as opposed to all air side cooling system components combined) is not being assessed for Room/Area 111, then you can delete this Efficiency section.</w:t>
      </w:r>
    </w:p>
    <w:p w14:paraId="66C0AC75" w14:textId="77777777" w:rsidR="006A0D47" w:rsidRPr="00A7437D" w:rsidRDefault="006A0D47" w:rsidP="006A0D47">
      <w:pPr>
        <w:pStyle w:val="Instructions"/>
      </w:pPr>
    </w:p>
    <w:p w14:paraId="32B79854" w14:textId="0C1BF4F8" w:rsidR="0043282F" w:rsidRDefault="0043282F" w:rsidP="0043282F">
      <w:pPr>
        <w:rPr>
          <w:szCs w:val="24"/>
        </w:rPr>
      </w:pPr>
      <w:r>
        <w:rPr>
          <w:szCs w:val="24"/>
        </w:rPr>
        <w:fldChar w:fldCharType="begin"/>
      </w:r>
      <w:r>
        <w:rPr>
          <w:szCs w:val="24"/>
        </w:rPr>
        <w:instrText xml:space="preserve"> REF _Ref42251075 \h </w:instrText>
      </w:r>
      <w:r>
        <w:rPr>
          <w:szCs w:val="24"/>
        </w:rPr>
      </w:r>
      <w:r>
        <w:rPr>
          <w:szCs w:val="24"/>
        </w:rPr>
        <w:fldChar w:fldCharType="separate"/>
      </w:r>
      <w:r w:rsidR="00E14945" w:rsidRPr="002351D1">
        <w:rPr>
          <w:b/>
        </w:rPr>
        <w:t xml:space="preserve">Table </w:t>
      </w:r>
      <w:r w:rsidR="00E14945">
        <w:rPr>
          <w:b/>
          <w:noProof/>
        </w:rPr>
        <w:t>147</w:t>
      </w:r>
      <w:r>
        <w:rPr>
          <w:szCs w:val="24"/>
        </w:rPr>
        <w:fldChar w:fldCharType="end"/>
      </w:r>
      <w:r>
        <w:rPr>
          <w:szCs w:val="24"/>
        </w:rPr>
        <w:t xml:space="preserve"> shows the </w:t>
      </w:r>
      <w:r w:rsidR="006A0D47">
        <w:rPr>
          <w:szCs w:val="24"/>
        </w:rPr>
        <w:t>annual average efficiency</w:t>
      </w:r>
      <w:r>
        <w:rPr>
          <w:szCs w:val="24"/>
        </w:rPr>
        <w:t xml:space="preserve"> all </w:t>
      </w:r>
      <w:r w:rsidRPr="00822344">
        <w:rPr>
          <w:szCs w:val="24"/>
          <w:highlight w:val="cyan"/>
        </w:rPr>
        <w:t>CRAC/ACU/CRAH/AHUs</w:t>
      </w:r>
      <w:r>
        <w:rPr>
          <w:szCs w:val="24"/>
        </w:rPr>
        <w:t xml:space="preserve"> combined</w:t>
      </w:r>
      <w:r w:rsidR="006E03F7">
        <w:rPr>
          <w:szCs w:val="24"/>
        </w:rPr>
        <w:t xml:space="preserve">, </w:t>
      </w:r>
      <w:r>
        <w:rPr>
          <w:szCs w:val="24"/>
        </w:rPr>
        <w:t xml:space="preserve">in </w:t>
      </w:r>
      <w:r w:rsidRPr="00822344">
        <w:rPr>
          <w:szCs w:val="24"/>
          <w:highlight w:val="cyan"/>
        </w:rPr>
        <w:t>Room/Area 111</w:t>
      </w:r>
      <w:r w:rsidR="006A0D47">
        <w:rPr>
          <w:szCs w:val="24"/>
        </w:rPr>
        <w:t>.</w:t>
      </w:r>
    </w:p>
    <w:p w14:paraId="485B95B3" w14:textId="77777777" w:rsidR="0043282F" w:rsidRDefault="0043282F" w:rsidP="0043282F">
      <w:pPr>
        <w:rPr>
          <w:szCs w:val="24"/>
        </w:rPr>
      </w:pPr>
    </w:p>
    <w:p w14:paraId="7C8ABCEE" w14:textId="77777777" w:rsidR="0043282F" w:rsidRPr="002351D1" w:rsidRDefault="0043282F" w:rsidP="0043282F">
      <w:pPr>
        <w:jc w:val="center"/>
        <w:rPr>
          <w:b/>
        </w:rPr>
      </w:pPr>
      <w:bookmarkStart w:id="621" w:name="_Ref42251075"/>
      <w:bookmarkStart w:id="622" w:name="_Toc42601990"/>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147</w:t>
      </w:r>
      <w:r w:rsidRPr="002351D1">
        <w:rPr>
          <w:b/>
        </w:rPr>
        <w:fldChar w:fldCharType="end"/>
      </w:r>
      <w:bookmarkEnd w:id="621"/>
      <w:r w:rsidRPr="002351D1">
        <w:rPr>
          <w:b/>
        </w:rPr>
        <w:t xml:space="preserve"> - </w:t>
      </w:r>
      <w:r w:rsidRPr="00031E61">
        <w:rPr>
          <w:b/>
          <w:highlight w:val="cyan"/>
        </w:rPr>
        <w:t>Room/Area 111</w:t>
      </w:r>
      <w:r w:rsidRPr="002351D1">
        <w:rPr>
          <w:b/>
        </w:rPr>
        <w:t xml:space="preserve">: All </w:t>
      </w:r>
      <w:r w:rsidRPr="000774CB">
        <w:rPr>
          <w:b/>
          <w:highlight w:val="cyan"/>
        </w:rPr>
        <w:t>CRAC/ACU/CRAH/AHUs</w:t>
      </w:r>
      <w:r w:rsidRPr="002351D1">
        <w:rPr>
          <w:b/>
        </w:rPr>
        <w:t xml:space="preserve"> Combined: </w:t>
      </w:r>
      <w:r>
        <w:rPr>
          <w:b/>
        </w:rPr>
        <w:t>Efficiency</w:t>
      </w:r>
      <w:bookmarkEnd w:id="622"/>
    </w:p>
    <w:p w14:paraId="717EEC8C" w14:textId="77777777" w:rsidR="0043282F" w:rsidRDefault="0043282F" w:rsidP="0043282F">
      <w:pPr>
        <w:rPr>
          <w:szCs w:val="24"/>
        </w:rPr>
      </w:pPr>
    </w:p>
    <w:p w14:paraId="2D459AE4" w14:textId="77777777" w:rsidR="0043282F" w:rsidRPr="00A7437D" w:rsidRDefault="0043282F" w:rsidP="0043282F">
      <w:pPr>
        <w:pStyle w:val="Instructions"/>
        <w:rPr>
          <w:b/>
        </w:rPr>
      </w:pPr>
      <w:r w:rsidRPr="00A7437D">
        <w:rPr>
          <w:b/>
        </w:rPr>
        <w:t>Source:</w:t>
      </w:r>
    </w:p>
    <w:p w14:paraId="6253E32F" w14:textId="77777777" w:rsidR="0043282F" w:rsidRPr="00A7437D" w:rsidRDefault="0043282F" w:rsidP="0043282F">
      <w:pPr>
        <w:pStyle w:val="Instructions"/>
      </w:pPr>
      <w:r w:rsidRPr="00A7437D">
        <w:t>Data Center Energy Efficiency Assessment Workbook v2.0</w:t>
      </w:r>
    </w:p>
    <w:p w14:paraId="473F716B" w14:textId="77777777" w:rsidR="0043282F" w:rsidRPr="00A7437D" w:rsidRDefault="0043282F" w:rsidP="0043282F">
      <w:pPr>
        <w:pStyle w:val="Instructions"/>
      </w:pPr>
      <w:r w:rsidRPr="00A7437D">
        <w:t>Tab: AirSide_Room 111_Cool Units</w:t>
      </w:r>
    </w:p>
    <w:p w14:paraId="67EEEC90" w14:textId="77777777" w:rsidR="0043282F" w:rsidRPr="00A7437D" w:rsidRDefault="0043282F" w:rsidP="0043282F">
      <w:pPr>
        <w:pStyle w:val="Instructions"/>
      </w:pPr>
      <w:r w:rsidRPr="00A7437D">
        <w:t>Table: Room/Area 111: All CRAC/ACU/CRAH/AHUs Combined: Calculations: Efficiency</w:t>
      </w:r>
    </w:p>
    <w:p w14:paraId="53F63038" w14:textId="77777777" w:rsidR="0043282F" w:rsidRPr="00A7437D" w:rsidRDefault="0043282F" w:rsidP="0043282F">
      <w:pPr>
        <w:pStyle w:val="Instructions"/>
        <w:rPr>
          <w:szCs w:val="24"/>
        </w:rPr>
      </w:pPr>
    </w:p>
    <w:tbl>
      <w:tblPr>
        <w:tblW w:w="7698" w:type="dxa"/>
        <w:jc w:val="center"/>
        <w:tblLook w:val="04A0" w:firstRow="1" w:lastRow="0" w:firstColumn="1" w:lastColumn="0" w:noHBand="0" w:noVBand="1"/>
      </w:tblPr>
      <w:tblGrid>
        <w:gridCol w:w="3138"/>
        <w:gridCol w:w="1520"/>
        <w:gridCol w:w="1520"/>
        <w:gridCol w:w="1520"/>
      </w:tblGrid>
      <w:tr w:rsidR="0043282F" w:rsidRPr="003632D1" w14:paraId="5512CA88" w14:textId="77777777" w:rsidTr="00817BA9">
        <w:trPr>
          <w:trHeight w:val="413"/>
          <w:jc w:val="center"/>
        </w:trPr>
        <w:tc>
          <w:tcPr>
            <w:tcW w:w="3138" w:type="dxa"/>
            <w:tcBorders>
              <w:top w:val="single" w:sz="4" w:space="0" w:color="auto"/>
              <w:left w:val="single" w:sz="4" w:space="0" w:color="auto"/>
              <w:bottom w:val="single" w:sz="4" w:space="0" w:color="auto"/>
              <w:right w:val="nil"/>
            </w:tcBorders>
            <w:shd w:val="clear" w:color="auto" w:fill="auto"/>
            <w:vAlign w:val="center"/>
            <w:hideMark/>
          </w:tcPr>
          <w:p w14:paraId="26A4C15E"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F1A4"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834E6C9"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0868E6D"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Notes</w:t>
            </w:r>
          </w:p>
        </w:tc>
      </w:tr>
      <w:tr w:rsidR="0043282F" w:rsidRPr="003632D1" w14:paraId="4604C354" w14:textId="77777777" w:rsidTr="00817BA9">
        <w:trPr>
          <w:trHeight w:val="144"/>
          <w:jc w:val="center"/>
        </w:trPr>
        <w:tc>
          <w:tcPr>
            <w:tcW w:w="3138" w:type="dxa"/>
            <w:tcBorders>
              <w:top w:val="nil"/>
              <w:left w:val="single" w:sz="4" w:space="0" w:color="auto"/>
              <w:bottom w:val="single" w:sz="4" w:space="0" w:color="auto"/>
              <w:right w:val="single" w:sz="4" w:space="0" w:color="auto"/>
            </w:tcBorders>
            <w:shd w:val="clear" w:color="auto" w:fill="auto"/>
            <w:hideMark/>
          </w:tcPr>
          <w:p w14:paraId="4CF0A291"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46996260"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kW/ton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055FE494"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AD0C43A"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r>
      <w:tr w:rsidR="0043282F" w:rsidRPr="003632D1" w14:paraId="46E33A31" w14:textId="77777777" w:rsidTr="00817BA9">
        <w:trPr>
          <w:trHeight w:val="144"/>
          <w:jc w:val="center"/>
        </w:trPr>
        <w:tc>
          <w:tcPr>
            <w:tcW w:w="3138" w:type="dxa"/>
            <w:tcBorders>
              <w:top w:val="nil"/>
              <w:left w:val="single" w:sz="4" w:space="0" w:color="auto"/>
              <w:bottom w:val="single" w:sz="4" w:space="0" w:color="auto"/>
              <w:right w:val="single" w:sz="4" w:space="0" w:color="auto"/>
            </w:tcBorders>
            <w:shd w:val="clear" w:color="auto" w:fill="auto"/>
            <w:hideMark/>
          </w:tcPr>
          <w:p w14:paraId="3FC65AB0"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3791DE5D"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720C7A1D"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3B58CB0"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r>
    </w:tbl>
    <w:p w14:paraId="163C461E" w14:textId="77777777" w:rsidR="0043282F" w:rsidRDefault="0043282F" w:rsidP="0043282F">
      <w:pPr>
        <w:rPr>
          <w:szCs w:val="24"/>
        </w:rPr>
      </w:pPr>
    </w:p>
    <w:p w14:paraId="215A97FC" w14:textId="77777777" w:rsidR="0043282F" w:rsidRDefault="0043282F" w:rsidP="0043282F">
      <w:pPr>
        <w:rPr>
          <w:szCs w:val="24"/>
        </w:rPr>
      </w:pPr>
    </w:p>
    <w:p w14:paraId="3713ABD3" w14:textId="77401B58" w:rsidR="00C10396" w:rsidRDefault="00C10396" w:rsidP="00C10396">
      <w:pPr>
        <w:rPr>
          <w:szCs w:val="22"/>
        </w:rPr>
      </w:pPr>
      <w:r>
        <w:rPr>
          <w:szCs w:val="22"/>
          <w:highlight w:val="cyan"/>
        </w:rPr>
        <w:t>Air side cooling system p</w:t>
      </w:r>
      <w:r w:rsidRPr="006746A1">
        <w:rPr>
          <w:szCs w:val="22"/>
          <w:highlight w:val="cyan"/>
        </w:rPr>
        <w:t xml:space="preserve">erformance data was not obtained for [certain </w:t>
      </w:r>
      <w:r>
        <w:rPr>
          <w:szCs w:val="22"/>
          <w:highlight w:val="cyan"/>
        </w:rPr>
        <w:t>CRAC/ACU/CRAH/AHUs in Room/Area 111</w:t>
      </w:r>
      <w:r w:rsidRPr="006746A1">
        <w:rPr>
          <w:szCs w:val="22"/>
          <w:highlight w:val="cyan"/>
        </w:rPr>
        <w:t>], so th</w:t>
      </w:r>
      <w:r>
        <w:rPr>
          <w:szCs w:val="22"/>
          <w:highlight w:val="cyan"/>
        </w:rPr>
        <w:t>is annual average cooling</w:t>
      </w:r>
      <w:r w:rsidRPr="006746A1">
        <w:rPr>
          <w:szCs w:val="22"/>
          <w:highlight w:val="cyan"/>
        </w:rPr>
        <w:t xml:space="preserve"> efficiency value </w:t>
      </w:r>
      <w:r>
        <w:rPr>
          <w:szCs w:val="22"/>
          <w:highlight w:val="cyan"/>
        </w:rPr>
        <w:t>is</w:t>
      </w:r>
      <w:r w:rsidRPr="006746A1">
        <w:rPr>
          <w:szCs w:val="22"/>
          <w:highlight w:val="cyan"/>
        </w:rPr>
        <w:t xml:space="preserve"> </w:t>
      </w:r>
      <w:r w:rsidRPr="0061715F">
        <w:rPr>
          <w:szCs w:val="22"/>
          <w:highlight w:val="cyan"/>
        </w:rPr>
        <w:t>approximate.</w:t>
      </w:r>
    </w:p>
    <w:p w14:paraId="08B3804E" w14:textId="77777777" w:rsidR="00C10396" w:rsidRDefault="00C10396" w:rsidP="00C10396">
      <w:pPr>
        <w:rPr>
          <w:szCs w:val="22"/>
        </w:rPr>
      </w:pPr>
    </w:p>
    <w:p w14:paraId="694DE682" w14:textId="4E0DC5AB" w:rsidR="00C10396" w:rsidRPr="0061715F" w:rsidRDefault="00C10396" w:rsidP="00C10396">
      <w:pPr>
        <w:rPr>
          <w:szCs w:val="22"/>
        </w:rPr>
      </w:pPr>
      <w:r>
        <w:rPr>
          <w:szCs w:val="22"/>
        </w:rPr>
        <w:t>The annual a</w:t>
      </w:r>
      <w:r w:rsidRPr="0061715F">
        <w:rPr>
          <w:szCs w:val="22"/>
        </w:rPr>
        <w:t xml:space="preserve">verage </w:t>
      </w:r>
      <w:r>
        <w:rPr>
          <w:szCs w:val="22"/>
        </w:rPr>
        <w:t>efficiency</w:t>
      </w:r>
      <w:r w:rsidRPr="0061715F">
        <w:rPr>
          <w:szCs w:val="22"/>
        </w:rPr>
        <w:t xml:space="preserve"> </w:t>
      </w:r>
      <w:r>
        <w:rPr>
          <w:szCs w:val="22"/>
        </w:rPr>
        <w:t xml:space="preserve">for all CRAC/ACU/CRAH/AHUs combined, serving </w:t>
      </w:r>
      <w:r w:rsidRPr="00C10396">
        <w:rPr>
          <w:szCs w:val="22"/>
          <w:highlight w:val="cyan"/>
        </w:rPr>
        <w:t>Room/Area 111</w:t>
      </w:r>
      <w:r>
        <w:rPr>
          <w:szCs w:val="22"/>
        </w:rPr>
        <w:t xml:space="preserve">, </w:t>
      </w:r>
      <w:r w:rsidRPr="0061715F">
        <w:rPr>
          <w:szCs w:val="22"/>
        </w:rPr>
        <w:t xml:space="preserve">is </w:t>
      </w:r>
      <w:r w:rsidRPr="001D2104">
        <w:rPr>
          <w:szCs w:val="22"/>
          <w:highlight w:val="cyan"/>
        </w:rPr>
        <w:t>xx</w:t>
      </w:r>
      <w:r>
        <w:rPr>
          <w:szCs w:val="22"/>
        </w:rPr>
        <w:t xml:space="preserve"> kW/ton.</w:t>
      </w:r>
    </w:p>
    <w:p w14:paraId="6C90EF94" w14:textId="77777777" w:rsidR="00C10396" w:rsidRDefault="00C10396" w:rsidP="00C10396">
      <w:pPr>
        <w:rPr>
          <w:szCs w:val="22"/>
        </w:rPr>
      </w:pPr>
    </w:p>
    <w:p w14:paraId="0F43DF41" w14:textId="77777777" w:rsidR="00C10396" w:rsidRPr="001D2104" w:rsidRDefault="00C10396" w:rsidP="00C10396">
      <w:pPr>
        <w:rPr>
          <w:szCs w:val="22"/>
          <w:highlight w:val="cyan"/>
        </w:rPr>
      </w:pPr>
      <w:r w:rsidRPr="001D2104">
        <w:rPr>
          <w:szCs w:val="22"/>
          <w:highlight w:val="cyan"/>
        </w:rPr>
        <w:t xml:space="preserve">For [CRAC/ACUs without air side economizing/ACUs with air side economizing/CRAH/AHUs without air side economizing/AHUs with air side economizing] and relatively [low/high] supply and return air temperatures, in the XX climate zone, this is </w:t>
      </w:r>
    </w:p>
    <w:p w14:paraId="39D8760A" w14:textId="77777777" w:rsidR="00C10396" w:rsidRPr="001D2104" w:rsidRDefault="00C10396" w:rsidP="00C10396">
      <w:pPr>
        <w:rPr>
          <w:szCs w:val="22"/>
          <w:highlight w:val="cyan"/>
        </w:rPr>
      </w:pPr>
      <w:r w:rsidRPr="001D2104">
        <w:rPr>
          <w:szCs w:val="22"/>
          <w:highlight w:val="cyan"/>
        </w:rPr>
        <w:t>good efficiency. No EEMs are recommended at this time.</w:t>
      </w:r>
    </w:p>
    <w:p w14:paraId="403524AA" w14:textId="77777777" w:rsidR="00C10396" w:rsidRDefault="00C10396" w:rsidP="00C10396">
      <w:pPr>
        <w:rPr>
          <w:szCs w:val="22"/>
        </w:rPr>
      </w:pPr>
      <w:r w:rsidRPr="001D2104">
        <w:rPr>
          <w:szCs w:val="22"/>
          <w:highlight w:val="cyan"/>
        </w:rPr>
        <w:t xml:space="preserve">poor efficiency. See Section </w:t>
      </w:r>
      <w:r w:rsidRPr="001D2104">
        <w:rPr>
          <w:szCs w:val="22"/>
          <w:highlight w:val="cyan"/>
        </w:rPr>
        <w:fldChar w:fldCharType="begin"/>
      </w:r>
      <w:r w:rsidRPr="001D2104">
        <w:rPr>
          <w:szCs w:val="22"/>
          <w:highlight w:val="cyan"/>
        </w:rPr>
        <w:instrText xml:space="preserve"> REF _Ref39424454 \r \h  \* MERGEFORMAT </w:instrText>
      </w:r>
      <w:r w:rsidRPr="001D2104">
        <w:rPr>
          <w:szCs w:val="22"/>
          <w:highlight w:val="cyan"/>
        </w:rPr>
      </w:r>
      <w:r w:rsidRPr="001D2104">
        <w:rPr>
          <w:szCs w:val="22"/>
          <w:highlight w:val="cyan"/>
        </w:rPr>
        <w:fldChar w:fldCharType="separate"/>
      </w:r>
      <w:r w:rsidR="00E14945">
        <w:rPr>
          <w:szCs w:val="22"/>
          <w:highlight w:val="cyan"/>
        </w:rPr>
        <w:t>11</w:t>
      </w:r>
      <w:r w:rsidRPr="001D2104">
        <w:rPr>
          <w:szCs w:val="22"/>
          <w:highlight w:val="cyan"/>
        </w:rPr>
        <w:fldChar w:fldCharType="end"/>
      </w:r>
      <w:r w:rsidRPr="001D2104">
        <w:rPr>
          <w:szCs w:val="22"/>
          <w:highlight w:val="cyan"/>
        </w:rPr>
        <w:t xml:space="preserve"> for recommended EEMs.</w:t>
      </w:r>
    </w:p>
    <w:p w14:paraId="51CC6F17" w14:textId="77777777" w:rsidR="00C10396" w:rsidRDefault="00C10396" w:rsidP="00C10396">
      <w:pPr>
        <w:rPr>
          <w:szCs w:val="22"/>
        </w:rPr>
      </w:pPr>
    </w:p>
    <w:p w14:paraId="1B5AC930" w14:textId="77777777" w:rsidR="00817BA9" w:rsidRDefault="00817BA9" w:rsidP="0043282F">
      <w:pPr>
        <w:rPr>
          <w:szCs w:val="24"/>
        </w:rPr>
      </w:pPr>
    </w:p>
    <w:p w14:paraId="49744FAA" w14:textId="148BFE6D" w:rsidR="00817BA9" w:rsidRPr="00817BA9" w:rsidRDefault="00817BA9" w:rsidP="0043282F">
      <w:pPr>
        <w:rPr>
          <w:szCs w:val="24"/>
          <w:u w:val="single"/>
        </w:rPr>
      </w:pPr>
      <w:r w:rsidRPr="00817BA9">
        <w:rPr>
          <w:szCs w:val="24"/>
          <w:u w:val="single"/>
        </w:rPr>
        <w:t>Air Side Economizing</w:t>
      </w:r>
    </w:p>
    <w:p w14:paraId="4AF783E6" w14:textId="77777777" w:rsidR="00817BA9" w:rsidRDefault="00817BA9" w:rsidP="0043282F">
      <w:pPr>
        <w:rPr>
          <w:szCs w:val="24"/>
        </w:rPr>
      </w:pPr>
    </w:p>
    <w:p w14:paraId="1BC11940" w14:textId="288E2855" w:rsidR="00AE1328" w:rsidRDefault="00AE1328" w:rsidP="0043282F">
      <w:pPr>
        <w:rPr>
          <w:szCs w:val="24"/>
        </w:rPr>
      </w:pPr>
      <w:r w:rsidRPr="00AE1328">
        <w:rPr>
          <w:szCs w:val="24"/>
          <w:highlight w:val="cyan"/>
        </w:rPr>
        <w:t xml:space="preserve">Room/Area 111 is currently served by a </w:t>
      </w:r>
      <w:r w:rsidR="001F711A">
        <w:rPr>
          <w:szCs w:val="24"/>
          <w:highlight w:val="cyan"/>
        </w:rPr>
        <w:t xml:space="preserve">working, </w:t>
      </w:r>
      <w:r w:rsidRPr="00AE1328">
        <w:rPr>
          <w:szCs w:val="24"/>
          <w:highlight w:val="cyan"/>
        </w:rPr>
        <w:t>built-up air side economizer. See the following Built-Up Air Side Economizer section.</w:t>
      </w:r>
    </w:p>
    <w:p w14:paraId="2B057789" w14:textId="77777777" w:rsidR="009D49B0" w:rsidRDefault="009D49B0" w:rsidP="0043282F">
      <w:pPr>
        <w:rPr>
          <w:szCs w:val="24"/>
          <w:highlight w:val="cyan"/>
        </w:rPr>
      </w:pPr>
    </w:p>
    <w:p w14:paraId="744949F4" w14:textId="36A16CE3" w:rsidR="009D49B0" w:rsidRPr="00A7437D" w:rsidRDefault="009D49B0" w:rsidP="009D49B0">
      <w:pPr>
        <w:pStyle w:val="Instructions"/>
      </w:pPr>
      <w:r w:rsidRPr="00A7437D">
        <w:t>If the preceding statement is false, delete it.  If it is true, you can delete the rest of this section.</w:t>
      </w:r>
    </w:p>
    <w:p w14:paraId="3AA6FED7" w14:textId="77777777" w:rsidR="009D49B0" w:rsidRPr="00A7437D" w:rsidRDefault="009D49B0" w:rsidP="009D49B0">
      <w:pPr>
        <w:pStyle w:val="Instructions"/>
      </w:pPr>
    </w:p>
    <w:p w14:paraId="68320A1A" w14:textId="77777777" w:rsidR="00AE1328" w:rsidRDefault="006A0D47" w:rsidP="0043282F">
      <w:pPr>
        <w:rPr>
          <w:szCs w:val="24"/>
          <w:highlight w:val="cyan"/>
        </w:rPr>
      </w:pPr>
      <w:r w:rsidRPr="00AE1328">
        <w:rPr>
          <w:szCs w:val="24"/>
          <w:highlight w:val="cyan"/>
        </w:rPr>
        <w:t>The ACU/AHUs serving Room/Area 111 are not currently equipped with air side economizers.</w:t>
      </w:r>
    </w:p>
    <w:p w14:paraId="58B38FD9" w14:textId="77777777" w:rsidR="006A0D47" w:rsidRDefault="006A0D47" w:rsidP="0043282F">
      <w:pPr>
        <w:rPr>
          <w:szCs w:val="24"/>
        </w:rPr>
      </w:pPr>
    </w:p>
    <w:p w14:paraId="5D5910EB" w14:textId="27DBD488" w:rsidR="009D49B0" w:rsidRPr="00A7437D" w:rsidRDefault="009D49B0" w:rsidP="009D49B0">
      <w:pPr>
        <w:pStyle w:val="Instructions"/>
      </w:pPr>
      <w:r w:rsidRPr="00A7437D">
        <w:lastRenderedPageBreak/>
        <w:t xml:space="preserve">If the preceding statement is </w:t>
      </w:r>
      <w:r w:rsidR="00737B3F" w:rsidRPr="00A7437D">
        <w:t>false, delete it. If it is t</w:t>
      </w:r>
      <w:r w:rsidRPr="00A7437D">
        <w:t>rue</w:t>
      </w:r>
      <w:r w:rsidR="00737B3F" w:rsidRPr="00A7437D">
        <w:t>, pick one of the following and</w:t>
      </w:r>
      <w:r w:rsidRPr="00A7437D">
        <w:t xml:space="preserve"> </w:t>
      </w:r>
      <w:r w:rsidR="00737B3F" w:rsidRPr="00A7437D">
        <w:t xml:space="preserve">then </w:t>
      </w:r>
      <w:r w:rsidRPr="00A7437D">
        <w:t>delete the rest of this section.</w:t>
      </w:r>
    </w:p>
    <w:p w14:paraId="24B388DB" w14:textId="77777777" w:rsidR="009D49B0" w:rsidRPr="00A7437D" w:rsidRDefault="009D49B0" w:rsidP="009D49B0">
      <w:pPr>
        <w:pStyle w:val="Instructions"/>
      </w:pPr>
    </w:p>
    <w:p w14:paraId="377521E0" w14:textId="5C95817C" w:rsidR="00737B3F" w:rsidRDefault="00737B3F" w:rsidP="00737B3F">
      <w:pPr>
        <w:rPr>
          <w:szCs w:val="24"/>
          <w:highlight w:val="cyan"/>
        </w:rPr>
      </w:pPr>
      <w:r>
        <w:rPr>
          <w:szCs w:val="24"/>
          <w:highlight w:val="cyan"/>
        </w:rPr>
        <w:t>It appears impractical to add them. [Explain why.]</w:t>
      </w:r>
    </w:p>
    <w:p w14:paraId="23A15842" w14:textId="77777777" w:rsidR="00737B3F" w:rsidRDefault="00737B3F" w:rsidP="00737B3F">
      <w:pPr>
        <w:rPr>
          <w:szCs w:val="24"/>
        </w:rPr>
      </w:pPr>
      <w:r w:rsidRPr="00AE1328">
        <w:rPr>
          <w:szCs w:val="24"/>
          <w:highlight w:val="cyan"/>
        </w:rPr>
        <w:t xml:space="preserve">It appears feasible to add them. See EEM xx in Section </w:t>
      </w:r>
      <w:r w:rsidRPr="00AE1328">
        <w:rPr>
          <w:szCs w:val="24"/>
          <w:highlight w:val="cyan"/>
        </w:rPr>
        <w:fldChar w:fldCharType="begin"/>
      </w:r>
      <w:r w:rsidRPr="00AE1328">
        <w:rPr>
          <w:szCs w:val="24"/>
          <w:highlight w:val="cyan"/>
        </w:rPr>
        <w:instrText xml:space="preserve"> REF _Ref39424454 \r \h </w:instrText>
      </w:r>
      <w:r>
        <w:rPr>
          <w:szCs w:val="24"/>
          <w:highlight w:val="cyan"/>
        </w:rPr>
        <w:instrText xml:space="preserve"> \* MERGEFORMAT </w:instrText>
      </w:r>
      <w:r w:rsidRPr="00AE1328">
        <w:rPr>
          <w:szCs w:val="24"/>
          <w:highlight w:val="cyan"/>
        </w:rPr>
      </w:r>
      <w:r w:rsidRPr="00AE1328">
        <w:rPr>
          <w:szCs w:val="24"/>
          <w:highlight w:val="cyan"/>
        </w:rPr>
        <w:fldChar w:fldCharType="separate"/>
      </w:r>
      <w:r w:rsidR="00E14945">
        <w:rPr>
          <w:szCs w:val="24"/>
          <w:highlight w:val="cyan"/>
        </w:rPr>
        <w:t>11</w:t>
      </w:r>
      <w:r w:rsidRPr="00AE1328">
        <w:rPr>
          <w:szCs w:val="24"/>
          <w:highlight w:val="cyan"/>
        </w:rPr>
        <w:fldChar w:fldCharType="end"/>
      </w:r>
      <w:r w:rsidRPr="00AE1328">
        <w:rPr>
          <w:szCs w:val="24"/>
          <w:highlight w:val="cyan"/>
        </w:rPr>
        <w:t>.</w:t>
      </w:r>
    </w:p>
    <w:p w14:paraId="647D853F" w14:textId="77777777" w:rsidR="009D49B0" w:rsidRDefault="009D49B0" w:rsidP="009D49B0">
      <w:pPr>
        <w:rPr>
          <w:szCs w:val="24"/>
        </w:rPr>
      </w:pPr>
    </w:p>
    <w:p w14:paraId="069F55DD" w14:textId="258ED9E1" w:rsidR="009D49B0" w:rsidRDefault="009D49B0" w:rsidP="009D49B0">
      <w:pPr>
        <w:rPr>
          <w:szCs w:val="24"/>
          <w:highlight w:val="cyan"/>
        </w:rPr>
      </w:pPr>
      <w:r w:rsidRPr="00AE1328">
        <w:rPr>
          <w:szCs w:val="24"/>
          <w:highlight w:val="cyan"/>
        </w:rPr>
        <w:t>The ACU/AHUs serving Room/Area 111 are equ</w:t>
      </w:r>
      <w:r>
        <w:rPr>
          <w:szCs w:val="24"/>
          <w:highlight w:val="cyan"/>
        </w:rPr>
        <w:t>ipped with air side economizers, but they were not assessed.</w:t>
      </w:r>
    </w:p>
    <w:p w14:paraId="0BC77E1E" w14:textId="77777777" w:rsidR="009D49B0" w:rsidRDefault="009D49B0" w:rsidP="0043282F">
      <w:pPr>
        <w:rPr>
          <w:szCs w:val="24"/>
        </w:rPr>
      </w:pPr>
    </w:p>
    <w:p w14:paraId="2B856308" w14:textId="0BCEB23F" w:rsidR="0043282F" w:rsidRPr="00A7437D" w:rsidRDefault="009D49B0" w:rsidP="0043282F">
      <w:pPr>
        <w:pStyle w:val="Instructions"/>
        <w:rPr>
          <w:szCs w:val="24"/>
        </w:rPr>
      </w:pPr>
      <w:r w:rsidRPr="00A7437D">
        <w:t xml:space="preserve">If the preceding statement is </w:t>
      </w:r>
      <w:r w:rsidR="00737B3F" w:rsidRPr="00A7437D">
        <w:t xml:space="preserve">false, delete it. If it is </w:t>
      </w:r>
      <w:r w:rsidRPr="00A7437D">
        <w:t xml:space="preserve">true, </w:t>
      </w:r>
      <w:r w:rsidR="0043282F" w:rsidRPr="00A7437D">
        <w:rPr>
          <w:szCs w:val="24"/>
        </w:rPr>
        <w:t xml:space="preserve">then </w:t>
      </w:r>
      <w:r w:rsidRPr="00A7437D">
        <w:rPr>
          <w:szCs w:val="24"/>
        </w:rPr>
        <w:t>the rest of this section c</w:t>
      </w:r>
      <w:r w:rsidR="0043282F" w:rsidRPr="00A7437D">
        <w:rPr>
          <w:szCs w:val="24"/>
        </w:rPr>
        <w:t>an be deleted.</w:t>
      </w:r>
    </w:p>
    <w:p w14:paraId="7FCE565E" w14:textId="77777777" w:rsidR="006A0D47" w:rsidRPr="00A7437D" w:rsidRDefault="006A0D47" w:rsidP="0043282F">
      <w:pPr>
        <w:pStyle w:val="Instructions"/>
      </w:pPr>
    </w:p>
    <w:p w14:paraId="2779A3BF" w14:textId="358CDDFE" w:rsidR="0043282F" w:rsidRDefault="006E03F7" w:rsidP="0043282F">
      <w:pPr>
        <w:rPr>
          <w:szCs w:val="24"/>
        </w:rPr>
      </w:pPr>
      <w:r>
        <w:rPr>
          <w:szCs w:val="24"/>
        </w:rPr>
        <w:fldChar w:fldCharType="begin"/>
      </w:r>
      <w:r>
        <w:rPr>
          <w:szCs w:val="24"/>
        </w:rPr>
        <w:instrText xml:space="preserve"> REF _Ref42428479 \h </w:instrText>
      </w:r>
      <w:r>
        <w:rPr>
          <w:szCs w:val="24"/>
        </w:rPr>
      </w:r>
      <w:r>
        <w:rPr>
          <w:szCs w:val="24"/>
        </w:rPr>
        <w:fldChar w:fldCharType="separate"/>
      </w:r>
      <w:r w:rsidR="00E14945" w:rsidRPr="002351D1">
        <w:rPr>
          <w:b/>
        </w:rPr>
        <w:t xml:space="preserve">Table </w:t>
      </w:r>
      <w:r w:rsidR="00E14945">
        <w:rPr>
          <w:b/>
          <w:noProof/>
        </w:rPr>
        <w:t>148</w:t>
      </w:r>
      <w:r>
        <w:rPr>
          <w:szCs w:val="24"/>
        </w:rPr>
        <w:fldChar w:fldCharType="end"/>
      </w:r>
      <w:r>
        <w:rPr>
          <w:szCs w:val="24"/>
        </w:rPr>
        <w:t xml:space="preserve"> </w:t>
      </w:r>
      <w:r w:rsidR="0043282F" w:rsidRPr="00376E9D">
        <w:rPr>
          <w:szCs w:val="24"/>
        </w:rPr>
        <w:t xml:space="preserve">shows the air side economizer utilization factor for all </w:t>
      </w:r>
      <w:r w:rsidR="0043282F" w:rsidRPr="006E03F7">
        <w:rPr>
          <w:szCs w:val="24"/>
          <w:highlight w:val="cyan"/>
        </w:rPr>
        <w:t>ACU/AHUs</w:t>
      </w:r>
      <w:r w:rsidR="0043282F" w:rsidRPr="00376E9D">
        <w:rPr>
          <w:szCs w:val="24"/>
        </w:rPr>
        <w:t xml:space="preserve"> combined, in </w:t>
      </w:r>
      <w:r w:rsidR="0043282F" w:rsidRPr="006E03F7">
        <w:rPr>
          <w:szCs w:val="24"/>
          <w:highlight w:val="cyan"/>
        </w:rPr>
        <w:t>Room/Area 111</w:t>
      </w:r>
      <w:r>
        <w:rPr>
          <w:szCs w:val="24"/>
        </w:rPr>
        <w:t>.</w:t>
      </w:r>
    </w:p>
    <w:p w14:paraId="008BA85D" w14:textId="77777777" w:rsidR="0043282F" w:rsidRDefault="0043282F" w:rsidP="0043282F">
      <w:pPr>
        <w:rPr>
          <w:szCs w:val="24"/>
        </w:rPr>
      </w:pPr>
    </w:p>
    <w:p w14:paraId="08C6A053" w14:textId="77777777" w:rsidR="0043282F" w:rsidRPr="002351D1" w:rsidRDefault="0043282F" w:rsidP="0043282F">
      <w:pPr>
        <w:jc w:val="center"/>
        <w:rPr>
          <w:b/>
        </w:rPr>
      </w:pPr>
      <w:bookmarkStart w:id="623" w:name="_Ref42428479"/>
      <w:bookmarkStart w:id="624" w:name="_Toc42601991"/>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148</w:t>
      </w:r>
      <w:r w:rsidRPr="002351D1">
        <w:rPr>
          <w:b/>
        </w:rPr>
        <w:fldChar w:fldCharType="end"/>
      </w:r>
      <w:bookmarkEnd w:id="623"/>
      <w:r w:rsidRPr="002351D1">
        <w:rPr>
          <w:b/>
        </w:rPr>
        <w:t xml:space="preserve"> - </w:t>
      </w:r>
      <w:r w:rsidRPr="00031E61">
        <w:rPr>
          <w:b/>
          <w:highlight w:val="cyan"/>
        </w:rPr>
        <w:t>Room/Area 111</w:t>
      </w:r>
      <w:r w:rsidRPr="002351D1">
        <w:rPr>
          <w:b/>
        </w:rPr>
        <w:t xml:space="preserve">: All </w:t>
      </w:r>
      <w:r w:rsidRPr="000774CB">
        <w:rPr>
          <w:b/>
          <w:highlight w:val="cyan"/>
        </w:rPr>
        <w:t>ACU/AHUs</w:t>
      </w:r>
      <w:r w:rsidRPr="002351D1">
        <w:rPr>
          <w:b/>
        </w:rPr>
        <w:t xml:space="preserve"> Combined: </w:t>
      </w:r>
      <w:r>
        <w:rPr>
          <w:b/>
        </w:rPr>
        <w:t>ASE Utilization</w:t>
      </w:r>
      <w:bookmarkEnd w:id="624"/>
    </w:p>
    <w:p w14:paraId="47014DE5" w14:textId="77777777" w:rsidR="0043282F" w:rsidRDefault="0043282F" w:rsidP="0043282F">
      <w:pPr>
        <w:rPr>
          <w:szCs w:val="24"/>
        </w:rPr>
      </w:pPr>
    </w:p>
    <w:p w14:paraId="181622F2" w14:textId="77777777" w:rsidR="0043282F" w:rsidRPr="00A7437D" w:rsidRDefault="0043282F" w:rsidP="0043282F">
      <w:pPr>
        <w:pStyle w:val="Instructions"/>
        <w:rPr>
          <w:b/>
        </w:rPr>
      </w:pPr>
      <w:r w:rsidRPr="00A7437D">
        <w:rPr>
          <w:b/>
        </w:rPr>
        <w:t>Source:</w:t>
      </w:r>
    </w:p>
    <w:p w14:paraId="24476A7E" w14:textId="77777777" w:rsidR="0043282F" w:rsidRPr="00A7437D" w:rsidRDefault="0043282F" w:rsidP="0043282F">
      <w:pPr>
        <w:pStyle w:val="Instructions"/>
      </w:pPr>
      <w:r w:rsidRPr="00A7437D">
        <w:t>Data Center Energy Efficiency Assessment Workbook v2.0</w:t>
      </w:r>
    </w:p>
    <w:p w14:paraId="62CD2FAD" w14:textId="77777777" w:rsidR="0043282F" w:rsidRPr="00A7437D" w:rsidRDefault="0043282F" w:rsidP="0043282F">
      <w:pPr>
        <w:pStyle w:val="Instructions"/>
      </w:pPr>
      <w:r w:rsidRPr="00A7437D">
        <w:t>Tab: AirSide_Room 111_Cool Units</w:t>
      </w:r>
    </w:p>
    <w:p w14:paraId="74AAD9C2" w14:textId="77777777" w:rsidR="0043282F" w:rsidRPr="00A7437D" w:rsidRDefault="0043282F" w:rsidP="0043282F">
      <w:pPr>
        <w:pStyle w:val="Instructions"/>
      </w:pPr>
      <w:r w:rsidRPr="00A7437D">
        <w:t>Table: Room/Area 111: All ACU/AHUs Combined: Calculations: ASE Utilization</w:t>
      </w:r>
    </w:p>
    <w:p w14:paraId="5970E67B" w14:textId="77777777" w:rsidR="0043282F" w:rsidRPr="00A7437D" w:rsidRDefault="0043282F" w:rsidP="0043282F">
      <w:pPr>
        <w:pStyle w:val="Instructions"/>
        <w:rPr>
          <w:szCs w:val="24"/>
        </w:rPr>
      </w:pPr>
    </w:p>
    <w:tbl>
      <w:tblPr>
        <w:tblW w:w="8975" w:type="dxa"/>
        <w:jc w:val="center"/>
        <w:tblLook w:val="04A0" w:firstRow="1" w:lastRow="0" w:firstColumn="1" w:lastColumn="0" w:noHBand="0" w:noVBand="1"/>
      </w:tblPr>
      <w:tblGrid>
        <w:gridCol w:w="4415"/>
        <w:gridCol w:w="1520"/>
        <w:gridCol w:w="1520"/>
        <w:gridCol w:w="1520"/>
      </w:tblGrid>
      <w:tr w:rsidR="0043282F" w:rsidRPr="003632D1" w14:paraId="3B86E1F5" w14:textId="77777777" w:rsidTr="004E41B7">
        <w:trPr>
          <w:trHeight w:val="413"/>
          <w:jc w:val="center"/>
        </w:trPr>
        <w:tc>
          <w:tcPr>
            <w:tcW w:w="4415" w:type="dxa"/>
            <w:tcBorders>
              <w:top w:val="single" w:sz="4" w:space="0" w:color="auto"/>
              <w:left w:val="single" w:sz="4" w:space="0" w:color="auto"/>
              <w:bottom w:val="single" w:sz="4" w:space="0" w:color="auto"/>
              <w:right w:val="nil"/>
            </w:tcBorders>
            <w:shd w:val="clear" w:color="auto" w:fill="auto"/>
            <w:vAlign w:val="center"/>
            <w:hideMark/>
          </w:tcPr>
          <w:p w14:paraId="5B46D207"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2C1C"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4D18A6"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8B7500D" w14:textId="77777777" w:rsidR="0043282F" w:rsidRPr="003632D1" w:rsidRDefault="0043282F" w:rsidP="004E41B7">
            <w:pPr>
              <w:jc w:val="center"/>
              <w:rPr>
                <w:rFonts w:ascii="Franklin Gothic Medium" w:hAnsi="Franklin Gothic Medium"/>
                <w:color w:val="000000"/>
                <w:sz w:val="20"/>
              </w:rPr>
            </w:pPr>
            <w:r w:rsidRPr="003632D1">
              <w:rPr>
                <w:rFonts w:ascii="Franklin Gothic Medium" w:hAnsi="Franklin Gothic Medium"/>
                <w:color w:val="000000"/>
                <w:sz w:val="20"/>
              </w:rPr>
              <w:t>Notes</w:t>
            </w:r>
          </w:p>
        </w:tc>
      </w:tr>
      <w:tr w:rsidR="0043282F" w:rsidRPr="003632D1" w14:paraId="59D2B794" w14:textId="77777777" w:rsidTr="004E41B7">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409748AC"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Air-Side Economizer Utilization Factor Annual Profile</w:t>
            </w:r>
          </w:p>
        </w:tc>
        <w:tc>
          <w:tcPr>
            <w:tcW w:w="1520" w:type="dxa"/>
            <w:tcBorders>
              <w:top w:val="nil"/>
              <w:left w:val="nil"/>
              <w:bottom w:val="single" w:sz="4" w:space="0" w:color="auto"/>
              <w:right w:val="single" w:sz="4" w:space="0" w:color="auto"/>
            </w:tcBorders>
            <w:shd w:val="clear" w:color="auto" w:fill="auto"/>
            <w:hideMark/>
          </w:tcPr>
          <w:p w14:paraId="06CBD211"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54469903"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368E2D4"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r>
      <w:tr w:rsidR="0043282F" w:rsidRPr="003632D1" w14:paraId="36417A58" w14:textId="77777777" w:rsidTr="004E41B7">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03D99D6F"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Air-Side Economizer Utilization Factor Annual Average</w:t>
            </w:r>
          </w:p>
        </w:tc>
        <w:tc>
          <w:tcPr>
            <w:tcW w:w="1520" w:type="dxa"/>
            <w:tcBorders>
              <w:top w:val="nil"/>
              <w:left w:val="nil"/>
              <w:bottom w:val="single" w:sz="4" w:space="0" w:color="auto"/>
              <w:right w:val="single" w:sz="4" w:space="0" w:color="auto"/>
            </w:tcBorders>
            <w:shd w:val="clear" w:color="auto" w:fill="auto"/>
            <w:hideMark/>
          </w:tcPr>
          <w:p w14:paraId="4E7957AE"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20259C6F"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DEF0937" w14:textId="77777777" w:rsidR="0043282F" w:rsidRPr="003632D1" w:rsidRDefault="0043282F" w:rsidP="004E41B7">
            <w:pPr>
              <w:rPr>
                <w:rFonts w:ascii="Arial Narrow" w:hAnsi="Arial Narrow"/>
                <w:color w:val="000000"/>
                <w:sz w:val="20"/>
              </w:rPr>
            </w:pPr>
            <w:r w:rsidRPr="003632D1">
              <w:rPr>
                <w:rFonts w:ascii="Arial Narrow" w:hAnsi="Arial Narrow"/>
                <w:color w:val="000000"/>
                <w:sz w:val="20"/>
              </w:rPr>
              <w:t> </w:t>
            </w:r>
          </w:p>
        </w:tc>
      </w:tr>
    </w:tbl>
    <w:p w14:paraId="08FF4303" w14:textId="77777777" w:rsidR="0043282F" w:rsidRDefault="0043282F" w:rsidP="0043282F">
      <w:pPr>
        <w:rPr>
          <w:szCs w:val="24"/>
        </w:rPr>
      </w:pPr>
    </w:p>
    <w:p w14:paraId="43D05B71" w14:textId="77777777" w:rsidR="007E283C" w:rsidRDefault="007E283C" w:rsidP="007E283C">
      <w:pPr>
        <w:rPr>
          <w:szCs w:val="22"/>
        </w:rPr>
      </w:pPr>
    </w:p>
    <w:p w14:paraId="26D99E78" w14:textId="6D295D28" w:rsidR="002D56D3" w:rsidRDefault="007E283C" w:rsidP="007E283C">
      <w:r w:rsidRPr="002D56D3">
        <w:rPr>
          <w:highlight w:val="cyan"/>
        </w:rPr>
        <w:t xml:space="preserve">The annual average ACU/AHU air side economizer utilization factor </w:t>
      </w:r>
      <w:r w:rsidR="002D56D3">
        <w:rPr>
          <w:highlight w:val="cyan"/>
        </w:rPr>
        <w:t xml:space="preserve">for Room/Area 111 </w:t>
      </w:r>
      <w:r w:rsidRPr="002D56D3">
        <w:rPr>
          <w:highlight w:val="cyan"/>
        </w:rPr>
        <w:t xml:space="preserve">is </w:t>
      </w:r>
      <w:r w:rsidR="002D56D3" w:rsidRPr="002D56D3">
        <w:rPr>
          <w:highlight w:val="cyan"/>
        </w:rPr>
        <w:t>xx%.</w:t>
      </w:r>
    </w:p>
    <w:p w14:paraId="7ABC943F" w14:textId="4B09EE7A" w:rsidR="007E283C" w:rsidRDefault="002D56D3" w:rsidP="007E283C">
      <w:r>
        <w:rPr>
          <w:highlight w:val="cyan"/>
        </w:rPr>
        <w:t>F</w:t>
      </w:r>
      <w:r w:rsidR="007E283C" w:rsidRPr="000E251F">
        <w:rPr>
          <w:highlight w:val="cyan"/>
        </w:rPr>
        <w:t xml:space="preserve">or </w:t>
      </w:r>
      <w:r w:rsidR="00851833">
        <w:rPr>
          <w:highlight w:val="cyan"/>
        </w:rPr>
        <w:t xml:space="preserve">ACU/AHUs equipped with </w:t>
      </w:r>
      <w:r>
        <w:rPr>
          <w:highlight w:val="cyan"/>
        </w:rPr>
        <w:t>[</w:t>
      </w:r>
      <w:r w:rsidR="007E283C" w:rsidRPr="000E251F">
        <w:rPr>
          <w:highlight w:val="cyan"/>
        </w:rPr>
        <w:t>integrated/non-integrated</w:t>
      </w:r>
      <w:r>
        <w:rPr>
          <w:highlight w:val="cyan"/>
        </w:rPr>
        <w:t>]</w:t>
      </w:r>
      <w:r w:rsidR="007E283C" w:rsidRPr="000E251F">
        <w:rPr>
          <w:highlight w:val="cyan"/>
        </w:rPr>
        <w:t xml:space="preserve"> economizers, </w:t>
      </w:r>
      <w:r w:rsidR="00851833">
        <w:rPr>
          <w:highlight w:val="cyan"/>
        </w:rPr>
        <w:t xml:space="preserve">in </w:t>
      </w:r>
      <w:r w:rsidR="007E283C" w:rsidRPr="000E251F">
        <w:rPr>
          <w:highlight w:val="cyan"/>
        </w:rPr>
        <w:t xml:space="preserve">climate zone XX, and </w:t>
      </w:r>
      <w:r w:rsidR="00851833">
        <w:rPr>
          <w:highlight w:val="cyan"/>
        </w:rPr>
        <w:t>a</w:t>
      </w:r>
      <w:r w:rsidR="007E283C" w:rsidRPr="000E251F">
        <w:rPr>
          <w:highlight w:val="cyan"/>
        </w:rPr>
        <w:t xml:space="preserve"> supply air temperature setpoint of xx deg F</w:t>
      </w:r>
      <w:r w:rsidR="00851833">
        <w:rPr>
          <w:highlight w:val="cyan"/>
        </w:rPr>
        <w:t>, this is</w:t>
      </w:r>
    </w:p>
    <w:p w14:paraId="684DBAA9" w14:textId="145A3846" w:rsidR="00851833" w:rsidRPr="001D2104" w:rsidRDefault="00851833" w:rsidP="00851833">
      <w:pPr>
        <w:rPr>
          <w:szCs w:val="22"/>
          <w:highlight w:val="cyan"/>
        </w:rPr>
      </w:pPr>
      <w:r w:rsidRPr="001D2104">
        <w:rPr>
          <w:szCs w:val="22"/>
          <w:highlight w:val="cyan"/>
        </w:rPr>
        <w:t xml:space="preserve">good </w:t>
      </w:r>
      <w:r>
        <w:rPr>
          <w:szCs w:val="22"/>
          <w:highlight w:val="cyan"/>
        </w:rPr>
        <w:t>utilization</w:t>
      </w:r>
      <w:r w:rsidRPr="001D2104">
        <w:rPr>
          <w:szCs w:val="22"/>
          <w:highlight w:val="cyan"/>
        </w:rPr>
        <w:t>. No EEMs are recommended at this time.</w:t>
      </w:r>
    </w:p>
    <w:p w14:paraId="08FEDCFC" w14:textId="28796397" w:rsidR="00851833" w:rsidRDefault="00851833" w:rsidP="00851833">
      <w:pPr>
        <w:rPr>
          <w:szCs w:val="22"/>
        </w:rPr>
      </w:pPr>
      <w:r w:rsidRPr="001D2104">
        <w:rPr>
          <w:szCs w:val="22"/>
          <w:highlight w:val="cyan"/>
        </w:rPr>
        <w:t xml:space="preserve">poor </w:t>
      </w:r>
      <w:r>
        <w:rPr>
          <w:szCs w:val="22"/>
          <w:highlight w:val="cyan"/>
        </w:rPr>
        <w:t>utilization</w:t>
      </w:r>
      <w:r w:rsidRPr="001D2104">
        <w:rPr>
          <w:szCs w:val="22"/>
          <w:highlight w:val="cyan"/>
        </w:rPr>
        <w:t xml:space="preserve">. See Section </w:t>
      </w:r>
      <w:r w:rsidRPr="001D2104">
        <w:rPr>
          <w:szCs w:val="22"/>
          <w:highlight w:val="cyan"/>
        </w:rPr>
        <w:fldChar w:fldCharType="begin"/>
      </w:r>
      <w:r w:rsidRPr="001D2104">
        <w:rPr>
          <w:szCs w:val="22"/>
          <w:highlight w:val="cyan"/>
        </w:rPr>
        <w:instrText xml:space="preserve"> REF _Ref39424454 \r \h  \* MERGEFORMAT </w:instrText>
      </w:r>
      <w:r w:rsidRPr="001D2104">
        <w:rPr>
          <w:szCs w:val="22"/>
          <w:highlight w:val="cyan"/>
        </w:rPr>
      </w:r>
      <w:r w:rsidRPr="001D2104">
        <w:rPr>
          <w:szCs w:val="22"/>
          <w:highlight w:val="cyan"/>
        </w:rPr>
        <w:fldChar w:fldCharType="separate"/>
      </w:r>
      <w:r w:rsidR="00E14945">
        <w:rPr>
          <w:szCs w:val="22"/>
          <w:highlight w:val="cyan"/>
        </w:rPr>
        <w:t>11</w:t>
      </w:r>
      <w:r w:rsidRPr="001D2104">
        <w:rPr>
          <w:szCs w:val="22"/>
          <w:highlight w:val="cyan"/>
        </w:rPr>
        <w:fldChar w:fldCharType="end"/>
      </w:r>
      <w:r w:rsidRPr="001D2104">
        <w:rPr>
          <w:szCs w:val="22"/>
          <w:highlight w:val="cyan"/>
        </w:rPr>
        <w:t xml:space="preserve"> for recommended EEMs.</w:t>
      </w:r>
    </w:p>
    <w:p w14:paraId="66210C5E" w14:textId="77777777" w:rsidR="00851833" w:rsidRDefault="00851833" w:rsidP="007E283C"/>
    <w:p w14:paraId="0387441B" w14:textId="514C0B86" w:rsidR="007E283C" w:rsidRDefault="009D49B0" w:rsidP="007E283C">
      <w:r>
        <w:rPr>
          <w:highlight w:val="cyan"/>
        </w:rPr>
        <w:t xml:space="preserve">The existing air side economizers are non-integrated. </w:t>
      </w:r>
      <w:r w:rsidR="007E283C" w:rsidRPr="00D50A00">
        <w:rPr>
          <w:highlight w:val="cyan"/>
        </w:rPr>
        <w:t xml:space="preserve">The utilization factor can be increased if </w:t>
      </w:r>
      <w:r w:rsidR="007E283C" w:rsidRPr="009D49B0">
        <w:rPr>
          <w:highlight w:val="cyan"/>
        </w:rPr>
        <w:t>economizer control is converted from non-integrated to integrated.</w:t>
      </w:r>
      <w:r w:rsidRPr="009D49B0">
        <w:rPr>
          <w:highlight w:val="cyan"/>
        </w:rPr>
        <w:t xml:space="preserve"> </w:t>
      </w:r>
      <w:r w:rsidRPr="009D49B0">
        <w:rPr>
          <w:szCs w:val="24"/>
          <w:highlight w:val="cyan"/>
        </w:rPr>
        <w:t xml:space="preserve">See EEM xx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774C7082" w14:textId="77777777" w:rsidR="007E283C" w:rsidRDefault="007E283C" w:rsidP="007E283C"/>
    <w:p w14:paraId="47295106" w14:textId="4BA6E982" w:rsidR="009D49B0" w:rsidRDefault="007E283C" w:rsidP="009D49B0">
      <w:r w:rsidRPr="00D50A00">
        <w:rPr>
          <w:highlight w:val="cyan"/>
        </w:rPr>
        <w:t xml:space="preserve">The utilization factor can be increased if </w:t>
      </w:r>
      <w:r w:rsidR="009D49B0">
        <w:rPr>
          <w:highlight w:val="cyan"/>
        </w:rPr>
        <w:t xml:space="preserve">the </w:t>
      </w:r>
      <w:r w:rsidRPr="00D50A00">
        <w:rPr>
          <w:highlight w:val="cyan"/>
        </w:rPr>
        <w:t>supply air temperature setpoint is raised.</w:t>
      </w:r>
      <w:r w:rsidR="009D49B0" w:rsidRPr="009D49B0">
        <w:rPr>
          <w:highlight w:val="cyan"/>
        </w:rPr>
        <w:t xml:space="preserve"> </w:t>
      </w:r>
      <w:r w:rsidR="009D49B0" w:rsidRPr="009D49B0">
        <w:rPr>
          <w:szCs w:val="24"/>
          <w:highlight w:val="cyan"/>
        </w:rPr>
        <w:t xml:space="preserve">See EEM xx in Section </w:t>
      </w:r>
      <w:r w:rsidR="009D49B0" w:rsidRPr="009D49B0">
        <w:rPr>
          <w:szCs w:val="24"/>
          <w:highlight w:val="cyan"/>
        </w:rPr>
        <w:fldChar w:fldCharType="begin"/>
      </w:r>
      <w:r w:rsidR="009D49B0" w:rsidRPr="009D49B0">
        <w:rPr>
          <w:szCs w:val="24"/>
          <w:highlight w:val="cyan"/>
        </w:rPr>
        <w:instrText xml:space="preserve"> REF _Ref39424454 \r \h  \* MERGEFORMAT </w:instrText>
      </w:r>
      <w:r w:rsidR="009D49B0" w:rsidRPr="009D49B0">
        <w:rPr>
          <w:szCs w:val="24"/>
          <w:highlight w:val="cyan"/>
        </w:rPr>
      </w:r>
      <w:r w:rsidR="009D49B0" w:rsidRPr="009D49B0">
        <w:rPr>
          <w:szCs w:val="24"/>
          <w:highlight w:val="cyan"/>
        </w:rPr>
        <w:fldChar w:fldCharType="separate"/>
      </w:r>
      <w:r w:rsidR="00E14945">
        <w:rPr>
          <w:szCs w:val="24"/>
          <w:highlight w:val="cyan"/>
        </w:rPr>
        <w:t>11</w:t>
      </w:r>
      <w:r w:rsidR="009D49B0" w:rsidRPr="009D49B0">
        <w:rPr>
          <w:szCs w:val="24"/>
          <w:highlight w:val="cyan"/>
        </w:rPr>
        <w:fldChar w:fldCharType="end"/>
      </w:r>
      <w:r w:rsidR="009D49B0" w:rsidRPr="009D49B0">
        <w:rPr>
          <w:szCs w:val="24"/>
          <w:highlight w:val="cyan"/>
        </w:rPr>
        <w:t>.</w:t>
      </w:r>
    </w:p>
    <w:p w14:paraId="4A852DFA" w14:textId="25C2BF44" w:rsidR="007E283C" w:rsidRDefault="007E283C" w:rsidP="007E283C"/>
    <w:p w14:paraId="5BE2CC65" w14:textId="77777777" w:rsidR="007E283C" w:rsidRDefault="007E283C" w:rsidP="007E283C"/>
    <w:p w14:paraId="7279CBDB" w14:textId="3E7CE670" w:rsidR="007D3619" w:rsidRPr="0043218B" w:rsidRDefault="007D3619" w:rsidP="007D3619">
      <w:pPr>
        <w:pStyle w:val="Heading4"/>
      </w:pPr>
      <w:r>
        <w:t>Individual</w:t>
      </w:r>
      <w:r w:rsidRPr="0043218B">
        <w:t xml:space="preserve"> </w:t>
      </w:r>
      <w:r w:rsidRPr="0043218B">
        <w:rPr>
          <w:highlight w:val="cyan"/>
        </w:rPr>
        <w:t>CRAC/ACU/CRAH/AHUs</w:t>
      </w:r>
    </w:p>
    <w:p w14:paraId="2255D059" w14:textId="77777777" w:rsidR="00BF7467" w:rsidRDefault="00BF7467" w:rsidP="008D2103"/>
    <w:p w14:paraId="1EC978C2" w14:textId="0937AEE5" w:rsidR="00737B3F" w:rsidRPr="00A7437D" w:rsidRDefault="00737B3F" w:rsidP="00737B3F">
      <w:pPr>
        <w:pStyle w:val="Instructions"/>
      </w:pPr>
      <w:r w:rsidRPr="00A7437D">
        <w:t>If individual CRAC/ACU/CRAH/AHUs in Room/Area 111 were not assessed, then you can delete this Individual CRAC/ACU/CRAH/AHUs section.</w:t>
      </w:r>
    </w:p>
    <w:p w14:paraId="77CE97C8" w14:textId="77777777" w:rsidR="007211DE" w:rsidRPr="00A7437D" w:rsidRDefault="007211DE" w:rsidP="007211DE">
      <w:pPr>
        <w:pStyle w:val="Instructions"/>
      </w:pPr>
    </w:p>
    <w:p w14:paraId="6C04F892" w14:textId="77777777" w:rsidR="00B54CC3" w:rsidRPr="00B54CC3" w:rsidRDefault="00B54CC3" w:rsidP="00B54CC3">
      <w:pPr>
        <w:rPr>
          <w:u w:val="single"/>
        </w:rPr>
      </w:pPr>
      <w:r w:rsidRPr="00B54CC3">
        <w:rPr>
          <w:u w:val="single"/>
        </w:rPr>
        <w:lastRenderedPageBreak/>
        <w:t>Efficiency</w:t>
      </w:r>
    </w:p>
    <w:p w14:paraId="3608A562" w14:textId="77777777" w:rsidR="00B54CC3" w:rsidRDefault="00B54CC3" w:rsidP="00B54CC3"/>
    <w:p w14:paraId="638DD85F" w14:textId="41FB1A68" w:rsidR="007D3619" w:rsidRPr="002351D1" w:rsidRDefault="007D3619" w:rsidP="007D3619">
      <w:pPr>
        <w:jc w:val="center"/>
        <w:rPr>
          <w:b/>
        </w:rPr>
      </w:pPr>
      <w:bookmarkStart w:id="625" w:name="_Toc42601992"/>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149</w:t>
      </w:r>
      <w:r w:rsidRPr="002351D1">
        <w:rPr>
          <w:b/>
        </w:rPr>
        <w:fldChar w:fldCharType="end"/>
      </w:r>
      <w:r w:rsidRPr="002351D1">
        <w:rPr>
          <w:b/>
        </w:rPr>
        <w:t xml:space="preserve"> - </w:t>
      </w:r>
      <w:r w:rsidRPr="00031E61">
        <w:rPr>
          <w:b/>
          <w:highlight w:val="cyan"/>
        </w:rPr>
        <w:t>Room/Area 111</w:t>
      </w:r>
      <w:r w:rsidRPr="002351D1">
        <w:rPr>
          <w:b/>
        </w:rPr>
        <w:t xml:space="preserve">: </w:t>
      </w:r>
      <w:r>
        <w:rPr>
          <w:b/>
        </w:rPr>
        <w:t>Individual</w:t>
      </w:r>
      <w:r w:rsidRPr="002351D1">
        <w:rPr>
          <w:b/>
        </w:rPr>
        <w:t xml:space="preserve"> </w:t>
      </w:r>
      <w:r>
        <w:rPr>
          <w:b/>
        </w:rPr>
        <w:t>CRAC/ACU/CRAH/AHUs</w:t>
      </w:r>
      <w:r w:rsidRPr="002351D1">
        <w:rPr>
          <w:b/>
        </w:rPr>
        <w:t xml:space="preserve">: </w:t>
      </w:r>
      <w:r>
        <w:rPr>
          <w:b/>
        </w:rPr>
        <w:t>Efficiency</w:t>
      </w:r>
      <w:bookmarkEnd w:id="625"/>
    </w:p>
    <w:p w14:paraId="53B297F1" w14:textId="77777777" w:rsidR="007D3619" w:rsidRDefault="007D3619" w:rsidP="007D3619">
      <w:pPr>
        <w:rPr>
          <w:szCs w:val="24"/>
        </w:rPr>
      </w:pPr>
    </w:p>
    <w:p w14:paraId="057BD3D1" w14:textId="77777777" w:rsidR="007D3619" w:rsidRPr="00A7437D" w:rsidRDefault="007D3619" w:rsidP="007D3619">
      <w:pPr>
        <w:pStyle w:val="Instructions"/>
        <w:rPr>
          <w:b/>
        </w:rPr>
      </w:pPr>
      <w:r w:rsidRPr="00A7437D">
        <w:rPr>
          <w:b/>
        </w:rPr>
        <w:t>Source:</w:t>
      </w:r>
    </w:p>
    <w:p w14:paraId="7A79B58A" w14:textId="77777777" w:rsidR="007D3619" w:rsidRPr="00A7437D" w:rsidRDefault="007D3619" w:rsidP="007D3619">
      <w:pPr>
        <w:pStyle w:val="Instructions"/>
      </w:pPr>
      <w:r w:rsidRPr="00A7437D">
        <w:t>Data Center Energy Efficiency Assessment Workbook v2.0</w:t>
      </w:r>
    </w:p>
    <w:p w14:paraId="2A366D50" w14:textId="77777777" w:rsidR="007D3619" w:rsidRPr="00A7437D" w:rsidRDefault="007D3619" w:rsidP="007D3619">
      <w:pPr>
        <w:pStyle w:val="Instructions"/>
      </w:pPr>
      <w:r w:rsidRPr="00A7437D">
        <w:t>Tab: AirSide_Room 111_Cool Units</w:t>
      </w:r>
    </w:p>
    <w:p w14:paraId="050C6B69" w14:textId="5FEB8088" w:rsidR="007D3619" w:rsidRPr="00A7437D" w:rsidRDefault="007D3619" w:rsidP="007D3619">
      <w:pPr>
        <w:pStyle w:val="Instructions"/>
      </w:pPr>
      <w:r w:rsidRPr="00A7437D">
        <w:t>Table: Room/Area 111: Individual CRAC/ACU/CRAH/AHUs: Calculations: Efficiency</w:t>
      </w:r>
    </w:p>
    <w:p w14:paraId="48814A59" w14:textId="77777777" w:rsidR="007D3619" w:rsidRPr="00A7437D" w:rsidRDefault="007D3619" w:rsidP="007D3619">
      <w:pPr>
        <w:pStyle w:val="Instructions"/>
        <w:rPr>
          <w:szCs w:val="24"/>
        </w:rPr>
      </w:pPr>
    </w:p>
    <w:tbl>
      <w:tblPr>
        <w:tblW w:w="7878" w:type="dxa"/>
        <w:jc w:val="center"/>
        <w:tblLook w:val="04A0" w:firstRow="1" w:lastRow="0" w:firstColumn="1" w:lastColumn="0" w:noHBand="0" w:noVBand="1"/>
      </w:tblPr>
      <w:tblGrid>
        <w:gridCol w:w="3318"/>
        <w:gridCol w:w="1520"/>
        <w:gridCol w:w="1520"/>
        <w:gridCol w:w="1520"/>
      </w:tblGrid>
      <w:tr w:rsidR="007D3619" w:rsidRPr="007D3619" w14:paraId="747379F5" w14:textId="77777777" w:rsidTr="009D49B0">
        <w:trPr>
          <w:trHeight w:val="368"/>
          <w:jc w:val="center"/>
        </w:trPr>
        <w:tc>
          <w:tcPr>
            <w:tcW w:w="3318" w:type="dxa"/>
            <w:tcBorders>
              <w:top w:val="single" w:sz="4" w:space="0" w:color="auto"/>
              <w:left w:val="single" w:sz="4" w:space="0" w:color="auto"/>
              <w:bottom w:val="single" w:sz="4" w:space="0" w:color="auto"/>
              <w:right w:val="nil"/>
            </w:tcBorders>
            <w:shd w:val="clear" w:color="auto" w:fill="auto"/>
            <w:vAlign w:val="center"/>
            <w:hideMark/>
          </w:tcPr>
          <w:p w14:paraId="1183DD79"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23AE"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76990F2"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EA595F" w14:textId="77777777" w:rsidR="007D3619" w:rsidRPr="007D3619" w:rsidRDefault="007D3619" w:rsidP="007D3619">
            <w:pPr>
              <w:jc w:val="center"/>
              <w:rPr>
                <w:rFonts w:ascii="Franklin Gothic Medium" w:hAnsi="Franklin Gothic Medium"/>
                <w:color w:val="000000"/>
                <w:sz w:val="20"/>
              </w:rPr>
            </w:pPr>
            <w:r w:rsidRPr="007D3619">
              <w:rPr>
                <w:rFonts w:ascii="Franklin Gothic Medium" w:hAnsi="Franklin Gothic Medium"/>
                <w:color w:val="000000"/>
                <w:sz w:val="20"/>
              </w:rPr>
              <w:t>Notes</w:t>
            </w:r>
          </w:p>
        </w:tc>
      </w:tr>
      <w:tr w:rsidR="007D3619" w:rsidRPr="007D3619" w14:paraId="547DF14B" w14:textId="77777777" w:rsidTr="009D49B0">
        <w:trPr>
          <w:trHeight w:val="144"/>
          <w:jc w:val="center"/>
        </w:trPr>
        <w:tc>
          <w:tcPr>
            <w:tcW w:w="7878"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D1AB427" w14:textId="77777777" w:rsidR="007D3619" w:rsidRPr="00266F4D" w:rsidRDefault="007D3619" w:rsidP="007D3619">
            <w:pPr>
              <w:rPr>
                <w:rFonts w:ascii="Franklin Gothic Medium" w:hAnsi="Franklin Gothic Medium"/>
                <w:sz w:val="20"/>
                <w:highlight w:val="cyan"/>
              </w:rPr>
            </w:pPr>
            <w:r w:rsidRPr="00266F4D">
              <w:rPr>
                <w:rFonts w:ascii="Franklin Gothic Medium" w:hAnsi="Franklin Gothic Medium"/>
                <w:sz w:val="20"/>
                <w:highlight w:val="cyan"/>
              </w:rPr>
              <w:t>CRAC/ACU/CRAH/AHU-111-1</w:t>
            </w:r>
          </w:p>
        </w:tc>
      </w:tr>
      <w:tr w:rsidR="007D3619" w:rsidRPr="007D3619" w14:paraId="00262698"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7E9E9BC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25CAA00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6969B65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785B96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2A04F2A8"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52A352F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5EB2749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7F30C40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CDD8A0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2A1F939" w14:textId="77777777" w:rsidTr="009D49B0">
        <w:trPr>
          <w:trHeight w:val="144"/>
          <w:jc w:val="center"/>
        </w:trPr>
        <w:tc>
          <w:tcPr>
            <w:tcW w:w="7878"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E739182" w14:textId="77777777" w:rsidR="007D3619" w:rsidRPr="00266F4D" w:rsidRDefault="007D3619" w:rsidP="007D3619">
            <w:pPr>
              <w:rPr>
                <w:rFonts w:ascii="Franklin Gothic Medium" w:hAnsi="Franklin Gothic Medium"/>
                <w:sz w:val="20"/>
                <w:highlight w:val="cyan"/>
              </w:rPr>
            </w:pPr>
            <w:r w:rsidRPr="00266F4D">
              <w:rPr>
                <w:rFonts w:ascii="Franklin Gothic Medium" w:hAnsi="Franklin Gothic Medium"/>
                <w:sz w:val="20"/>
                <w:highlight w:val="cyan"/>
              </w:rPr>
              <w:t>CRAC/ACU/CRAH/AHU-111-2</w:t>
            </w:r>
          </w:p>
        </w:tc>
      </w:tr>
      <w:tr w:rsidR="007D3619" w:rsidRPr="007D3619" w14:paraId="604783C8"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5AE2E71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4DC8EA1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2FCA960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09E9900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87C1FF4"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329779A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7823E2D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13C37CFA"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D9E2EF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67CD530" w14:textId="77777777" w:rsidTr="009D49B0">
        <w:trPr>
          <w:trHeight w:val="144"/>
          <w:jc w:val="center"/>
        </w:trPr>
        <w:tc>
          <w:tcPr>
            <w:tcW w:w="7878"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1BC743B2" w14:textId="77777777" w:rsidR="007D3619" w:rsidRPr="00266F4D" w:rsidRDefault="007D3619" w:rsidP="007D3619">
            <w:pPr>
              <w:rPr>
                <w:rFonts w:ascii="Franklin Gothic Medium" w:hAnsi="Franklin Gothic Medium"/>
                <w:sz w:val="20"/>
                <w:highlight w:val="cyan"/>
              </w:rPr>
            </w:pPr>
            <w:r w:rsidRPr="00266F4D">
              <w:rPr>
                <w:rFonts w:ascii="Franklin Gothic Medium" w:hAnsi="Franklin Gothic Medium"/>
                <w:sz w:val="20"/>
                <w:highlight w:val="cyan"/>
              </w:rPr>
              <w:t>CRAC/ACU/CRAH/AHU-111-3</w:t>
            </w:r>
          </w:p>
        </w:tc>
      </w:tr>
      <w:tr w:rsidR="007D3619" w:rsidRPr="007D3619" w14:paraId="3BF6BED1"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3E0B5DE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551DCA4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72E6909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1246AA0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08700012"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040328B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083D2D87"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2E0846FF"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E986BE6"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4AACC3B9" w14:textId="77777777" w:rsidTr="009D49B0">
        <w:trPr>
          <w:trHeight w:val="144"/>
          <w:jc w:val="center"/>
        </w:trPr>
        <w:tc>
          <w:tcPr>
            <w:tcW w:w="7878"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23DDF4F" w14:textId="77777777" w:rsidR="007D3619" w:rsidRPr="00266F4D" w:rsidRDefault="007D3619" w:rsidP="007D3619">
            <w:pPr>
              <w:rPr>
                <w:rFonts w:ascii="Franklin Gothic Medium" w:hAnsi="Franklin Gothic Medium"/>
                <w:sz w:val="20"/>
                <w:highlight w:val="cyan"/>
              </w:rPr>
            </w:pPr>
            <w:r w:rsidRPr="00266F4D">
              <w:rPr>
                <w:rFonts w:ascii="Franklin Gothic Medium" w:hAnsi="Franklin Gothic Medium"/>
                <w:sz w:val="20"/>
                <w:highlight w:val="cyan"/>
              </w:rPr>
              <w:t>CRAC/ACU/CRAH/AHU-111-4</w:t>
            </w:r>
          </w:p>
        </w:tc>
      </w:tr>
      <w:tr w:rsidR="007D3619" w:rsidRPr="007D3619" w14:paraId="01CCCEED"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60DD6AF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295C9E7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6138A2F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4D17044"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2177AE8C"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292B14FE"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74D1254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168FC679"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4BDD3E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0B4E5B9A" w14:textId="77777777" w:rsidTr="009D49B0">
        <w:trPr>
          <w:trHeight w:val="144"/>
          <w:jc w:val="center"/>
        </w:trPr>
        <w:tc>
          <w:tcPr>
            <w:tcW w:w="7878"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42CF20B" w14:textId="77777777" w:rsidR="007D3619" w:rsidRPr="00266F4D" w:rsidRDefault="007D3619" w:rsidP="007D3619">
            <w:pPr>
              <w:rPr>
                <w:rFonts w:ascii="Franklin Gothic Medium" w:hAnsi="Franklin Gothic Medium"/>
                <w:sz w:val="20"/>
                <w:highlight w:val="cyan"/>
              </w:rPr>
            </w:pPr>
            <w:r w:rsidRPr="00266F4D">
              <w:rPr>
                <w:rFonts w:ascii="Franklin Gothic Medium" w:hAnsi="Franklin Gothic Medium"/>
                <w:sz w:val="20"/>
                <w:highlight w:val="cyan"/>
              </w:rPr>
              <w:t>CRAC/ACU/CRAH/AHU-111-5</w:t>
            </w:r>
          </w:p>
        </w:tc>
      </w:tr>
      <w:tr w:rsidR="007D3619" w:rsidRPr="007D3619" w14:paraId="743B6FE5"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581CE0F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Cooling Efficiency Annual Profile</w:t>
            </w:r>
          </w:p>
        </w:tc>
        <w:tc>
          <w:tcPr>
            <w:tcW w:w="1520" w:type="dxa"/>
            <w:tcBorders>
              <w:top w:val="nil"/>
              <w:left w:val="nil"/>
              <w:bottom w:val="single" w:sz="4" w:space="0" w:color="auto"/>
              <w:right w:val="single" w:sz="4" w:space="0" w:color="auto"/>
            </w:tcBorders>
            <w:shd w:val="clear" w:color="auto" w:fill="auto"/>
            <w:hideMark/>
          </w:tcPr>
          <w:p w14:paraId="66F00CA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2222F642"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324DF84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r w:rsidR="007D3619" w:rsidRPr="007D3619" w14:paraId="2A8316A6" w14:textId="77777777" w:rsidTr="009D49B0">
        <w:trPr>
          <w:trHeight w:val="144"/>
          <w:jc w:val="center"/>
        </w:trPr>
        <w:tc>
          <w:tcPr>
            <w:tcW w:w="3318" w:type="dxa"/>
            <w:tcBorders>
              <w:top w:val="nil"/>
              <w:left w:val="single" w:sz="4" w:space="0" w:color="auto"/>
              <w:bottom w:val="single" w:sz="4" w:space="0" w:color="auto"/>
              <w:right w:val="single" w:sz="4" w:space="0" w:color="auto"/>
            </w:tcBorders>
            <w:shd w:val="clear" w:color="auto" w:fill="auto"/>
            <w:hideMark/>
          </w:tcPr>
          <w:p w14:paraId="2740A0CD"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Annual Average Cooling Efficiency</w:t>
            </w:r>
          </w:p>
        </w:tc>
        <w:tc>
          <w:tcPr>
            <w:tcW w:w="1520" w:type="dxa"/>
            <w:tcBorders>
              <w:top w:val="nil"/>
              <w:left w:val="nil"/>
              <w:bottom w:val="single" w:sz="4" w:space="0" w:color="auto"/>
              <w:right w:val="single" w:sz="4" w:space="0" w:color="auto"/>
            </w:tcBorders>
            <w:shd w:val="clear" w:color="auto" w:fill="auto"/>
            <w:hideMark/>
          </w:tcPr>
          <w:p w14:paraId="75658EA5"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hideMark/>
          </w:tcPr>
          <w:p w14:paraId="541E364B"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615B9BC" w14:textId="77777777" w:rsidR="007D3619" w:rsidRPr="007D3619" w:rsidRDefault="007D3619" w:rsidP="007D3619">
            <w:pPr>
              <w:rPr>
                <w:rFonts w:ascii="Arial Narrow" w:hAnsi="Arial Narrow"/>
                <w:color w:val="000000"/>
                <w:sz w:val="20"/>
              </w:rPr>
            </w:pPr>
            <w:r w:rsidRPr="007D3619">
              <w:rPr>
                <w:rFonts w:ascii="Arial Narrow" w:hAnsi="Arial Narrow"/>
                <w:color w:val="000000"/>
                <w:sz w:val="20"/>
              </w:rPr>
              <w:t> </w:t>
            </w:r>
          </w:p>
        </w:tc>
      </w:tr>
    </w:tbl>
    <w:p w14:paraId="58A124FD" w14:textId="77777777" w:rsidR="007D3619" w:rsidRDefault="007D3619" w:rsidP="008D2103"/>
    <w:p w14:paraId="3914D0A2" w14:textId="77777777" w:rsidR="007D3619" w:rsidRDefault="007D3619" w:rsidP="008D2103"/>
    <w:p w14:paraId="39F959B6" w14:textId="03E7A638" w:rsidR="00851833" w:rsidRDefault="00851833" w:rsidP="008D2103">
      <w:r w:rsidRPr="00851833">
        <w:rPr>
          <w:highlight w:val="cyan"/>
        </w:rPr>
        <w:t xml:space="preserve">The annual average cooling efficiency for [certain CRAC/ACU/CRAH/AHUs] in Room/Area 111 is poor. </w:t>
      </w:r>
      <w:r w:rsidRPr="00851833">
        <w:rPr>
          <w:szCs w:val="22"/>
          <w:highlight w:val="cyan"/>
        </w:rPr>
        <w:t xml:space="preserve">See Section </w:t>
      </w:r>
      <w:r w:rsidRPr="00851833">
        <w:rPr>
          <w:szCs w:val="22"/>
          <w:highlight w:val="cyan"/>
        </w:rPr>
        <w:fldChar w:fldCharType="begin"/>
      </w:r>
      <w:r w:rsidRPr="00851833">
        <w:rPr>
          <w:szCs w:val="22"/>
          <w:highlight w:val="cyan"/>
        </w:rPr>
        <w:instrText xml:space="preserve"> REF _Ref39424454 \r \h  \* MERGEFORMAT </w:instrText>
      </w:r>
      <w:r w:rsidRPr="00851833">
        <w:rPr>
          <w:szCs w:val="22"/>
          <w:highlight w:val="cyan"/>
        </w:rPr>
      </w:r>
      <w:r w:rsidRPr="00851833">
        <w:rPr>
          <w:szCs w:val="22"/>
          <w:highlight w:val="cyan"/>
        </w:rPr>
        <w:fldChar w:fldCharType="separate"/>
      </w:r>
      <w:r w:rsidR="00E14945">
        <w:rPr>
          <w:szCs w:val="22"/>
          <w:highlight w:val="cyan"/>
        </w:rPr>
        <w:t>11</w:t>
      </w:r>
      <w:r w:rsidRPr="00851833">
        <w:rPr>
          <w:szCs w:val="22"/>
          <w:highlight w:val="cyan"/>
        </w:rPr>
        <w:fldChar w:fldCharType="end"/>
      </w:r>
      <w:r w:rsidRPr="00851833">
        <w:rPr>
          <w:szCs w:val="22"/>
          <w:highlight w:val="cyan"/>
        </w:rPr>
        <w:t xml:space="preserve"> for recommended EEMs.</w:t>
      </w:r>
    </w:p>
    <w:p w14:paraId="22DD82D1" w14:textId="77777777" w:rsidR="00737B3F" w:rsidRDefault="00737B3F" w:rsidP="008D2103"/>
    <w:p w14:paraId="4E377E75" w14:textId="77777777" w:rsidR="00737B3F" w:rsidRDefault="00737B3F" w:rsidP="008D2103"/>
    <w:p w14:paraId="259FA2DC" w14:textId="77777777" w:rsidR="00B54CC3" w:rsidRPr="00B54CC3" w:rsidRDefault="00B54CC3" w:rsidP="00B54CC3">
      <w:pPr>
        <w:rPr>
          <w:u w:val="single"/>
        </w:rPr>
      </w:pPr>
      <w:r w:rsidRPr="00B54CC3">
        <w:rPr>
          <w:u w:val="single"/>
        </w:rPr>
        <w:t>Air Side Economizing</w:t>
      </w:r>
    </w:p>
    <w:p w14:paraId="6E949EB5" w14:textId="77777777" w:rsidR="007D3619" w:rsidRDefault="007D3619" w:rsidP="008D2103"/>
    <w:p w14:paraId="70059130" w14:textId="63EDAE45" w:rsidR="00737B3F" w:rsidRPr="00A7437D" w:rsidRDefault="008C43AE" w:rsidP="008C43AE">
      <w:pPr>
        <w:pStyle w:val="Instructions"/>
      </w:pPr>
      <w:r w:rsidRPr="00A7437D">
        <w:t>If the ACU/AHUs serving Room/Area 11 are not equipped with air side economizers, or if they are but the ASEs were not assessed, you can delete this Air Side Economizing section.</w:t>
      </w:r>
    </w:p>
    <w:p w14:paraId="1B0A9DA8" w14:textId="77777777" w:rsidR="008C43AE" w:rsidRPr="00A7437D" w:rsidRDefault="008C43AE" w:rsidP="008C43AE">
      <w:pPr>
        <w:pStyle w:val="Instructions"/>
      </w:pPr>
    </w:p>
    <w:p w14:paraId="7157BA8B" w14:textId="6EC3FE74" w:rsidR="004163BB" w:rsidRPr="002351D1" w:rsidRDefault="004163BB" w:rsidP="004163BB">
      <w:pPr>
        <w:jc w:val="center"/>
        <w:rPr>
          <w:b/>
        </w:rPr>
      </w:pPr>
      <w:bookmarkStart w:id="626" w:name="_Toc42601993"/>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150</w:t>
      </w:r>
      <w:r w:rsidRPr="002351D1">
        <w:rPr>
          <w:b/>
        </w:rPr>
        <w:fldChar w:fldCharType="end"/>
      </w:r>
      <w:r w:rsidRPr="002351D1">
        <w:rPr>
          <w:b/>
        </w:rPr>
        <w:t xml:space="preserve"> - </w:t>
      </w:r>
      <w:r w:rsidRPr="00031E61">
        <w:rPr>
          <w:b/>
          <w:highlight w:val="cyan"/>
        </w:rPr>
        <w:t>Room/Area 111</w:t>
      </w:r>
      <w:r w:rsidRPr="002351D1">
        <w:rPr>
          <w:b/>
        </w:rPr>
        <w:t xml:space="preserve">: </w:t>
      </w:r>
      <w:r>
        <w:rPr>
          <w:b/>
        </w:rPr>
        <w:t>Individual</w:t>
      </w:r>
      <w:r w:rsidRPr="002351D1">
        <w:rPr>
          <w:b/>
        </w:rPr>
        <w:t xml:space="preserve"> </w:t>
      </w:r>
      <w:r>
        <w:rPr>
          <w:b/>
        </w:rPr>
        <w:t>ACU/AHUs</w:t>
      </w:r>
      <w:r w:rsidRPr="002351D1">
        <w:rPr>
          <w:b/>
        </w:rPr>
        <w:t xml:space="preserve">: </w:t>
      </w:r>
      <w:r>
        <w:rPr>
          <w:b/>
        </w:rPr>
        <w:t>ASE Utilization</w:t>
      </w:r>
      <w:bookmarkEnd w:id="626"/>
    </w:p>
    <w:p w14:paraId="4D9C52C4" w14:textId="77777777" w:rsidR="004163BB" w:rsidRDefault="004163BB" w:rsidP="004163BB">
      <w:pPr>
        <w:rPr>
          <w:szCs w:val="24"/>
        </w:rPr>
      </w:pPr>
    </w:p>
    <w:p w14:paraId="0120152E" w14:textId="77777777" w:rsidR="004163BB" w:rsidRPr="00A7437D" w:rsidRDefault="004163BB" w:rsidP="004163BB">
      <w:pPr>
        <w:pStyle w:val="Instructions"/>
        <w:rPr>
          <w:b/>
        </w:rPr>
      </w:pPr>
      <w:r w:rsidRPr="00A7437D">
        <w:rPr>
          <w:b/>
        </w:rPr>
        <w:t>Source:</w:t>
      </w:r>
    </w:p>
    <w:p w14:paraId="46D92F5F" w14:textId="77777777" w:rsidR="004163BB" w:rsidRPr="00A7437D" w:rsidRDefault="004163BB" w:rsidP="004163BB">
      <w:pPr>
        <w:pStyle w:val="Instructions"/>
      </w:pPr>
      <w:r w:rsidRPr="00A7437D">
        <w:t>Data Center Energy Efficiency Assessment Workbook v2.0</w:t>
      </w:r>
    </w:p>
    <w:p w14:paraId="14FB290E" w14:textId="77777777" w:rsidR="004163BB" w:rsidRPr="00A7437D" w:rsidRDefault="004163BB" w:rsidP="004163BB">
      <w:pPr>
        <w:pStyle w:val="Instructions"/>
      </w:pPr>
      <w:r w:rsidRPr="00A7437D">
        <w:t>Tab: AirSide_Room 111_Cool Units</w:t>
      </w:r>
    </w:p>
    <w:p w14:paraId="0262BF5A" w14:textId="69C48250" w:rsidR="004163BB" w:rsidRPr="00A7437D" w:rsidRDefault="004163BB" w:rsidP="004163BB">
      <w:pPr>
        <w:pStyle w:val="Instructions"/>
      </w:pPr>
      <w:r w:rsidRPr="00A7437D">
        <w:t>Table: Room/Area 111: Individual ACU/AHUs: Calculations: ASE Utilization</w:t>
      </w:r>
    </w:p>
    <w:p w14:paraId="21539B31" w14:textId="77777777" w:rsidR="004163BB" w:rsidRPr="00A7437D" w:rsidRDefault="004163BB" w:rsidP="004163BB">
      <w:pPr>
        <w:pStyle w:val="Instructions"/>
        <w:rPr>
          <w:szCs w:val="24"/>
        </w:rPr>
      </w:pPr>
    </w:p>
    <w:tbl>
      <w:tblPr>
        <w:tblW w:w="8975" w:type="dxa"/>
        <w:jc w:val="center"/>
        <w:tblLook w:val="04A0" w:firstRow="1" w:lastRow="0" w:firstColumn="1" w:lastColumn="0" w:noHBand="0" w:noVBand="1"/>
      </w:tblPr>
      <w:tblGrid>
        <w:gridCol w:w="4415"/>
        <w:gridCol w:w="1520"/>
        <w:gridCol w:w="1520"/>
        <w:gridCol w:w="1520"/>
      </w:tblGrid>
      <w:tr w:rsidR="004163BB" w:rsidRPr="007D3619" w14:paraId="34655711" w14:textId="77777777" w:rsidTr="004163BB">
        <w:trPr>
          <w:trHeight w:val="368"/>
          <w:jc w:val="center"/>
        </w:trPr>
        <w:tc>
          <w:tcPr>
            <w:tcW w:w="4415" w:type="dxa"/>
            <w:tcBorders>
              <w:top w:val="single" w:sz="4" w:space="0" w:color="auto"/>
              <w:left w:val="single" w:sz="4" w:space="0" w:color="auto"/>
              <w:bottom w:val="single" w:sz="4" w:space="0" w:color="auto"/>
              <w:right w:val="nil"/>
            </w:tcBorders>
            <w:shd w:val="clear" w:color="auto" w:fill="auto"/>
            <w:vAlign w:val="center"/>
            <w:hideMark/>
          </w:tcPr>
          <w:p w14:paraId="09657975" w14:textId="77777777" w:rsidR="004163BB" w:rsidRPr="007D3619" w:rsidRDefault="004163BB" w:rsidP="004163BB">
            <w:pPr>
              <w:jc w:val="center"/>
              <w:rPr>
                <w:rFonts w:ascii="Franklin Gothic Medium" w:hAnsi="Franklin Gothic Medium"/>
                <w:color w:val="000000"/>
                <w:sz w:val="20"/>
              </w:rPr>
            </w:pPr>
            <w:r w:rsidRPr="007D3619">
              <w:rPr>
                <w:rFonts w:ascii="Franklin Gothic Medium" w:hAnsi="Franklin Gothic Medium"/>
                <w:color w:val="000000"/>
                <w:sz w:val="20"/>
              </w:rPr>
              <w:t>Metric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2A8A" w14:textId="77777777" w:rsidR="004163BB" w:rsidRPr="007D3619" w:rsidRDefault="004163BB" w:rsidP="004163BB">
            <w:pPr>
              <w:jc w:val="center"/>
              <w:rPr>
                <w:rFonts w:ascii="Franklin Gothic Medium" w:hAnsi="Franklin Gothic Medium"/>
                <w:color w:val="000000"/>
                <w:sz w:val="20"/>
              </w:rPr>
            </w:pPr>
            <w:r w:rsidRPr="007D3619">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F9A9FB" w14:textId="77777777" w:rsidR="004163BB" w:rsidRPr="007D3619" w:rsidRDefault="004163BB" w:rsidP="004163BB">
            <w:pPr>
              <w:jc w:val="center"/>
              <w:rPr>
                <w:rFonts w:ascii="Franklin Gothic Medium" w:hAnsi="Franklin Gothic Medium"/>
                <w:color w:val="000000"/>
                <w:sz w:val="20"/>
              </w:rPr>
            </w:pPr>
            <w:r w:rsidRPr="007D3619">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EFABE5A" w14:textId="77777777" w:rsidR="004163BB" w:rsidRPr="007D3619" w:rsidRDefault="004163BB" w:rsidP="004163BB">
            <w:pPr>
              <w:jc w:val="center"/>
              <w:rPr>
                <w:rFonts w:ascii="Franklin Gothic Medium" w:hAnsi="Franklin Gothic Medium"/>
                <w:color w:val="000000"/>
                <w:sz w:val="20"/>
              </w:rPr>
            </w:pPr>
            <w:r w:rsidRPr="007D3619">
              <w:rPr>
                <w:rFonts w:ascii="Franklin Gothic Medium" w:hAnsi="Franklin Gothic Medium"/>
                <w:color w:val="000000"/>
                <w:sz w:val="20"/>
              </w:rPr>
              <w:t>Notes</w:t>
            </w:r>
          </w:p>
        </w:tc>
      </w:tr>
      <w:tr w:rsidR="004163BB" w:rsidRPr="007D3619" w14:paraId="17509FB9" w14:textId="77777777" w:rsidTr="004163BB">
        <w:trPr>
          <w:trHeight w:val="144"/>
          <w:jc w:val="center"/>
        </w:trPr>
        <w:tc>
          <w:tcPr>
            <w:tcW w:w="89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ECA05E3" w14:textId="325B8DEC" w:rsidR="004163BB" w:rsidRPr="00266F4D" w:rsidRDefault="004163BB" w:rsidP="00266F4D">
            <w:pPr>
              <w:rPr>
                <w:rFonts w:ascii="Franklin Gothic Medium" w:hAnsi="Franklin Gothic Medium"/>
                <w:sz w:val="20"/>
                <w:highlight w:val="cyan"/>
              </w:rPr>
            </w:pPr>
            <w:r w:rsidRPr="00266F4D">
              <w:rPr>
                <w:rFonts w:ascii="Franklin Gothic Medium" w:hAnsi="Franklin Gothic Medium"/>
                <w:sz w:val="20"/>
                <w:highlight w:val="cyan"/>
              </w:rPr>
              <w:t>ACU/AHU-111-1</w:t>
            </w:r>
          </w:p>
        </w:tc>
      </w:tr>
      <w:tr w:rsidR="004163BB" w:rsidRPr="007D3619" w14:paraId="5CCFA6B4"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546801A2"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Profile</w:t>
            </w:r>
          </w:p>
        </w:tc>
        <w:tc>
          <w:tcPr>
            <w:tcW w:w="1520" w:type="dxa"/>
            <w:tcBorders>
              <w:top w:val="nil"/>
              <w:left w:val="nil"/>
              <w:bottom w:val="single" w:sz="4" w:space="0" w:color="auto"/>
              <w:right w:val="single" w:sz="4" w:space="0" w:color="auto"/>
            </w:tcBorders>
            <w:shd w:val="clear" w:color="auto" w:fill="auto"/>
            <w:hideMark/>
          </w:tcPr>
          <w:p w14:paraId="35137899"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470660C5"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ABB4194"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6E027DE1"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253B1C5C"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Average</w:t>
            </w:r>
          </w:p>
        </w:tc>
        <w:tc>
          <w:tcPr>
            <w:tcW w:w="1520" w:type="dxa"/>
            <w:tcBorders>
              <w:top w:val="nil"/>
              <w:left w:val="nil"/>
              <w:bottom w:val="single" w:sz="4" w:space="0" w:color="auto"/>
              <w:right w:val="single" w:sz="4" w:space="0" w:color="auto"/>
            </w:tcBorders>
            <w:shd w:val="clear" w:color="auto" w:fill="auto"/>
            <w:hideMark/>
          </w:tcPr>
          <w:p w14:paraId="67BBCE82"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2AEE504E"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138B9C93"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60FB6D0A" w14:textId="77777777" w:rsidTr="004163BB">
        <w:trPr>
          <w:trHeight w:val="144"/>
          <w:jc w:val="center"/>
        </w:trPr>
        <w:tc>
          <w:tcPr>
            <w:tcW w:w="89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70A40FB4" w14:textId="6E891089" w:rsidR="004163BB" w:rsidRPr="00266F4D" w:rsidRDefault="00266F4D" w:rsidP="004163BB">
            <w:pPr>
              <w:rPr>
                <w:rFonts w:ascii="Franklin Gothic Medium" w:hAnsi="Franklin Gothic Medium"/>
                <w:sz w:val="20"/>
                <w:highlight w:val="cyan"/>
              </w:rPr>
            </w:pPr>
            <w:r w:rsidRPr="00266F4D">
              <w:rPr>
                <w:rFonts w:ascii="Franklin Gothic Medium" w:hAnsi="Franklin Gothic Medium"/>
                <w:sz w:val="20"/>
                <w:highlight w:val="cyan"/>
              </w:rPr>
              <w:lastRenderedPageBreak/>
              <w:t xml:space="preserve">ACU/AHU </w:t>
            </w:r>
            <w:r w:rsidR="004163BB" w:rsidRPr="00266F4D">
              <w:rPr>
                <w:rFonts w:ascii="Franklin Gothic Medium" w:hAnsi="Franklin Gothic Medium"/>
                <w:sz w:val="20"/>
                <w:highlight w:val="cyan"/>
              </w:rPr>
              <w:t>-111-2</w:t>
            </w:r>
          </w:p>
        </w:tc>
      </w:tr>
      <w:tr w:rsidR="004163BB" w:rsidRPr="007D3619" w14:paraId="444F2DFA"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5C2C0E3A"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Profile</w:t>
            </w:r>
          </w:p>
        </w:tc>
        <w:tc>
          <w:tcPr>
            <w:tcW w:w="1520" w:type="dxa"/>
            <w:tcBorders>
              <w:top w:val="nil"/>
              <w:left w:val="nil"/>
              <w:bottom w:val="single" w:sz="4" w:space="0" w:color="auto"/>
              <w:right w:val="single" w:sz="4" w:space="0" w:color="auto"/>
            </w:tcBorders>
            <w:shd w:val="clear" w:color="auto" w:fill="auto"/>
            <w:hideMark/>
          </w:tcPr>
          <w:p w14:paraId="212ABAB0"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7F48AFD3"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228E3335"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6EDA9C51"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2CA3B2BA"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Average</w:t>
            </w:r>
          </w:p>
        </w:tc>
        <w:tc>
          <w:tcPr>
            <w:tcW w:w="1520" w:type="dxa"/>
            <w:tcBorders>
              <w:top w:val="nil"/>
              <w:left w:val="nil"/>
              <w:bottom w:val="single" w:sz="4" w:space="0" w:color="auto"/>
              <w:right w:val="single" w:sz="4" w:space="0" w:color="auto"/>
            </w:tcBorders>
            <w:shd w:val="clear" w:color="auto" w:fill="auto"/>
            <w:hideMark/>
          </w:tcPr>
          <w:p w14:paraId="1F0C5A6C"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37F59456"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3487C6F"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7F43BC83" w14:textId="77777777" w:rsidTr="004163BB">
        <w:trPr>
          <w:trHeight w:val="144"/>
          <w:jc w:val="center"/>
        </w:trPr>
        <w:tc>
          <w:tcPr>
            <w:tcW w:w="89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3ABC224" w14:textId="7EA7D9B1" w:rsidR="004163BB" w:rsidRPr="00266F4D" w:rsidRDefault="00266F4D" w:rsidP="004163BB">
            <w:pPr>
              <w:rPr>
                <w:rFonts w:ascii="Franklin Gothic Medium" w:hAnsi="Franklin Gothic Medium"/>
                <w:sz w:val="20"/>
                <w:highlight w:val="cyan"/>
              </w:rPr>
            </w:pPr>
            <w:r w:rsidRPr="00266F4D">
              <w:rPr>
                <w:rFonts w:ascii="Franklin Gothic Medium" w:hAnsi="Franklin Gothic Medium"/>
                <w:sz w:val="20"/>
                <w:highlight w:val="cyan"/>
              </w:rPr>
              <w:t xml:space="preserve">ACU/AHU </w:t>
            </w:r>
            <w:r w:rsidR="004163BB" w:rsidRPr="00266F4D">
              <w:rPr>
                <w:rFonts w:ascii="Franklin Gothic Medium" w:hAnsi="Franklin Gothic Medium"/>
                <w:sz w:val="20"/>
                <w:highlight w:val="cyan"/>
              </w:rPr>
              <w:t>-111-3</w:t>
            </w:r>
          </w:p>
        </w:tc>
      </w:tr>
      <w:tr w:rsidR="004163BB" w:rsidRPr="007D3619" w14:paraId="4883D67A"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4E608D8B"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Profile</w:t>
            </w:r>
          </w:p>
        </w:tc>
        <w:tc>
          <w:tcPr>
            <w:tcW w:w="1520" w:type="dxa"/>
            <w:tcBorders>
              <w:top w:val="nil"/>
              <w:left w:val="nil"/>
              <w:bottom w:val="single" w:sz="4" w:space="0" w:color="auto"/>
              <w:right w:val="single" w:sz="4" w:space="0" w:color="auto"/>
            </w:tcBorders>
            <w:shd w:val="clear" w:color="auto" w:fill="auto"/>
            <w:hideMark/>
          </w:tcPr>
          <w:p w14:paraId="6922F56B"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7D2E0799"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9E670D7"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03B3E4CC"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04C7CF28"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Average</w:t>
            </w:r>
          </w:p>
        </w:tc>
        <w:tc>
          <w:tcPr>
            <w:tcW w:w="1520" w:type="dxa"/>
            <w:tcBorders>
              <w:top w:val="nil"/>
              <w:left w:val="nil"/>
              <w:bottom w:val="single" w:sz="4" w:space="0" w:color="auto"/>
              <w:right w:val="single" w:sz="4" w:space="0" w:color="auto"/>
            </w:tcBorders>
            <w:shd w:val="clear" w:color="auto" w:fill="auto"/>
            <w:hideMark/>
          </w:tcPr>
          <w:p w14:paraId="0062D3ED"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6A68ECE2"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6548660"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3C2F4432" w14:textId="77777777" w:rsidTr="004163BB">
        <w:trPr>
          <w:trHeight w:val="144"/>
          <w:jc w:val="center"/>
        </w:trPr>
        <w:tc>
          <w:tcPr>
            <w:tcW w:w="89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75D2A5F" w14:textId="5EDEB79D" w:rsidR="004163BB" w:rsidRPr="00266F4D" w:rsidRDefault="00266F4D" w:rsidP="004163BB">
            <w:pPr>
              <w:rPr>
                <w:rFonts w:ascii="Franklin Gothic Medium" w:hAnsi="Franklin Gothic Medium"/>
                <w:sz w:val="20"/>
                <w:highlight w:val="cyan"/>
              </w:rPr>
            </w:pPr>
            <w:r w:rsidRPr="00266F4D">
              <w:rPr>
                <w:rFonts w:ascii="Franklin Gothic Medium" w:hAnsi="Franklin Gothic Medium"/>
                <w:sz w:val="20"/>
                <w:highlight w:val="cyan"/>
              </w:rPr>
              <w:t xml:space="preserve">ACU/AHU </w:t>
            </w:r>
            <w:r w:rsidR="004163BB" w:rsidRPr="00266F4D">
              <w:rPr>
                <w:rFonts w:ascii="Franklin Gothic Medium" w:hAnsi="Franklin Gothic Medium"/>
                <w:sz w:val="20"/>
                <w:highlight w:val="cyan"/>
              </w:rPr>
              <w:t>-111-4</w:t>
            </w:r>
          </w:p>
        </w:tc>
      </w:tr>
      <w:tr w:rsidR="004163BB" w:rsidRPr="007D3619" w14:paraId="79445AA5"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31353F42"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Profile</w:t>
            </w:r>
          </w:p>
        </w:tc>
        <w:tc>
          <w:tcPr>
            <w:tcW w:w="1520" w:type="dxa"/>
            <w:tcBorders>
              <w:top w:val="nil"/>
              <w:left w:val="nil"/>
              <w:bottom w:val="single" w:sz="4" w:space="0" w:color="auto"/>
              <w:right w:val="single" w:sz="4" w:space="0" w:color="auto"/>
            </w:tcBorders>
            <w:shd w:val="clear" w:color="auto" w:fill="auto"/>
            <w:hideMark/>
          </w:tcPr>
          <w:p w14:paraId="62C88A43"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426D0A86"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C399CE1"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7244364A"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4E567655"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Average</w:t>
            </w:r>
          </w:p>
        </w:tc>
        <w:tc>
          <w:tcPr>
            <w:tcW w:w="1520" w:type="dxa"/>
            <w:tcBorders>
              <w:top w:val="nil"/>
              <w:left w:val="nil"/>
              <w:bottom w:val="single" w:sz="4" w:space="0" w:color="auto"/>
              <w:right w:val="single" w:sz="4" w:space="0" w:color="auto"/>
            </w:tcBorders>
            <w:shd w:val="clear" w:color="auto" w:fill="auto"/>
            <w:hideMark/>
          </w:tcPr>
          <w:p w14:paraId="66068799"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238CE7ED"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FAA45C9"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60C6FFD8" w14:textId="77777777" w:rsidTr="004163BB">
        <w:trPr>
          <w:trHeight w:val="144"/>
          <w:jc w:val="center"/>
        </w:trPr>
        <w:tc>
          <w:tcPr>
            <w:tcW w:w="897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DE3A1E7" w14:textId="094416B2" w:rsidR="004163BB" w:rsidRPr="00266F4D" w:rsidRDefault="00266F4D" w:rsidP="004163BB">
            <w:pPr>
              <w:rPr>
                <w:rFonts w:ascii="Franklin Gothic Medium" w:hAnsi="Franklin Gothic Medium"/>
                <w:sz w:val="20"/>
                <w:highlight w:val="cyan"/>
              </w:rPr>
            </w:pPr>
            <w:r w:rsidRPr="00266F4D">
              <w:rPr>
                <w:rFonts w:ascii="Franklin Gothic Medium" w:hAnsi="Franklin Gothic Medium"/>
                <w:sz w:val="20"/>
                <w:highlight w:val="cyan"/>
              </w:rPr>
              <w:t xml:space="preserve">ACU/AHU </w:t>
            </w:r>
            <w:r w:rsidR="004163BB" w:rsidRPr="00266F4D">
              <w:rPr>
                <w:rFonts w:ascii="Franklin Gothic Medium" w:hAnsi="Franklin Gothic Medium"/>
                <w:sz w:val="20"/>
                <w:highlight w:val="cyan"/>
              </w:rPr>
              <w:t>-111-5</w:t>
            </w:r>
          </w:p>
        </w:tc>
      </w:tr>
      <w:tr w:rsidR="004163BB" w:rsidRPr="007D3619" w14:paraId="2A41F7F5"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7C167C58"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Profile</w:t>
            </w:r>
          </w:p>
        </w:tc>
        <w:tc>
          <w:tcPr>
            <w:tcW w:w="1520" w:type="dxa"/>
            <w:tcBorders>
              <w:top w:val="nil"/>
              <w:left w:val="nil"/>
              <w:bottom w:val="single" w:sz="4" w:space="0" w:color="auto"/>
              <w:right w:val="single" w:sz="4" w:space="0" w:color="auto"/>
            </w:tcBorders>
            <w:shd w:val="clear" w:color="auto" w:fill="auto"/>
            <w:hideMark/>
          </w:tcPr>
          <w:p w14:paraId="05AD2698"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5EAE5AFA"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61E506C7"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r w:rsidR="004163BB" w:rsidRPr="007D3619" w14:paraId="4C9BE33F" w14:textId="77777777" w:rsidTr="004163BB">
        <w:trPr>
          <w:trHeight w:val="144"/>
          <w:jc w:val="center"/>
        </w:trPr>
        <w:tc>
          <w:tcPr>
            <w:tcW w:w="4415" w:type="dxa"/>
            <w:tcBorders>
              <w:top w:val="nil"/>
              <w:left w:val="single" w:sz="4" w:space="0" w:color="auto"/>
              <w:bottom w:val="single" w:sz="4" w:space="0" w:color="auto"/>
              <w:right w:val="single" w:sz="4" w:space="0" w:color="auto"/>
            </w:tcBorders>
            <w:shd w:val="clear" w:color="auto" w:fill="auto"/>
            <w:hideMark/>
          </w:tcPr>
          <w:p w14:paraId="3FD2288D"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Air-Side Economizer Utilization Factor Annual Average</w:t>
            </w:r>
          </w:p>
        </w:tc>
        <w:tc>
          <w:tcPr>
            <w:tcW w:w="1520" w:type="dxa"/>
            <w:tcBorders>
              <w:top w:val="nil"/>
              <w:left w:val="nil"/>
              <w:bottom w:val="single" w:sz="4" w:space="0" w:color="auto"/>
              <w:right w:val="single" w:sz="4" w:space="0" w:color="auto"/>
            </w:tcBorders>
            <w:shd w:val="clear" w:color="auto" w:fill="auto"/>
            <w:hideMark/>
          </w:tcPr>
          <w:p w14:paraId="7C6A8C0D"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1E8BBEF8"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229E750" w14:textId="77777777" w:rsidR="004163BB" w:rsidRPr="007D3619" w:rsidRDefault="004163BB" w:rsidP="004163BB">
            <w:pPr>
              <w:rPr>
                <w:rFonts w:ascii="Arial Narrow" w:hAnsi="Arial Narrow"/>
                <w:color w:val="000000"/>
                <w:sz w:val="20"/>
              </w:rPr>
            </w:pPr>
            <w:r w:rsidRPr="007D3619">
              <w:rPr>
                <w:rFonts w:ascii="Arial Narrow" w:hAnsi="Arial Narrow"/>
                <w:color w:val="000000"/>
                <w:sz w:val="20"/>
              </w:rPr>
              <w:t> </w:t>
            </w:r>
          </w:p>
        </w:tc>
      </w:tr>
    </w:tbl>
    <w:p w14:paraId="1369B30B" w14:textId="77777777" w:rsidR="004163BB" w:rsidRDefault="004163BB" w:rsidP="004163BB"/>
    <w:p w14:paraId="59066797" w14:textId="77777777" w:rsidR="004163BB" w:rsidRDefault="004163BB" w:rsidP="004163BB"/>
    <w:p w14:paraId="172C6ABB" w14:textId="0D9A08CA" w:rsidR="00851833" w:rsidRDefault="00851833" w:rsidP="00851833">
      <w:r>
        <w:rPr>
          <w:highlight w:val="cyan"/>
        </w:rPr>
        <w:t>W</w:t>
      </w:r>
      <w:r w:rsidRPr="00851833">
        <w:rPr>
          <w:highlight w:val="cyan"/>
        </w:rPr>
        <w:t xml:space="preserve">e examined the ACU/AHU air side economizers and discovered that </w:t>
      </w:r>
      <w:r>
        <w:rPr>
          <w:highlight w:val="cyan"/>
        </w:rPr>
        <w:t xml:space="preserve">[certain ACU/AHUs] </w:t>
      </w:r>
      <w:r w:rsidRPr="00851833">
        <w:rPr>
          <w:highlight w:val="cyan"/>
        </w:rPr>
        <w:t xml:space="preserve">have [operating issues]. </w:t>
      </w:r>
      <w:r w:rsidRPr="00851833">
        <w:rPr>
          <w:szCs w:val="22"/>
          <w:highlight w:val="cyan"/>
        </w:rPr>
        <w:t xml:space="preserve">See Section </w:t>
      </w:r>
      <w:r w:rsidRPr="00851833">
        <w:rPr>
          <w:szCs w:val="22"/>
          <w:highlight w:val="cyan"/>
        </w:rPr>
        <w:fldChar w:fldCharType="begin"/>
      </w:r>
      <w:r w:rsidRPr="00851833">
        <w:rPr>
          <w:szCs w:val="22"/>
          <w:highlight w:val="cyan"/>
        </w:rPr>
        <w:instrText xml:space="preserve"> REF _Ref39424454 \r \h  \* MERGEFORMAT </w:instrText>
      </w:r>
      <w:r w:rsidRPr="00851833">
        <w:rPr>
          <w:szCs w:val="22"/>
          <w:highlight w:val="cyan"/>
        </w:rPr>
      </w:r>
      <w:r w:rsidRPr="00851833">
        <w:rPr>
          <w:szCs w:val="22"/>
          <w:highlight w:val="cyan"/>
        </w:rPr>
        <w:fldChar w:fldCharType="separate"/>
      </w:r>
      <w:r w:rsidR="00E14945">
        <w:rPr>
          <w:szCs w:val="22"/>
          <w:highlight w:val="cyan"/>
        </w:rPr>
        <w:t>11</w:t>
      </w:r>
      <w:r w:rsidRPr="00851833">
        <w:rPr>
          <w:szCs w:val="22"/>
          <w:highlight w:val="cyan"/>
        </w:rPr>
        <w:fldChar w:fldCharType="end"/>
      </w:r>
      <w:r w:rsidRPr="00851833">
        <w:rPr>
          <w:szCs w:val="22"/>
          <w:highlight w:val="cyan"/>
        </w:rPr>
        <w:t xml:space="preserve"> for recommended </w:t>
      </w:r>
      <w:r w:rsidRPr="001D2104">
        <w:rPr>
          <w:szCs w:val="22"/>
          <w:highlight w:val="cyan"/>
        </w:rPr>
        <w:t>EEMs.</w:t>
      </w:r>
    </w:p>
    <w:p w14:paraId="28C2E347" w14:textId="77777777" w:rsidR="008C43AE" w:rsidRDefault="008C43AE" w:rsidP="004163BB"/>
    <w:p w14:paraId="2E35C3C4" w14:textId="77777777" w:rsidR="008C43AE" w:rsidRDefault="008C43AE" w:rsidP="004163BB"/>
    <w:p w14:paraId="1DC0939E" w14:textId="0AEAE76A" w:rsidR="00BF7467" w:rsidRPr="0043218B" w:rsidRDefault="00BF7467" w:rsidP="00BF7467">
      <w:pPr>
        <w:pStyle w:val="Heading4"/>
      </w:pPr>
      <w:r>
        <w:t>Built-Up Air Side Economizer</w:t>
      </w:r>
    </w:p>
    <w:p w14:paraId="67A26713" w14:textId="77777777" w:rsidR="00AF0F3D" w:rsidRDefault="00AF0F3D" w:rsidP="00AF0F3D"/>
    <w:p w14:paraId="6EEF49A4" w14:textId="40624D02" w:rsidR="001F711A" w:rsidRPr="00A7437D" w:rsidRDefault="001F711A" w:rsidP="001F711A">
      <w:pPr>
        <w:pStyle w:val="Instructions"/>
      </w:pPr>
      <w:r w:rsidRPr="00A7437D">
        <w:t>If Room/Area 111 is currently served by working air side economizers on individual ACU/AHUs, then delete this Built-Up Air Side Economizer section.</w:t>
      </w:r>
    </w:p>
    <w:p w14:paraId="6CE91C13" w14:textId="77777777" w:rsidR="001F711A" w:rsidRPr="00A7437D" w:rsidRDefault="001F711A" w:rsidP="001F711A">
      <w:pPr>
        <w:pStyle w:val="Instructions"/>
      </w:pPr>
    </w:p>
    <w:p w14:paraId="5E560A30" w14:textId="6DC051AA" w:rsidR="001F711A" w:rsidRDefault="001F711A" w:rsidP="001F711A">
      <w:pPr>
        <w:rPr>
          <w:szCs w:val="24"/>
          <w:highlight w:val="cyan"/>
        </w:rPr>
      </w:pPr>
      <w:r w:rsidRPr="00AE1328">
        <w:rPr>
          <w:szCs w:val="24"/>
          <w:highlight w:val="cyan"/>
        </w:rPr>
        <w:t xml:space="preserve">Room/Area 111 </w:t>
      </w:r>
      <w:r>
        <w:rPr>
          <w:szCs w:val="24"/>
          <w:highlight w:val="cyan"/>
        </w:rPr>
        <w:t>is</w:t>
      </w:r>
      <w:r w:rsidRPr="00AE1328">
        <w:rPr>
          <w:szCs w:val="24"/>
          <w:highlight w:val="cyan"/>
        </w:rPr>
        <w:t xml:space="preserve"> not currently </w:t>
      </w:r>
      <w:r>
        <w:rPr>
          <w:szCs w:val="24"/>
          <w:highlight w:val="cyan"/>
        </w:rPr>
        <w:t xml:space="preserve">served by a built-up </w:t>
      </w:r>
      <w:r w:rsidRPr="00AE1328">
        <w:rPr>
          <w:szCs w:val="24"/>
          <w:highlight w:val="cyan"/>
        </w:rPr>
        <w:t>air side economizer.</w:t>
      </w:r>
    </w:p>
    <w:p w14:paraId="25D1C04F" w14:textId="77777777" w:rsidR="001F711A" w:rsidRDefault="001F711A" w:rsidP="001F711A">
      <w:pPr>
        <w:rPr>
          <w:szCs w:val="24"/>
        </w:rPr>
      </w:pPr>
    </w:p>
    <w:p w14:paraId="7ACB6D9D" w14:textId="77777777" w:rsidR="001F711A" w:rsidRPr="00A7437D" w:rsidRDefault="001F711A" w:rsidP="001F711A">
      <w:pPr>
        <w:pStyle w:val="Instructions"/>
      </w:pPr>
      <w:r w:rsidRPr="00A7437D">
        <w:t>If the preceding statement is false, delete it. If it is true, pick one of the following and then delete the rest of this section.</w:t>
      </w:r>
    </w:p>
    <w:p w14:paraId="693914D9" w14:textId="77777777" w:rsidR="001F711A" w:rsidRPr="00A7437D" w:rsidRDefault="001F711A" w:rsidP="001F711A">
      <w:pPr>
        <w:pStyle w:val="Instructions"/>
      </w:pPr>
    </w:p>
    <w:p w14:paraId="4DE1A990" w14:textId="1EB7688D" w:rsidR="001F711A" w:rsidRDefault="001F711A" w:rsidP="001F711A">
      <w:pPr>
        <w:rPr>
          <w:szCs w:val="24"/>
          <w:highlight w:val="cyan"/>
        </w:rPr>
      </w:pPr>
      <w:r>
        <w:rPr>
          <w:szCs w:val="24"/>
          <w:highlight w:val="cyan"/>
        </w:rPr>
        <w:t>It appears impractical to add one. [Explain why.]</w:t>
      </w:r>
    </w:p>
    <w:p w14:paraId="6532E642" w14:textId="3CDF87DF" w:rsidR="001F711A" w:rsidRDefault="001F711A" w:rsidP="001F711A">
      <w:pPr>
        <w:rPr>
          <w:szCs w:val="24"/>
        </w:rPr>
      </w:pPr>
      <w:r w:rsidRPr="00AE1328">
        <w:rPr>
          <w:szCs w:val="24"/>
          <w:highlight w:val="cyan"/>
        </w:rPr>
        <w:t xml:space="preserve">It appears feasible to add </w:t>
      </w:r>
      <w:r>
        <w:rPr>
          <w:szCs w:val="24"/>
          <w:highlight w:val="cyan"/>
        </w:rPr>
        <w:t>one</w:t>
      </w:r>
      <w:r w:rsidRPr="00AE1328">
        <w:rPr>
          <w:szCs w:val="24"/>
          <w:highlight w:val="cyan"/>
        </w:rPr>
        <w:t xml:space="preserve">. See EEM xx in Section </w:t>
      </w:r>
      <w:r w:rsidRPr="00AE1328">
        <w:rPr>
          <w:szCs w:val="24"/>
          <w:highlight w:val="cyan"/>
        </w:rPr>
        <w:fldChar w:fldCharType="begin"/>
      </w:r>
      <w:r w:rsidRPr="00AE1328">
        <w:rPr>
          <w:szCs w:val="24"/>
          <w:highlight w:val="cyan"/>
        </w:rPr>
        <w:instrText xml:space="preserve"> REF _Ref39424454 \r \h </w:instrText>
      </w:r>
      <w:r>
        <w:rPr>
          <w:szCs w:val="24"/>
          <w:highlight w:val="cyan"/>
        </w:rPr>
        <w:instrText xml:space="preserve"> \* MERGEFORMAT </w:instrText>
      </w:r>
      <w:r w:rsidRPr="00AE1328">
        <w:rPr>
          <w:szCs w:val="24"/>
          <w:highlight w:val="cyan"/>
        </w:rPr>
      </w:r>
      <w:r w:rsidRPr="00AE1328">
        <w:rPr>
          <w:szCs w:val="24"/>
          <w:highlight w:val="cyan"/>
        </w:rPr>
        <w:fldChar w:fldCharType="separate"/>
      </w:r>
      <w:r w:rsidR="00E14945">
        <w:rPr>
          <w:szCs w:val="24"/>
          <w:highlight w:val="cyan"/>
        </w:rPr>
        <w:t>11</w:t>
      </w:r>
      <w:r w:rsidRPr="00AE1328">
        <w:rPr>
          <w:szCs w:val="24"/>
          <w:highlight w:val="cyan"/>
        </w:rPr>
        <w:fldChar w:fldCharType="end"/>
      </w:r>
      <w:r w:rsidRPr="00AE1328">
        <w:rPr>
          <w:szCs w:val="24"/>
          <w:highlight w:val="cyan"/>
        </w:rPr>
        <w:t>.</w:t>
      </w:r>
    </w:p>
    <w:p w14:paraId="6CB84FDC" w14:textId="77777777" w:rsidR="001F711A" w:rsidRDefault="001F711A" w:rsidP="001F711A">
      <w:pPr>
        <w:rPr>
          <w:szCs w:val="24"/>
        </w:rPr>
      </w:pPr>
    </w:p>
    <w:p w14:paraId="75DC9B9C" w14:textId="4506774B" w:rsidR="001F711A" w:rsidRDefault="001F711A" w:rsidP="001F711A">
      <w:pPr>
        <w:rPr>
          <w:szCs w:val="24"/>
          <w:highlight w:val="cyan"/>
        </w:rPr>
      </w:pPr>
      <w:r w:rsidRPr="00AE1328">
        <w:rPr>
          <w:szCs w:val="24"/>
          <w:highlight w:val="cyan"/>
        </w:rPr>
        <w:t xml:space="preserve">Room/Area 111 </w:t>
      </w:r>
      <w:r>
        <w:rPr>
          <w:szCs w:val="24"/>
          <w:highlight w:val="cyan"/>
        </w:rPr>
        <w:t>is</w:t>
      </w:r>
      <w:r w:rsidRPr="00AE1328">
        <w:rPr>
          <w:szCs w:val="24"/>
          <w:highlight w:val="cyan"/>
        </w:rPr>
        <w:t xml:space="preserve"> equ</w:t>
      </w:r>
      <w:r>
        <w:rPr>
          <w:szCs w:val="24"/>
          <w:highlight w:val="cyan"/>
        </w:rPr>
        <w:t>ipped with a built-up air side economizer, but it was not assessed.</w:t>
      </w:r>
    </w:p>
    <w:p w14:paraId="2B4AB712" w14:textId="77777777" w:rsidR="001F711A" w:rsidRDefault="001F711A" w:rsidP="001F711A">
      <w:pPr>
        <w:rPr>
          <w:szCs w:val="24"/>
        </w:rPr>
      </w:pPr>
    </w:p>
    <w:p w14:paraId="6C5DE9B4" w14:textId="77777777" w:rsidR="001F711A" w:rsidRPr="00A7437D" w:rsidRDefault="001F711A" w:rsidP="001F711A">
      <w:pPr>
        <w:pStyle w:val="Instructions"/>
        <w:rPr>
          <w:szCs w:val="24"/>
        </w:rPr>
      </w:pPr>
      <w:r w:rsidRPr="00A7437D">
        <w:t xml:space="preserve">If the preceding statement is false, delete it. If it is true, </w:t>
      </w:r>
      <w:r w:rsidRPr="00A7437D">
        <w:rPr>
          <w:szCs w:val="24"/>
        </w:rPr>
        <w:t>then the rest of this section can be deleted.</w:t>
      </w:r>
    </w:p>
    <w:p w14:paraId="69DB991F" w14:textId="77777777" w:rsidR="001F711A" w:rsidRPr="00A7437D" w:rsidRDefault="001F711A" w:rsidP="001F711A">
      <w:pPr>
        <w:pStyle w:val="Instructions"/>
      </w:pPr>
    </w:p>
    <w:p w14:paraId="5D024358" w14:textId="2FB03ADE" w:rsidR="005863E3" w:rsidRPr="002351D1" w:rsidRDefault="005863E3" w:rsidP="005863E3">
      <w:pPr>
        <w:jc w:val="center"/>
        <w:rPr>
          <w:b/>
        </w:rPr>
      </w:pPr>
      <w:bookmarkStart w:id="627" w:name="_Ref42360166"/>
      <w:bookmarkStart w:id="628" w:name="_Toc42601994"/>
      <w:r w:rsidRPr="002351D1">
        <w:rPr>
          <w:b/>
        </w:rPr>
        <w:t xml:space="preserve">Table </w:t>
      </w:r>
      <w:r w:rsidRPr="002351D1">
        <w:rPr>
          <w:b/>
        </w:rPr>
        <w:fldChar w:fldCharType="begin"/>
      </w:r>
      <w:r w:rsidRPr="002351D1">
        <w:rPr>
          <w:b/>
        </w:rPr>
        <w:instrText xml:space="preserve"> SEQ Table \* ARABIC </w:instrText>
      </w:r>
      <w:r w:rsidRPr="002351D1">
        <w:rPr>
          <w:b/>
        </w:rPr>
        <w:fldChar w:fldCharType="separate"/>
      </w:r>
      <w:r w:rsidR="00E14945">
        <w:rPr>
          <w:b/>
          <w:noProof/>
        </w:rPr>
        <w:t>151</w:t>
      </w:r>
      <w:r w:rsidRPr="002351D1">
        <w:rPr>
          <w:b/>
        </w:rPr>
        <w:fldChar w:fldCharType="end"/>
      </w:r>
      <w:bookmarkEnd w:id="627"/>
      <w:r w:rsidRPr="002351D1">
        <w:rPr>
          <w:b/>
        </w:rPr>
        <w:t xml:space="preserve"> - Cooling System: </w:t>
      </w:r>
      <w:r w:rsidRPr="00031E61">
        <w:rPr>
          <w:b/>
          <w:highlight w:val="cyan"/>
        </w:rPr>
        <w:t>Room/Area 111</w:t>
      </w:r>
      <w:r w:rsidRPr="002351D1">
        <w:rPr>
          <w:b/>
        </w:rPr>
        <w:t xml:space="preserve">: </w:t>
      </w:r>
      <w:r>
        <w:rPr>
          <w:b/>
        </w:rPr>
        <w:t>Built-Up Air Side Economizer</w:t>
      </w:r>
      <w:r w:rsidRPr="002351D1">
        <w:rPr>
          <w:b/>
        </w:rPr>
        <w:t xml:space="preserve">: </w:t>
      </w:r>
      <w:r>
        <w:rPr>
          <w:b/>
        </w:rPr>
        <w:t>Utilization Factor</w:t>
      </w:r>
      <w:bookmarkEnd w:id="628"/>
    </w:p>
    <w:p w14:paraId="3ADE7B55" w14:textId="77777777" w:rsidR="005863E3" w:rsidRDefault="005863E3" w:rsidP="005863E3">
      <w:pPr>
        <w:rPr>
          <w:szCs w:val="24"/>
        </w:rPr>
      </w:pPr>
    </w:p>
    <w:p w14:paraId="042E4918" w14:textId="77777777" w:rsidR="005863E3" w:rsidRPr="00A7437D" w:rsidRDefault="005863E3" w:rsidP="005863E3">
      <w:pPr>
        <w:pStyle w:val="Instructions"/>
        <w:rPr>
          <w:b/>
        </w:rPr>
      </w:pPr>
      <w:r w:rsidRPr="00A7437D">
        <w:rPr>
          <w:b/>
        </w:rPr>
        <w:t>Source:</w:t>
      </w:r>
    </w:p>
    <w:p w14:paraId="7EB6CFB1" w14:textId="77777777" w:rsidR="005863E3" w:rsidRPr="00A7437D" w:rsidRDefault="005863E3" w:rsidP="005863E3">
      <w:pPr>
        <w:pStyle w:val="Instructions"/>
      </w:pPr>
      <w:r w:rsidRPr="00A7437D">
        <w:t>Data Center Energy Efficiency Assessment Workbook v2.0</w:t>
      </w:r>
    </w:p>
    <w:p w14:paraId="464ABF6C" w14:textId="2EB34C2A" w:rsidR="005863E3" w:rsidRPr="00A7437D" w:rsidRDefault="005863E3" w:rsidP="005863E3">
      <w:pPr>
        <w:pStyle w:val="Instructions"/>
      </w:pPr>
      <w:r w:rsidRPr="00A7437D">
        <w:t>Tab: AirSide_Room 111_ASE</w:t>
      </w:r>
    </w:p>
    <w:p w14:paraId="3C9E7152" w14:textId="7F011309" w:rsidR="005863E3" w:rsidRPr="00A7437D" w:rsidRDefault="005863E3" w:rsidP="005863E3">
      <w:pPr>
        <w:pStyle w:val="Instructions"/>
      </w:pPr>
      <w:r w:rsidRPr="00A7437D">
        <w:t>Table: Room/Area 111: Built-Up Air Side Economizer: Calculations: Utilization Factor</w:t>
      </w:r>
    </w:p>
    <w:p w14:paraId="256E1D86" w14:textId="77777777" w:rsidR="005863E3" w:rsidRPr="00A7437D" w:rsidRDefault="005863E3" w:rsidP="005863E3">
      <w:pPr>
        <w:pStyle w:val="Instructions"/>
        <w:rPr>
          <w:szCs w:val="24"/>
        </w:rPr>
      </w:pPr>
    </w:p>
    <w:tbl>
      <w:tblPr>
        <w:tblW w:w="8445" w:type="dxa"/>
        <w:jc w:val="center"/>
        <w:tblLook w:val="04A0" w:firstRow="1" w:lastRow="0" w:firstColumn="1" w:lastColumn="0" w:noHBand="0" w:noVBand="1"/>
      </w:tblPr>
      <w:tblGrid>
        <w:gridCol w:w="4145"/>
        <w:gridCol w:w="1260"/>
        <w:gridCol w:w="1520"/>
        <w:gridCol w:w="1520"/>
      </w:tblGrid>
      <w:tr w:rsidR="005863E3" w:rsidRPr="005863E3" w14:paraId="56E5C32F" w14:textId="77777777" w:rsidTr="00870887">
        <w:trPr>
          <w:trHeight w:val="422"/>
          <w:jc w:val="center"/>
        </w:trPr>
        <w:tc>
          <w:tcPr>
            <w:tcW w:w="4145" w:type="dxa"/>
            <w:tcBorders>
              <w:top w:val="single" w:sz="4" w:space="0" w:color="auto"/>
              <w:left w:val="single" w:sz="4" w:space="0" w:color="auto"/>
              <w:bottom w:val="single" w:sz="4" w:space="0" w:color="auto"/>
              <w:right w:val="nil"/>
            </w:tcBorders>
            <w:shd w:val="clear" w:color="auto" w:fill="auto"/>
            <w:vAlign w:val="center"/>
            <w:hideMark/>
          </w:tcPr>
          <w:p w14:paraId="5ECAC4BB" w14:textId="77777777" w:rsidR="005863E3" w:rsidRPr="005863E3" w:rsidRDefault="005863E3" w:rsidP="005863E3">
            <w:pPr>
              <w:jc w:val="center"/>
              <w:rPr>
                <w:rFonts w:ascii="Franklin Gothic Medium" w:hAnsi="Franklin Gothic Medium"/>
                <w:color w:val="000000"/>
                <w:sz w:val="20"/>
              </w:rPr>
            </w:pPr>
            <w:r w:rsidRPr="005863E3">
              <w:rPr>
                <w:rFonts w:ascii="Franklin Gothic Medium" w:hAnsi="Franklin Gothic Medium"/>
                <w:color w:val="000000"/>
                <w:sz w:val="20"/>
              </w:rPr>
              <w:t>Metric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A2742" w14:textId="77777777" w:rsidR="005863E3" w:rsidRPr="005863E3" w:rsidRDefault="005863E3" w:rsidP="005863E3">
            <w:pPr>
              <w:jc w:val="center"/>
              <w:rPr>
                <w:rFonts w:ascii="Franklin Gothic Medium" w:hAnsi="Franklin Gothic Medium"/>
                <w:color w:val="000000"/>
                <w:sz w:val="20"/>
              </w:rPr>
            </w:pPr>
            <w:r w:rsidRPr="005863E3">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8F0C2FA" w14:textId="77777777" w:rsidR="005863E3" w:rsidRPr="005863E3" w:rsidRDefault="005863E3" w:rsidP="005863E3">
            <w:pPr>
              <w:jc w:val="center"/>
              <w:rPr>
                <w:rFonts w:ascii="Franklin Gothic Medium" w:hAnsi="Franklin Gothic Medium"/>
                <w:color w:val="000000"/>
                <w:sz w:val="20"/>
              </w:rPr>
            </w:pPr>
            <w:r w:rsidRPr="005863E3">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74CCE7" w14:textId="77777777" w:rsidR="005863E3" w:rsidRPr="005863E3" w:rsidRDefault="005863E3" w:rsidP="005863E3">
            <w:pPr>
              <w:jc w:val="center"/>
              <w:rPr>
                <w:rFonts w:ascii="Franklin Gothic Medium" w:hAnsi="Franklin Gothic Medium"/>
                <w:color w:val="000000"/>
                <w:sz w:val="20"/>
              </w:rPr>
            </w:pPr>
            <w:r w:rsidRPr="005863E3">
              <w:rPr>
                <w:rFonts w:ascii="Franklin Gothic Medium" w:hAnsi="Franklin Gothic Medium"/>
                <w:color w:val="000000"/>
                <w:sz w:val="20"/>
              </w:rPr>
              <w:t>Notes</w:t>
            </w:r>
          </w:p>
        </w:tc>
      </w:tr>
      <w:tr w:rsidR="005863E3" w:rsidRPr="005863E3" w14:paraId="1D1FA763" w14:textId="77777777" w:rsidTr="00870887">
        <w:trPr>
          <w:trHeight w:val="144"/>
          <w:jc w:val="center"/>
        </w:trPr>
        <w:tc>
          <w:tcPr>
            <w:tcW w:w="4145" w:type="dxa"/>
            <w:tcBorders>
              <w:top w:val="nil"/>
              <w:left w:val="single" w:sz="4" w:space="0" w:color="auto"/>
              <w:bottom w:val="single" w:sz="4" w:space="0" w:color="auto"/>
              <w:right w:val="single" w:sz="4" w:space="0" w:color="auto"/>
            </w:tcBorders>
            <w:shd w:val="clear" w:color="auto" w:fill="auto"/>
            <w:hideMark/>
          </w:tcPr>
          <w:p w14:paraId="477DD949"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 xml:space="preserve">Built-Up Air-Side Economizer Utilization Factor </w:t>
            </w:r>
            <w:r w:rsidRPr="005863E3">
              <w:rPr>
                <w:rFonts w:ascii="Arial Narrow" w:hAnsi="Arial Narrow"/>
                <w:color w:val="000000"/>
                <w:sz w:val="20"/>
              </w:rPr>
              <w:lastRenderedPageBreak/>
              <w:t>Annual Profile</w:t>
            </w:r>
          </w:p>
        </w:tc>
        <w:tc>
          <w:tcPr>
            <w:tcW w:w="1260" w:type="dxa"/>
            <w:tcBorders>
              <w:top w:val="nil"/>
              <w:left w:val="nil"/>
              <w:bottom w:val="single" w:sz="4" w:space="0" w:color="auto"/>
              <w:right w:val="single" w:sz="4" w:space="0" w:color="auto"/>
            </w:tcBorders>
            <w:shd w:val="clear" w:color="auto" w:fill="auto"/>
            <w:hideMark/>
          </w:tcPr>
          <w:p w14:paraId="42059EFC"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lastRenderedPageBreak/>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6CB0FEBD"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D2986A7"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 </w:t>
            </w:r>
          </w:p>
        </w:tc>
      </w:tr>
      <w:tr w:rsidR="005863E3" w:rsidRPr="005863E3" w14:paraId="4335204B" w14:textId="77777777" w:rsidTr="00870887">
        <w:trPr>
          <w:trHeight w:val="144"/>
          <w:jc w:val="center"/>
        </w:trPr>
        <w:tc>
          <w:tcPr>
            <w:tcW w:w="4145" w:type="dxa"/>
            <w:tcBorders>
              <w:top w:val="nil"/>
              <w:left w:val="single" w:sz="4" w:space="0" w:color="auto"/>
              <w:bottom w:val="single" w:sz="4" w:space="0" w:color="auto"/>
              <w:right w:val="single" w:sz="4" w:space="0" w:color="auto"/>
            </w:tcBorders>
            <w:shd w:val="clear" w:color="auto" w:fill="auto"/>
            <w:hideMark/>
          </w:tcPr>
          <w:p w14:paraId="626537F6"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Built-Up Air-Side Economizer Utilization Factor Annual Average</w:t>
            </w:r>
          </w:p>
        </w:tc>
        <w:tc>
          <w:tcPr>
            <w:tcW w:w="1260" w:type="dxa"/>
            <w:tcBorders>
              <w:top w:val="nil"/>
              <w:left w:val="nil"/>
              <w:bottom w:val="single" w:sz="4" w:space="0" w:color="auto"/>
              <w:right w:val="single" w:sz="4" w:space="0" w:color="auto"/>
            </w:tcBorders>
            <w:shd w:val="clear" w:color="auto" w:fill="auto"/>
            <w:hideMark/>
          </w:tcPr>
          <w:p w14:paraId="6020BEA5"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633E9775"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73454356" w14:textId="77777777" w:rsidR="005863E3" w:rsidRPr="005863E3" w:rsidRDefault="005863E3" w:rsidP="005863E3">
            <w:pPr>
              <w:rPr>
                <w:rFonts w:ascii="Arial Narrow" w:hAnsi="Arial Narrow"/>
                <w:color w:val="000000"/>
                <w:sz w:val="20"/>
              </w:rPr>
            </w:pPr>
            <w:r w:rsidRPr="005863E3">
              <w:rPr>
                <w:rFonts w:ascii="Arial Narrow" w:hAnsi="Arial Narrow"/>
                <w:color w:val="000000"/>
                <w:sz w:val="20"/>
              </w:rPr>
              <w:t> </w:t>
            </w:r>
          </w:p>
        </w:tc>
      </w:tr>
    </w:tbl>
    <w:p w14:paraId="21790195" w14:textId="77777777" w:rsidR="00AF0F3D" w:rsidRDefault="00AF0F3D" w:rsidP="00B73FA7">
      <w:pPr>
        <w:rPr>
          <w:szCs w:val="22"/>
        </w:rPr>
      </w:pPr>
    </w:p>
    <w:p w14:paraId="2EF19D85" w14:textId="77777777" w:rsidR="003804F2" w:rsidRDefault="003804F2" w:rsidP="00B73FA7">
      <w:pPr>
        <w:rPr>
          <w:szCs w:val="22"/>
        </w:rPr>
      </w:pPr>
    </w:p>
    <w:p w14:paraId="7A9EDF74" w14:textId="6865AC1C" w:rsidR="00851833" w:rsidRDefault="00851833" w:rsidP="00851833">
      <w:r w:rsidRPr="002D56D3">
        <w:rPr>
          <w:highlight w:val="cyan"/>
        </w:rPr>
        <w:t xml:space="preserve">The annual average </w:t>
      </w:r>
      <w:r>
        <w:rPr>
          <w:highlight w:val="cyan"/>
        </w:rPr>
        <w:t>built-up</w:t>
      </w:r>
      <w:r w:rsidRPr="002D56D3">
        <w:rPr>
          <w:highlight w:val="cyan"/>
        </w:rPr>
        <w:t xml:space="preserve"> air side economizer utilization factor </w:t>
      </w:r>
      <w:r>
        <w:rPr>
          <w:highlight w:val="cyan"/>
        </w:rPr>
        <w:t xml:space="preserve">for Room/Area 111 </w:t>
      </w:r>
      <w:r w:rsidRPr="002D56D3">
        <w:rPr>
          <w:highlight w:val="cyan"/>
        </w:rPr>
        <w:t>is xx%.</w:t>
      </w:r>
    </w:p>
    <w:p w14:paraId="3BEF63EB" w14:textId="678D636B" w:rsidR="00851833" w:rsidRDefault="00851833" w:rsidP="00851833">
      <w:r>
        <w:rPr>
          <w:highlight w:val="cyan"/>
        </w:rPr>
        <w:t>F</w:t>
      </w:r>
      <w:r w:rsidRPr="000E251F">
        <w:rPr>
          <w:highlight w:val="cyan"/>
        </w:rPr>
        <w:t xml:space="preserve">or </w:t>
      </w:r>
      <w:r>
        <w:rPr>
          <w:highlight w:val="cyan"/>
        </w:rPr>
        <w:t>an [</w:t>
      </w:r>
      <w:r w:rsidRPr="000E251F">
        <w:rPr>
          <w:highlight w:val="cyan"/>
        </w:rPr>
        <w:t>integrated/non-integrated</w:t>
      </w:r>
      <w:r>
        <w:rPr>
          <w:highlight w:val="cyan"/>
        </w:rPr>
        <w:t>]</w:t>
      </w:r>
      <w:r w:rsidRPr="000E251F">
        <w:rPr>
          <w:highlight w:val="cyan"/>
        </w:rPr>
        <w:t xml:space="preserve"> economizer, </w:t>
      </w:r>
      <w:r>
        <w:rPr>
          <w:highlight w:val="cyan"/>
        </w:rPr>
        <w:t xml:space="preserve">in </w:t>
      </w:r>
      <w:r w:rsidRPr="000E251F">
        <w:rPr>
          <w:highlight w:val="cyan"/>
        </w:rPr>
        <w:t xml:space="preserve">climate zone XX, and </w:t>
      </w:r>
      <w:r>
        <w:rPr>
          <w:highlight w:val="cyan"/>
        </w:rPr>
        <w:t>a</w:t>
      </w:r>
      <w:r w:rsidRPr="000E251F">
        <w:rPr>
          <w:highlight w:val="cyan"/>
        </w:rPr>
        <w:t xml:space="preserve"> supply air temperature setpoint of xx deg F</w:t>
      </w:r>
      <w:r>
        <w:rPr>
          <w:highlight w:val="cyan"/>
        </w:rPr>
        <w:t>, this is</w:t>
      </w:r>
    </w:p>
    <w:p w14:paraId="69D91518" w14:textId="77777777" w:rsidR="00851833" w:rsidRPr="001D2104" w:rsidRDefault="00851833" w:rsidP="00851833">
      <w:pPr>
        <w:rPr>
          <w:szCs w:val="22"/>
          <w:highlight w:val="cyan"/>
        </w:rPr>
      </w:pPr>
      <w:r w:rsidRPr="001D2104">
        <w:rPr>
          <w:szCs w:val="22"/>
          <w:highlight w:val="cyan"/>
        </w:rPr>
        <w:t xml:space="preserve">good </w:t>
      </w:r>
      <w:r>
        <w:rPr>
          <w:szCs w:val="22"/>
          <w:highlight w:val="cyan"/>
        </w:rPr>
        <w:t>utilization</w:t>
      </w:r>
      <w:r w:rsidRPr="001D2104">
        <w:rPr>
          <w:szCs w:val="22"/>
          <w:highlight w:val="cyan"/>
        </w:rPr>
        <w:t>. No EEMs are recommended at this time.</w:t>
      </w:r>
    </w:p>
    <w:p w14:paraId="480B3B0B" w14:textId="77777777" w:rsidR="00851833" w:rsidRDefault="00851833" w:rsidP="00851833">
      <w:pPr>
        <w:rPr>
          <w:szCs w:val="22"/>
        </w:rPr>
      </w:pPr>
      <w:r w:rsidRPr="001D2104">
        <w:rPr>
          <w:szCs w:val="22"/>
          <w:highlight w:val="cyan"/>
        </w:rPr>
        <w:t xml:space="preserve">poor </w:t>
      </w:r>
      <w:r>
        <w:rPr>
          <w:szCs w:val="22"/>
          <w:highlight w:val="cyan"/>
        </w:rPr>
        <w:t>utilization</w:t>
      </w:r>
      <w:r w:rsidRPr="001D2104">
        <w:rPr>
          <w:szCs w:val="22"/>
          <w:highlight w:val="cyan"/>
        </w:rPr>
        <w:t xml:space="preserve">. See Section </w:t>
      </w:r>
      <w:r w:rsidRPr="001D2104">
        <w:rPr>
          <w:szCs w:val="22"/>
          <w:highlight w:val="cyan"/>
        </w:rPr>
        <w:fldChar w:fldCharType="begin"/>
      </w:r>
      <w:r w:rsidRPr="001D2104">
        <w:rPr>
          <w:szCs w:val="22"/>
          <w:highlight w:val="cyan"/>
        </w:rPr>
        <w:instrText xml:space="preserve"> REF _Ref39424454 \r \h  \* MERGEFORMAT </w:instrText>
      </w:r>
      <w:r w:rsidRPr="001D2104">
        <w:rPr>
          <w:szCs w:val="22"/>
          <w:highlight w:val="cyan"/>
        </w:rPr>
      </w:r>
      <w:r w:rsidRPr="001D2104">
        <w:rPr>
          <w:szCs w:val="22"/>
          <w:highlight w:val="cyan"/>
        </w:rPr>
        <w:fldChar w:fldCharType="separate"/>
      </w:r>
      <w:r w:rsidR="00E14945">
        <w:rPr>
          <w:szCs w:val="22"/>
          <w:highlight w:val="cyan"/>
        </w:rPr>
        <w:t>11</w:t>
      </w:r>
      <w:r w:rsidRPr="001D2104">
        <w:rPr>
          <w:szCs w:val="22"/>
          <w:highlight w:val="cyan"/>
        </w:rPr>
        <w:fldChar w:fldCharType="end"/>
      </w:r>
      <w:r w:rsidRPr="001D2104">
        <w:rPr>
          <w:szCs w:val="22"/>
          <w:highlight w:val="cyan"/>
        </w:rPr>
        <w:t xml:space="preserve"> for recommended EEMs.</w:t>
      </w:r>
    </w:p>
    <w:p w14:paraId="71E50277" w14:textId="77777777" w:rsidR="00851833" w:rsidRDefault="00851833" w:rsidP="00851833"/>
    <w:p w14:paraId="799C7787" w14:textId="306DB906" w:rsidR="00851833" w:rsidRDefault="00851833" w:rsidP="00851833">
      <w:r>
        <w:rPr>
          <w:highlight w:val="cyan"/>
        </w:rPr>
        <w:t xml:space="preserve">The existing built-up air side economizer is currently operated in a non-integrated way. </w:t>
      </w:r>
      <w:r w:rsidRPr="00D50A00">
        <w:rPr>
          <w:highlight w:val="cyan"/>
        </w:rPr>
        <w:t xml:space="preserve">The utilization factor can be increased if </w:t>
      </w:r>
      <w:r w:rsidRPr="009D49B0">
        <w:rPr>
          <w:highlight w:val="cyan"/>
        </w:rPr>
        <w:t xml:space="preserve">economizer control is converted from non-integrated to integrated. </w:t>
      </w:r>
      <w:r w:rsidRPr="009D49B0">
        <w:rPr>
          <w:szCs w:val="24"/>
          <w:highlight w:val="cyan"/>
        </w:rPr>
        <w:t xml:space="preserve">See EEM xx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02A27041" w14:textId="77777777" w:rsidR="00851833" w:rsidRDefault="00851833" w:rsidP="00851833"/>
    <w:p w14:paraId="2CB92AFB" w14:textId="77777777" w:rsidR="00851833" w:rsidRDefault="00851833" w:rsidP="00851833">
      <w:r w:rsidRPr="00D50A00">
        <w:rPr>
          <w:highlight w:val="cyan"/>
        </w:rPr>
        <w:t xml:space="preserve">The utilization factor can be increased if </w:t>
      </w:r>
      <w:r>
        <w:rPr>
          <w:highlight w:val="cyan"/>
        </w:rPr>
        <w:t xml:space="preserve">the </w:t>
      </w:r>
      <w:r w:rsidRPr="00D50A00">
        <w:rPr>
          <w:highlight w:val="cyan"/>
        </w:rPr>
        <w:t>supply air temperature setpoint is raised.</w:t>
      </w:r>
      <w:r w:rsidRPr="009D49B0">
        <w:rPr>
          <w:highlight w:val="cyan"/>
        </w:rPr>
        <w:t xml:space="preserve"> </w:t>
      </w:r>
      <w:r w:rsidRPr="009D49B0">
        <w:rPr>
          <w:szCs w:val="24"/>
          <w:highlight w:val="cyan"/>
        </w:rPr>
        <w:t xml:space="preserve">See EEM xx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2E7D546D" w14:textId="77777777" w:rsidR="003804F2" w:rsidRDefault="003804F2" w:rsidP="00B73FA7">
      <w:pPr>
        <w:rPr>
          <w:szCs w:val="22"/>
        </w:rPr>
      </w:pPr>
    </w:p>
    <w:p w14:paraId="168FE659" w14:textId="77777777" w:rsidR="003804F2" w:rsidRDefault="003804F2" w:rsidP="00B73FA7">
      <w:pPr>
        <w:rPr>
          <w:szCs w:val="22"/>
        </w:rPr>
      </w:pPr>
    </w:p>
    <w:p w14:paraId="0DAF3706" w14:textId="04C868B8" w:rsidR="0043218B" w:rsidRPr="0043218B" w:rsidRDefault="0043218B" w:rsidP="0043218B">
      <w:pPr>
        <w:pStyle w:val="Heading3"/>
      </w:pPr>
      <w:bookmarkStart w:id="629" w:name="_Toc42601820"/>
      <w:r w:rsidRPr="0043218B">
        <w:t xml:space="preserve">Data Center </w:t>
      </w:r>
      <w:r w:rsidRPr="0043218B">
        <w:rPr>
          <w:highlight w:val="cyan"/>
        </w:rPr>
        <w:t>Room/Area 222</w:t>
      </w:r>
      <w:bookmarkEnd w:id="629"/>
    </w:p>
    <w:p w14:paraId="08581AFF" w14:textId="77777777" w:rsidR="004E3FBC" w:rsidRDefault="004E3FBC" w:rsidP="00B73FA7">
      <w:pPr>
        <w:rPr>
          <w:szCs w:val="22"/>
        </w:rPr>
      </w:pPr>
    </w:p>
    <w:p w14:paraId="37105C57" w14:textId="19A1F9C6" w:rsidR="004E3FBC" w:rsidRPr="00A7437D" w:rsidRDefault="001F711A" w:rsidP="007211DE">
      <w:pPr>
        <w:pStyle w:val="Instructions"/>
      </w:pPr>
      <w:r w:rsidRPr="00A7437D">
        <w:t>If you are assessing multiple rooms/areas, r</w:t>
      </w:r>
      <w:r w:rsidR="007211DE" w:rsidRPr="00A7437D">
        <w:t xml:space="preserve">eplicate </w:t>
      </w:r>
      <w:r w:rsidRPr="00A7437D">
        <w:t>the preceding Data Center Room/Area 111 section</w:t>
      </w:r>
      <w:r w:rsidR="00D9064B" w:rsidRPr="00A7437D">
        <w:t xml:space="preserve"> and edit as needed.</w:t>
      </w:r>
    </w:p>
    <w:p w14:paraId="09B335D3" w14:textId="77777777" w:rsidR="004E3FBC" w:rsidRPr="00A7437D" w:rsidRDefault="004E3FBC" w:rsidP="007211DE">
      <w:pPr>
        <w:pStyle w:val="Instructions"/>
      </w:pPr>
    </w:p>
    <w:p w14:paraId="3B248651" w14:textId="77777777" w:rsidR="004E3FBC" w:rsidRDefault="004E3FBC" w:rsidP="00B73FA7">
      <w:pPr>
        <w:rPr>
          <w:szCs w:val="22"/>
        </w:rPr>
      </w:pPr>
    </w:p>
    <w:p w14:paraId="75F7D693" w14:textId="77777777" w:rsidR="00D9064B" w:rsidRDefault="00D9064B" w:rsidP="00B73FA7">
      <w:pPr>
        <w:rPr>
          <w:szCs w:val="22"/>
        </w:rPr>
      </w:pPr>
    </w:p>
    <w:p w14:paraId="7C7EDA0E" w14:textId="353F76CC" w:rsidR="00F330F8" w:rsidRDefault="00F330F8" w:rsidP="00F330F8">
      <w:pPr>
        <w:pStyle w:val="Heading2"/>
      </w:pPr>
      <w:bookmarkStart w:id="630" w:name="_Toc39828894"/>
      <w:bookmarkStart w:id="631" w:name="_Toc42601821"/>
      <w:bookmarkStart w:id="632" w:name="OLE_LINK32"/>
      <w:r>
        <w:t>Cooling Plant Metrics</w:t>
      </w:r>
      <w:bookmarkEnd w:id="630"/>
      <w:bookmarkEnd w:id="631"/>
    </w:p>
    <w:p w14:paraId="29804033" w14:textId="77777777" w:rsidR="00F330F8" w:rsidRDefault="00F330F8" w:rsidP="00F330F8"/>
    <w:p w14:paraId="4079D867" w14:textId="127DFCB9" w:rsidR="00D15EA4" w:rsidRPr="00A7437D" w:rsidRDefault="00D15EA4" w:rsidP="00D15EA4">
      <w:pPr>
        <w:pStyle w:val="Instructions"/>
      </w:pPr>
      <w:r w:rsidRPr="00A7437D">
        <w:t xml:space="preserve">The “Cooling Plant Metrics” section is relevant only if the data center is served by a cooling plant.  If it is not, delete this </w:t>
      </w:r>
      <w:r w:rsidR="00844A8F" w:rsidRPr="00A7437D">
        <w:t xml:space="preserve">entire </w:t>
      </w:r>
      <w:r w:rsidRPr="00A7437D">
        <w:t>section.</w:t>
      </w:r>
    </w:p>
    <w:p w14:paraId="1D6FB1F9" w14:textId="77777777" w:rsidR="00D15EA4" w:rsidRPr="00A7437D" w:rsidRDefault="00D15EA4" w:rsidP="00D15EA4">
      <w:pPr>
        <w:pStyle w:val="Instructions"/>
      </w:pPr>
    </w:p>
    <w:p w14:paraId="64917602" w14:textId="5733C620" w:rsidR="00D15EA4" w:rsidRDefault="00277095" w:rsidP="00277095">
      <w:pPr>
        <w:pStyle w:val="Heading3"/>
      </w:pPr>
      <w:bookmarkStart w:id="633" w:name="_Toc42601822"/>
      <w:r>
        <w:t>Whole Plant</w:t>
      </w:r>
      <w:bookmarkEnd w:id="633"/>
    </w:p>
    <w:p w14:paraId="48260651" w14:textId="77777777" w:rsidR="00277095" w:rsidRDefault="00277095" w:rsidP="00F330F8"/>
    <w:p w14:paraId="60E456A8" w14:textId="75E56EF3" w:rsidR="00624154" w:rsidRPr="001B460A" w:rsidRDefault="00624154" w:rsidP="00624154">
      <w:pPr>
        <w:jc w:val="center"/>
        <w:rPr>
          <w:b/>
          <w:sz w:val="22"/>
          <w:szCs w:val="22"/>
        </w:rPr>
      </w:pPr>
      <w:bookmarkStart w:id="634" w:name="_Toc42601995"/>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152</w:t>
      </w:r>
      <w:r w:rsidRPr="001B460A">
        <w:rPr>
          <w:b/>
          <w:sz w:val="22"/>
          <w:szCs w:val="22"/>
        </w:rPr>
        <w:fldChar w:fldCharType="end"/>
      </w:r>
      <w:r w:rsidRPr="001B460A">
        <w:rPr>
          <w:b/>
          <w:sz w:val="22"/>
          <w:szCs w:val="22"/>
        </w:rPr>
        <w:t xml:space="preserve"> </w:t>
      </w:r>
      <w:r w:rsidR="009404B7">
        <w:rPr>
          <w:b/>
          <w:sz w:val="22"/>
          <w:szCs w:val="22"/>
        </w:rPr>
        <w:t>-</w:t>
      </w:r>
      <w:r>
        <w:rPr>
          <w:b/>
          <w:sz w:val="22"/>
          <w:szCs w:val="22"/>
        </w:rPr>
        <w:t xml:space="preserve"> Whole Cooling Plant Efficiency</w:t>
      </w:r>
      <w:bookmarkEnd w:id="634"/>
    </w:p>
    <w:p w14:paraId="32DD4C4A" w14:textId="77777777" w:rsidR="00624154" w:rsidRDefault="00624154" w:rsidP="00624154">
      <w:pPr>
        <w:rPr>
          <w:sz w:val="22"/>
          <w:szCs w:val="22"/>
        </w:rPr>
      </w:pPr>
    </w:p>
    <w:p w14:paraId="6EC483E1" w14:textId="77777777" w:rsidR="00624154" w:rsidRPr="00A7437D" w:rsidRDefault="00624154" w:rsidP="00624154">
      <w:pPr>
        <w:pStyle w:val="Instructions"/>
        <w:rPr>
          <w:b/>
        </w:rPr>
      </w:pPr>
      <w:r w:rsidRPr="00A7437D">
        <w:rPr>
          <w:b/>
        </w:rPr>
        <w:t>Source:</w:t>
      </w:r>
    </w:p>
    <w:p w14:paraId="2BF2F118" w14:textId="77777777" w:rsidR="005F5951" w:rsidRPr="00A7437D" w:rsidRDefault="005F5951" w:rsidP="005F5951">
      <w:pPr>
        <w:pStyle w:val="Instructions"/>
      </w:pPr>
      <w:r w:rsidRPr="00A7437D">
        <w:t>Data Center Energy Efficiency Assessment Workbook v2.0</w:t>
      </w:r>
    </w:p>
    <w:p w14:paraId="309DD008" w14:textId="77777777" w:rsidR="00624154" w:rsidRPr="00A7437D" w:rsidRDefault="00624154" w:rsidP="00624154">
      <w:pPr>
        <w:pStyle w:val="Instructions"/>
      </w:pPr>
      <w:r w:rsidRPr="00A7437D">
        <w:t>Tab: CoolingPlant_Summary</w:t>
      </w:r>
    </w:p>
    <w:p w14:paraId="31428B4A" w14:textId="16D3F658" w:rsidR="00624154" w:rsidRPr="00A7437D" w:rsidRDefault="00624154" w:rsidP="00624154">
      <w:pPr>
        <w:pStyle w:val="Instructions"/>
      </w:pPr>
      <w:r w:rsidRPr="00A7437D">
        <w:t>Table: Whole Cooling Plant: Calculations: Efficiency</w:t>
      </w:r>
    </w:p>
    <w:p w14:paraId="60E65B31" w14:textId="77777777" w:rsidR="00624154" w:rsidRPr="00A7437D" w:rsidRDefault="00624154" w:rsidP="00624154">
      <w:pPr>
        <w:pStyle w:val="Instructions"/>
      </w:pPr>
    </w:p>
    <w:tbl>
      <w:tblPr>
        <w:tblW w:w="8905" w:type="dxa"/>
        <w:jc w:val="center"/>
        <w:tblLook w:val="04A0" w:firstRow="1" w:lastRow="0" w:firstColumn="1" w:lastColumn="0" w:noHBand="0" w:noVBand="1"/>
      </w:tblPr>
      <w:tblGrid>
        <w:gridCol w:w="4425"/>
        <w:gridCol w:w="1440"/>
        <w:gridCol w:w="1520"/>
        <w:gridCol w:w="1520"/>
      </w:tblGrid>
      <w:tr w:rsidR="00624154" w:rsidRPr="00624154" w14:paraId="30EF9A27" w14:textId="77777777" w:rsidTr="00624154">
        <w:trPr>
          <w:trHeight w:val="395"/>
          <w:jc w:val="center"/>
        </w:trPr>
        <w:tc>
          <w:tcPr>
            <w:tcW w:w="4425" w:type="dxa"/>
            <w:tcBorders>
              <w:top w:val="single" w:sz="4" w:space="0" w:color="auto"/>
              <w:left w:val="single" w:sz="4" w:space="0" w:color="auto"/>
              <w:bottom w:val="single" w:sz="4" w:space="0" w:color="auto"/>
              <w:right w:val="nil"/>
            </w:tcBorders>
            <w:shd w:val="clear" w:color="auto" w:fill="auto"/>
            <w:vAlign w:val="center"/>
            <w:hideMark/>
          </w:tcPr>
          <w:bookmarkEnd w:id="632"/>
          <w:p w14:paraId="1FE30D1E"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Metric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ED78"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F50FED"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670D031" w14:textId="77777777" w:rsidR="00624154" w:rsidRPr="00624154" w:rsidRDefault="00624154" w:rsidP="00624154">
            <w:pPr>
              <w:jc w:val="center"/>
              <w:rPr>
                <w:rFonts w:ascii="Franklin Gothic Medium" w:hAnsi="Franklin Gothic Medium"/>
                <w:color w:val="000000"/>
                <w:sz w:val="20"/>
              </w:rPr>
            </w:pPr>
            <w:r w:rsidRPr="00624154">
              <w:rPr>
                <w:rFonts w:ascii="Franklin Gothic Medium" w:hAnsi="Franklin Gothic Medium"/>
                <w:color w:val="000000"/>
                <w:sz w:val="20"/>
              </w:rPr>
              <w:t>Notes</w:t>
            </w:r>
          </w:p>
        </w:tc>
      </w:tr>
      <w:tr w:rsidR="00624154" w:rsidRPr="00624154" w14:paraId="557AB13E" w14:textId="77777777" w:rsidTr="00624154">
        <w:trPr>
          <w:trHeight w:val="144"/>
          <w:jc w:val="center"/>
        </w:trPr>
        <w:tc>
          <w:tcPr>
            <w:tcW w:w="4425" w:type="dxa"/>
            <w:tcBorders>
              <w:top w:val="nil"/>
              <w:left w:val="single" w:sz="4" w:space="0" w:color="auto"/>
              <w:bottom w:val="single" w:sz="4" w:space="0" w:color="auto"/>
              <w:right w:val="single" w:sz="4" w:space="0" w:color="auto"/>
            </w:tcBorders>
            <w:shd w:val="clear" w:color="auto" w:fill="auto"/>
            <w:hideMark/>
          </w:tcPr>
          <w:p w14:paraId="03011A26" w14:textId="77777777" w:rsidR="00624154" w:rsidRPr="00624154" w:rsidRDefault="00624154" w:rsidP="00624154">
            <w:pPr>
              <w:rPr>
                <w:rFonts w:ascii="Arial Narrow" w:hAnsi="Arial Narrow"/>
                <w:sz w:val="20"/>
              </w:rPr>
            </w:pPr>
            <w:r w:rsidRPr="00624154">
              <w:rPr>
                <w:rFonts w:ascii="Arial Narrow" w:hAnsi="Arial Narrow"/>
                <w:sz w:val="20"/>
              </w:rPr>
              <w:t>Annual Average Cooling Plant Wire to Water Efficiency</w:t>
            </w:r>
          </w:p>
        </w:tc>
        <w:tc>
          <w:tcPr>
            <w:tcW w:w="1440" w:type="dxa"/>
            <w:tcBorders>
              <w:top w:val="nil"/>
              <w:left w:val="nil"/>
              <w:bottom w:val="single" w:sz="4" w:space="0" w:color="auto"/>
              <w:right w:val="single" w:sz="4" w:space="0" w:color="auto"/>
            </w:tcBorders>
            <w:shd w:val="clear" w:color="auto" w:fill="auto"/>
            <w:hideMark/>
          </w:tcPr>
          <w:p w14:paraId="5C54E07F"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noWrap/>
            <w:hideMark/>
          </w:tcPr>
          <w:p w14:paraId="3F3546EC"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79EEB3F5" w14:textId="77777777" w:rsidR="00624154" w:rsidRPr="00624154" w:rsidRDefault="00624154" w:rsidP="00624154">
            <w:pPr>
              <w:rPr>
                <w:rFonts w:ascii="Arial Narrow" w:hAnsi="Arial Narrow"/>
                <w:color w:val="000000"/>
                <w:sz w:val="20"/>
              </w:rPr>
            </w:pPr>
            <w:r w:rsidRPr="00624154">
              <w:rPr>
                <w:rFonts w:ascii="Arial Narrow" w:hAnsi="Arial Narrow"/>
                <w:color w:val="000000"/>
                <w:sz w:val="20"/>
              </w:rPr>
              <w:t> </w:t>
            </w:r>
          </w:p>
        </w:tc>
      </w:tr>
    </w:tbl>
    <w:p w14:paraId="455F6CCE" w14:textId="77777777" w:rsidR="00624154" w:rsidRDefault="00624154" w:rsidP="00F330F8">
      <w:pPr>
        <w:rPr>
          <w:szCs w:val="22"/>
        </w:rPr>
      </w:pPr>
    </w:p>
    <w:p w14:paraId="78114AB8" w14:textId="77777777" w:rsidR="00624154" w:rsidRDefault="00624154" w:rsidP="00F330F8">
      <w:pPr>
        <w:rPr>
          <w:szCs w:val="22"/>
        </w:rPr>
      </w:pPr>
    </w:p>
    <w:p w14:paraId="2DB62934" w14:textId="07B5209B" w:rsidR="00624154" w:rsidRDefault="00624154" w:rsidP="00624154">
      <w:pPr>
        <w:rPr>
          <w:szCs w:val="22"/>
        </w:rPr>
      </w:pPr>
      <w:r>
        <w:rPr>
          <w:szCs w:val="22"/>
        </w:rPr>
        <w:fldChar w:fldCharType="begin"/>
      </w:r>
      <w:r>
        <w:rPr>
          <w:szCs w:val="22"/>
        </w:rPr>
        <w:instrText xml:space="preserve"> REF _Ref22027505 \h </w:instrText>
      </w:r>
      <w:r>
        <w:rPr>
          <w:szCs w:val="22"/>
        </w:rPr>
      </w:r>
      <w:r>
        <w:rPr>
          <w:szCs w:val="22"/>
        </w:rPr>
        <w:fldChar w:fldCharType="separate"/>
      </w:r>
      <w:r w:rsidR="00E14945" w:rsidRPr="008E27CE">
        <w:rPr>
          <w:b/>
          <w:sz w:val="22"/>
          <w:szCs w:val="22"/>
        </w:rPr>
        <w:t xml:space="preserve">Figure </w:t>
      </w:r>
      <w:r w:rsidR="00E14945">
        <w:rPr>
          <w:b/>
          <w:noProof/>
          <w:sz w:val="22"/>
          <w:szCs w:val="22"/>
        </w:rPr>
        <w:t>14</w:t>
      </w:r>
      <w:r>
        <w:rPr>
          <w:szCs w:val="22"/>
        </w:rPr>
        <w:fldChar w:fldCharType="end"/>
      </w:r>
      <w:r>
        <w:rPr>
          <w:szCs w:val="22"/>
        </w:rPr>
        <w:t xml:space="preserve"> </w:t>
      </w:r>
      <w:r w:rsidRPr="00F548BF">
        <w:rPr>
          <w:szCs w:val="22"/>
        </w:rPr>
        <w:t>c</w:t>
      </w:r>
      <w:r>
        <w:rPr>
          <w:szCs w:val="22"/>
        </w:rPr>
        <w:t>ompares the chiller plant annual average wire-to-</w:t>
      </w:r>
      <w:r w:rsidRPr="00F548BF">
        <w:rPr>
          <w:szCs w:val="22"/>
        </w:rPr>
        <w:t xml:space="preserve">water efficiency and chiller rated efficiency to </w:t>
      </w:r>
      <w:r>
        <w:rPr>
          <w:szCs w:val="22"/>
        </w:rPr>
        <w:t xml:space="preserve">those efficiencies at </w:t>
      </w:r>
      <w:r w:rsidRPr="00F548BF">
        <w:rPr>
          <w:szCs w:val="22"/>
        </w:rPr>
        <w:t>other data centers.</w:t>
      </w:r>
      <w:r w:rsidR="00D9064B">
        <w:rPr>
          <w:szCs w:val="22"/>
        </w:rPr>
        <w:t xml:space="preserve"> Lower kW/ton values indicate better efficiency.</w:t>
      </w:r>
    </w:p>
    <w:p w14:paraId="724C511C" w14:textId="77777777" w:rsidR="00176FE2" w:rsidRDefault="00176FE2" w:rsidP="00F330F8"/>
    <w:p w14:paraId="50DE8C3D" w14:textId="1CDC5AFB" w:rsidR="00F330F8" w:rsidRPr="00A7437D" w:rsidRDefault="00F330F8" w:rsidP="00F330F8">
      <w:pPr>
        <w:pStyle w:val="Instructions"/>
        <w:rPr>
          <w:b/>
        </w:rPr>
      </w:pPr>
      <w:r w:rsidRPr="00A7437D">
        <w:rPr>
          <w:b/>
        </w:rPr>
        <w:t>Source:</w:t>
      </w:r>
    </w:p>
    <w:p w14:paraId="362A1210" w14:textId="77777777" w:rsidR="0019571A" w:rsidRPr="00A7437D" w:rsidRDefault="0019571A" w:rsidP="0019571A">
      <w:pPr>
        <w:pStyle w:val="Instructions"/>
      </w:pPr>
      <w:r w:rsidRPr="00A7437D">
        <w:t>Data Center Energy Efficiency Assessment Workbook v2.0</w:t>
      </w:r>
    </w:p>
    <w:p w14:paraId="0703CBE7" w14:textId="38836C63" w:rsidR="0019571A" w:rsidRPr="00A7437D" w:rsidRDefault="0019571A" w:rsidP="0019571A">
      <w:pPr>
        <w:pStyle w:val="Instructions"/>
      </w:pPr>
      <w:r w:rsidRPr="00A7437D">
        <w:t>Tab: CoolingPlant_Comparison</w:t>
      </w:r>
    </w:p>
    <w:p w14:paraId="37B21976" w14:textId="77777777" w:rsidR="0019571A" w:rsidRPr="00A7437D" w:rsidRDefault="0019571A" w:rsidP="0019571A">
      <w:pPr>
        <w:pStyle w:val="Instructions"/>
      </w:pPr>
    </w:p>
    <w:p w14:paraId="4BD658E0" w14:textId="10D0E8EB" w:rsidR="00F330F8" w:rsidRDefault="0019571A" w:rsidP="0019571A">
      <w:pPr>
        <w:jc w:val="center"/>
        <w:rPr>
          <w:sz w:val="22"/>
          <w:szCs w:val="22"/>
        </w:rPr>
      </w:pPr>
      <w:r w:rsidRPr="0019571A">
        <w:rPr>
          <w:noProof/>
        </w:rPr>
        <w:drawing>
          <wp:inline distT="0" distB="0" distL="0" distR="0" wp14:anchorId="67C9A697" wp14:editId="0A68154A">
            <wp:extent cx="5943600" cy="431727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317274"/>
                    </a:xfrm>
                    <a:prstGeom prst="rect">
                      <a:avLst/>
                    </a:prstGeom>
                    <a:noFill/>
                    <a:ln>
                      <a:noFill/>
                    </a:ln>
                  </pic:spPr>
                </pic:pic>
              </a:graphicData>
            </a:graphic>
          </wp:inline>
        </w:drawing>
      </w:r>
    </w:p>
    <w:p w14:paraId="791C5A72" w14:textId="57813C58" w:rsidR="00F330F8" w:rsidRPr="0090606B" w:rsidRDefault="00F330F8" w:rsidP="00F330F8">
      <w:pPr>
        <w:jc w:val="center"/>
        <w:rPr>
          <w:b/>
          <w:sz w:val="22"/>
          <w:szCs w:val="22"/>
        </w:rPr>
      </w:pPr>
      <w:bookmarkStart w:id="635" w:name="_Ref22027505"/>
      <w:bookmarkStart w:id="636" w:name="_Toc42602023"/>
      <w:bookmarkStart w:id="637" w:name="_Ref508998054"/>
      <w:bookmarkStart w:id="638" w:name="OLE_LINK34"/>
      <w:r w:rsidRPr="008E27CE">
        <w:rPr>
          <w:b/>
          <w:sz w:val="22"/>
          <w:szCs w:val="22"/>
        </w:rPr>
        <w:t xml:space="preserve">Figure </w:t>
      </w:r>
      <w:r w:rsidRPr="008E27CE">
        <w:rPr>
          <w:b/>
          <w:sz w:val="22"/>
          <w:szCs w:val="22"/>
        </w:rPr>
        <w:fldChar w:fldCharType="begin"/>
      </w:r>
      <w:r w:rsidRPr="008E27CE">
        <w:rPr>
          <w:b/>
          <w:sz w:val="22"/>
          <w:szCs w:val="22"/>
        </w:rPr>
        <w:instrText xml:space="preserve"> SEQ Figure \* ARABIC </w:instrText>
      </w:r>
      <w:r w:rsidRPr="008E27CE">
        <w:rPr>
          <w:b/>
          <w:sz w:val="22"/>
          <w:szCs w:val="22"/>
        </w:rPr>
        <w:fldChar w:fldCharType="separate"/>
      </w:r>
      <w:r w:rsidR="00E14945">
        <w:rPr>
          <w:b/>
          <w:noProof/>
          <w:sz w:val="22"/>
          <w:szCs w:val="22"/>
        </w:rPr>
        <w:t>14</w:t>
      </w:r>
      <w:r w:rsidRPr="008E27CE">
        <w:rPr>
          <w:b/>
          <w:sz w:val="22"/>
          <w:szCs w:val="22"/>
        </w:rPr>
        <w:fldChar w:fldCharType="end"/>
      </w:r>
      <w:bookmarkEnd w:id="635"/>
      <w:r>
        <w:rPr>
          <w:b/>
          <w:sz w:val="22"/>
          <w:szCs w:val="22"/>
        </w:rPr>
        <w:t xml:space="preserve"> </w:t>
      </w:r>
      <w:r w:rsidR="009404B7">
        <w:rPr>
          <w:b/>
          <w:sz w:val="22"/>
          <w:szCs w:val="22"/>
        </w:rPr>
        <w:t>-</w:t>
      </w:r>
      <w:r w:rsidRPr="006B3956">
        <w:rPr>
          <w:b/>
          <w:sz w:val="22"/>
          <w:szCs w:val="22"/>
        </w:rPr>
        <w:t xml:space="preserve"> </w:t>
      </w:r>
      <w:r>
        <w:rPr>
          <w:b/>
          <w:sz w:val="22"/>
          <w:szCs w:val="22"/>
        </w:rPr>
        <w:t>Chilled W</w:t>
      </w:r>
      <w:r w:rsidRPr="001E7DCF">
        <w:rPr>
          <w:b/>
          <w:sz w:val="22"/>
          <w:szCs w:val="22"/>
        </w:rPr>
        <w:t xml:space="preserve">ater </w:t>
      </w:r>
      <w:r>
        <w:rPr>
          <w:b/>
          <w:sz w:val="22"/>
          <w:szCs w:val="22"/>
        </w:rPr>
        <w:t>P</w:t>
      </w:r>
      <w:r w:rsidRPr="001E7DCF">
        <w:rPr>
          <w:b/>
          <w:sz w:val="22"/>
          <w:szCs w:val="22"/>
        </w:rPr>
        <w:t xml:space="preserve">lant and </w:t>
      </w:r>
      <w:r>
        <w:rPr>
          <w:b/>
          <w:sz w:val="22"/>
          <w:szCs w:val="22"/>
        </w:rPr>
        <w:t>C</w:t>
      </w:r>
      <w:r w:rsidRPr="001E7DCF">
        <w:rPr>
          <w:b/>
          <w:sz w:val="22"/>
          <w:szCs w:val="22"/>
        </w:rPr>
        <w:t xml:space="preserve">hiller </w:t>
      </w:r>
      <w:r>
        <w:rPr>
          <w:b/>
          <w:sz w:val="22"/>
          <w:szCs w:val="22"/>
        </w:rPr>
        <w:t>R</w:t>
      </w:r>
      <w:r w:rsidRPr="001E7DCF">
        <w:rPr>
          <w:b/>
          <w:sz w:val="22"/>
          <w:szCs w:val="22"/>
        </w:rPr>
        <w:t xml:space="preserve">ated </w:t>
      </w:r>
      <w:r>
        <w:rPr>
          <w:b/>
          <w:sz w:val="22"/>
          <w:szCs w:val="22"/>
        </w:rPr>
        <w:t>E</w:t>
      </w:r>
      <w:r w:rsidRPr="001E7DCF">
        <w:rPr>
          <w:b/>
          <w:sz w:val="22"/>
          <w:szCs w:val="22"/>
        </w:rPr>
        <w:t>fficiency</w:t>
      </w:r>
      <w:bookmarkEnd w:id="636"/>
    </w:p>
    <w:bookmarkEnd w:id="637"/>
    <w:bookmarkEnd w:id="638"/>
    <w:p w14:paraId="4FC6B5C8" w14:textId="77777777" w:rsidR="00F330F8" w:rsidRDefault="00F330F8" w:rsidP="00F330F8">
      <w:pPr>
        <w:rPr>
          <w:sz w:val="22"/>
          <w:szCs w:val="22"/>
        </w:rPr>
      </w:pPr>
    </w:p>
    <w:p w14:paraId="2A1ED930" w14:textId="2F07D3CA" w:rsidR="00F330F8" w:rsidRDefault="00D9064B" w:rsidP="0078771E">
      <w:pPr>
        <w:rPr>
          <w:sz w:val="22"/>
          <w:szCs w:val="22"/>
        </w:rPr>
      </w:pPr>
      <w:r>
        <w:rPr>
          <w:sz w:val="22"/>
          <w:szCs w:val="22"/>
        </w:rPr>
        <w:fldChar w:fldCharType="begin"/>
      </w:r>
      <w:r>
        <w:rPr>
          <w:sz w:val="22"/>
          <w:szCs w:val="22"/>
        </w:rPr>
        <w:instrText xml:space="preserve"> REF _Ref22027505 \h </w:instrText>
      </w:r>
      <w:r>
        <w:rPr>
          <w:sz w:val="22"/>
          <w:szCs w:val="22"/>
        </w:rPr>
      </w:r>
      <w:r>
        <w:rPr>
          <w:sz w:val="22"/>
          <w:szCs w:val="22"/>
        </w:rPr>
        <w:fldChar w:fldCharType="separate"/>
      </w:r>
      <w:r w:rsidR="00E14945" w:rsidRPr="008E27CE">
        <w:rPr>
          <w:b/>
          <w:sz w:val="22"/>
          <w:szCs w:val="22"/>
        </w:rPr>
        <w:t xml:space="preserve">Figure </w:t>
      </w:r>
      <w:r w:rsidR="00E14945">
        <w:rPr>
          <w:b/>
          <w:noProof/>
          <w:sz w:val="22"/>
          <w:szCs w:val="22"/>
        </w:rPr>
        <w:t>14</w:t>
      </w:r>
      <w:r>
        <w:rPr>
          <w:sz w:val="22"/>
          <w:szCs w:val="22"/>
        </w:rPr>
        <w:fldChar w:fldCharType="end"/>
      </w:r>
      <w:r>
        <w:rPr>
          <w:sz w:val="22"/>
          <w:szCs w:val="22"/>
        </w:rPr>
        <w:t xml:space="preserve"> shows that the whole-plant efficiency </w:t>
      </w:r>
    </w:p>
    <w:p w14:paraId="68C23B7B" w14:textId="25656680" w:rsidR="00D9064B" w:rsidRPr="00D9064B" w:rsidRDefault="00D9064B" w:rsidP="0078771E">
      <w:pPr>
        <w:rPr>
          <w:sz w:val="22"/>
          <w:szCs w:val="22"/>
          <w:highlight w:val="cyan"/>
        </w:rPr>
      </w:pPr>
      <w:r w:rsidRPr="00D9064B">
        <w:rPr>
          <w:sz w:val="22"/>
          <w:szCs w:val="22"/>
          <w:highlight w:val="cyan"/>
        </w:rPr>
        <w:t>is very good compared to other facilities. No EEMs are recommended for the plant at this time.</w:t>
      </w:r>
    </w:p>
    <w:p w14:paraId="26FD8B9E" w14:textId="547036A0" w:rsidR="00D9064B" w:rsidRDefault="00D9064B" w:rsidP="00D9064B">
      <w:r w:rsidRPr="00D9064B">
        <w:rPr>
          <w:highlight w:val="cyan"/>
        </w:rPr>
        <w:t xml:space="preserve">can be improved. See EEMs xx, xx, xx in Section </w:t>
      </w:r>
      <w:r w:rsidRPr="00D9064B">
        <w:rPr>
          <w:highlight w:val="cyan"/>
        </w:rPr>
        <w:fldChar w:fldCharType="begin"/>
      </w:r>
      <w:r w:rsidRPr="00D9064B">
        <w:rPr>
          <w:highlight w:val="cyan"/>
        </w:rPr>
        <w:instrText xml:space="preserve"> REF _Ref39424454 \r \h </w:instrText>
      </w:r>
      <w:r>
        <w:rPr>
          <w:highlight w:val="cyan"/>
        </w:rPr>
        <w:instrText xml:space="preserve"> \* MERGEFORMAT </w:instrText>
      </w:r>
      <w:r w:rsidRPr="00D9064B">
        <w:rPr>
          <w:highlight w:val="cyan"/>
        </w:rPr>
      </w:r>
      <w:r w:rsidRPr="00D9064B">
        <w:rPr>
          <w:highlight w:val="cyan"/>
        </w:rPr>
        <w:fldChar w:fldCharType="separate"/>
      </w:r>
      <w:r w:rsidR="00E14945">
        <w:rPr>
          <w:highlight w:val="cyan"/>
        </w:rPr>
        <w:t>11</w:t>
      </w:r>
      <w:r w:rsidRPr="00D9064B">
        <w:rPr>
          <w:highlight w:val="cyan"/>
        </w:rPr>
        <w:fldChar w:fldCharType="end"/>
      </w:r>
      <w:r w:rsidRPr="00D9064B">
        <w:rPr>
          <w:highlight w:val="cyan"/>
        </w:rPr>
        <w:t>.</w:t>
      </w:r>
    </w:p>
    <w:p w14:paraId="67E1E21F" w14:textId="77777777" w:rsidR="00D9064B" w:rsidRDefault="00D9064B" w:rsidP="00D9064B"/>
    <w:p w14:paraId="437C125D" w14:textId="77777777" w:rsidR="00277095" w:rsidRPr="00277095" w:rsidRDefault="00277095" w:rsidP="0078771E">
      <w:pPr>
        <w:rPr>
          <w:sz w:val="22"/>
          <w:szCs w:val="22"/>
        </w:rPr>
      </w:pPr>
    </w:p>
    <w:p w14:paraId="09D956C6" w14:textId="44128923" w:rsidR="00277095" w:rsidRPr="00277095" w:rsidRDefault="00277095" w:rsidP="00277095">
      <w:pPr>
        <w:pStyle w:val="Heading3"/>
      </w:pPr>
      <w:bookmarkStart w:id="639" w:name="_Toc42601823"/>
      <w:r w:rsidRPr="00277095">
        <w:t xml:space="preserve">Cooling Plant </w:t>
      </w:r>
      <w:r w:rsidR="005C3F61">
        <w:t>Subsystems</w:t>
      </w:r>
      <w:bookmarkEnd w:id="639"/>
    </w:p>
    <w:p w14:paraId="2021B4E9" w14:textId="77777777" w:rsidR="00277095" w:rsidRPr="00277095" w:rsidRDefault="00277095" w:rsidP="0078771E">
      <w:pPr>
        <w:rPr>
          <w:sz w:val="22"/>
          <w:szCs w:val="22"/>
        </w:rPr>
      </w:pPr>
    </w:p>
    <w:p w14:paraId="352A57D9" w14:textId="09FDC52F" w:rsidR="00624154" w:rsidRDefault="00624154" w:rsidP="00624154">
      <w:pPr>
        <w:rPr>
          <w:szCs w:val="22"/>
        </w:rPr>
      </w:pPr>
      <w:r w:rsidRPr="00D9064B">
        <w:rPr>
          <w:szCs w:val="22"/>
        </w:rPr>
        <w:fldChar w:fldCharType="begin"/>
      </w:r>
      <w:r w:rsidRPr="00D9064B">
        <w:rPr>
          <w:szCs w:val="22"/>
        </w:rPr>
        <w:instrText xml:space="preserve"> REF _Ref508998032 \h </w:instrText>
      </w:r>
      <w:r w:rsidR="00D9064B">
        <w:rPr>
          <w:szCs w:val="22"/>
        </w:rPr>
        <w:instrText xml:space="preserve"> \* MERGEFORMAT </w:instrText>
      </w:r>
      <w:r w:rsidRPr="00D9064B">
        <w:rPr>
          <w:szCs w:val="22"/>
        </w:rPr>
      </w:r>
      <w:r w:rsidRPr="00D9064B">
        <w:rPr>
          <w:szCs w:val="22"/>
        </w:rPr>
        <w:fldChar w:fldCharType="separate"/>
      </w:r>
      <w:r w:rsidR="00E14945" w:rsidRPr="001B460A">
        <w:rPr>
          <w:b/>
          <w:sz w:val="22"/>
          <w:szCs w:val="22"/>
        </w:rPr>
        <w:t xml:space="preserve">Table </w:t>
      </w:r>
      <w:r w:rsidR="00E14945">
        <w:rPr>
          <w:b/>
          <w:noProof/>
          <w:sz w:val="22"/>
          <w:szCs w:val="22"/>
        </w:rPr>
        <w:t>153</w:t>
      </w:r>
      <w:r w:rsidRPr="00D9064B">
        <w:rPr>
          <w:szCs w:val="22"/>
        </w:rPr>
        <w:fldChar w:fldCharType="end"/>
      </w:r>
      <w:r w:rsidRPr="00D9064B">
        <w:rPr>
          <w:szCs w:val="22"/>
        </w:rPr>
        <w:t xml:space="preserve"> </w:t>
      </w:r>
      <w:r w:rsidR="00D9064B" w:rsidRPr="00D9064B">
        <w:rPr>
          <w:szCs w:val="22"/>
        </w:rPr>
        <w:t xml:space="preserve">presents cooling </w:t>
      </w:r>
      <w:r w:rsidRPr="00D9064B">
        <w:rPr>
          <w:szCs w:val="22"/>
        </w:rPr>
        <w:t>plant metrics</w:t>
      </w:r>
      <w:r w:rsidR="00D9064B" w:rsidRPr="00D9064B">
        <w:rPr>
          <w:szCs w:val="22"/>
        </w:rPr>
        <w:t xml:space="preserve"> by subsystem.</w:t>
      </w:r>
    </w:p>
    <w:p w14:paraId="3478EFDB" w14:textId="77777777" w:rsidR="00624154" w:rsidRDefault="00624154" w:rsidP="00624154">
      <w:pPr>
        <w:rPr>
          <w:szCs w:val="22"/>
        </w:rPr>
      </w:pPr>
    </w:p>
    <w:p w14:paraId="1E967E1A" w14:textId="3686CC29" w:rsidR="00624154" w:rsidRPr="001B460A" w:rsidRDefault="00624154" w:rsidP="00624154">
      <w:pPr>
        <w:jc w:val="center"/>
        <w:rPr>
          <w:b/>
          <w:sz w:val="22"/>
          <w:szCs w:val="22"/>
        </w:rPr>
      </w:pPr>
      <w:bookmarkStart w:id="640" w:name="_Ref508998032"/>
      <w:bookmarkStart w:id="641" w:name="_Toc41661793"/>
      <w:bookmarkStart w:id="642" w:name="_Toc42601996"/>
      <w:bookmarkStart w:id="643" w:name="OLE_LINK33"/>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153</w:t>
      </w:r>
      <w:r w:rsidRPr="001B460A">
        <w:rPr>
          <w:b/>
          <w:sz w:val="22"/>
          <w:szCs w:val="22"/>
        </w:rPr>
        <w:fldChar w:fldCharType="end"/>
      </w:r>
      <w:bookmarkEnd w:id="640"/>
      <w:r w:rsidRPr="001B460A">
        <w:rPr>
          <w:b/>
          <w:sz w:val="22"/>
          <w:szCs w:val="22"/>
        </w:rPr>
        <w:t xml:space="preserve"> </w:t>
      </w:r>
      <w:r w:rsidR="009404B7">
        <w:rPr>
          <w:b/>
          <w:sz w:val="22"/>
          <w:szCs w:val="22"/>
        </w:rPr>
        <w:t>-</w:t>
      </w:r>
      <w:r>
        <w:rPr>
          <w:b/>
          <w:sz w:val="22"/>
          <w:szCs w:val="22"/>
        </w:rPr>
        <w:t xml:space="preserve"> Cooling Plant </w:t>
      </w:r>
      <w:r w:rsidR="005C3F61">
        <w:rPr>
          <w:b/>
          <w:sz w:val="22"/>
          <w:szCs w:val="22"/>
        </w:rPr>
        <w:t>Subsystem</w:t>
      </w:r>
      <w:r>
        <w:rPr>
          <w:b/>
          <w:sz w:val="22"/>
          <w:szCs w:val="22"/>
        </w:rPr>
        <w:t xml:space="preserve"> </w:t>
      </w:r>
      <w:bookmarkEnd w:id="641"/>
      <w:r>
        <w:rPr>
          <w:b/>
          <w:sz w:val="22"/>
          <w:szCs w:val="22"/>
        </w:rPr>
        <w:t>Efficiency</w:t>
      </w:r>
      <w:r w:rsidR="00952FD1">
        <w:rPr>
          <w:b/>
          <w:sz w:val="22"/>
          <w:szCs w:val="22"/>
        </w:rPr>
        <w:t xml:space="preserve"> Summary</w:t>
      </w:r>
      <w:bookmarkEnd w:id="642"/>
    </w:p>
    <w:bookmarkEnd w:id="643"/>
    <w:p w14:paraId="0E70613F" w14:textId="77777777" w:rsidR="00624154" w:rsidRDefault="00624154" w:rsidP="00624154">
      <w:pPr>
        <w:rPr>
          <w:sz w:val="22"/>
          <w:szCs w:val="22"/>
        </w:rPr>
      </w:pPr>
    </w:p>
    <w:p w14:paraId="084F7167" w14:textId="77777777" w:rsidR="00624154" w:rsidRPr="00A7437D" w:rsidRDefault="00624154" w:rsidP="00624154">
      <w:pPr>
        <w:pStyle w:val="Instructions"/>
        <w:rPr>
          <w:b/>
        </w:rPr>
      </w:pPr>
      <w:r w:rsidRPr="00A7437D">
        <w:rPr>
          <w:b/>
        </w:rPr>
        <w:t>Source:</w:t>
      </w:r>
    </w:p>
    <w:p w14:paraId="4B32BF87" w14:textId="77777777" w:rsidR="00534302" w:rsidRPr="00A7437D" w:rsidRDefault="00534302" w:rsidP="00534302">
      <w:pPr>
        <w:pStyle w:val="Instructions"/>
      </w:pPr>
      <w:r w:rsidRPr="00A7437D">
        <w:t>Data Center Energy Efficiency Assessment Workbook v2.0</w:t>
      </w:r>
    </w:p>
    <w:p w14:paraId="1B492C7F" w14:textId="77777777" w:rsidR="00624154" w:rsidRPr="00A7437D" w:rsidRDefault="00624154" w:rsidP="00624154">
      <w:pPr>
        <w:pStyle w:val="Instructions"/>
      </w:pPr>
      <w:r w:rsidRPr="00A7437D">
        <w:t>Tab: CoolingPlant_Summary</w:t>
      </w:r>
    </w:p>
    <w:p w14:paraId="613CD5CF" w14:textId="78426B2F" w:rsidR="00624154" w:rsidRPr="00A7437D" w:rsidRDefault="00624154" w:rsidP="00624154">
      <w:pPr>
        <w:pStyle w:val="Instructions"/>
      </w:pPr>
      <w:r w:rsidRPr="00A7437D">
        <w:t xml:space="preserve">Table: Cooling Plant </w:t>
      </w:r>
      <w:r w:rsidR="005C3F61" w:rsidRPr="00A7437D">
        <w:t>Subsystems</w:t>
      </w:r>
      <w:r w:rsidRPr="00A7437D">
        <w:t>: Efficiency</w:t>
      </w:r>
      <w:r w:rsidR="00137312" w:rsidRPr="00A7437D">
        <w:t xml:space="preserve"> Summary</w:t>
      </w:r>
    </w:p>
    <w:p w14:paraId="75E33F96" w14:textId="77777777" w:rsidR="00624154" w:rsidRPr="00A7437D" w:rsidRDefault="00624154" w:rsidP="00624154">
      <w:pPr>
        <w:pStyle w:val="Instructions"/>
      </w:pPr>
    </w:p>
    <w:p w14:paraId="0E75D48B" w14:textId="18672818" w:rsidR="00844A8F" w:rsidRPr="00A7437D" w:rsidRDefault="00844A8F" w:rsidP="00624154">
      <w:pPr>
        <w:pStyle w:val="Instructions"/>
      </w:pPr>
      <w:r w:rsidRPr="00A7437D">
        <w:t>Delete subsystems that are not applicable.</w:t>
      </w:r>
    </w:p>
    <w:p w14:paraId="6D420282" w14:textId="77777777" w:rsidR="00844A8F" w:rsidRPr="00A7437D" w:rsidRDefault="00844A8F" w:rsidP="00624154">
      <w:pPr>
        <w:pStyle w:val="Instructions"/>
      </w:pPr>
    </w:p>
    <w:tbl>
      <w:tblPr>
        <w:tblW w:w="8945" w:type="dxa"/>
        <w:jc w:val="center"/>
        <w:tblLook w:val="04A0" w:firstRow="1" w:lastRow="0" w:firstColumn="1" w:lastColumn="0" w:noHBand="0" w:noVBand="1"/>
      </w:tblPr>
      <w:tblGrid>
        <w:gridCol w:w="4605"/>
        <w:gridCol w:w="1300"/>
        <w:gridCol w:w="1520"/>
        <w:gridCol w:w="1520"/>
      </w:tblGrid>
      <w:tr w:rsidR="00624154" w:rsidRPr="00862F4F" w14:paraId="422C04D3" w14:textId="77777777" w:rsidTr="005C3F61">
        <w:trPr>
          <w:trHeight w:val="377"/>
          <w:jc w:val="center"/>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5215" w14:textId="77777777" w:rsidR="00624154" w:rsidRPr="00862F4F" w:rsidRDefault="00624154" w:rsidP="00825303">
            <w:pPr>
              <w:jc w:val="center"/>
              <w:rPr>
                <w:rFonts w:ascii="Franklin Gothic Medium" w:hAnsi="Franklin Gothic Medium"/>
                <w:color w:val="000000"/>
                <w:sz w:val="20"/>
              </w:rPr>
            </w:pPr>
            <w:r w:rsidRPr="00862F4F">
              <w:rPr>
                <w:rFonts w:ascii="Franklin Gothic Medium" w:hAnsi="Franklin Gothic Medium"/>
                <w:color w:val="000000"/>
                <w:sz w:val="20"/>
              </w:rPr>
              <w:t>Metric</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58BB62" w14:textId="77777777" w:rsidR="00624154" w:rsidRPr="00862F4F" w:rsidRDefault="00624154" w:rsidP="00825303">
            <w:pPr>
              <w:jc w:val="center"/>
              <w:rPr>
                <w:rFonts w:ascii="Franklin Gothic Medium" w:hAnsi="Franklin Gothic Medium"/>
                <w:color w:val="000000"/>
                <w:sz w:val="20"/>
              </w:rPr>
            </w:pPr>
            <w:r w:rsidRPr="00862F4F">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196A94" w14:textId="77777777" w:rsidR="00624154" w:rsidRPr="00862F4F" w:rsidRDefault="00624154" w:rsidP="00825303">
            <w:pPr>
              <w:jc w:val="center"/>
              <w:rPr>
                <w:rFonts w:ascii="Franklin Gothic Medium" w:hAnsi="Franklin Gothic Medium"/>
                <w:color w:val="000000"/>
                <w:sz w:val="20"/>
              </w:rPr>
            </w:pPr>
            <w:r w:rsidRPr="00862F4F">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C1A90A7" w14:textId="77777777" w:rsidR="00624154" w:rsidRPr="00862F4F" w:rsidRDefault="00624154" w:rsidP="00825303">
            <w:pPr>
              <w:jc w:val="center"/>
              <w:rPr>
                <w:rFonts w:ascii="Franklin Gothic Medium" w:hAnsi="Franklin Gothic Medium"/>
                <w:color w:val="000000"/>
                <w:sz w:val="20"/>
              </w:rPr>
            </w:pPr>
            <w:r w:rsidRPr="00862F4F">
              <w:rPr>
                <w:rFonts w:ascii="Franklin Gothic Medium" w:hAnsi="Franklin Gothic Medium"/>
                <w:color w:val="000000"/>
                <w:sz w:val="20"/>
              </w:rPr>
              <w:t>Notes</w:t>
            </w:r>
          </w:p>
        </w:tc>
      </w:tr>
      <w:tr w:rsidR="00624154" w:rsidRPr="00862F4F" w14:paraId="02F976B1" w14:textId="77777777" w:rsidTr="00825303">
        <w:trPr>
          <w:trHeight w:val="144"/>
          <w:jc w:val="center"/>
        </w:trPr>
        <w:tc>
          <w:tcPr>
            <w:tcW w:w="89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DC1E84C" w14:textId="3310EAD5" w:rsidR="00624154" w:rsidRPr="00862F4F" w:rsidRDefault="00137312" w:rsidP="00825303">
            <w:pPr>
              <w:rPr>
                <w:rFonts w:ascii="Franklin Gothic Medium" w:hAnsi="Franklin Gothic Medium"/>
                <w:sz w:val="20"/>
              </w:rPr>
            </w:pPr>
            <w:r>
              <w:rPr>
                <w:rFonts w:ascii="Franklin Gothic Medium" w:hAnsi="Franklin Gothic Medium"/>
                <w:sz w:val="20"/>
              </w:rPr>
              <w:t xml:space="preserve">All </w:t>
            </w:r>
            <w:r w:rsidR="00624154" w:rsidRPr="00862F4F">
              <w:rPr>
                <w:rFonts w:ascii="Franklin Gothic Medium" w:hAnsi="Franklin Gothic Medium"/>
                <w:sz w:val="20"/>
              </w:rPr>
              <w:t>Chillers</w:t>
            </w:r>
            <w:r>
              <w:rPr>
                <w:rFonts w:ascii="Franklin Gothic Medium" w:hAnsi="Franklin Gothic Medium"/>
                <w:sz w:val="20"/>
              </w:rPr>
              <w:t xml:space="preserve"> Combined</w:t>
            </w:r>
          </w:p>
        </w:tc>
      </w:tr>
      <w:tr w:rsidR="00624154" w:rsidRPr="00862F4F" w14:paraId="4B467455"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374B17ED"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Annual Average Chiller Operating Efficiency</w:t>
            </w:r>
          </w:p>
        </w:tc>
        <w:tc>
          <w:tcPr>
            <w:tcW w:w="1300" w:type="dxa"/>
            <w:tcBorders>
              <w:top w:val="nil"/>
              <w:left w:val="nil"/>
              <w:bottom w:val="single" w:sz="4" w:space="0" w:color="auto"/>
              <w:right w:val="single" w:sz="4" w:space="0" w:color="auto"/>
            </w:tcBorders>
            <w:shd w:val="clear" w:color="auto" w:fill="auto"/>
            <w:hideMark/>
          </w:tcPr>
          <w:p w14:paraId="56E1BEB5"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kW/ton</w:t>
            </w:r>
          </w:p>
        </w:tc>
        <w:tc>
          <w:tcPr>
            <w:tcW w:w="1520" w:type="dxa"/>
            <w:tcBorders>
              <w:top w:val="nil"/>
              <w:left w:val="nil"/>
              <w:bottom w:val="single" w:sz="4" w:space="0" w:color="auto"/>
              <w:right w:val="single" w:sz="4" w:space="0" w:color="auto"/>
            </w:tcBorders>
            <w:shd w:val="clear" w:color="000000" w:fill="auto"/>
            <w:noWrap/>
            <w:hideMark/>
          </w:tcPr>
          <w:p w14:paraId="2D5E0DE8"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0C484331"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393AF10F"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68E9D04C"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Annual Average Efficiency Rated Condition</w:t>
            </w:r>
          </w:p>
        </w:tc>
        <w:tc>
          <w:tcPr>
            <w:tcW w:w="1300" w:type="dxa"/>
            <w:tcBorders>
              <w:top w:val="nil"/>
              <w:left w:val="nil"/>
              <w:bottom w:val="single" w:sz="4" w:space="0" w:color="auto"/>
              <w:right w:val="single" w:sz="4" w:space="0" w:color="auto"/>
            </w:tcBorders>
            <w:shd w:val="clear" w:color="auto" w:fill="auto"/>
            <w:hideMark/>
          </w:tcPr>
          <w:p w14:paraId="6CE8D144"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AB11FDB"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381FDBAB"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6E9840E6" w14:textId="77777777" w:rsidTr="00825303">
        <w:trPr>
          <w:trHeight w:val="144"/>
          <w:jc w:val="center"/>
        </w:trPr>
        <w:tc>
          <w:tcPr>
            <w:tcW w:w="89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53EA04C" w14:textId="77777777" w:rsidR="00624154" w:rsidRPr="00862F4F" w:rsidRDefault="00624154" w:rsidP="00825303">
            <w:pPr>
              <w:rPr>
                <w:rFonts w:ascii="Franklin Gothic Medium" w:hAnsi="Franklin Gothic Medium"/>
                <w:sz w:val="20"/>
              </w:rPr>
            </w:pPr>
            <w:r w:rsidRPr="00862F4F">
              <w:rPr>
                <w:rFonts w:ascii="Franklin Gothic Medium" w:hAnsi="Franklin Gothic Medium"/>
                <w:sz w:val="20"/>
              </w:rPr>
              <w:t>Water Side Economizer</w:t>
            </w:r>
          </w:p>
        </w:tc>
      </w:tr>
      <w:tr w:rsidR="00624154" w:rsidRPr="00862F4F" w14:paraId="1F4FB4D2"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61FEA7B8"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Annual Average WSE Utilization</w:t>
            </w:r>
          </w:p>
        </w:tc>
        <w:tc>
          <w:tcPr>
            <w:tcW w:w="1300" w:type="dxa"/>
            <w:tcBorders>
              <w:top w:val="nil"/>
              <w:left w:val="nil"/>
              <w:bottom w:val="single" w:sz="4" w:space="0" w:color="auto"/>
              <w:right w:val="single" w:sz="4" w:space="0" w:color="auto"/>
            </w:tcBorders>
            <w:shd w:val="clear" w:color="auto" w:fill="auto"/>
            <w:hideMark/>
          </w:tcPr>
          <w:p w14:paraId="01753AE7"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noWrap/>
            <w:hideMark/>
          </w:tcPr>
          <w:p w14:paraId="09616977"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7917C0E3"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47122A32" w14:textId="77777777" w:rsidTr="00825303">
        <w:trPr>
          <w:trHeight w:val="144"/>
          <w:jc w:val="center"/>
        </w:trPr>
        <w:tc>
          <w:tcPr>
            <w:tcW w:w="89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FD8B12F" w14:textId="309FC47E" w:rsidR="00624154" w:rsidRPr="00862F4F" w:rsidRDefault="00137312" w:rsidP="00825303">
            <w:pPr>
              <w:rPr>
                <w:rFonts w:ascii="Franklin Gothic Medium" w:hAnsi="Franklin Gothic Medium"/>
                <w:sz w:val="20"/>
              </w:rPr>
            </w:pPr>
            <w:r>
              <w:rPr>
                <w:rFonts w:ascii="Franklin Gothic Medium" w:hAnsi="Franklin Gothic Medium"/>
                <w:sz w:val="20"/>
              </w:rPr>
              <w:t xml:space="preserve">All </w:t>
            </w:r>
            <w:r w:rsidR="00624154" w:rsidRPr="00862F4F">
              <w:rPr>
                <w:rFonts w:ascii="Franklin Gothic Medium" w:hAnsi="Franklin Gothic Medium"/>
                <w:sz w:val="20"/>
              </w:rPr>
              <w:t>Cooling Towers</w:t>
            </w:r>
            <w:r>
              <w:rPr>
                <w:rFonts w:ascii="Franklin Gothic Medium" w:hAnsi="Franklin Gothic Medium"/>
                <w:sz w:val="20"/>
              </w:rPr>
              <w:t xml:space="preserve"> Combined</w:t>
            </w:r>
          </w:p>
        </w:tc>
      </w:tr>
      <w:tr w:rsidR="00624154" w:rsidRPr="00862F4F" w14:paraId="3BC32E47"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1EE99D01"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Average Fan Motor Efficiency Rated</w:t>
            </w:r>
          </w:p>
        </w:tc>
        <w:tc>
          <w:tcPr>
            <w:tcW w:w="1300" w:type="dxa"/>
            <w:tcBorders>
              <w:top w:val="nil"/>
              <w:left w:val="nil"/>
              <w:bottom w:val="single" w:sz="4" w:space="0" w:color="auto"/>
              <w:right w:val="single" w:sz="4" w:space="0" w:color="auto"/>
            </w:tcBorders>
            <w:shd w:val="clear" w:color="auto" w:fill="auto"/>
            <w:hideMark/>
          </w:tcPr>
          <w:p w14:paraId="0338E4DE"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t>
            </w:r>
          </w:p>
        </w:tc>
        <w:tc>
          <w:tcPr>
            <w:tcW w:w="1520" w:type="dxa"/>
            <w:tcBorders>
              <w:top w:val="nil"/>
              <w:left w:val="nil"/>
              <w:bottom w:val="single" w:sz="4" w:space="0" w:color="auto"/>
              <w:right w:val="single" w:sz="4" w:space="0" w:color="auto"/>
            </w:tcBorders>
            <w:shd w:val="clear" w:color="000000" w:fill="auto"/>
            <w:noWrap/>
            <w:hideMark/>
          </w:tcPr>
          <w:p w14:paraId="38B0C049"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6FCD8DBB"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45F7E4F4" w14:textId="77777777" w:rsidTr="00825303">
        <w:trPr>
          <w:trHeight w:val="144"/>
          <w:jc w:val="center"/>
        </w:trPr>
        <w:tc>
          <w:tcPr>
            <w:tcW w:w="89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9D3307C" w14:textId="19FA10DA" w:rsidR="00624154" w:rsidRPr="00862F4F" w:rsidRDefault="00137312" w:rsidP="00825303">
            <w:pPr>
              <w:rPr>
                <w:rFonts w:ascii="Franklin Gothic Medium" w:hAnsi="Franklin Gothic Medium"/>
                <w:sz w:val="20"/>
              </w:rPr>
            </w:pPr>
            <w:r>
              <w:rPr>
                <w:rFonts w:ascii="Franklin Gothic Medium" w:hAnsi="Franklin Gothic Medium"/>
                <w:sz w:val="20"/>
              </w:rPr>
              <w:t xml:space="preserve">All </w:t>
            </w:r>
            <w:r w:rsidR="00624154" w:rsidRPr="00862F4F">
              <w:rPr>
                <w:rFonts w:ascii="Franklin Gothic Medium" w:hAnsi="Franklin Gothic Medium"/>
                <w:sz w:val="20"/>
              </w:rPr>
              <w:t>Primary Chilled Water Pumps</w:t>
            </w:r>
            <w:r>
              <w:rPr>
                <w:rFonts w:ascii="Franklin Gothic Medium" w:hAnsi="Franklin Gothic Medium"/>
                <w:sz w:val="20"/>
              </w:rPr>
              <w:t xml:space="preserve"> Combined</w:t>
            </w:r>
          </w:p>
        </w:tc>
      </w:tr>
      <w:tr w:rsidR="00624154" w:rsidRPr="00862F4F" w14:paraId="35292C94"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521751A9"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Annual Average Pumping Efficiency</w:t>
            </w:r>
          </w:p>
        </w:tc>
        <w:tc>
          <w:tcPr>
            <w:tcW w:w="1300" w:type="dxa"/>
            <w:tcBorders>
              <w:top w:val="nil"/>
              <w:left w:val="nil"/>
              <w:bottom w:val="single" w:sz="4" w:space="0" w:color="auto"/>
              <w:right w:val="single" w:sz="4" w:space="0" w:color="auto"/>
            </w:tcBorders>
            <w:shd w:val="clear" w:color="auto" w:fill="auto"/>
            <w:hideMark/>
          </w:tcPr>
          <w:p w14:paraId="63A4A53F"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W/gpm</w:t>
            </w:r>
          </w:p>
        </w:tc>
        <w:tc>
          <w:tcPr>
            <w:tcW w:w="1520" w:type="dxa"/>
            <w:tcBorders>
              <w:top w:val="nil"/>
              <w:left w:val="nil"/>
              <w:bottom w:val="single" w:sz="4" w:space="0" w:color="auto"/>
              <w:right w:val="single" w:sz="4" w:space="0" w:color="auto"/>
            </w:tcBorders>
            <w:shd w:val="clear" w:color="000000" w:fill="auto"/>
            <w:noWrap/>
            <w:hideMark/>
          </w:tcPr>
          <w:p w14:paraId="3E644E75"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2922BFEA"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5AE65870"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07A008EE"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Average Pump Motor Efficiency Rated</w:t>
            </w:r>
          </w:p>
        </w:tc>
        <w:tc>
          <w:tcPr>
            <w:tcW w:w="1300" w:type="dxa"/>
            <w:tcBorders>
              <w:top w:val="nil"/>
              <w:left w:val="nil"/>
              <w:bottom w:val="single" w:sz="4" w:space="0" w:color="auto"/>
              <w:right w:val="single" w:sz="4" w:space="0" w:color="auto"/>
            </w:tcBorders>
            <w:shd w:val="clear" w:color="auto" w:fill="auto"/>
            <w:hideMark/>
          </w:tcPr>
          <w:p w14:paraId="218339CD"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24D2ECF"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609A407"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73A99D59" w14:textId="77777777" w:rsidTr="00825303">
        <w:trPr>
          <w:trHeight w:val="144"/>
          <w:jc w:val="center"/>
        </w:trPr>
        <w:tc>
          <w:tcPr>
            <w:tcW w:w="89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1DBADDB" w14:textId="5B17449E" w:rsidR="00624154" w:rsidRPr="00862F4F" w:rsidRDefault="00137312" w:rsidP="00825303">
            <w:pPr>
              <w:rPr>
                <w:rFonts w:ascii="Franklin Gothic Medium" w:hAnsi="Franklin Gothic Medium"/>
                <w:sz w:val="20"/>
              </w:rPr>
            </w:pPr>
            <w:r>
              <w:rPr>
                <w:rFonts w:ascii="Franklin Gothic Medium" w:hAnsi="Franklin Gothic Medium"/>
                <w:sz w:val="20"/>
              </w:rPr>
              <w:t xml:space="preserve">All </w:t>
            </w:r>
            <w:r w:rsidR="00624154" w:rsidRPr="00862F4F">
              <w:rPr>
                <w:rFonts w:ascii="Franklin Gothic Medium" w:hAnsi="Franklin Gothic Medium"/>
                <w:sz w:val="20"/>
              </w:rPr>
              <w:t>Secondary Chilled Water Pumps</w:t>
            </w:r>
            <w:r>
              <w:rPr>
                <w:rFonts w:ascii="Franklin Gothic Medium" w:hAnsi="Franklin Gothic Medium"/>
                <w:sz w:val="20"/>
              </w:rPr>
              <w:t xml:space="preserve"> Combined</w:t>
            </w:r>
          </w:p>
        </w:tc>
      </w:tr>
      <w:tr w:rsidR="00624154" w:rsidRPr="00862F4F" w14:paraId="022BC77C"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4D0643A9"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Annual Average Pumping Efficiency</w:t>
            </w:r>
          </w:p>
        </w:tc>
        <w:tc>
          <w:tcPr>
            <w:tcW w:w="1300" w:type="dxa"/>
            <w:tcBorders>
              <w:top w:val="nil"/>
              <w:left w:val="nil"/>
              <w:bottom w:val="single" w:sz="4" w:space="0" w:color="auto"/>
              <w:right w:val="single" w:sz="4" w:space="0" w:color="auto"/>
            </w:tcBorders>
            <w:shd w:val="clear" w:color="auto" w:fill="auto"/>
            <w:hideMark/>
          </w:tcPr>
          <w:p w14:paraId="045E8CA1"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W/gpm</w:t>
            </w:r>
          </w:p>
        </w:tc>
        <w:tc>
          <w:tcPr>
            <w:tcW w:w="1520" w:type="dxa"/>
            <w:tcBorders>
              <w:top w:val="nil"/>
              <w:left w:val="nil"/>
              <w:bottom w:val="single" w:sz="4" w:space="0" w:color="auto"/>
              <w:right w:val="single" w:sz="4" w:space="0" w:color="auto"/>
            </w:tcBorders>
            <w:shd w:val="clear" w:color="000000" w:fill="auto"/>
            <w:noWrap/>
            <w:hideMark/>
          </w:tcPr>
          <w:p w14:paraId="3A45B4FC"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1F3CFFBD"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110013F4"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6490A102"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Average Pump Motor Efficiency Rated</w:t>
            </w:r>
          </w:p>
        </w:tc>
        <w:tc>
          <w:tcPr>
            <w:tcW w:w="1300" w:type="dxa"/>
            <w:tcBorders>
              <w:top w:val="nil"/>
              <w:left w:val="nil"/>
              <w:bottom w:val="single" w:sz="4" w:space="0" w:color="auto"/>
              <w:right w:val="single" w:sz="4" w:space="0" w:color="auto"/>
            </w:tcBorders>
            <w:shd w:val="clear" w:color="auto" w:fill="auto"/>
            <w:hideMark/>
          </w:tcPr>
          <w:p w14:paraId="1B7DB614"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0BEDA68"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4CDAA02"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5FE5B26A" w14:textId="77777777" w:rsidTr="00825303">
        <w:trPr>
          <w:trHeight w:val="144"/>
          <w:jc w:val="center"/>
        </w:trPr>
        <w:tc>
          <w:tcPr>
            <w:tcW w:w="894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B0A2978" w14:textId="5A3E2787" w:rsidR="00624154" w:rsidRPr="00862F4F" w:rsidRDefault="00137312" w:rsidP="00825303">
            <w:pPr>
              <w:rPr>
                <w:rFonts w:ascii="Franklin Gothic Medium" w:hAnsi="Franklin Gothic Medium"/>
                <w:sz w:val="20"/>
              </w:rPr>
            </w:pPr>
            <w:r>
              <w:rPr>
                <w:rFonts w:ascii="Franklin Gothic Medium" w:hAnsi="Franklin Gothic Medium"/>
                <w:sz w:val="20"/>
              </w:rPr>
              <w:t xml:space="preserve">All </w:t>
            </w:r>
            <w:r w:rsidR="00624154" w:rsidRPr="00862F4F">
              <w:rPr>
                <w:rFonts w:ascii="Franklin Gothic Medium" w:hAnsi="Franklin Gothic Medium"/>
                <w:sz w:val="20"/>
              </w:rPr>
              <w:t>Condenser Water Pumps</w:t>
            </w:r>
            <w:r>
              <w:rPr>
                <w:rFonts w:ascii="Franklin Gothic Medium" w:hAnsi="Franklin Gothic Medium"/>
                <w:sz w:val="20"/>
              </w:rPr>
              <w:t xml:space="preserve"> Combined</w:t>
            </w:r>
          </w:p>
        </w:tc>
      </w:tr>
      <w:tr w:rsidR="00624154" w:rsidRPr="00862F4F" w14:paraId="7DA71AC6"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09FA73D6"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Annual Average Pumping Efficiency</w:t>
            </w:r>
          </w:p>
        </w:tc>
        <w:tc>
          <w:tcPr>
            <w:tcW w:w="1300" w:type="dxa"/>
            <w:tcBorders>
              <w:top w:val="nil"/>
              <w:left w:val="nil"/>
              <w:bottom w:val="single" w:sz="4" w:space="0" w:color="auto"/>
              <w:right w:val="single" w:sz="4" w:space="0" w:color="auto"/>
            </w:tcBorders>
            <w:shd w:val="clear" w:color="auto" w:fill="auto"/>
            <w:hideMark/>
          </w:tcPr>
          <w:p w14:paraId="683A9EB9"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W/gpm</w:t>
            </w:r>
          </w:p>
        </w:tc>
        <w:tc>
          <w:tcPr>
            <w:tcW w:w="1520" w:type="dxa"/>
            <w:tcBorders>
              <w:top w:val="nil"/>
              <w:left w:val="nil"/>
              <w:bottom w:val="single" w:sz="4" w:space="0" w:color="auto"/>
              <w:right w:val="single" w:sz="4" w:space="0" w:color="auto"/>
            </w:tcBorders>
            <w:shd w:val="clear" w:color="000000" w:fill="auto"/>
            <w:noWrap/>
            <w:hideMark/>
          </w:tcPr>
          <w:p w14:paraId="2BE81213"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000000" w:fill="auto"/>
            <w:noWrap/>
            <w:hideMark/>
          </w:tcPr>
          <w:p w14:paraId="010A27D7"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r w:rsidR="00624154" w:rsidRPr="00862F4F" w14:paraId="662E2AEE" w14:textId="77777777" w:rsidTr="00825303">
        <w:trPr>
          <w:trHeight w:val="144"/>
          <w:jc w:val="center"/>
        </w:trPr>
        <w:tc>
          <w:tcPr>
            <w:tcW w:w="4605" w:type="dxa"/>
            <w:tcBorders>
              <w:top w:val="nil"/>
              <w:left w:val="single" w:sz="4" w:space="0" w:color="auto"/>
              <w:bottom w:val="single" w:sz="4" w:space="0" w:color="auto"/>
              <w:right w:val="single" w:sz="4" w:space="0" w:color="auto"/>
            </w:tcBorders>
            <w:shd w:val="clear" w:color="auto" w:fill="auto"/>
            <w:hideMark/>
          </w:tcPr>
          <w:p w14:paraId="0EBB1C90"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Weighted Average Pump Motor Efficiency Rated</w:t>
            </w:r>
          </w:p>
        </w:tc>
        <w:tc>
          <w:tcPr>
            <w:tcW w:w="1300" w:type="dxa"/>
            <w:tcBorders>
              <w:top w:val="nil"/>
              <w:left w:val="nil"/>
              <w:bottom w:val="single" w:sz="4" w:space="0" w:color="auto"/>
              <w:right w:val="single" w:sz="4" w:space="0" w:color="auto"/>
            </w:tcBorders>
            <w:shd w:val="clear" w:color="auto" w:fill="auto"/>
            <w:hideMark/>
          </w:tcPr>
          <w:p w14:paraId="3B437E47"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7504BF3"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E7E812B" w14:textId="77777777" w:rsidR="00624154" w:rsidRPr="00862F4F" w:rsidRDefault="00624154" w:rsidP="00825303">
            <w:pPr>
              <w:rPr>
                <w:rFonts w:ascii="Arial Narrow" w:hAnsi="Arial Narrow"/>
                <w:color w:val="000000"/>
                <w:sz w:val="20"/>
              </w:rPr>
            </w:pPr>
            <w:r w:rsidRPr="00862F4F">
              <w:rPr>
                <w:rFonts w:ascii="Arial Narrow" w:hAnsi="Arial Narrow"/>
                <w:color w:val="000000"/>
                <w:sz w:val="20"/>
              </w:rPr>
              <w:t> </w:t>
            </w:r>
          </w:p>
        </w:tc>
      </w:tr>
    </w:tbl>
    <w:p w14:paraId="1431E446" w14:textId="77777777" w:rsidR="00624154" w:rsidRDefault="00624154" w:rsidP="00624154"/>
    <w:p w14:paraId="590F15EA" w14:textId="77777777" w:rsidR="00624154" w:rsidRDefault="00624154" w:rsidP="00624154"/>
    <w:p w14:paraId="750D8182" w14:textId="0F981B29" w:rsidR="00670668" w:rsidRDefault="00670668" w:rsidP="00670668">
      <w:pPr>
        <w:pStyle w:val="Heading3"/>
      </w:pPr>
      <w:bookmarkStart w:id="644" w:name="_Toc42601824"/>
      <w:r>
        <w:t>Chillers</w:t>
      </w:r>
      <w:bookmarkEnd w:id="644"/>
    </w:p>
    <w:p w14:paraId="65C9F3BA" w14:textId="77777777" w:rsidR="00670668" w:rsidRDefault="00670668" w:rsidP="00624154"/>
    <w:p w14:paraId="0654F28B" w14:textId="6F1544AB" w:rsidR="00844A8F" w:rsidRPr="00A7437D" w:rsidRDefault="00844A8F" w:rsidP="00844A8F">
      <w:pPr>
        <w:pStyle w:val="Instructions"/>
      </w:pPr>
      <w:r w:rsidRPr="00A7437D">
        <w:t xml:space="preserve">If </w:t>
      </w:r>
      <w:r w:rsidR="00D9064B" w:rsidRPr="00A7437D">
        <w:t xml:space="preserve">the plant has </w:t>
      </w:r>
      <w:r w:rsidRPr="00A7437D">
        <w:t>no chillers, then</w:t>
      </w:r>
      <w:r w:rsidR="00D9064B" w:rsidRPr="00A7437D">
        <w:t xml:space="preserve"> you can delete this Chillers section.</w:t>
      </w:r>
    </w:p>
    <w:p w14:paraId="65D744C3" w14:textId="77777777" w:rsidR="00844A8F" w:rsidRPr="00A7437D" w:rsidRDefault="00844A8F" w:rsidP="00844A8F">
      <w:pPr>
        <w:pStyle w:val="Instructions"/>
      </w:pPr>
    </w:p>
    <w:p w14:paraId="25635FDB" w14:textId="786120E3" w:rsidR="005C3F61" w:rsidRDefault="005C3F61" w:rsidP="00670668">
      <w:pPr>
        <w:pStyle w:val="Heading4"/>
      </w:pPr>
      <w:r>
        <w:t>All Chillers Combined</w:t>
      </w:r>
    </w:p>
    <w:p w14:paraId="70611F8F" w14:textId="77777777" w:rsidR="005C3F61" w:rsidRDefault="005C3F61" w:rsidP="00624154"/>
    <w:p w14:paraId="7A146C32" w14:textId="495E052E" w:rsidR="005C3F61" w:rsidRPr="001B460A" w:rsidRDefault="005C3F61" w:rsidP="005C3F61">
      <w:pPr>
        <w:jc w:val="center"/>
        <w:rPr>
          <w:b/>
          <w:sz w:val="22"/>
          <w:szCs w:val="22"/>
        </w:rPr>
      </w:pPr>
      <w:bookmarkStart w:id="645" w:name="_Toc42601997"/>
      <w:r w:rsidRPr="00496CCD">
        <w:rPr>
          <w:b/>
          <w:sz w:val="22"/>
          <w:szCs w:val="22"/>
        </w:rPr>
        <w:t xml:space="preserve">Table </w:t>
      </w:r>
      <w:r w:rsidRPr="00496CCD">
        <w:rPr>
          <w:b/>
          <w:sz w:val="22"/>
          <w:szCs w:val="22"/>
        </w:rPr>
        <w:fldChar w:fldCharType="begin"/>
      </w:r>
      <w:r w:rsidRPr="00496CCD">
        <w:rPr>
          <w:b/>
          <w:sz w:val="22"/>
          <w:szCs w:val="22"/>
        </w:rPr>
        <w:instrText xml:space="preserve"> SEQ Table \* ARABIC </w:instrText>
      </w:r>
      <w:r w:rsidRPr="00496CCD">
        <w:rPr>
          <w:b/>
          <w:sz w:val="22"/>
          <w:szCs w:val="22"/>
        </w:rPr>
        <w:fldChar w:fldCharType="separate"/>
      </w:r>
      <w:r w:rsidR="00E14945">
        <w:rPr>
          <w:b/>
          <w:noProof/>
          <w:sz w:val="22"/>
          <w:szCs w:val="22"/>
        </w:rPr>
        <w:t>154</w:t>
      </w:r>
      <w:r w:rsidRPr="00496CCD">
        <w:rPr>
          <w:b/>
          <w:sz w:val="22"/>
          <w:szCs w:val="22"/>
        </w:rPr>
        <w:fldChar w:fldCharType="end"/>
      </w:r>
      <w:r w:rsidRPr="00496CCD">
        <w:rPr>
          <w:b/>
          <w:sz w:val="22"/>
          <w:szCs w:val="22"/>
        </w:rPr>
        <w:t xml:space="preserve"> </w:t>
      </w:r>
      <w:r w:rsidR="009404B7">
        <w:rPr>
          <w:b/>
          <w:sz w:val="22"/>
          <w:szCs w:val="22"/>
        </w:rPr>
        <w:t>-</w:t>
      </w:r>
      <w:r w:rsidRPr="00496CCD">
        <w:rPr>
          <w:b/>
          <w:sz w:val="22"/>
          <w:szCs w:val="22"/>
        </w:rPr>
        <w:t xml:space="preserve"> </w:t>
      </w:r>
      <w:r w:rsidR="00670668">
        <w:rPr>
          <w:b/>
          <w:sz w:val="22"/>
          <w:szCs w:val="22"/>
        </w:rPr>
        <w:t>All</w:t>
      </w:r>
      <w:r w:rsidRPr="00496CCD">
        <w:rPr>
          <w:b/>
          <w:sz w:val="22"/>
          <w:szCs w:val="22"/>
        </w:rPr>
        <w:t xml:space="preserve"> Chillers</w:t>
      </w:r>
      <w:r w:rsidR="00670668">
        <w:rPr>
          <w:b/>
          <w:sz w:val="22"/>
          <w:szCs w:val="22"/>
        </w:rPr>
        <w:t xml:space="preserve"> Combined</w:t>
      </w:r>
      <w:r w:rsidRPr="00496CCD">
        <w:rPr>
          <w:b/>
          <w:sz w:val="22"/>
          <w:szCs w:val="22"/>
        </w:rPr>
        <w:t xml:space="preserve">: </w:t>
      </w:r>
      <w:r>
        <w:rPr>
          <w:b/>
          <w:sz w:val="22"/>
          <w:szCs w:val="22"/>
        </w:rPr>
        <w:t>Efficiency</w:t>
      </w:r>
      <w:bookmarkEnd w:id="645"/>
    </w:p>
    <w:p w14:paraId="7C87BEDC" w14:textId="77777777" w:rsidR="005C3F61" w:rsidRDefault="005C3F61" w:rsidP="005C3F61">
      <w:pPr>
        <w:rPr>
          <w:szCs w:val="22"/>
        </w:rPr>
      </w:pPr>
    </w:p>
    <w:p w14:paraId="7EB1F222" w14:textId="77777777" w:rsidR="005C3F61" w:rsidRPr="00A7437D" w:rsidRDefault="005C3F61" w:rsidP="005C3F61">
      <w:pPr>
        <w:pStyle w:val="Instructions"/>
        <w:rPr>
          <w:b/>
        </w:rPr>
      </w:pPr>
      <w:r w:rsidRPr="00A7437D">
        <w:rPr>
          <w:b/>
        </w:rPr>
        <w:t>Source:</w:t>
      </w:r>
    </w:p>
    <w:p w14:paraId="74EA6B71" w14:textId="77777777" w:rsidR="00534302" w:rsidRPr="00A7437D" w:rsidRDefault="00534302" w:rsidP="00534302">
      <w:pPr>
        <w:pStyle w:val="Instructions"/>
      </w:pPr>
      <w:r w:rsidRPr="00A7437D">
        <w:t>Data Center Energy Efficiency Assessment Workbook v2.0</w:t>
      </w:r>
    </w:p>
    <w:p w14:paraId="06136571" w14:textId="77777777" w:rsidR="005C3F61" w:rsidRPr="00A7437D" w:rsidRDefault="005C3F61" w:rsidP="005C3F61">
      <w:pPr>
        <w:pStyle w:val="Instructions"/>
      </w:pPr>
      <w:r w:rsidRPr="00A7437D">
        <w:t>Tab: CoolingPlant_Chillers</w:t>
      </w:r>
    </w:p>
    <w:p w14:paraId="31275B8C" w14:textId="60C9F58D" w:rsidR="005C3F61" w:rsidRPr="00A7437D" w:rsidRDefault="005C3F61" w:rsidP="005C3F61">
      <w:pPr>
        <w:pStyle w:val="Instructions"/>
      </w:pPr>
      <w:r w:rsidRPr="00A7437D">
        <w:t>Table: All Chillers Combined: Calculations: Efficiency</w:t>
      </w:r>
    </w:p>
    <w:p w14:paraId="4DEFC5E0" w14:textId="77777777" w:rsidR="005C3F61" w:rsidRPr="00A7437D" w:rsidRDefault="005C3F61" w:rsidP="005C3F61">
      <w:pPr>
        <w:pStyle w:val="Instructions"/>
      </w:pPr>
    </w:p>
    <w:tbl>
      <w:tblPr>
        <w:tblW w:w="8355" w:type="dxa"/>
        <w:jc w:val="center"/>
        <w:tblLook w:val="04A0" w:firstRow="1" w:lastRow="0" w:firstColumn="1" w:lastColumn="0" w:noHBand="0" w:noVBand="1"/>
      </w:tblPr>
      <w:tblGrid>
        <w:gridCol w:w="4325"/>
        <w:gridCol w:w="990"/>
        <w:gridCol w:w="1520"/>
        <w:gridCol w:w="1520"/>
      </w:tblGrid>
      <w:tr w:rsidR="005C3F61" w:rsidRPr="005C3F61" w14:paraId="67ADD190" w14:textId="77777777" w:rsidTr="00137312">
        <w:trPr>
          <w:trHeight w:val="422"/>
          <w:jc w:val="center"/>
        </w:trPr>
        <w:tc>
          <w:tcPr>
            <w:tcW w:w="4325" w:type="dxa"/>
            <w:tcBorders>
              <w:top w:val="single" w:sz="4" w:space="0" w:color="auto"/>
              <w:left w:val="single" w:sz="4" w:space="0" w:color="auto"/>
              <w:bottom w:val="nil"/>
              <w:right w:val="nil"/>
            </w:tcBorders>
            <w:shd w:val="clear" w:color="auto" w:fill="auto"/>
            <w:vAlign w:val="center"/>
            <w:hideMark/>
          </w:tcPr>
          <w:p w14:paraId="2A489E4A" w14:textId="77777777" w:rsidR="005C3F61" w:rsidRPr="005C3F61" w:rsidRDefault="005C3F61" w:rsidP="005C3F61">
            <w:pPr>
              <w:jc w:val="center"/>
              <w:rPr>
                <w:rFonts w:ascii="Franklin Gothic Medium" w:hAnsi="Franklin Gothic Medium"/>
                <w:color w:val="000000"/>
                <w:sz w:val="20"/>
              </w:rPr>
            </w:pPr>
            <w:r w:rsidRPr="005C3F61">
              <w:rPr>
                <w:rFonts w:ascii="Franklin Gothic Medium" w:hAnsi="Franklin Gothic Medium"/>
                <w:color w:val="000000"/>
                <w:sz w:val="20"/>
              </w:rPr>
              <w:t>Metric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5560" w14:textId="77777777" w:rsidR="005C3F61" w:rsidRPr="005C3F61" w:rsidRDefault="005C3F61" w:rsidP="005C3F61">
            <w:pPr>
              <w:jc w:val="center"/>
              <w:rPr>
                <w:rFonts w:ascii="Franklin Gothic Medium" w:hAnsi="Franklin Gothic Medium"/>
                <w:color w:val="000000"/>
                <w:sz w:val="20"/>
              </w:rPr>
            </w:pPr>
            <w:r w:rsidRPr="005C3F6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F10B35" w14:textId="77777777" w:rsidR="005C3F61" w:rsidRPr="005C3F61" w:rsidRDefault="005C3F61" w:rsidP="005C3F61">
            <w:pPr>
              <w:jc w:val="center"/>
              <w:rPr>
                <w:rFonts w:ascii="Franklin Gothic Medium" w:hAnsi="Franklin Gothic Medium"/>
                <w:color w:val="000000"/>
                <w:sz w:val="20"/>
              </w:rPr>
            </w:pPr>
            <w:r w:rsidRPr="005C3F6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747C719" w14:textId="77777777" w:rsidR="005C3F61" w:rsidRPr="005C3F61" w:rsidRDefault="005C3F61" w:rsidP="005C3F61">
            <w:pPr>
              <w:jc w:val="center"/>
              <w:rPr>
                <w:rFonts w:ascii="Franklin Gothic Medium" w:hAnsi="Franklin Gothic Medium"/>
                <w:color w:val="000000"/>
                <w:sz w:val="20"/>
              </w:rPr>
            </w:pPr>
            <w:r w:rsidRPr="005C3F61">
              <w:rPr>
                <w:rFonts w:ascii="Franklin Gothic Medium" w:hAnsi="Franklin Gothic Medium"/>
                <w:color w:val="000000"/>
                <w:sz w:val="20"/>
              </w:rPr>
              <w:t>Notes</w:t>
            </w:r>
          </w:p>
        </w:tc>
      </w:tr>
      <w:tr w:rsidR="005C3F61" w:rsidRPr="005C3F61" w14:paraId="19433E6A" w14:textId="77777777" w:rsidTr="00137312">
        <w:trPr>
          <w:trHeight w:val="144"/>
          <w:jc w:val="center"/>
        </w:trPr>
        <w:tc>
          <w:tcPr>
            <w:tcW w:w="4325" w:type="dxa"/>
            <w:tcBorders>
              <w:top w:val="single" w:sz="4" w:space="0" w:color="auto"/>
              <w:left w:val="single" w:sz="4" w:space="0" w:color="auto"/>
              <w:bottom w:val="single" w:sz="4" w:space="0" w:color="auto"/>
              <w:right w:val="single" w:sz="4" w:space="0" w:color="auto"/>
            </w:tcBorders>
            <w:shd w:val="clear" w:color="auto" w:fill="auto"/>
            <w:noWrap/>
            <w:hideMark/>
          </w:tcPr>
          <w:p w14:paraId="124D6618" w14:textId="5D3C5080" w:rsidR="005C3F61" w:rsidRPr="005C3F61" w:rsidRDefault="005C3F61" w:rsidP="00670668">
            <w:pPr>
              <w:rPr>
                <w:rFonts w:ascii="Arial Narrow" w:hAnsi="Arial Narrow"/>
                <w:color w:val="000000"/>
                <w:sz w:val="20"/>
              </w:rPr>
            </w:pPr>
            <w:r w:rsidRPr="005C3F61">
              <w:rPr>
                <w:rFonts w:ascii="Arial Narrow" w:hAnsi="Arial Narrow"/>
                <w:color w:val="000000"/>
                <w:sz w:val="20"/>
              </w:rPr>
              <w:t>Annual Average Efficiency</w:t>
            </w:r>
            <w:r w:rsidR="00670668">
              <w:rPr>
                <w:rFonts w:ascii="Arial Narrow" w:hAnsi="Arial Narrow"/>
                <w:color w:val="000000"/>
                <w:sz w:val="20"/>
              </w:rPr>
              <w:t xml:space="preserve"> Operating</w:t>
            </w:r>
          </w:p>
        </w:tc>
        <w:tc>
          <w:tcPr>
            <w:tcW w:w="990" w:type="dxa"/>
            <w:tcBorders>
              <w:top w:val="nil"/>
              <w:left w:val="nil"/>
              <w:bottom w:val="single" w:sz="4" w:space="0" w:color="auto"/>
              <w:right w:val="single" w:sz="4" w:space="0" w:color="auto"/>
            </w:tcBorders>
            <w:shd w:val="clear" w:color="auto" w:fill="auto"/>
            <w:noWrap/>
            <w:hideMark/>
          </w:tcPr>
          <w:p w14:paraId="3E5265F5" w14:textId="77777777" w:rsidR="005C3F61" w:rsidRPr="005C3F61" w:rsidRDefault="005C3F61" w:rsidP="005C3F61">
            <w:pPr>
              <w:rPr>
                <w:rFonts w:ascii="Arial Narrow" w:hAnsi="Arial Narrow"/>
                <w:color w:val="000000"/>
                <w:sz w:val="20"/>
              </w:rPr>
            </w:pPr>
            <w:r w:rsidRPr="005C3F61">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A1E4D87" w14:textId="77777777" w:rsidR="005C3F61" w:rsidRPr="005C3F61" w:rsidRDefault="005C3F61" w:rsidP="005C3F61">
            <w:pPr>
              <w:rPr>
                <w:rFonts w:ascii="Arial Narrow" w:hAnsi="Arial Narrow"/>
                <w:color w:val="000000"/>
                <w:sz w:val="20"/>
              </w:rPr>
            </w:pPr>
            <w:r w:rsidRPr="005C3F6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79138F6" w14:textId="77777777" w:rsidR="005C3F61" w:rsidRPr="005C3F61" w:rsidRDefault="005C3F61" w:rsidP="005C3F61">
            <w:pPr>
              <w:rPr>
                <w:rFonts w:ascii="Arial Narrow" w:hAnsi="Arial Narrow"/>
                <w:color w:val="000000"/>
                <w:sz w:val="20"/>
              </w:rPr>
            </w:pPr>
            <w:r w:rsidRPr="005C3F61">
              <w:rPr>
                <w:rFonts w:ascii="Arial Narrow" w:hAnsi="Arial Narrow"/>
                <w:color w:val="000000"/>
                <w:sz w:val="20"/>
              </w:rPr>
              <w:t> </w:t>
            </w:r>
          </w:p>
        </w:tc>
      </w:tr>
      <w:tr w:rsidR="005C3F61" w:rsidRPr="005C3F61" w14:paraId="7CEE535D" w14:textId="77777777" w:rsidTr="00137312">
        <w:trPr>
          <w:trHeight w:val="144"/>
          <w:jc w:val="center"/>
        </w:trPr>
        <w:tc>
          <w:tcPr>
            <w:tcW w:w="4325" w:type="dxa"/>
            <w:tcBorders>
              <w:top w:val="nil"/>
              <w:left w:val="single" w:sz="4" w:space="0" w:color="auto"/>
              <w:bottom w:val="single" w:sz="4" w:space="0" w:color="auto"/>
              <w:right w:val="single" w:sz="4" w:space="0" w:color="auto"/>
            </w:tcBorders>
            <w:shd w:val="clear" w:color="auto" w:fill="auto"/>
            <w:hideMark/>
          </w:tcPr>
          <w:p w14:paraId="43BE2487" w14:textId="6DE93988" w:rsidR="005C3F61" w:rsidRPr="005C3F61" w:rsidRDefault="005C3F61" w:rsidP="009F0F6C">
            <w:pPr>
              <w:rPr>
                <w:rFonts w:ascii="Arial Narrow" w:hAnsi="Arial Narrow"/>
                <w:color w:val="000000"/>
                <w:sz w:val="20"/>
              </w:rPr>
            </w:pPr>
            <w:r w:rsidRPr="005C3F61">
              <w:rPr>
                <w:rFonts w:ascii="Arial Narrow" w:hAnsi="Arial Narrow"/>
                <w:color w:val="000000"/>
                <w:sz w:val="20"/>
              </w:rPr>
              <w:t>Weighted Average Efficiency Rated Condition</w:t>
            </w:r>
          </w:p>
        </w:tc>
        <w:tc>
          <w:tcPr>
            <w:tcW w:w="990" w:type="dxa"/>
            <w:tcBorders>
              <w:top w:val="nil"/>
              <w:left w:val="nil"/>
              <w:bottom w:val="single" w:sz="4" w:space="0" w:color="auto"/>
              <w:right w:val="single" w:sz="4" w:space="0" w:color="auto"/>
            </w:tcBorders>
            <w:shd w:val="clear" w:color="auto" w:fill="auto"/>
            <w:hideMark/>
          </w:tcPr>
          <w:p w14:paraId="708C1579" w14:textId="77777777" w:rsidR="005C3F61" w:rsidRPr="005C3F61" w:rsidRDefault="005C3F61" w:rsidP="005C3F61">
            <w:pPr>
              <w:rPr>
                <w:rFonts w:ascii="Arial Narrow" w:hAnsi="Arial Narrow"/>
                <w:color w:val="000000"/>
                <w:sz w:val="20"/>
              </w:rPr>
            </w:pPr>
            <w:r w:rsidRPr="005C3F61">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000000" w:fill="auto"/>
            <w:noWrap/>
            <w:hideMark/>
          </w:tcPr>
          <w:p w14:paraId="4920B945" w14:textId="77777777" w:rsidR="005C3F61" w:rsidRPr="005C3F61" w:rsidRDefault="005C3F61" w:rsidP="005C3F61">
            <w:pPr>
              <w:rPr>
                <w:rFonts w:ascii="Arial Narrow" w:hAnsi="Arial Narrow"/>
                <w:color w:val="000000"/>
                <w:sz w:val="20"/>
              </w:rPr>
            </w:pPr>
            <w:r w:rsidRPr="005C3F6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07705EB7" w14:textId="77777777" w:rsidR="005C3F61" w:rsidRPr="005C3F61" w:rsidRDefault="005C3F61" w:rsidP="005C3F61">
            <w:pPr>
              <w:rPr>
                <w:rFonts w:ascii="Arial Narrow" w:hAnsi="Arial Narrow"/>
                <w:color w:val="000000"/>
                <w:sz w:val="20"/>
              </w:rPr>
            </w:pPr>
            <w:r w:rsidRPr="005C3F61">
              <w:rPr>
                <w:rFonts w:ascii="Arial Narrow" w:hAnsi="Arial Narrow"/>
                <w:color w:val="000000"/>
                <w:sz w:val="20"/>
              </w:rPr>
              <w:t> </w:t>
            </w:r>
          </w:p>
        </w:tc>
      </w:tr>
    </w:tbl>
    <w:p w14:paraId="5904AA55" w14:textId="77777777" w:rsidR="005C3F61" w:rsidRDefault="005C3F61" w:rsidP="00624154"/>
    <w:p w14:paraId="20C9905D" w14:textId="77777777" w:rsidR="005C3F61" w:rsidRDefault="005C3F61" w:rsidP="00624154"/>
    <w:p w14:paraId="2020A1A0" w14:textId="37B73511" w:rsidR="005C3F61" w:rsidRDefault="00D9064B" w:rsidP="00624154">
      <w:r w:rsidRPr="009F0F6C">
        <w:rPr>
          <w:highlight w:val="cyan"/>
        </w:rPr>
        <w:lastRenderedPageBreak/>
        <w:t>The annual average operating and rated efficiencies for all chillers combined are good; no chiller EEMs are recommended at this time.</w:t>
      </w:r>
    </w:p>
    <w:p w14:paraId="1E0D1B53" w14:textId="77777777" w:rsidR="00D9064B" w:rsidRDefault="00D9064B" w:rsidP="00624154"/>
    <w:p w14:paraId="58A9B839" w14:textId="16D6A7F6" w:rsidR="00D9064B" w:rsidRPr="009F0F6C" w:rsidRDefault="00D9064B" w:rsidP="00624154">
      <w:pPr>
        <w:rPr>
          <w:highlight w:val="cyan"/>
        </w:rPr>
      </w:pPr>
      <w:r w:rsidRPr="009F0F6C">
        <w:rPr>
          <w:highlight w:val="cyan"/>
        </w:rPr>
        <w:t>The annual average operating efficiency for all chillers combined is poor.</w:t>
      </w:r>
    </w:p>
    <w:p w14:paraId="638EF1A6" w14:textId="4D7469DA" w:rsidR="00D9064B" w:rsidRPr="009F0F6C" w:rsidRDefault="00D9064B" w:rsidP="00624154">
      <w:pPr>
        <w:rPr>
          <w:highlight w:val="cyan"/>
        </w:rPr>
      </w:pPr>
      <w:r w:rsidRPr="009F0F6C">
        <w:rPr>
          <w:highlight w:val="cyan"/>
        </w:rPr>
        <w:t>The efficiency of individual chillers has not yet been measured. We recommend doing so.</w:t>
      </w:r>
    </w:p>
    <w:p w14:paraId="2E4A950D" w14:textId="11FAD87D" w:rsidR="00D9064B" w:rsidRDefault="00D9064B" w:rsidP="00624154">
      <w:r w:rsidRPr="009F0F6C">
        <w:rPr>
          <w:highlight w:val="cyan"/>
        </w:rPr>
        <w:t>We measured the efficiency of individual chillers; see the next section for further evaluation.</w:t>
      </w:r>
    </w:p>
    <w:p w14:paraId="77DDF553" w14:textId="77777777" w:rsidR="00D9064B" w:rsidRDefault="00D9064B" w:rsidP="00624154"/>
    <w:p w14:paraId="54393A7A" w14:textId="6F8556FE" w:rsidR="00D9064B" w:rsidRPr="009F0F6C" w:rsidRDefault="00D9064B" w:rsidP="00D9064B">
      <w:pPr>
        <w:rPr>
          <w:highlight w:val="cyan"/>
        </w:rPr>
      </w:pPr>
      <w:r w:rsidRPr="009F0F6C">
        <w:rPr>
          <w:highlight w:val="cyan"/>
        </w:rPr>
        <w:t xml:space="preserve">The </w:t>
      </w:r>
      <w:r w:rsidR="009F0F6C" w:rsidRPr="009F0F6C">
        <w:rPr>
          <w:highlight w:val="cyan"/>
        </w:rPr>
        <w:t>weighted</w:t>
      </w:r>
      <w:r w:rsidRPr="009F0F6C">
        <w:rPr>
          <w:highlight w:val="cyan"/>
        </w:rPr>
        <w:t xml:space="preserve"> average rated efficiency for all chillers combined is poor.</w:t>
      </w:r>
    </w:p>
    <w:p w14:paraId="3A68837E" w14:textId="481C5468" w:rsidR="00D9064B" w:rsidRDefault="009F0F6C" w:rsidP="00D9064B">
      <w:r w:rsidRPr="009F0F6C">
        <w:rPr>
          <w:highlight w:val="cyan"/>
        </w:rPr>
        <w:t>See</w:t>
      </w:r>
      <w:r w:rsidR="00D9064B" w:rsidRPr="009F0F6C">
        <w:rPr>
          <w:highlight w:val="cyan"/>
        </w:rPr>
        <w:t xml:space="preserve"> the next section for further evaluation.</w:t>
      </w:r>
    </w:p>
    <w:p w14:paraId="59CFCC5E" w14:textId="77777777" w:rsidR="00D9064B" w:rsidRDefault="00D9064B" w:rsidP="00624154"/>
    <w:p w14:paraId="32C88C99" w14:textId="0FD28A8B" w:rsidR="00624154" w:rsidRPr="0043218B" w:rsidRDefault="00DF500E" w:rsidP="00670668">
      <w:pPr>
        <w:pStyle w:val="Heading4"/>
      </w:pPr>
      <w:r w:rsidRPr="0043218B">
        <w:t>Individual Chiller</w:t>
      </w:r>
      <w:r w:rsidR="005C3F61">
        <w:t>s</w:t>
      </w:r>
    </w:p>
    <w:p w14:paraId="2D4B6479" w14:textId="77777777" w:rsidR="00DF500E" w:rsidRDefault="00DF500E" w:rsidP="00624154"/>
    <w:p w14:paraId="46CFDC8C" w14:textId="70A25112" w:rsidR="00844A8F" w:rsidRPr="00A7437D" w:rsidRDefault="00844A8F" w:rsidP="00844A8F">
      <w:pPr>
        <w:pStyle w:val="Instructions"/>
      </w:pPr>
      <w:r w:rsidRPr="00A7437D">
        <w:t xml:space="preserve">If </w:t>
      </w:r>
      <w:r w:rsidR="00D9064B" w:rsidRPr="00A7437D">
        <w:t>i</w:t>
      </w:r>
      <w:r w:rsidRPr="00A7437D">
        <w:t xml:space="preserve">ndividual chillers </w:t>
      </w:r>
      <w:r w:rsidR="00D9064B" w:rsidRPr="00A7437D">
        <w:t xml:space="preserve">were not assessed, </w:t>
      </w:r>
      <w:r w:rsidRPr="00A7437D">
        <w:t>then</w:t>
      </w:r>
      <w:r w:rsidR="00D9064B" w:rsidRPr="00A7437D">
        <w:t xml:space="preserve"> you can delete this Individual Chillers section.</w:t>
      </w:r>
    </w:p>
    <w:p w14:paraId="2F4CC006" w14:textId="77777777" w:rsidR="00844A8F" w:rsidRPr="00A7437D" w:rsidRDefault="00844A8F" w:rsidP="00844A8F">
      <w:pPr>
        <w:pStyle w:val="Instructions"/>
      </w:pPr>
    </w:p>
    <w:p w14:paraId="1F7AE06F" w14:textId="1CC04005" w:rsidR="00ED1CAB" w:rsidRPr="001B460A" w:rsidRDefault="00ED1CAB" w:rsidP="00ED1CAB">
      <w:pPr>
        <w:jc w:val="center"/>
        <w:rPr>
          <w:b/>
          <w:sz w:val="22"/>
          <w:szCs w:val="22"/>
        </w:rPr>
      </w:pPr>
      <w:bookmarkStart w:id="646" w:name="_Toc42601998"/>
      <w:r w:rsidRPr="00496CCD">
        <w:rPr>
          <w:b/>
          <w:sz w:val="22"/>
          <w:szCs w:val="22"/>
        </w:rPr>
        <w:t xml:space="preserve">Table </w:t>
      </w:r>
      <w:r w:rsidRPr="00496CCD">
        <w:rPr>
          <w:b/>
          <w:sz w:val="22"/>
          <w:szCs w:val="22"/>
        </w:rPr>
        <w:fldChar w:fldCharType="begin"/>
      </w:r>
      <w:r w:rsidRPr="00496CCD">
        <w:rPr>
          <w:b/>
          <w:sz w:val="22"/>
          <w:szCs w:val="22"/>
        </w:rPr>
        <w:instrText xml:space="preserve"> SEQ Table \* ARABIC </w:instrText>
      </w:r>
      <w:r w:rsidRPr="00496CCD">
        <w:rPr>
          <w:b/>
          <w:sz w:val="22"/>
          <w:szCs w:val="22"/>
        </w:rPr>
        <w:fldChar w:fldCharType="separate"/>
      </w:r>
      <w:r w:rsidR="00E14945">
        <w:rPr>
          <w:b/>
          <w:noProof/>
          <w:sz w:val="22"/>
          <w:szCs w:val="22"/>
        </w:rPr>
        <w:t>155</w:t>
      </w:r>
      <w:r w:rsidRPr="00496CCD">
        <w:rPr>
          <w:b/>
          <w:sz w:val="22"/>
          <w:szCs w:val="22"/>
        </w:rPr>
        <w:fldChar w:fldCharType="end"/>
      </w:r>
      <w:r w:rsidRPr="00496CCD">
        <w:rPr>
          <w:b/>
          <w:sz w:val="22"/>
          <w:szCs w:val="22"/>
        </w:rPr>
        <w:t xml:space="preserve"> </w:t>
      </w:r>
      <w:r w:rsidR="009404B7">
        <w:rPr>
          <w:b/>
          <w:sz w:val="22"/>
          <w:szCs w:val="22"/>
        </w:rPr>
        <w:t>-</w:t>
      </w:r>
      <w:r w:rsidRPr="00496CCD">
        <w:rPr>
          <w:b/>
          <w:sz w:val="22"/>
          <w:szCs w:val="22"/>
        </w:rPr>
        <w:t xml:space="preserve"> </w:t>
      </w:r>
      <w:r w:rsidR="00496CCD" w:rsidRPr="00496CCD">
        <w:rPr>
          <w:b/>
          <w:sz w:val="22"/>
          <w:szCs w:val="22"/>
        </w:rPr>
        <w:t>Individual Chillers:</w:t>
      </w:r>
      <w:r w:rsidRPr="00496CCD">
        <w:rPr>
          <w:b/>
          <w:sz w:val="22"/>
          <w:szCs w:val="22"/>
        </w:rPr>
        <w:t xml:space="preserve"> </w:t>
      </w:r>
      <w:r w:rsidR="005C3F61">
        <w:rPr>
          <w:b/>
          <w:sz w:val="22"/>
          <w:szCs w:val="22"/>
        </w:rPr>
        <w:t>Efficiency</w:t>
      </w:r>
      <w:bookmarkEnd w:id="646"/>
    </w:p>
    <w:p w14:paraId="4800C430" w14:textId="77777777" w:rsidR="00ED1CAB" w:rsidRDefault="00ED1CAB" w:rsidP="00ED1CAB">
      <w:pPr>
        <w:rPr>
          <w:szCs w:val="22"/>
        </w:rPr>
      </w:pPr>
    </w:p>
    <w:p w14:paraId="60733250" w14:textId="77777777" w:rsidR="00ED1CAB" w:rsidRPr="00A7437D" w:rsidRDefault="00ED1CAB" w:rsidP="00ED1CAB">
      <w:pPr>
        <w:pStyle w:val="Instructions"/>
        <w:rPr>
          <w:b/>
        </w:rPr>
      </w:pPr>
      <w:r w:rsidRPr="00A7437D">
        <w:rPr>
          <w:b/>
        </w:rPr>
        <w:t>Source:</w:t>
      </w:r>
    </w:p>
    <w:p w14:paraId="6028C03D" w14:textId="77777777" w:rsidR="00534302" w:rsidRPr="00A7437D" w:rsidRDefault="00534302" w:rsidP="00534302">
      <w:pPr>
        <w:pStyle w:val="Instructions"/>
      </w:pPr>
      <w:r w:rsidRPr="00A7437D">
        <w:t>Data Center Energy Efficiency Assessment Workbook v2.0</w:t>
      </w:r>
    </w:p>
    <w:p w14:paraId="396C1789" w14:textId="21D94EA7" w:rsidR="00ED1CAB" w:rsidRPr="00A7437D" w:rsidRDefault="00ED1CAB" w:rsidP="00ED1CAB">
      <w:pPr>
        <w:pStyle w:val="Instructions"/>
      </w:pPr>
      <w:r w:rsidRPr="00A7437D">
        <w:t xml:space="preserve">Tab: </w:t>
      </w:r>
      <w:r w:rsidR="0043218B" w:rsidRPr="00A7437D">
        <w:t>CoolingPlant_Chillers</w:t>
      </w:r>
    </w:p>
    <w:p w14:paraId="02CFBCEA" w14:textId="53965333" w:rsidR="00ED1CAB" w:rsidRPr="00A7437D" w:rsidRDefault="00ED1CAB" w:rsidP="00ED1CAB">
      <w:pPr>
        <w:pStyle w:val="Instructions"/>
      </w:pPr>
      <w:r w:rsidRPr="00A7437D">
        <w:t xml:space="preserve">Table: </w:t>
      </w:r>
      <w:r w:rsidR="0043218B" w:rsidRPr="00A7437D">
        <w:t>Individual Chillers: Calculations: Efficiency</w:t>
      </w:r>
    </w:p>
    <w:p w14:paraId="768EFDD3" w14:textId="77777777" w:rsidR="00ED1CAB" w:rsidRPr="00A7437D" w:rsidRDefault="00ED1CAB" w:rsidP="00ED1CAB">
      <w:pPr>
        <w:pStyle w:val="Instructions"/>
      </w:pPr>
    </w:p>
    <w:tbl>
      <w:tblPr>
        <w:tblW w:w="7735" w:type="dxa"/>
        <w:jc w:val="center"/>
        <w:tblLook w:val="04A0" w:firstRow="1" w:lastRow="0" w:firstColumn="1" w:lastColumn="0" w:noHBand="0" w:noVBand="1"/>
      </w:tblPr>
      <w:tblGrid>
        <w:gridCol w:w="3165"/>
        <w:gridCol w:w="1530"/>
        <w:gridCol w:w="1520"/>
        <w:gridCol w:w="1520"/>
      </w:tblGrid>
      <w:tr w:rsidR="00BA590C" w:rsidRPr="00BA590C" w14:paraId="48E02AD3" w14:textId="77777777" w:rsidTr="002A4D23">
        <w:trPr>
          <w:trHeight w:val="350"/>
          <w:jc w:val="center"/>
        </w:trPr>
        <w:tc>
          <w:tcPr>
            <w:tcW w:w="3165" w:type="dxa"/>
            <w:tcBorders>
              <w:top w:val="single" w:sz="4" w:space="0" w:color="auto"/>
              <w:left w:val="single" w:sz="4" w:space="0" w:color="auto"/>
              <w:bottom w:val="single" w:sz="4" w:space="0" w:color="auto"/>
              <w:right w:val="nil"/>
            </w:tcBorders>
            <w:shd w:val="clear" w:color="auto" w:fill="auto"/>
            <w:vAlign w:val="center"/>
            <w:hideMark/>
          </w:tcPr>
          <w:p w14:paraId="650E40AD"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Metric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40BC7"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7D4D6D0"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41DDA1"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Notes</w:t>
            </w:r>
          </w:p>
        </w:tc>
      </w:tr>
      <w:tr w:rsidR="00BA590C" w:rsidRPr="00BA590C" w14:paraId="23592B95" w14:textId="77777777" w:rsidTr="002A4D23">
        <w:trPr>
          <w:trHeight w:val="144"/>
          <w:jc w:val="center"/>
        </w:trPr>
        <w:tc>
          <w:tcPr>
            <w:tcW w:w="77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AD7C97A" w14:textId="77777777" w:rsidR="00BA590C" w:rsidRPr="009758BF" w:rsidRDefault="00BA590C" w:rsidP="00BA590C">
            <w:pPr>
              <w:rPr>
                <w:rFonts w:ascii="Franklin Gothic Medium" w:hAnsi="Franklin Gothic Medium"/>
                <w:sz w:val="20"/>
                <w:highlight w:val="cyan"/>
              </w:rPr>
            </w:pPr>
            <w:r w:rsidRPr="009758BF">
              <w:rPr>
                <w:rFonts w:ascii="Franklin Gothic Medium" w:hAnsi="Franklin Gothic Medium"/>
                <w:sz w:val="20"/>
                <w:highlight w:val="cyan"/>
              </w:rPr>
              <w:t>CH-1</w:t>
            </w:r>
          </w:p>
        </w:tc>
      </w:tr>
      <w:tr w:rsidR="00BA590C" w:rsidRPr="00BA590C" w14:paraId="4616BD71" w14:textId="77777777" w:rsidTr="002A4D23">
        <w:trPr>
          <w:trHeight w:val="144"/>
          <w:jc w:val="center"/>
        </w:trPr>
        <w:tc>
          <w:tcPr>
            <w:tcW w:w="3165" w:type="dxa"/>
            <w:tcBorders>
              <w:top w:val="nil"/>
              <w:left w:val="single" w:sz="4" w:space="0" w:color="auto"/>
              <w:bottom w:val="single" w:sz="4" w:space="0" w:color="auto"/>
              <w:right w:val="single" w:sz="4" w:space="0" w:color="auto"/>
            </w:tcBorders>
            <w:shd w:val="clear" w:color="auto" w:fill="auto"/>
            <w:noWrap/>
            <w:hideMark/>
          </w:tcPr>
          <w:p w14:paraId="2EE9B9F0"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Chiller Efficiency Annual Profile</w:t>
            </w:r>
          </w:p>
        </w:tc>
        <w:tc>
          <w:tcPr>
            <w:tcW w:w="1530" w:type="dxa"/>
            <w:tcBorders>
              <w:top w:val="nil"/>
              <w:left w:val="nil"/>
              <w:bottom w:val="single" w:sz="4" w:space="0" w:color="auto"/>
              <w:right w:val="single" w:sz="4" w:space="0" w:color="auto"/>
            </w:tcBorders>
            <w:shd w:val="clear" w:color="auto" w:fill="auto"/>
            <w:noWrap/>
            <w:hideMark/>
          </w:tcPr>
          <w:p w14:paraId="578EF89D"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22E4835E"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339068F1"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02D432E9" w14:textId="77777777" w:rsidTr="002A4D23">
        <w:trPr>
          <w:trHeight w:val="144"/>
          <w:jc w:val="center"/>
        </w:trPr>
        <w:tc>
          <w:tcPr>
            <w:tcW w:w="3165" w:type="dxa"/>
            <w:tcBorders>
              <w:top w:val="nil"/>
              <w:left w:val="single" w:sz="4" w:space="0" w:color="auto"/>
              <w:bottom w:val="single" w:sz="4" w:space="0" w:color="auto"/>
              <w:right w:val="single" w:sz="4" w:space="0" w:color="auto"/>
            </w:tcBorders>
            <w:shd w:val="clear" w:color="auto" w:fill="auto"/>
            <w:noWrap/>
            <w:hideMark/>
          </w:tcPr>
          <w:p w14:paraId="716E745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Annual Average Efficiency</w:t>
            </w:r>
          </w:p>
        </w:tc>
        <w:tc>
          <w:tcPr>
            <w:tcW w:w="1530" w:type="dxa"/>
            <w:tcBorders>
              <w:top w:val="nil"/>
              <w:left w:val="nil"/>
              <w:bottom w:val="single" w:sz="4" w:space="0" w:color="auto"/>
              <w:right w:val="single" w:sz="4" w:space="0" w:color="auto"/>
            </w:tcBorders>
            <w:shd w:val="clear" w:color="auto" w:fill="auto"/>
            <w:noWrap/>
            <w:hideMark/>
          </w:tcPr>
          <w:p w14:paraId="3572E53C" w14:textId="3C861D25" w:rsidR="00BA590C" w:rsidRPr="00BA590C" w:rsidRDefault="00FD10E8" w:rsidP="00BA590C">
            <w:pPr>
              <w:rPr>
                <w:rFonts w:ascii="Arial Narrow" w:hAnsi="Arial Narrow"/>
                <w:color w:val="000000"/>
                <w:sz w:val="20"/>
              </w:rPr>
            </w:pPr>
            <w:r>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noWrap/>
            <w:hideMark/>
          </w:tcPr>
          <w:p w14:paraId="13D0F35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214CB9D"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3BE703FB" w14:textId="77777777" w:rsidTr="002A4D23">
        <w:trPr>
          <w:trHeight w:val="144"/>
          <w:jc w:val="center"/>
        </w:trPr>
        <w:tc>
          <w:tcPr>
            <w:tcW w:w="77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1B1C533" w14:textId="77777777" w:rsidR="00BA590C" w:rsidRPr="009758BF" w:rsidRDefault="00BA590C" w:rsidP="00BA590C">
            <w:pPr>
              <w:rPr>
                <w:rFonts w:ascii="Franklin Gothic Medium" w:hAnsi="Franklin Gothic Medium"/>
                <w:sz w:val="20"/>
                <w:highlight w:val="cyan"/>
              </w:rPr>
            </w:pPr>
            <w:r w:rsidRPr="009758BF">
              <w:rPr>
                <w:rFonts w:ascii="Franklin Gothic Medium" w:hAnsi="Franklin Gothic Medium"/>
                <w:sz w:val="20"/>
                <w:highlight w:val="cyan"/>
              </w:rPr>
              <w:t>CH-2</w:t>
            </w:r>
          </w:p>
        </w:tc>
      </w:tr>
      <w:tr w:rsidR="00BA590C" w:rsidRPr="00BA590C" w14:paraId="479CC388" w14:textId="77777777" w:rsidTr="002A4D23">
        <w:trPr>
          <w:trHeight w:val="144"/>
          <w:jc w:val="center"/>
        </w:trPr>
        <w:tc>
          <w:tcPr>
            <w:tcW w:w="3165" w:type="dxa"/>
            <w:tcBorders>
              <w:top w:val="nil"/>
              <w:left w:val="single" w:sz="4" w:space="0" w:color="auto"/>
              <w:bottom w:val="single" w:sz="4" w:space="0" w:color="auto"/>
              <w:right w:val="single" w:sz="4" w:space="0" w:color="auto"/>
            </w:tcBorders>
            <w:shd w:val="clear" w:color="auto" w:fill="auto"/>
            <w:noWrap/>
            <w:hideMark/>
          </w:tcPr>
          <w:p w14:paraId="2890857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Chiller Efficiency Annual Profile</w:t>
            </w:r>
          </w:p>
        </w:tc>
        <w:tc>
          <w:tcPr>
            <w:tcW w:w="1530" w:type="dxa"/>
            <w:tcBorders>
              <w:top w:val="nil"/>
              <w:left w:val="nil"/>
              <w:bottom w:val="single" w:sz="4" w:space="0" w:color="auto"/>
              <w:right w:val="single" w:sz="4" w:space="0" w:color="auto"/>
            </w:tcBorders>
            <w:shd w:val="clear" w:color="auto" w:fill="auto"/>
            <w:noWrap/>
            <w:hideMark/>
          </w:tcPr>
          <w:p w14:paraId="4B5D9C98"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kW/ton vs time</w:t>
            </w:r>
          </w:p>
        </w:tc>
        <w:tc>
          <w:tcPr>
            <w:tcW w:w="1520" w:type="dxa"/>
            <w:tcBorders>
              <w:top w:val="nil"/>
              <w:left w:val="nil"/>
              <w:bottom w:val="single" w:sz="4" w:space="0" w:color="auto"/>
              <w:right w:val="single" w:sz="4" w:space="0" w:color="auto"/>
            </w:tcBorders>
            <w:shd w:val="clear" w:color="auto" w:fill="auto"/>
            <w:noWrap/>
            <w:hideMark/>
          </w:tcPr>
          <w:p w14:paraId="614D560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6EEAFA9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548906C7" w14:textId="77777777" w:rsidTr="002A4D23">
        <w:trPr>
          <w:trHeight w:val="144"/>
          <w:jc w:val="center"/>
        </w:trPr>
        <w:tc>
          <w:tcPr>
            <w:tcW w:w="3165" w:type="dxa"/>
            <w:tcBorders>
              <w:top w:val="nil"/>
              <w:left w:val="single" w:sz="4" w:space="0" w:color="auto"/>
              <w:bottom w:val="single" w:sz="4" w:space="0" w:color="auto"/>
              <w:right w:val="single" w:sz="4" w:space="0" w:color="auto"/>
            </w:tcBorders>
            <w:shd w:val="clear" w:color="auto" w:fill="auto"/>
            <w:noWrap/>
            <w:hideMark/>
          </w:tcPr>
          <w:p w14:paraId="64060D4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Annual Average Efficiency</w:t>
            </w:r>
          </w:p>
        </w:tc>
        <w:tc>
          <w:tcPr>
            <w:tcW w:w="1530" w:type="dxa"/>
            <w:tcBorders>
              <w:top w:val="nil"/>
              <w:left w:val="nil"/>
              <w:bottom w:val="single" w:sz="4" w:space="0" w:color="auto"/>
              <w:right w:val="single" w:sz="4" w:space="0" w:color="auto"/>
            </w:tcBorders>
            <w:shd w:val="clear" w:color="auto" w:fill="auto"/>
            <w:noWrap/>
            <w:hideMark/>
          </w:tcPr>
          <w:p w14:paraId="57391518" w14:textId="221B01A4" w:rsidR="00BA590C" w:rsidRPr="00BA590C" w:rsidRDefault="00FD10E8" w:rsidP="00BA590C">
            <w:pPr>
              <w:rPr>
                <w:rFonts w:ascii="Arial Narrow" w:hAnsi="Arial Narrow"/>
                <w:color w:val="000000"/>
                <w:sz w:val="20"/>
              </w:rPr>
            </w:pPr>
            <w:r>
              <w:rPr>
                <w:rFonts w:ascii="Arial Narrow" w:hAnsi="Arial Narrow"/>
                <w:color w:val="000000"/>
                <w:sz w:val="20"/>
              </w:rPr>
              <w:t>kW/ton</w:t>
            </w:r>
          </w:p>
        </w:tc>
        <w:tc>
          <w:tcPr>
            <w:tcW w:w="1520" w:type="dxa"/>
            <w:tcBorders>
              <w:top w:val="single" w:sz="4" w:space="0" w:color="auto"/>
              <w:left w:val="nil"/>
              <w:bottom w:val="single" w:sz="4" w:space="0" w:color="auto"/>
              <w:right w:val="single" w:sz="4" w:space="0" w:color="auto"/>
            </w:tcBorders>
            <w:shd w:val="clear" w:color="auto" w:fill="auto"/>
            <w:noWrap/>
            <w:hideMark/>
          </w:tcPr>
          <w:p w14:paraId="43EB168E"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2CCD2173"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bl>
    <w:p w14:paraId="46C8D4B6" w14:textId="77777777" w:rsidR="00BA590C" w:rsidRDefault="00BA590C" w:rsidP="00624154"/>
    <w:p w14:paraId="219529F4" w14:textId="77777777" w:rsidR="00BA590C" w:rsidRDefault="00BA590C" w:rsidP="00624154"/>
    <w:p w14:paraId="55B80FD5" w14:textId="77777777" w:rsidR="00D9064B" w:rsidRDefault="00D9064B" w:rsidP="00624154">
      <w:r>
        <w:t xml:space="preserve">The annual average operating efficiency of </w:t>
      </w:r>
      <w:r w:rsidRPr="00D9064B">
        <w:rPr>
          <w:highlight w:val="cyan"/>
        </w:rPr>
        <w:t>[CH-1/CH-2]</w:t>
      </w:r>
      <w:r>
        <w:t xml:space="preserve"> is </w:t>
      </w:r>
    </w:p>
    <w:p w14:paraId="19195782" w14:textId="1144458F" w:rsidR="00D9064B" w:rsidRPr="00D9064B" w:rsidRDefault="00D9064B" w:rsidP="00624154">
      <w:pPr>
        <w:rPr>
          <w:highlight w:val="cyan"/>
        </w:rPr>
      </w:pPr>
      <w:r w:rsidRPr="00D9064B">
        <w:rPr>
          <w:highlight w:val="cyan"/>
        </w:rPr>
        <w:t>good; no action recommended at this time.</w:t>
      </w:r>
    </w:p>
    <w:p w14:paraId="28A3C49A" w14:textId="6B5DE985" w:rsidR="00D9064B" w:rsidRDefault="00D9064B" w:rsidP="00624154">
      <w:r w:rsidRPr="00D9064B">
        <w:rPr>
          <w:highlight w:val="cyan"/>
        </w:rPr>
        <w:t xml:space="preserve">poor; see recommended EEMs xx, xx, xx in Section </w:t>
      </w:r>
      <w:r w:rsidRPr="00D9064B">
        <w:rPr>
          <w:highlight w:val="cyan"/>
        </w:rPr>
        <w:fldChar w:fldCharType="begin"/>
      </w:r>
      <w:r w:rsidRPr="00D9064B">
        <w:rPr>
          <w:highlight w:val="cyan"/>
        </w:rPr>
        <w:instrText xml:space="preserve"> REF _Ref39424454 \r \h </w:instrText>
      </w:r>
      <w:r>
        <w:rPr>
          <w:highlight w:val="cyan"/>
        </w:rPr>
        <w:instrText xml:space="preserve"> \* MERGEFORMAT </w:instrText>
      </w:r>
      <w:r w:rsidRPr="00D9064B">
        <w:rPr>
          <w:highlight w:val="cyan"/>
        </w:rPr>
      </w:r>
      <w:r w:rsidRPr="00D9064B">
        <w:rPr>
          <w:highlight w:val="cyan"/>
        </w:rPr>
        <w:fldChar w:fldCharType="separate"/>
      </w:r>
      <w:r w:rsidR="00E14945">
        <w:rPr>
          <w:highlight w:val="cyan"/>
        </w:rPr>
        <w:t>11</w:t>
      </w:r>
      <w:r w:rsidRPr="00D9064B">
        <w:rPr>
          <w:highlight w:val="cyan"/>
        </w:rPr>
        <w:fldChar w:fldCharType="end"/>
      </w:r>
      <w:r w:rsidRPr="00D9064B">
        <w:rPr>
          <w:highlight w:val="cyan"/>
        </w:rPr>
        <w:t>.</w:t>
      </w:r>
    </w:p>
    <w:p w14:paraId="7C3ECE58" w14:textId="77777777" w:rsidR="00D9064B" w:rsidRDefault="00D9064B" w:rsidP="00624154"/>
    <w:p w14:paraId="0CD48729" w14:textId="77777777" w:rsidR="00D9064B" w:rsidRDefault="00D9064B" w:rsidP="00624154"/>
    <w:p w14:paraId="0F43FF70" w14:textId="06A35494" w:rsidR="00844A8F" w:rsidRPr="00844A8F" w:rsidRDefault="00844A8F" w:rsidP="009D72E3">
      <w:pPr>
        <w:pStyle w:val="Heading3"/>
      </w:pPr>
      <w:bookmarkStart w:id="647" w:name="_Toc42601825"/>
      <w:r w:rsidRPr="00844A8F">
        <w:t>Water Side Economizer</w:t>
      </w:r>
      <w:bookmarkEnd w:id="647"/>
    </w:p>
    <w:p w14:paraId="62E8AF5D" w14:textId="77777777" w:rsidR="009D72E3" w:rsidRDefault="009D72E3" w:rsidP="00624154">
      <w:pPr>
        <w:rPr>
          <w:highlight w:val="yellow"/>
        </w:rPr>
      </w:pPr>
    </w:p>
    <w:p w14:paraId="7902A660" w14:textId="771C5D9C" w:rsidR="009D72E3" w:rsidRPr="00A7437D" w:rsidRDefault="009D72E3" w:rsidP="009D72E3">
      <w:pPr>
        <w:pStyle w:val="Instructions"/>
      </w:pPr>
      <w:r w:rsidRPr="00A7437D">
        <w:t xml:space="preserve">If </w:t>
      </w:r>
      <w:r w:rsidR="00AB12E5" w:rsidRPr="00A7437D">
        <w:t>there is no water side economizer, or if it wasn’t assessed, then you can delete this Water Side Economizer section.</w:t>
      </w:r>
    </w:p>
    <w:p w14:paraId="75B59773" w14:textId="77777777" w:rsidR="009D72E3" w:rsidRPr="00A7437D" w:rsidRDefault="009D72E3" w:rsidP="009D72E3">
      <w:pPr>
        <w:pStyle w:val="Instructions"/>
      </w:pPr>
    </w:p>
    <w:p w14:paraId="2998F4B7" w14:textId="0143B310" w:rsidR="00C868BB" w:rsidRPr="001B460A" w:rsidRDefault="00C868BB" w:rsidP="00C868BB">
      <w:pPr>
        <w:jc w:val="center"/>
        <w:rPr>
          <w:b/>
          <w:sz w:val="22"/>
          <w:szCs w:val="22"/>
        </w:rPr>
      </w:pPr>
      <w:bookmarkStart w:id="648" w:name="_Toc42601999"/>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156</w:t>
      </w:r>
      <w:r w:rsidRPr="001B460A">
        <w:rPr>
          <w:b/>
          <w:sz w:val="22"/>
          <w:szCs w:val="22"/>
        </w:rPr>
        <w:fldChar w:fldCharType="end"/>
      </w:r>
      <w:r w:rsidRPr="001B460A">
        <w:rPr>
          <w:b/>
          <w:sz w:val="22"/>
          <w:szCs w:val="22"/>
        </w:rPr>
        <w:t xml:space="preserve"> </w:t>
      </w:r>
      <w:r>
        <w:rPr>
          <w:b/>
          <w:sz w:val="22"/>
          <w:szCs w:val="22"/>
        </w:rPr>
        <w:t>– Water Side Economizer Utilization</w:t>
      </w:r>
      <w:bookmarkEnd w:id="648"/>
    </w:p>
    <w:p w14:paraId="6BF0E020" w14:textId="77777777" w:rsidR="00C868BB" w:rsidRDefault="00C868BB" w:rsidP="00C868BB">
      <w:pPr>
        <w:rPr>
          <w:sz w:val="22"/>
          <w:szCs w:val="22"/>
        </w:rPr>
      </w:pPr>
    </w:p>
    <w:p w14:paraId="12D32F0D" w14:textId="77777777" w:rsidR="00C868BB" w:rsidRPr="00A7437D" w:rsidRDefault="00C868BB" w:rsidP="00C868BB">
      <w:pPr>
        <w:pStyle w:val="Instructions"/>
        <w:rPr>
          <w:b/>
        </w:rPr>
      </w:pPr>
      <w:r w:rsidRPr="00A7437D">
        <w:rPr>
          <w:b/>
        </w:rPr>
        <w:t>Source:</w:t>
      </w:r>
    </w:p>
    <w:p w14:paraId="4AC0D020" w14:textId="77777777" w:rsidR="00C868BB" w:rsidRPr="00A7437D" w:rsidRDefault="00C868BB" w:rsidP="00C868BB">
      <w:pPr>
        <w:pStyle w:val="Instructions"/>
      </w:pPr>
      <w:r w:rsidRPr="00A7437D">
        <w:t>Data Center Energy Efficiency Assessment Workbook v2.0</w:t>
      </w:r>
    </w:p>
    <w:p w14:paraId="61FD43A0" w14:textId="6A4BBEAE" w:rsidR="00C868BB" w:rsidRPr="00A7437D" w:rsidRDefault="00C868BB" w:rsidP="00C868BB">
      <w:pPr>
        <w:pStyle w:val="Instructions"/>
      </w:pPr>
      <w:r w:rsidRPr="00A7437D">
        <w:t>Tab: CoolingPlant_WSE</w:t>
      </w:r>
    </w:p>
    <w:p w14:paraId="4C182F76" w14:textId="1C968008" w:rsidR="00C868BB" w:rsidRPr="00A7437D" w:rsidRDefault="00C868BB" w:rsidP="00C868BB">
      <w:pPr>
        <w:pStyle w:val="Instructions"/>
      </w:pPr>
      <w:r w:rsidRPr="00A7437D">
        <w:lastRenderedPageBreak/>
        <w:t>Table: Water Side Economizer: Calculations: WSE Utilization</w:t>
      </w:r>
    </w:p>
    <w:p w14:paraId="56E18FA4" w14:textId="77777777" w:rsidR="00C868BB" w:rsidRPr="00A7437D" w:rsidRDefault="00C868BB" w:rsidP="00C868BB">
      <w:pPr>
        <w:pStyle w:val="Instructions"/>
      </w:pPr>
    </w:p>
    <w:tbl>
      <w:tblPr>
        <w:tblW w:w="8905" w:type="dxa"/>
        <w:jc w:val="center"/>
        <w:tblLook w:val="04A0" w:firstRow="1" w:lastRow="0" w:firstColumn="1" w:lastColumn="0" w:noHBand="0" w:noVBand="1"/>
      </w:tblPr>
      <w:tblGrid>
        <w:gridCol w:w="4425"/>
        <w:gridCol w:w="1440"/>
        <w:gridCol w:w="1520"/>
        <w:gridCol w:w="1520"/>
      </w:tblGrid>
      <w:tr w:rsidR="00C868BB" w:rsidRPr="00624154" w14:paraId="3C4AD381" w14:textId="77777777" w:rsidTr="00B8006A">
        <w:trPr>
          <w:trHeight w:val="395"/>
          <w:jc w:val="center"/>
        </w:trPr>
        <w:tc>
          <w:tcPr>
            <w:tcW w:w="4425" w:type="dxa"/>
            <w:tcBorders>
              <w:top w:val="single" w:sz="4" w:space="0" w:color="auto"/>
              <w:left w:val="single" w:sz="4" w:space="0" w:color="auto"/>
              <w:bottom w:val="single" w:sz="4" w:space="0" w:color="auto"/>
              <w:right w:val="nil"/>
            </w:tcBorders>
            <w:shd w:val="clear" w:color="auto" w:fill="auto"/>
            <w:vAlign w:val="center"/>
            <w:hideMark/>
          </w:tcPr>
          <w:p w14:paraId="26507540" w14:textId="77777777" w:rsidR="00C868BB" w:rsidRPr="00624154" w:rsidRDefault="00C868BB" w:rsidP="00B8006A">
            <w:pPr>
              <w:jc w:val="center"/>
              <w:rPr>
                <w:rFonts w:ascii="Franklin Gothic Medium" w:hAnsi="Franklin Gothic Medium"/>
                <w:color w:val="000000"/>
                <w:sz w:val="20"/>
              </w:rPr>
            </w:pPr>
            <w:r w:rsidRPr="00624154">
              <w:rPr>
                <w:rFonts w:ascii="Franklin Gothic Medium" w:hAnsi="Franklin Gothic Medium"/>
                <w:color w:val="000000"/>
                <w:sz w:val="20"/>
              </w:rPr>
              <w:t>Metric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ED696" w14:textId="77777777" w:rsidR="00C868BB" w:rsidRPr="00624154" w:rsidRDefault="00C868BB" w:rsidP="00B8006A">
            <w:pPr>
              <w:jc w:val="center"/>
              <w:rPr>
                <w:rFonts w:ascii="Franklin Gothic Medium" w:hAnsi="Franklin Gothic Medium"/>
                <w:color w:val="000000"/>
                <w:sz w:val="20"/>
              </w:rPr>
            </w:pPr>
            <w:r w:rsidRPr="00624154">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96B3D7E" w14:textId="77777777" w:rsidR="00C868BB" w:rsidRPr="00624154" w:rsidRDefault="00C868BB" w:rsidP="00B8006A">
            <w:pPr>
              <w:jc w:val="center"/>
              <w:rPr>
                <w:rFonts w:ascii="Franklin Gothic Medium" w:hAnsi="Franklin Gothic Medium"/>
                <w:color w:val="000000"/>
                <w:sz w:val="20"/>
              </w:rPr>
            </w:pPr>
            <w:r w:rsidRPr="00624154">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222CE22" w14:textId="77777777" w:rsidR="00C868BB" w:rsidRPr="00624154" w:rsidRDefault="00C868BB" w:rsidP="00B8006A">
            <w:pPr>
              <w:jc w:val="center"/>
              <w:rPr>
                <w:rFonts w:ascii="Franklin Gothic Medium" w:hAnsi="Franklin Gothic Medium"/>
                <w:color w:val="000000"/>
                <w:sz w:val="20"/>
              </w:rPr>
            </w:pPr>
            <w:r w:rsidRPr="00624154">
              <w:rPr>
                <w:rFonts w:ascii="Franklin Gothic Medium" w:hAnsi="Franklin Gothic Medium"/>
                <w:color w:val="000000"/>
                <w:sz w:val="20"/>
              </w:rPr>
              <w:t>Notes</w:t>
            </w:r>
          </w:p>
        </w:tc>
      </w:tr>
      <w:tr w:rsidR="00C868BB" w:rsidRPr="00624154" w14:paraId="503ABD3D" w14:textId="77777777" w:rsidTr="00B8006A">
        <w:trPr>
          <w:trHeight w:val="144"/>
          <w:jc w:val="center"/>
        </w:trPr>
        <w:tc>
          <w:tcPr>
            <w:tcW w:w="4425" w:type="dxa"/>
            <w:tcBorders>
              <w:top w:val="nil"/>
              <w:left w:val="single" w:sz="4" w:space="0" w:color="auto"/>
              <w:bottom w:val="single" w:sz="4" w:space="0" w:color="auto"/>
              <w:right w:val="single" w:sz="4" w:space="0" w:color="auto"/>
            </w:tcBorders>
            <w:shd w:val="clear" w:color="auto" w:fill="auto"/>
            <w:hideMark/>
          </w:tcPr>
          <w:p w14:paraId="1DA0DDF2"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WSE Utilization Annual Profile</w:t>
            </w:r>
          </w:p>
        </w:tc>
        <w:tc>
          <w:tcPr>
            <w:tcW w:w="1440" w:type="dxa"/>
            <w:tcBorders>
              <w:top w:val="nil"/>
              <w:left w:val="nil"/>
              <w:bottom w:val="single" w:sz="4" w:space="0" w:color="auto"/>
              <w:right w:val="single" w:sz="4" w:space="0" w:color="auto"/>
            </w:tcBorders>
            <w:shd w:val="clear" w:color="auto" w:fill="auto"/>
            <w:hideMark/>
          </w:tcPr>
          <w:p w14:paraId="3F6F5DD6"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 vs time</w:t>
            </w:r>
          </w:p>
        </w:tc>
        <w:tc>
          <w:tcPr>
            <w:tcW w:w="1520" w:type="dxa"/>
            <w:tcBorders>
              <w:top w:val="single" w:sz="4" w:space="0" w:color="auto"/>
              <w:left w:val="nil"/>
              <w:bottom w:val="single" w:sz="4" w:space="0" w:color="auto"/>
              <w:right w:val="single" w:sz="4" w:space="0" w:color="auto"/>
            </w:tcBorders>
            <w:shd w:val="clear" w:color="auto" w:fill="auto"/>
            <w:noWrap/>
            <w:hideMark/>
          </w:tcPr>
          <w:p w14:paraId="2E6FBB2D"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0F6C7E6C"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 </w:t>
            </w:r>
          </w:p>
        </w:tc>
      </w:tr>
      <w:tr w:rsidR="00C868BB" w:rsidRPr="00624154" w14:paraId="04FDD3C2" w14:textId="77777777" w:rsidTr="00B8006A">
        <w:trPr>
          <w:trHeight w:val="144"/>
          <w:jc w:val="center"/>
        </w:trPr>
        <w:tc>
          <w:tcPr>
            <w:tcW w:w="4425" w:type="dxa"/>
            <w:tcBorders>
              <w:top w:val="nil"/>
              <w:left w:val="single" w:sz="4" w:space="0" w:color="auto"/>
              <w:bottom w:val="single" w:sz="4" w:space="0" w:color="auto"/>
              <w:right w:val="single" w:sz="4" w:space="0" w:color="auto"/>
            </w:tcBorders>
            <w:shd w:val="clear" w:color="auto" w:fill="auto"/>
            <w:hideMark/>
          </w:tcPr>
          <w:p w14:paraId="787ABC5A"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Annual Average WSE Utilization</w:t>
            </w:r>
          </w:p>
        </w:tc>
        <w:tc>
          <w:tcPr>
            <w:tcW w:w="1440" w:type="dxa"/>
            <w:tcBorders>
              <w:top w:val="nil"/>
              <w:left w:val="nil"/>
              <w:bottom w:val="single" w:sz="4" w:space="0" w:color="auto"/>
              <w:right w:val="single" w:sz="4" w:space="0" w:color="auto"/>
            </w:tcBorders>
            <w:shd w:val="clear" w:color="auto" w:fill="auto"/>
            <w:hideMark/>
          </w:tcPr>
          <w:p w14:paraId="1798B7D1"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w:t>
            </w:r>
          </w:p>
        </w:tc>
        <w:tc>
          <w:tcPr>
            <w:tcW w:w="1520" w:type="dxa"/>
            <w:tcBorders>
              <w:top w:val="single" w:sz="4" w:space="0" w:color="auto"/>
              <w:left w:val="nil"/>
              <w:bottom w:val="single" w:sz="4" w:space="0" w:color="auto"/>
              <w:right w:val="single" w:sz="4" w:space="0" w:color="auto"/>
            </w:tcBorders>
            <w:shd w:val="clear" w:color="auto" w:fill="auto"/>
            <w:noWrap/>
            <w:hideMark/>
          </w:tcPr>
          <w:p w14:paraId="58D08EC9"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5402A842" w14:textId="77777777" w:rsidR="00C868BB" w:rsidRPr="00624154" w:rsidRDefault="00C868BB" w:rsidP="00B8006A">
            <w:pPr>
              <w:rPr>
                <w:rFonts w:ascii="Arial Narrow" w:hAnsi="Arial Narrow"/>
                <w:color w:val="000000"/>
                <w:sz w:val="20"/>
              </w:rPr>
            </w:pPr>
            <w:r w:rsidRPr="00624154">
              <w:rPr>
                <w:rFonts w:ascii="Arial Narrow" w:hAnsi="Arial Narrow"/>
                <w:color w:val="000000"/>
                <w:sz w:val="20"/>
              </w:rPr>
              <w:t> </w:t>
            </w:r>
          </w:p>
        </w:tc>
      </w:tr>
    </w:tbl>
    <w:p w14:paraId="1800A642" w14:textId="77777777" w:rsidR="00C868BB" w:rsidRDefault="00C868BB" w:rsidP="00C868BB">
      <w:pPr>
        <w:rPr>
          <w:szCs w:val="22"/>
        </w:rPr>
      </w:pPr>
    </w:p>
    <w:p w14:paraId="07B3B63E" w14:textId="77777777" w:rsidR="009D72E3" w:rsidRDefault="009D72E3" w:rsidP="00624154"/>
    <w:p w14:paraId="6B2A89B2" w14:textId="649DE187" w:rsidR="00851833" w:rsidRDefault="00851833" w:rsidP="00851833">
      <w:r w:rsidRPr="002D56D3">
        <w:rPr>
          <w:highlight w:val="cyan"/>
        </w:rPr>
        <w:t xml:space="preserve">The annual average </w:t>
      </w:r>
      <w:r>
        <w:rPr>
          <w:highlight w:val="cyan"/>
        </w:rPr>
        <w:t>water</w:t>
      </w:r>
      <w:r w:rsidRPr="002D56D3">
        <w:rPr>
          <w:highlight w:val="cyan"/>
        </w:rPr>
        <w:t xml:space="preserve"> side economizer utilization factor is xx%.</w:t>
      </w:r>
    </w:p>
    <w:p w14:paraId="59F16ECB" w14:textId="66EE1F61" w:rsidR="00851833" w:rsidRDefault="00851833" w:rsidP="00851833">
      <w:r>
        <w:rPr>
          <w:highlight w:val="cyan"/>
        </w:rPr>
        <w:t>F</w:t>
      </w:r>
      <w:r w:rsidRPr="000E251F">
        <w:rPr>
          <w:highlight w:val="cyan"/>
        </w:rPr>
        <w:t xml:space="preserve">or </w:t>
      </w:r>
      <w:r>
        <w:rPr>
          <w:highlight w:val="cyan"/>
        </w:rPr>
        <w:t>an [</w:t>
      </w:r>
      <w:r w:rsidRPr="000E251F">
        <w:rPr>
          <w:highlight w:val="cyan"/>
        </w:rPr>
        <w:t>integrated/non-integrated</w:t>
      </w:r>
      <w:r>
        <w:rPr>
          <w:highlight w:val="cyan"/>
        </w:rPr>
        <w:t>]</w:t>
      </w:r>
      <w:r w:rsidRPr="000E251F">
        <w:rPr>
          <w:highlight w:val="cyan"/>
        </w:rPr>
        <w:t xml:space="preserve"> </w:t>
      </w:r>
      <w:r>
        <w:rPr>
          <w:highlight w:val="cyan"/>
        </w:rPr>
        <w:t xml:space="preserve">water side </w:t>
      </w:r>
      <w:r w:rsidRPr="000E251F">
        <w:rPr>
          <w:highlight w:val="cyan"/>
        </w:rPr>
        <w:t xml:space="preserve">economizer, </w:t>
      </w:r>
      <w:r>
        <w:rPr>
          <w:highlight w:val="cyan"/>
        </w:rPr>
        <w:t xml:space="preserve">in </w:t>
      </w:r>
      <w:r w:rsidRPr="000E251F">
        <w:rPr>
          <w:highlight w:val="cyan"/>
        </w:rPr>
        <w:t xml:space="preserve">climate zone XX, and </w:t>
      </w:r>
      <w:r>
        <w:rPr>
          <w:highlight w:val="cyan"/>
        </w:rPr>
        <w:t>a</w:t>
      </w:r>
      <w:r w:rsidRPr="000E251F">
        <w:rPr>
          <w:highlight w:val="cyan"/>
        </w:rPr>
        <w:t xml:space="preserve"> </w:t>
      </w:r>
      <w:r>
        <w:rPr>
          <w:highlight w:val="cyan"/>
        </w:rPr>
        <w:t>chilled water</w:t>
      </w:r>
      <w:r w:rsidRPr="000E251F">
        <w:rPr>
          <w:highlight w:val="cyan"/>
        </w:rPr>
        <w:t xml:space="preserve"> </w:t>
      </w:r>
      <w:r>
        <w:rPr>
          <w:highlight w:val="cyan"/>
        </w:rPr>
        <w:t xml:space="preserve">supply </w:t>
      </w:r>
      <w:r w:rsidRPr="000E251F">
        <w:rPr>
          <w:highlight w:val="cyan"/>
        </w:rPr>
        <w:t>temperature setpoint of xx deg F</w:t>
      </w:r>
      <w:r>
        <w:rPr>
          <w:highlight w:val="cyan"/>
        </w:rPr>
        <w:t>, this is</w:t>
      </w:r>
    </w:p>
    <w:p w14:paraId="1E3448A0" w14:textId="08ECA121" w:rsidR="00851833" w:rsidRPr="001D2104" w:rsidRDefault="00F9405C" w:rsidP="00851833">
      <w:pPr>
        <w:rPr>
          <w:szCs w:val="22"/>
          <w:highlight w:val="cyan"/>
        </w:rPr>
      </w:pPr>
      <w:r>
        <w:rPr>
          <w:szCs w:val="22"/>
          <w:highlight w:val="cyan"/>
        </w:rPr>
        <w:t>[</w:t>
      </w:r>
      <w:r w:rsidR="00851833" w:rsidRPr="001D2104">
        <w:rPr>
          <w:szCs w:val="22"/>
          <w:highlight w:val="cyan"/>
        </w:rPr>
        <w:t xml:space="preserve">good </w:t>
      </w:r>
      <w:r w:rsidR="00851833">
        <w:rPr>
          <w:szCs w:val="22"/>
          <w:highlight w:val="cyan"/>
        </w:rPr>
        <w:t>utilization</w:t>
      </w:r>
      <w:r w:rsidR="00851833" w:rsidRPr="001D2104">
        <w:rPr>
          <w:szCs w:val="22"/>
          <w:highlight w:val="cyan"/>
        </w:rPr>
        <w:t>. No EEMs are recommended at this time.</w:t>
      </w:r>
      <w:r>
        <w:rPr>
          <w:szCs w:val="22"/>
          <w:highlight w:val="cyan"/>
        </w:rPr>
        <w:t>]</w:t>
      </w:r>
    </w:p>
    <w:p w14:paraId="56D2E4A9" w14:textId="6270A39E" w:rsidR="00851833" w:rsidRDefault="00F9405C" w:rsidP="00851833">
      <w:pPr>
        <w:rPr>
          <w:szCs w:val="22"/>
        </w:rPr>
      </w:pPr>
      <w:r w:rsidRPr="00F9405C">
        <w:rPr>
          <w:szCs w:val="22"/>
          <w:highlight w:val="cyan"/>
        </w:rPr>
        <w:t>[</w:t>
      </w:r>
      <w:r w:rsidR="00851833" w:rsidRPr="00F9405C">
        <w:rPr>
          <w:szCs w:val="22"/>
          <w:highlight w:val="cyan"/>
        </w:rPr>
        <w:t xml:space="preserve">poor utilization. See Section </w:t>
      </w:r>
      <w:r w:rsidR="00851833" w:rsidRPr="00F9405C">
        <w:rPr>
          <w:szCs w:val="22"/>
          <w:highlight w:val="cyan"/>
        </w:rPr>
        <w:fldChar w:fldCharType="begin"/>
      </w:r>
      <w:r w:rsidR="00851833" w:rsidRPr="00F9405C">
        <w:rPr>
          <w:szCs w:val="22"/>
          <w:highlight w:val="cyan"/>
        </w:rPr>
        <w:instrText xml:space="preserve"> REF _Ref39424454 \r \h  \* MERGEFORMAT </w:instrText>
      </w:r>
      <w:r w:rsidR="00851833" w:rsidRPr="00F9405C">
        <w:rPr>
          <w:szCs w:val="22"/>
          <w:highlight w:val="cyan"/>
        </w:rPr>
      </w:r>
      <w:r w:rsidR="00851833" w:rsidRPr="00F9405C">
        <w:rPr>
          <w:szCs w:val="22"/>
          <w:highlight w:val="cyan"/>
        </w:rPr>
        <w:fldChar w:fldCharType="separate"/>
      </w:r>
      <w:r w:rsidR="00E14945" w:rsidRPr="00F9405C">
        <w:rPr>
          <w:szCs w:val="22"/>
          <w:highlight w:val="cyan"/>
        </w:rPr>
        <w:t>11</w:t>
      </w:r>
      <w:r w:rsidR="00851833" w:rsidRPr="00F9405C">
        <w:rPr>
          <w:szCs w:val="22"/>
          <w:highlight w:val="cyan"/>
        </w:rPr>
        <w:fldChar w:fldCharType="end"/>
      </w:r>
      <w:r w:rsidR="00851833" w:rsidRPr="00F9405C">
        <w:rPr>
          <w:szCs w:val="22"/>
          <w:highlight w:val="cyan"/>
        </w:rPr>
        <w:t xml:space="preserve"> for recommended EEMs.</w:t>
      </w:r>
      <w:r w:rsidRPr="00F9405C">
        <w:rPr>
          <w:szCs w:val="22"/>
          <w:highlight w:val="cyan"/>
        </w:rPr>
        <w:t>]</w:t>
      </w:r>
    </w:p>
    <w:p w14:paraId="739B0C9F" w14:textId="77777777" w:rsidR="00851833" w:rsidRDefault="00851833" w:rsidP="00851833"/>
    <w:p w14:paraId="1E4018D0" w14:textId="4CE94969" w:rsidR="00851833" w:rsidRDefault="00851833" w:rsidP="00851833">
      <w:r>
        <w:rPr>
          <w:highlight w:val="cyan"/>
        </w:rPr>
        <w:t xml:space="preserve">The existing water side economizer is currently operated in a non-integrated way. </w:t>
      </w:r>
      <w:r w:rsidRPr="00D50A00">
        <w:rPr>
          <w:highlight w:val="cyan"/>
        </w:rPr>
        <w:t xml:space="preserve">The utilization factor can be increased if </w:t>
      </w:r>
      <w:r w:rsidRPr="009D49B0">
        <w:rPr>
          <w:highlight w:val="cyan"/>
        </w:rPr>
        <w:t xml:space="preserve">economizer control is converted from non-integrated to integrated. </w:t>
      </w:r>
      <w:r w:rsidRPr="009D49B0">
        <w:rPr>
          <w:szCs w:val="24"/>
          <w:highlight w:val="cyan"/>
        </w:rPr>
        <w:t xml:space="preserve">See EEM xx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1C04B05E" w14:textId="77777777" w:rsidR="00851833" w:rsidRDefault="00851833" w:rsidP="00851833"/>
    <w:p w14:paraId="7AEEC097" w14:textId="1715F235" w:rsidR="00851833" w:rsidRDefault="00851833" w:rsidP="00851833">
      <w:r w:rsidRPr="00D50A00">
        <w:rPr>
          <w:highlight w:val="cyan"/>
        </w:rPr>
        <w:t xml:space="preserve">The utilization factor can be increased if </w:t>
      </w:r>
      <w:r>
        <w:rPr>
          <w:highlight w:val="cyan"/>
        </w:rPr>
        <w:t>the chilled water</w:t>
      </w:r>
      <w:r w:rsidRPr="00D50A00">
        <w:rPr>
          <w:highlight w:val="cyan"/>
        </w:rPr>
        <w:t xml:space="preserve"> </w:t>
      </w:r>
      <w:r w:rsidR="005D76AC">
        <w:rPr>
          <w:highlight w:val="cyan"/>
        </w:rPr>
        <w:t>supply</w:t>
      </w:r>
      <w:r w:rsidRPr="00D50A00">
        <w:rPr>
          <w:highlight w:val="cyan"/>
        </w:rPr>
        <w:t xml:space="preserve"> temperature setpoint is raised.</w:t>
      </w:r>
      <w:r w:rsidRPr="009D49B0">
        <w:rPr>
          <w:highlight w:val="cyan"/>
        </w:rPr>
        <w:t xml:space="preserve"> </w:t>
      </w:r>
      <w:r w:rsidRPr="009D49B0">
        <w:rPr>
          <w:szCs w:val="24"/>
          <w:highlight w:val="cyan"/>
        </w:rPr>
        <w:t xml:space="preserve">See EEM xx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5114A9D2" w14:textId="77777777" w:rsidR="00844A8F" w:rsidRDefault="00844A8F" w:rsidP="00624154"/>
    <w:p w14:paraId="20C3B6AE" w14:textId="77777777" w:rsidR="00844A8F" w:rsidRDefault="00844A8F" w:rsidP="00624154"/>
    <w:p w14:paraId="09C24894" w14:textId="686DDF41" w:rsidR="00670668" w:rsidRPr="0043218B" w:rsidRDefault="00670668" w:rsidP="00670668">
      <w:pPr>
        <w:pStyle w:val="Heading3"/>
      </w:pPr>
      <w:bookmarkStart w:id="649" w:name="_Toc42601826"/>
      <w:r w:rsidRPr="0043218B">
        <w:t>C</w:t>
      </w:r>
      <w:r>
        <w:t>hilled Water</w:t>
      </w:r>
      <w:r w:rsidRPr="0043218B">
        <w:t xml:space="preserve"> Pump</w:t>
      </w:r>
      <w:r>
        <w:t>s</w:t>
      </w:r>
      <w:bookmarkEnd w:id="649"/>
    </w:p>
    <w:p w14:paraId="26C3C388" w14:textId="77777777" w:rsidR="00670668" w:rsidRDefault="00670668" w:rsidP="00624154"/>
    <w:p w14:paraId="06B36347" w14:textId="41BA4BA4" w:rsidR="00B8006A" w:rsidRPr="00A7437D" w:rsidRDefault="00B8006A" w:rsidP="009D72E3">
      <w:pPr>
        <w:pStyle w:val="Instructions"/>
      </w:pPr>
      <w:r w:rsidRPr="00A7437D">
        <w:t>If the plant has no chillers (only cooling towers and condenser water pumps), then there will be no chilled water pumps and this Chilled Water Pumps section can be deleted.</w:t>
      </w:r>
    </w:p>
    <w:p w14:paraId="057915FA" w14:textId="77777777" w:rsidR="009D72E3" w:rsidRDefault="009D72E3" w:rsidP="009D72E3">
      <w:pPr>
        <w:pStyle w:val="Instructions"/>
      </w:pPr>
    </w:p>
    <w:p w14:paraId="6435E9FC" w14:textId="110FE77D" w:rsidR="005D76AC" w:rsidRDefault="005D76AC" w:rsidP="005D76AC">
      <w:r>
        <w:t>In this template, pumping efficiency is described in units of Watts per gallon per minute (W/gpm). Lower values indicate higher efficiency.</w:t>
      </w:r>
    </w:p>
    <w:p w14:paraId="035E41A4" w14:textId="77777777" w:rsidR="005D76AC" w:rsidRPr="00A7437D" w:rsidRDefault="005D76AC" w:rsidP="005D76AC"/>
    <w:p w14:paraId="4E3A89C8" w14:textId="2F0E93A5" w:rsidR="008C2C5D" w:rsidRPr="0043218B" w:rsidRDefault="008C2C5D" w:rsidP="00670668">
      <w:pPr>
        <w:pStyle w:val="Heading4"/>
      </w:pPr>
      <w:r>
        <w:t xml:space="preserve">All Primary </w:t>
      </w:r>
      <w:r w:rsidRPr="0043218B">
        <w:t>C</w:t>
      </w:r>
      <w:r>
        <w:t>hilled Water</w:t>
      </w:r>
      <w:r w:rsidRPr="0043218B">
        <w:t xml:space="preserve"> Pump</w:t>
      </w:r>
      <w:r>
        <w:t>s</w:t>
      </w:r>
      <w:r w:rsidRPr="0043218B">
        <w:t xml:space="preserve"> </w:t>
      </w:r>
      <w:r>
        <w:t>Combined</w:t>
      </w:r>
    </w:p>
    <w:p w14:paraId="591E79BF" w14:textId="77777777" w:rsidR="008C2C5D" w:rsidRDefault="008C2C5D" w:rsidP="00624154"/>
    <w:p w14:paraId="77D37168" w14:textId="14626A67" w:rsidR="009D72E3" w:rsidRPr="00A7437D" w:rsidRDefault="009D72E3" w:rsidP="009D72E3">
      <w:pPr>
        <w:pStyle w:val="Instructions"/>
      </w:pPr>
      <w:r w:rsidRPr="00A7437D">
        <w:t xml:space="preserve">If </w:t>
      </w:r>
      <w:r w:rsidR="00B8006A" w:rsidRPr="00A7437D">
        <w:t xml:space="preserve">the </w:t>
      </w:r>
      <w:r w:rsidRPr="00A7437D">
        <w:t>assess</w:t>
      </w:r>
      <w:r w:rsidR="00B8006A" w:rsidRPr="00A7437D">
        <w:t xml:space="preserve">ment did not examine any </w:t>
      </w:r>
      <w:r w:rsidRPr="00A7437D">
        <w:t>CHW pumps</w:t>
      </w:r>
      <w:r w:rsidR="00D61E18" w:rsidRPr="00A7437D">
        <w:t xml:space="preserve"> at all</w:t>
      </w:r>
      <w:r w:rsidRPr="00A7437D">
        <w:t xml:space="preserve">, then </w:t>
      </w:r>
      <w:r w:rsidR="00B8006A" w:rsidRPr="00A7437D">
        <w:t xml:space="preserve">you can </w:t>
      </w:r>
      <w:r w:rsidRPr="00A7437D">
        <w:t xml:space="preserve">delete </w:t>
      </w:r>
      <w:r w:rsidR="00B8006A" w:rsidRPr="00A7437D">
        <w:t xml:space="preserve">this All Primary Chilled Water Pumps Combined </w:t>
      </w:r>
      <w:r w:rsidRPr="00A7437D">
        <w:t>section.</w:t>
      </w:r>
    </w:p>
    <w:p w14:paraId="281CA5E1" w14:textId="77777777" w:rsidR="00D61E18" w:rsidRPr="00A7437D" w:rsidRDefault="00D61E18" w:rsidP="009D72E3">
      <w:pPr>
        <w:pStyle w:val="Instructions"/>
      </w:pPr>
    </w:p>
    <w:p w14:paraId="7D94619F" w14:textId="60DF0419" w:rsidR="005F5951" w:rsidRPr="00A7437D" w:rsidRDefault="009D72E3" w:rsidP="009D72E3">
      <w:pPr>
        <w:pStyle w:val="Instructions"/>
      </w:pPr>
      <w:r w:rsidRPr="00A7437D">
        <w:t xml:space="preserve">If </w:t>
      </w:r>
      <w:r w:rsidR="00156073" w:rsidRPr="00A7437D">
        <w:t xml:space="preserve">the chilled water distribution system has only a single, </w:t>
      </w:r>
      <w:r w:rsidRPr="00A7437D">
        <w:t>primary-</w:t>
      </w:r>
      <w:r w:rsidR="00156073" w:rsidRPr="00A7437D">
        <w:t>pumping-</w:t>
      </w:r>
      <w:r w:rsidRPr="00A7437D">
        <w:t>only</w:t>
      </w:r>
      <w:r w:rsidR="00156073" w:rsidRPr="00A7437D">
        <w:t xml:space="preserve"> loop</w:t>
      </w:r>
      <w:r w:rsidRPr="00A7437D">
        <w:t>, then delete “primary” throughout this section.</w:t>
      </w:r>
    </w:p>
    <w:p w14:paraId="40720DBE" w14:textId="77777777" w:rsidR="005F5951" w:rsidRPr="00A7437D" w:rsidRDefault="005F5951" w:rsidP="009D72E3">
      <w:pPr>
        <w:pStyle w:val="Instructions"/>
      </w:pPr>
    </w:p>
    <w:p w14:paraId="4CD4ECD7" w14:textId="3432E865" w:rsidR="005F5951" w:rsidRPr="001B460A" w:rsidRDefault="005F5951" w:rsidP="005F5951">
      <w:pPr>
        <w:jc w:val="center"/>
        <w:rPr>
          <w:b/>
          <w:sz w:val="22"/>
          <w:szCs w:val="22"/>
        </w:rPr>
      </w:pPr>
      <w:bookmarkStart w:id="650" w:name="_Toc42602000"/>
      <w:r w:rsidRPr="00FD10E8">
        <w:rPr>
          <w:b/>
          <w:sz w:val="22"/>
          <w:szCs w:val="22"/>
        </w:rPr>
        <w:t xml:space="preserve">Table </w:t>
      </w:r>
      <w:r w:rsidRPr="00FD10E8">
        <w:rPr>
          <w:b/>
          <w:sz w:val="22"/>
          <w:szCs w:val="22"/>
        </w:rPr>
        <w:fldChar w:fldCharType="begin"/>
      </w:r>
      <w:r w:rsidRPr="00FD10E8">
        <w:rPr>
          <w:b/>
          <w:sz w:val="22"/>
          <w:szCs w:val="22"/>
        </w:rPr>
        <w:instrText xml:space="preserve"> SEQ Table \* ARABIC </w:instrText>
      </w:r>
      <w:r w:rsidRPr="00FD10E8">
        <w:rPr>
          <w:b/>
          <w:sz w:val="22"/>
          <w:szCs w:val="22"/>
        </w:rPr>
        <w:fldChar w:fldCharType="separate"/>
      </w:r>
      <w:r w:rsidR="00E14945">
        <w:rPr>
          <w:b/>
          <w:noProof/>
          <w:sz w:val="22"/>
          <w:szCs w:val="22"/>
        </w:rPr>
        <w:t>157</w:t>
      </w:r>
      <w:r w:rsidRPr="00FD10E8">
        <w:rPr>
          <w:b/>
          <w:sz w:val="22"/>
          <w:szCs w:val="22"/>
        </w:rPr>
        <w:fldChar w:fldCharType="end"/>
      </w:r>
      <w:r w:rsidRPr="00FD10E8">
        <w:rPr>
          <w:b/>
          <w:sz w:val="22"/>
          <w:szCs w:val="22"/>
        </w:rPr>
        <w:t xml:space="preserve"> </w:t>
      </w:r>
      <w:r w:rsidR="009404B7">
        <w:rPr>
          <w:b/>
          <w:sz w:val="22"/>
          <w:szCs w:val="22"/>
        </w:rPr>
        <w:t>-</w:t>
      </w:r>
      <w:r w:rsidRPr="00FD10E8">
        <w:rPr>
          <w:b/>
          <w:sz w:val="22"/>
          <w:szCs w:val="22"/>
        </w:rPr>
        <w:t xml:space="preserve"> </w:t>
      </w:r>
      <w:r w:rsidR="004B250E">
        <w:rPr>
          <w:b/>
          <w:sz w:val="22"/>
          <w:szCs w:val="22"/>
        </w:rPr>
        <w:t>All</w:t>
      </w:r>
      <w:r w:rsidRPr="00FD10E8">
        <w:rPr>
          <w:b/>
          <w:sz w:val="22"/>
          <w:szCs w:val="22"/>
        </w:rPr>
        <w:t xml:space="preserve"> Primary Chilled Water Pumps</w:t>
      </w:r>
      <w:r w:rsidR="004B250E">
        <w:rPr>
          <w:b/>
          <w:sz w:val="22"/>
          <w:szCs w:val="22"/>
        </w:rPr>
        <w:t xml:space="preserve"> Combined</w:t>
      </w:r>
      <w:r w:rsidRPr="00FD10E8">
        <w:rPr>
          <w:b/>
          <w:sz w:val="22"/>
          <w:szCs w:val="22"/>
        </w:rPr>
        <w:t xml:space="preserve">: </w:t>
      </w:r>
      <w:r w:rsidR="006678E7">
        <w:rPr>
          <w:b/>
          <w:sz w:val="22"/>
          <w:szCs w:val="22"/>
        </w:rPr>
        <w:t>Efficiency</w:t>
      </w:r>
      <w:bookmarkEnd w:id="650"/>
    </w:p>
    <w:p w14:paraId="1F8EC1F5" w14:textId="77777777" w:rsidR="005F5951" w:rsidRDefault="005F5951" w:rsidP="005F5951">
      <w:pPr>
        <w:rPr>
          <w:szCs w:val="22"/>
        </w:rPr>
      </w:pPr>
    </w:p>
    <w:p w14:paraId="42B3A347" w14:textId="77777777" w:rsidR="005F5951" w:rsidRPr="00A7437D" w:rsidRDefault="005F5951" w:rsidP="005F5951">
      <w:pPr>
        <w:pStyle w:val="Instructions"/>
        <w:rPr>
          <w:b/>
        </w:rPr>
      </w:pPr>
      <w:r w:rsidRPr="00A7437D">
        <w:rPr>
          <w:b/>
        </w:rPr>
        <w:t>Source:</w:t>
      </w:r>
    </w:p>
    <w:p w14:paraId="1663DD79" w14:textId="77777777" w:rsidR="00534302" w:rsidRPr="00A7437D" w:rsidRDefault="00534302" w:rsidP="00534302">
      <w:pPr>
        <w:pStyle w:val="Instructions"/>
      </w:pPr>
      <w:r w:rsidRPr="00A7437D">
        <w:t>Data Center Energy Efficiency Assessment Workbook v2.0</w:t>
      </w:r>
    </w:p>
    <w:p w14:paraId="0BA030E3" w14:textId="77777777" w:rsidR="005F5951" w:rsidRPr="00A7437D" w:rsidRDefault="005F5951" w:rsidP="005F5951">
      <w:pPr>
        <w:pStyle w:val="Instructions"/>
      </w:pPr>
      <w:r w:rsidRPr="00A7437D">
        <w:t>Tab: CoolingPlant_CHW Pumps</w:t>
      </w:r>
    </w:p>
    <w:p w14:paraId="1B80343C" w14:textId="547563D9" w:rsidR="005F5951" w:rsidRPr="00A7437D" w:rsidRDefault="005F5951" w:rsidP="005F5951">
      <w:pPr>
        <w:pStyle w:val="Instructions"/>
      </w:pPr>
      <w:r w:rsidRPr="00A7437D">
        <w:t xml:space="preserve">Table: </w:t>
      </w:r>
      <w:r w:rsidR="004B250E" w:rsidRPr="00A7437D">
        <w:t>All</w:t>
      </w:r>
      <w:r w:rsidRPr="00A7437D">
        <w:t xml:space="preserve"> Primary Chilled Water Pumps</w:t>
      </w:r>
      <w:r w:rsidR="004B250E" w:rsidRPr="00A7437D">
        <w:t xml:space="preserve"> Combined</w:t>
      </w:r>
      <w:r w:rsidRPr="00A7437D">
        <w:t>: Calculations: Efficiency</w:t>
      </w:r>
    </w:p>
    <w:p w14:paraId="20609084" w14:textId="77777777" w:rsidR="005F5951" w:rsidRPr="00A7437D" w:rsidRDefault="005F5951" w:rsidP="005F5951">
      <w:pPr>
        <w:pStyle w:val="Instructions"/>
      </w:pPr>
    </w:p>
    <w:tbl>
      <w:tblPr>
        <w:tblW w:w="7995" w:type="dxa"/>
        <w:jc w:val="center"/>
        <w:tblLook w:val="04A0" w:firstRow="1" w:lastRow="0" w:firstColumn="1" w:lastColumn="0" w:noHBand="0" w:noVBand="1"/>
      </w:tblPr>
      <w:tblGrid>
        <w:gridCol w:w="3875"/>
        <w:gridCol w:w="1080"/>
        <w:gridCol w:w="1520"/>
        <w:gridCol w:w="1520"/>
      </w:tblGrid>
      <w:tr w:rsidR="005F5951" w:rsidRPr="005F5951" w14:paraId="33F3DC33" w14:textId="77777777" w:rsidTr="005F5951">
        <w:trPr>
          <w:trHeight w:val="350"/>
          <w:jc w:val="center"/>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C055" w14:textId="77777777" w:rsidR="005F5951" w:rsidRPr="005F5951" w:rsidRDefault="005F5951" w:rsidP="005F5951">
            <w:pPr>
              <w:jc w:val="center"/>
              <w:rPr>
                <w:rFonts w:ascii="Franklin Gothic Medium" w:hAnsi="Franklin Gothic Medium"/>
                <w:color w:val="000000"/>
                <w:sz w:val="20"/>
              </w:rPr>
            </w:pPr>
            <w:r w:rsidRPr="005F5951">
              <w:rPr>
                <w:rFonts w:ascii="Franklin Gothic Medium" w:hAnsi="Franklin Gothic Medium"/>
                <w:color w:val="000000"/>
                <w:sz w:val="20"/>
              </w:rPr>
              <w:lastRenderedPageBreak/>
              <w:t>Metric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4D4496" w14:textId="77777777" w:rsidR="005F5951" w:rsidRPr="005F5951" w:rsidRDefault="005F5951" w:rsidP="005F5951">
            <w:pPr>
              <w:jc w:val="center"/>
              <w:rPr>
                <w:rFonts w:ascii="Franklin Gothic Medium" w:hAnsi="Franklin Gothic Medium"/>
                <w:color w:val="000000"/>
                <w:sz w:val="20"/>
              </w:rPr>
            </w:pPr>
            <w:r w:rsidRPr="005F595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C4D01CF" w14:textId="77777777" w:rsidR="005F5951" w:rsidRPr="005F5951" w:rsidRDefault="005F5951" w:rsidP="005F5951">
            <w:pPr>
              <w:jc w:val="center"/>
              <w:rPr>
                <w:rFonts w:ascii="Franklin Gothic Medium" w:hAnsi="Franklin Gothic Medium"/>
                <w:color w:val="000000"/>
                <w:sz w:val="20"/>
              </w:rPr>
            </w:pPr>
            <w:r w:rsidRPr="005F595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4B61CE" w14:textId="77777777" w:rsidR="005F5951" w:rsidRPr="005F5951" w:rsidRDefault="005F5951" w:rsidP="005F5951">
            <w:pPr>
              <w:jc w:val="center"/>
              <w:rPr>
                <w:rFonts w:ascii="Franklin Gothic Medium" w:hAnsi="Franklin Gothic Medium"/>
                <w:color w:val="000000"/>
                <w:sz w:val="20"/>
              </w:rPr>
            </w:pPr>
            <w:r w:rsidRPr="005F5951">
              <w:rPr>
                <w:rFonts w:ascii="Franklin Gothic Medium" w:hAnsi="Franklin Gothic Medium"/>
                <w:color w:val="000000"/>
                <w:sz w:val="20"/>
              </w:rPr>
              <w:t>Notes</w:t>
            </w:r>
          </w:p>
        </w:tc>
      </w:tr>
      <w:tr w:rsidR="005F5951" w:rsidRPr="005F5951" w14:paraId="5F6695F9" w14:textId="77777777" w:rsidTr="005F5951">
        <w:trPr>
          <w:trHeight w:val="144"/>
          <w:jc w:val="center"/>
        </w:trPr>
        <w:tc>
          <w:tcPr>
            <w:tcW w:w="3875" w:type="dxa"/>
            <w:tcBorders>
              <w:top w:val="nil"/>
              <w:left w:val="single" w:sz="4" w:space="0" w:color="auto"/>
              <w:bottom w:val="single" w:sz="4" w:space="0" w:color="auto"/>
              <w:right w:val="single" w:sz="4" w:space="0" w:color="auto"/>
            </w:tcBorders>
            <w:shd w:val="clear" w:color="auto" w:fill="auto"/>
            <w:hideMark/>
          </w:tcPr>
          <w:p w14:paraId="2D536B7E" w14:textId="77777777" w:rsidR="005F5951" w:rsidRPr="005F5951" w:rsidRDefault="005F5951" w:rsidP="005F5951">
            <w:pPr>
              <w:rPr>
                <w:rFonts w:ascii="Arial Narrow" w:hAnsi="Arial Narrow"/>
                <w:color w:val="000000"/>
                <w:sz w:val="20"/>
              </w:rPr>
            </w:pPr>
            <w:r w:rsidRPr="005F5951">
              <w:rPr>
                <w:rFonts w:ascii="Arial Narrow" w:hAnsi="Arial Narrow"/>
                <w:color w:val="000000"/>
                <w:sz w:val="20"/>
              </w:rPr>
              <w:t>Weighted Annual Average Pumping Efficiency</w:t>
            </w:r>
          </w:p>
        </w:tc>
        <w:tc>
          <w:tcPr>
            <w:tcW w:w="1080" w:type="dxa"/>
            <w:tcBorders>
              <w:top w:val="nil"/>
              <w:left w:val="nil"/>
              <w:bottom w:val="single" w:sz="4" w:space="0" w:color="auto"/>
              <w:right w:val="single" w:sz="4" w:space="0" w:color="auto"/>
            </w:tcBorders>
            <w:shd w:val="clear" w:color="auto" w:fill="auto"/>
            <w:hideMark/>
          </w:tcPr>
          <w:p w14:paraId="744F87E1" w14:textId="77777777" w:rsidR="005F5951" w:rsidRPr="005F5951" w:rsidRDefault="005F5951" w:rsidP="005F5951">
            <w:pPr>
              <w:rPr>
                <w:rFonts w:ascii="Arial Narrow" w:hAnsi="Arial Narrow"/>
                <w:color w:val="000000"/>
                <w:sz w:val="20"/>
              </w:rPr>
            </w:pPr>
            <w:r w:rsidRPr="005F5951">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A1CAB0A" w14:textId="77777777" w:rsidR="005F5951" w:rsidRPr="005F5951" w:rsidRDefault="005F5951" w:rsidP="005F5951">
            <w:pPr>
              <w:rPr>
                <w:rFonts w:ascii="Arial Narrow" w:hAnsi="Arial Narrow"/>
                <w:color w:val="000000"/>
                <w:sz w:val="20"/>
              </w:rPr>
            </w:pPr>
            <w:r w:rsidRPr="005F595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8DA727B" w14:textId="77777777" w:rsidR="005F5951" w:rsidRPr="005F5951" w:rsidRDefault="005F5951" w:rsidP="005F5951">
            <w:pPr>
              <w:rPr>
                <w:rFonts w:ascii="Arial Narrow" w:hAnsi="Arial Narrow"/>
                <w:color w:val="000000"/>
                <w:sz w:val="20"/>
              </w:rPr>
            </w:pPr>
            <w:r w:rsidRPr="005F5951">
              <w:rPr>
                <w:rFonts w:ascii="Arial Narrow" w:hAnsi="Arial Narrow"/>
                <w:color w:val="000000"/>
                <w:sz w:val="20"/>
              </w:rPr>
              <w:t> </w:t>
            </w:r>
          </w:p>
        </w:tc>
      </w:tr>
    </w:tbl>
    <w:p w14:paraId="01317DBD" w14:textId="77777777" w:rsidR="008C2C5D" w:rsidRDefault="008C2C5D" w:rsidP="00624154"/>
    <w:p w14:paraId="6245C07D" w14:textId="77777777" w:rsidR="00BA590C" w:rsidRDefault="00BA590C" w:rsidP="00624154"/>
    <w:p w14:paraId="5BDA8EDB" w14:textId="21D6E28C" w:rsidR="009D72E3" w:rsidRDefault="00156073" w:rsidP="009D72E3">
      <w:r w:rsidRPr="005D76AC">
        <w:rPr>
          <w:highlight w:val="cyan"/>
        </w:rPr>
        <w:t>The annual average pump</w:t>
      </w:r>
      <w:r w:rsidR="009D72E3" w:rsidRPr="005D76AC">
        <w:rPr>
          <w:highlight w:val="cyan"/>
        </w:rPr>
        <w:t xml:space="preserve">ing efficiency </w:t>
      </w:r>
      <w:r w:rsidRPr="005D76AC">
        <w:rPr>
          <w:highlight w:val="cyan"/>
        </w:rPr>
        <w:t xml:space="preserve">for </w:t>
      </w:r>
      <w:r w:rsidR="00B370AC" w:rsidRPr="005D76AC">
        <w:rPr>
          <w:highlight w:val="cyan"/>
        </w:rPr>
        <w:t xml:space="preserve">all </w:t>
      </w:r>
      <w:r w:rsidRPr="005D76AC">
        <w:rPr>
          <w:highlight w:val="cyan"/>
        </w:rPr>
        <w:t xml:space="preserve">the primary chilled water pumps </w:t>
      </w:r>
      <w:r w:rsidR="00B370AC" w:rsidRPr="005D76AC">
        <w:rPr>
          <w:highlight w:val="cyan"/>
        </w:rPr>
        <w:t xml:space="preserve">combined </w:t>
      </w:r>
      <w:r w:rsidR="009D72E3" w:rsidRPr="005D76AC">
        <w:rPr>
          <w:highlight w:val="cyan"/>
        </w:rPr>
        <w:t xml:space="preserve">is </w:t>
      </w:r>
      <w:r w:rsidR="005D76AC" w:rsidRPr="005D76AC">
        <w:rPr>
          <w:highlight w:val="cyan"/>
        </w:rPr>
        <w:t xml:space="preserve">less than </w:t>
      </w:r>
      <w:r w:rsidR="0023060D">
        <w:rPr>
          <w:highlight w:val="cyan"/>
        </w:rPr>
        <w:t>20</w:t>
      </w:r>
      <w:r w:rsidR="005D76AC" w:rsidRPr="005D76AC">
        <w:rPr>
          <w:highlight w:val="cyan"/>
        </w:rPr>
        <w:t xml:space="preserve"> W/gpm. No EEMs are recommended at this time.</w:t>
      </w:r>
    </w:p>
    <w:p w14:paraId="45F8261A" w14:textId="77777777" w:rsidR="009D72E3" w:rsidRDefault="009D72E3" w:rsidP="00624154"/>
    <w:p w14:paraId="77951165" w14:textId="731A0B42" w:rsidR="005D76AC" w:rsidRDefault="005D76AC" w:rsidP="005D76AC">
      <w:r w:rsidRPr="005D76AC">
        <w:rPr>
          <w:highlight w:val="cyan"/>
        </w:rPr>
        <w:t xml:space="preserve">The annual average pumping efficiency for all the primary chilled water pumps combined is </w:t>
      </w:r>
      <w:r>
        <w:rPr>
          <w:highlight w:val="cyan"/>
        </w:rPr>
        <w:t>greater</w:t>
      </w:r>
      <w:r w:rsidRPr="005D76AC">
        <w:rPr>
          <w:highlight w:val="cyan"/>
        </w:rPr>
        <w:t xml:space="preserve"> than </w:t>
      </w:r>
      <w:r w:rsidR="0023060D">
        <w:rPr>
          <w:highlight w:val="cyan"/>
        </w:rPr>
        <w:t>20</w:t>
      </w:r>
      <w:r w:rsidRPr="005D76AC">
        <w:rPr>
          <w:highlight w:val="cyan"/>
        </w:rPr>
        <w:t xml:space="preserve"> W/gpm. </w:t>
      </w:r>
      <w:r>
        <w:rPr>
          <w:highlight w:val="cyan"/>
        </w:rPr>
        <w:t xml:space="preserve">This can be </w:t>
      </w:r>
      <w:r w:rsidR="0023060D">
        <w:rPr>
          <w:highlight w:val="cyan"/>
        </w:rPr>
        <w:t>reduced</w:t>
      </w:r>
      <w:r>
        <w:rPr>
          <w:highlight w:val="cyan"/>
        </w:rPr>
        <w:t xml:space="preserve">. </w:t>
      </w:r>
      <w:r w:rsidRPr="009D49B0">
        <w:rPr>
          <w:szCs w:val="24"/>
          <w:highlight w:val="cyan"/>
        </w:rPr>
        <w:t xml:space="preserve">See </w:t>
      </w:r>
      <w:r>
        <w:rPr>
          <w:szCs w:val="24"/>
          <w:highlight w:val="cyan"/>
        </w:rPr>
        <w:t xml:space="preserve">recommended </w:t>
      </w:r>
      <w:r w:rsidRPr="009D49B0">
        <w:rPr>
          <w:szCs w:val="24"/>
          <w:highlight w:val="cyan"/>
        </w:rPr>
        <w:t>EEM</w:t>
      </w:r>
      <w:r>
        <w:rPr>
          <w:szCs w:val="24"/>
          <w:highlight w:val="cyan"/>
        </w:rPr>
        <w:t>s</w:t>
      </w:r>
      <w:r w:rsidRPr="009D49B0">
        <w:rPr>
          <w:szCs w:val="24"/>
          <w:highlight w:val="cyan"/>
        </w:rPr>
        <w:t xml:space="preserve">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2CC95165" w14:textId="77777777" w:rsidR="005D76AC" w:rsidRDefault="005D76AC" w:rsidP="005D76AC"/>
    <w:p w14:paraId="3096CF12" w14:textId="77777777" w:rsidR="00156073" w:rsidRDefault="00156073" w:rsidP="00624154"/>
    <w:p w14:paraId="4C3007B8" w14:textId="4FD1A63A" w:rsidR="00DF500E" w:rsidRDefault="00DF500E" w:rsidP="00670668">
      <w:pPr>
        <w:pStyle w:val="Heading4"/>
      </w:pPr>
      <w:r w:rsidRPr="0043218B">
        <w:t xml:space="preserve">Individual </w:t>
      </w:r>
      <w:r w:rsidR="008C2C5D">
        <w:t xml:space="preserve">Primary </w:t>
      </w:r>
      <w:r w:rsidRPr="0043218B">
        <w:t>C</w:t>
      </w:r>
      <w:r w:rsidR="0043218B">
        <w:t>hilled Water</w:t>
      </w:r>
      <w:r w:rsidRPr="0043218B">
        <w:t xml:space="preserve"> Pump</w:t>
      </w:r>
      <w:r w:rsidR="008C2C5D">
        <w:t>s</w:t>
      </w:r>
    </w:p>
    <w:p w14:paraId="38E2DA55" w14:textId="77777777" w:rsidR="008C2C5D" w:rsidRPr="008C2C5D" w:rsidRDefault="008C2C5D" w:rsidP="008C2C5D"/>
    <w:p w14:paraId="25F0049F" w14:textId="34918148" w:rsidR="009D72E3" w:rsidRPr="00A7437D" w:rsidRDefault="009D72E3" w:rsidP="009D72E3">
      <w:pPr>
        <w:pStyle w:val="Instructions"/>
      </w:pPr>
      <w:r w:rsidRPr="00A7437D">
        <w:t xml:space="preserve">If individual </w:t>
      </w:r>
      <w:r w:rsidR="009758BF" w:rsidRPr="00A7437D">
        <w:t>primary chilled water pumps</w:t>
      </w:r>
      <w:r w:rsidR="00B370AC" w:rsidRPr="00A7437D">
        <w:t xml:space="preserve"> were not assessed</w:t>
      </w:r>
      <w:r w:rsidRPr="00A7437D">
        <w:t>, then</w:t>
      </w:r>
      <w:r w:rsidR="00B370AC" w:rsidRPr="00A7437D">
        <w:t xml:space="preserve"> you can delete this Individual Primary Chilled Water Pumps section.</w:t>
      </w:r>
    </w:p>
    <w:p w14:paraId="03EDFE3D" w14:textId="77777777" w:rsidR="009D72E3" w:rsidRPr="00A7437D" w:rsidRDefault="009D72E3" w:rsidP="009D72E3">
      <w:pPr>
        <w:pStyle w:val="Instructions"/>
      </w:pPr>
    </w:p>
    <w:p w14:paraId="3442297D" w14:textId="3C6A25B4" w:rsidR="00ED1CAB" w:rsidRPr="001B460A" w:rsidRDefault="00ED1CAB" w:rsidP="00ED1CAB">
      <w:pPr>
        <w:jc w:val="center"/>
        <w:rPr>
          <w:b/>
          <w:sz w:val="22"/>
          <w:szCs w:val="22"/>
        </w:rPr>
      </w:pPr>
      <w:bookmarkStart w:id="651" w:name="_Toc42602001"/>
      <w:r w:rsidRPr="00FD10E8">
        <w:rPr>
          <w:b/>
          <w:sz w:val="22"/>
          <w:szCs w:val="22"/>
        </w:rPr>
        <w:t xml:space="preserve">Table </w:t>
      </w:r>
      <w:r w:rsidRPr="00FD10E8">
        <w:rPr>
          <w:b/>
          <w:sz w:val="22"/>
          <w:szCs w:val="22"/>
        </w:rPr>
        <w:fldChar w:fldCharType="begin"/>
      </w:r>
      <w:r w:rsidRPr="00FD10E8">
        <w:rPr>
          <w:b/>
          <w:sz w:val="22"/>
          <w:szCs w:val="22"/>
        </w:rPr>
        <w:instrText xml:space="preserve"> SEQ Table \* ARABIC </w:instrText>
      </w:r>
      <w:r w:rsidRPr="00FD10E8">
        <w:rPr>
          <w:b/>
          <w:sz w:val="22"/>
          <w:szCs w:val="22"/>
        </w:rPr>
        <w:fldChar w:fldCharType="separate"/>
      </w:r>
      <w:r w:rsidR="00E14945">
        <w:rPr>
          <w:b/>
          <w:noProof/>
          <w:sz w:val="22"/>
          <w:szCs w:val="22"/>
        </w:rPr>
        <w:t>158</w:t>
      </w:r>
      <w:r w:rsidRPr="00FD10E8">
        <w:rPr>
          <w:b/>
          <w:sz w:val="22"/>
          <w:szCs w:val="22"/>
        </w:rPr>
        <w:fldChar w:fldCharType="end"/>
      </w:r>
      <w:r w:rsidRPr="00FD10E8">
        <w:rPr>
          <w:b/>
          <w:sz w:val="22"/>
          <w:szCs w:val="22"/>
        </w:rPr>
        <w:t xml:space="preserve"> </w:t>
      </w:r>
      <w:r w:rsidR="009404B7">
        <w:rPr>
          <w:b/>
          <w:sz w:val="22"/>
          <w:szCs w:val="22"/>
        </w:rPr>
        <w:t>-</w:t>
      </w:r>
      <w:r w:rsidRPr="00FD10E8">
        <w:rPr>
          <w:b/>
          <w:sz w:val="22"/>
          <w:szCs w:val="22"/>
        </w:rPr>
        <w:t xml:space="preserve"> </w:t>
      </w:r>
      <w:r w:rsidR="00FD10E8" w:rsidRPr="00FD10E8">
        <w:rPr>
          <w:b/>
          <w:sz w:val="22"/>
          <w:szCs w:val="22"/>
        </w:rPr>
        <w:t>Individual Primary Chilled Water Pumps:</w:t>
      </w:r>
      <w:r w:rsidRPr="00FD10E8">
        <w:rPr>
          <w:b/>
          <w:sz w:val="22"/>
          <w:szCs w:val="22"/>
        </w:rPr>
        <w:t xml:space="preserve"> </w:t>
      </w:r>
      <w:r w:rsidR="009D72E3">
        <w:rPr>
          <w:b/>
          <w:sz w:val="22"/>
          <w:szCs w:val="22"/>
        </w:rPr>
        <w:t>Efficiency</w:t>
      </w:r>
      <w:bookmarkEnd w:id="651"/>
    </w:p>
    <w:p w14:paraId="693E6DD9" w14:textId="77777777" w:rsidR="00ED1CAB" w:rsidRDefault="00ED1CAB" w:rsidP="00ED1CAB">
      <w:pPr>
        <w:rPr>
          <w:szCs w:val="22"/>
        </w:rPr>
      </w:pPr>
    </w:p>
    <w:p w14:paraId="1B090054" w14:textId="77777777" w:rsidR="00ED1CAB" w:rsidRPr="00A7437D" w:rsidRDefault="00ED1CAB" w:rsidP="00ED1CAB">
      <w:pPr>
        <w:pStyle w:val="Instructions"/>
        <w:rPr>
          <w:b/>
        </w:rPr>
      </w:pPr>
      <w:r w:rsidRPr="00A7437D">
        <w:rPr>
          <w:b/>
        </w:rPr>
        <w:t>Source:</w:t>
      </w:r>
    </w:p>
    <w:p w14:paraId="1034215C" w14:textId="77777777" w:rsidR="00534302" w:rsidRPr="00A7437D" w:rsidRDefault="00534302" w:rsidP="00534302">
      <w:pPr>
        <w:pStyle w:val="Instructions"/>
      </w:pPr>
      <w:r w:rsidRPr="00A7437D">
        <w:t>Data Center Energy Efficiency Assessment Workbook v2.0</w:t>
      </w:r>
    </w:p>
    <w:p w14:paraId="14D3353B" w14:textId="3D551DA0" w:rsidR="00ED1CAB" w:rsidRPr="00A7437D" w:rsidRDefault="00ED1CAB" w:rsidP="00ED1CAB">
      <w:pPr>
        <w:pStyle w:val="Instructions"/>
      </w:pPr>
      <w:r w:rsidRPr="00A7437D">
        <w:t xml:space="preserve">Tab: </w:t>
      </w:r>
      <w:r w:rsidR="00FD10E8" w:rsidRPr="00A7437D">
        <w:t>CoolingPlant_CHW Pumps</w:t>
      </w:r>
    </w:p>
    <w:p w14:paraId="05ADD654" w14:textId="1C1030F1" w:rsidR="00ED1CAB" w:rsidRPr="00A7437D" w:rsidRDefault="00ED1CAB" w:rsidP="00ED1CAB">
      <w:pPr>
        <w:pStyle w:val="Instructions"/>
      </w:pPr>
      <w:r w:rsidRPr="00A7437D">
        <w:t xml:space="preserve">Table: </w:t>
      </w:r>
      <w:r w:rsidR="00FD10E8" w:rsidRPr="00A7437D">
        <w:t>Individual Primary Chilled Water Pumps: Calculations: Efficiency</w:t>
      </w:r>
    </w:p>
    <w:p w14:paraId="79040956" w14:textId="77777777" w:rsidR="00ED1CAB" w:rsidRPr="00A7437D" w:rsidRDefault="00ED1CAB" w:rsidP="00ED1CAB">
      <w:pPr>
        <w:pStyle w:val="Instructions"/>
      </w:pPr>
    </w:p>
    <w:tbl>
      <w:tblPr>
        <w:tblW w:w="7635" w:type="dxa"/>
        <w:jc w:val="center"/>
        <w:tblLook w:val="04A0" w:firstRow="1" w:lastRow="0" w:firstColumn="1" w:lastColumn="0" w:noHBand="0" w:noVBand="1"/>
      </w:tblPr>
      <w:tblGrid>
        <w:gridCol w:w="3075"/>
        <w:gridCol w:w="1520"/>
        <w:gridCol w:w="1520"/>
        <w:gridCol w:w="1520"/>
      </w:tblGrid>
      <w:tr w:rsidR="00BA590C" w:rsidRPr="00BA590C" w14:paraId="5A9E5EF7" w14:textId="77777777" w:rsidTr="002A4D23">
        <w:trPr>
          <w:trHeight w:val="350"/>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EB32D"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Metric</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8FCCB52"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510D9EF"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859B2A" w14:textId="77777777" w:rsidR="00BA590C" w:rsidRPr="002A4D23" w:rsidRDefault="00BA590C" w:rsidP="00BA590C">
            <w:pPr>
              <w:jc w:val="center"/>
              <w:rPr>
                <w:rFonts w:ascii="Franklin Gothic Medium" w:hAnsi="Franklin Gothic Medium"/>
                <w:color w:val="000000"/>
                <w:sz w:val="20"/>
              </w:rPr>
            </w:pPr>
            <w:r w:rsidRPr="002A4D23">
              <w:rPr>
                <w:rFonts w:ascii="Franklin Gothic Medium" w:hAnsi="Franklin Gothic Medium"/>
                <w:color w:val="000000"/>
                <w:sz w:val="20"/>
              </w:rPr>
              <w:t>Notes</w:t>
            </w:r>
          </w:p>
        </w:tc>
      </w:tr>
      <w:tr w:rsidR="00BA590C" w:rsidRPr="00BA590C" w14:paraId="1A0A9B57" w14:textId="77777777" w:rsidTr="002A4D23">
        <w:trPr>
          <w:trHeight w:val="144"/>
          <w:jc w:val="center"/>
        </w:trPr>
        <w:tc>
          <w:tcPr>
            <w:tcW w:w="76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08AE193B" w14:textId="77777777" w:rsidR="00BA590C" w:rsidRPr="009758BF" w:rsidRDefault="00BA590C" w:rsidP="00BA590C">
            <w:pPr>
              <w:rPr>
                <w:rFonts w:ascii="Franklin Gothic Medium" w:hAnsi="Franklin Gothic Medium"/>
                <w:sz w:val="20"/>
                <w:highlight w:val="cyan"/>
              </w:rPr>
            </w:pPr>
            <w:r w:rsidRPr="009758BF">
              <w:rPr>
                <w:rFonts w:ascii="Franklin Gothic Medium" w:hAnsi="Franklin Gothic Medium"/>
                <w:sz w:val="20"/>
                <w:highlight w:val="cyan"/>
              </w:rPr>
              <w:t>PCHWP-1</w:t>
            </w:r>
          </w:p>
        </w:tc>
      </w:tr>
      <w:tr w:rsidR="00BA590C" w:rsidRPr="00BA590C" w14:paraId="5FA12A6B"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23F62735"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354AE47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 vs time</w:t>
            </w:r>
          </w:p>
        </w:tc>
        <w:tc>
          <w:tcPr>
            <w:tcW w:w="1520" w:type="dxa"/>
            <w:tcBorders>
              <w:top w:val="nil"/>
              <w:left w:val="nil"/>
              <w:bottom w:val="single" w:sz="4" w:space="0" w:color="auto"/>
              <w:right w:val="single" w:sz="4" w:space="0" w:color="auto"/>
            </w:tcBorders>
            <w:shd w:val="clear" w:color="auto" w:fill="auto"/>
            <w:noWrap/>
            <w:hideMark/>
          </w:tcPr>
          <w:p w14:paraId="152C46C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EA4496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4AE4D707"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44E52C94"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Average</w:t>
            </w:r>
          </w:p>
        </w:tc>
        <w:tc>
          <w:tcPr>
            <w:tcW w:w="1520" w:type="dxa"/>
            <w:tcBorders>
              <w:top w:val="nil"/>
              <w:left w:val="single" w:sz="4" w:space="0" w:color="auto"/>
              <w:bottom w:val="single" w:sz="4" w:space="0" w:color="auto"/>
              <w:right w:val="single" w:sz="4" w:space="0" w:color="auto"/>
            </w:tcBorders>
            <w:shd w:val="clear" w:color="auto" w:fill="auto"/>
            <w:hideMark/>
          </w:tcPr>
          <w:p w14:paraId="26EBFE36"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auto" w:fill="auto"/>
            <w:noWrap/>
            <w:hideMark/>
          </w:tcPr>
          <w:p w14:paraId="46842C4B"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7A40872"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2A184E3D" w14:textId="77777777" w:rsidTr="002A4D23">
        <w:trPr>
          <w:trHeight w:val="144"/>
          <w:jc w:val="center"/>
        </w:trPr>
        <w:tc>
          <w:tcPr>
            <w:tcW w:w="76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81A0AAC" w14:textId="77777777" w:rsidR="00BA590C" w:rsidRPr="009758BF" w:rsidRDefault="00BA590C" w:rsidP="00BA590C">
            <w:pPr>
              <w:rPr>
                <w:rFonts w:ascii="Franklin Gothic Medium" w:hAnsi="Franklin Gothic Medium"/>
                <w:sz w:val="20"/>
                <w:highlight w:val="cyan"/>
              </w:rPr>
            </w:pPr>
            <w:r w:rsidRPr="009758BF">
              <w:rPr>
                <w:rFonts w:ascii="Franklin Gothic Medium" w:hAnsi="Franklin Gothic Medium"/>
                <w:sz w:val="20"/>
                <w:highlight w:val="cyan"/>
              </w:rPr>
              <w:t>PCHWP-2</w:t>
            </w:r>
          </w:p>
        </w:tc>
      </w:tr>
      <w:tr w:rsidR="00BA590C" w:rsidRPr="00BA590C" w14:paraId="472BAA2E"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017E4744"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6480ABA8"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 vs time</w:t>
            </w:r>
          </w:p>
        </w:tc>
        <w:tc>
          <w:tcPr>
            <w:tcW w:w="1520" w:type="dxa"/>
            <w:tcBorders>
              <w:top w:val="nil"/>
              <w:left w:val="nil"/>
              <w:bottom w:val="single" w:sz="4" w:space="0" w:color="auto"/>
              <w:right w:val="single" w:sz="4" w:space="0" w:color="auto"/>
            </w:tcBorders>
            <w:shd w:val="clear" w:color="auto" w:fill="auto"/>
            <w:noWrap/>
            <w:hideMark/>
          </w:tcPr>
          <w:p w14:paraId="37462F77"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1A97A89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461E677D"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712C942E"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Average</w:t>
            </w:r>
          </w:p>
        </w:tc>
        <w:tc>
          <w:tcPr>
            <w:tcW w:w="1520" w:type="dxa"/>
            <w:tcBorders>
              <w:top w:val="nil"/>
              <w:left w:val="single" w:sz="4" w:space="0" w:color="auto"/>
              <w:bottom w:val="single" w:sz="4" w:space="0" w:color="auto"/>
              <w:right w:val="single" w:sz="4" w:space="0" w:color="auto"/>
            </w:tcBorders>
            <w:shd w:val="clear" w:color="auto" w:fill="auto"/>
            <w:hideMark/>
          </w:tcPr>
          <w:p w14:paraId="563D9103"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auto" w:fill="auto"/>
            <w:noWrap/>
            <w:hideMark/>
          </w:tcPr>
          <w:p w14:paraId="12F0F3F0"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40CAFB7B"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bl>
    <w:p w14:paraId="61EEC9E2" w14:textId="77777777" w:rsidR="00BA590C" w:rsidRDefault="00BA590C" w:rsidP="00624154"/>
    <w:p w14:paraId="66E837F2" w14:textId="77777777" w:rsidR="00FD10E8" w:rsidRDefault="00FD10E8" w:rsidP="00624154"/>
    <w:p w14:paraId="6E6854B8" w14:textId="3417D2B4" w:rsidR="0023060D" w:rsidRDefault="0023060D" w:rsidP="0023060D">
      <w:r w:rsidRPr="005D76AC">
        <w:rPr>
          <w:highlight w:val="cyan"/>
        </w:rPr>
        <w:t xml:space="preserve">The annual average pumping efficiency for </w:t>
      </w:r>
      <w:r>
        <w:rPr>
          <w:highlight w:val="cyan"/>
        </w:rPr>
        <w:t>each</w:t>
      </w:r>
      <w:r w:rsidRPr="005D76AC">
        <w:rPr>
          <w:highlight w:val="cyan"/>
        </w:rPr>
        <w:t xml:space="preserve"> primary chilled water pump</w:t>
      </w:r>
      <w:r>
        <w:rPr>
          <w:highlight w:val="cyan"/>
        </w:rPr>
        <w:t xml:space="preserve"> station</w:t>
      </w:r>
      <w:r w:rsidRPr="005D76AC">
        <w:rPr>
          <w:highlight w:val="cyan"/>
        </w:rPr>
        <w:t xml:space="preserve"> is less than </w:t>
      </w:r>
      <w:r>
        <w:rPr>
          <w:highlight w:val="cyan"/>
        </w:rPr>
        <w:t>20</w:t>
      </w:r>
      <w:r w:rsidRPr="005D76AC">
        <w:rPr>
          <w:highlight w:val="cyan"/>
        </w:rPr>
        <w:t xml:space="preserve"> W/gpm. No EEMs are recommended at this time.</w:t>
      </w:r>
    </w:p>
    <w:p w14:paraId="33871327" w14:textId="77777777" w:rsidR="0023060D" w:rsidRDefault="0023060D" w:rsidP="0023060D"/>
    <w:p w14:paraId="11EF521A" w14:textId="77777777" w:rsidR="0023060D" w:rsidRDefault="00B370AC" w:rsidP="0023060D">
      <w:r w:rsidRPr="0023060D">
        <w:rPr>
          <w:highlight w:val="cyan"/>
        </w:rPr>
        <w:t>The annual average pumping efficiency for [</w:t>
      </w:r>
      <w:r w:rsidR="0023060D" w:rsidRPr="0023060D">
        <w:rPr>
          <w:highlight w:val="cyan"/>
        </w:rPr>
        <w:t>certain primary CHW pumps</w:t>
      </w:r>
      <w:r w:rsidRPr="0023060D">
        <w:rPr>
          <w:highlight w:val="cyan"/>
        </w:rPr>
        <w:t xml:space="preserve">] is </w:t>
      </w:r>
      <w:r w:rsidR="0023060D" w:rsidRPr="0023060D">
        <w:rPr>
          <w:highlight w:val="cyan"/>
        </w:rPr>
        <w:t xml:space="preserve">greater than 20 W/gpm. Further investigation showed this is due to [reasons]. </w:t>
      </w:r>
      <w:r w:rsidR="0023060D" w:rsidRPr="0023060D">
        <w:rPr>
          <w:szCs w:val="24"/>
          <w:highlight w:val="cyan"/>
        </w:rPr>
        <w:t xml:space="preserve">See recommended EEMs in Section </w:t>
      </w:r>
      <w:r w:rsidR="0023060D" w:rsidRPr="0023060D">
        <w:rPr>
          <w:szCs w:val="24"/>
          <w:highlight w:val="cyan"/>
        </w:rPr>
        <w:fldChar w:fldCharType="begin"/>
      </w:r>
      <w:r w:rsidR="0023060D" w:rsidRPr="0023060D">
        <w:rPr>
          <w:szCs w:val="24"/>
          <w:highlight w:val="cyan"/>
        </w:rPr>
        <w:instrText xml:space="preserve"> REF _Ref39424454 \r \h  \* MERGEFORMAT </w:instrText>
      </w:r>
      <w:r w:rsidR="0023060D" w:rsidRPr="0023060D">
        <w:rPr>
          <w:szCs w:val="24"/>
          <w:highlight w:val="cyan"/>
        </w:rPr>
      </w:r>
      <w:r w:rsidR="0023060D" w:rsidRPr="0023060D">
        <w:rPr>
          <w:szCs w:val="24"/>
          <w:highlight w:val="cyan"/>
        </w:rPr>
        <w:fldChar w:fldCharType="separate"/>
      </w:r>
      <w:r w:rsidR="00E14945">
        <w:rPr>
          <w:szCs w:val="24"/>
          <w:highlight w:val="cyan"/>
        </w:rPr>
        <w:t>11</w:t>
      </w:r>
      <w:r w:rsidR="0023060D" w:rsidRPr="0023060D">
        <w:rPr>
          <w:szCs w:val="24"/>
          <w:highlight w:val="cyan"/>
        </w:rPr>
        <w:fldChar w:fldCharType="end"/>
      </w:r>
      <w:r w:rsidR="0023060D" w:rsidRPr="0023060D">
        <w:rPr>
          <w:szCs w:val="24"/>
          <w:highlight w:val="cyan"/>
        </w:rPr>
        <w:t>.</w:t>
      </w:r>
    </w:p>
    <w:p w14:paraId="6DE8823E" w14:textId="4A2E32BD" w:rsidR="0023060D" w:rsidRDefault="0023060D" w:rsidP="00B370AC"/>
    <w:p w14:paraId="0A9FD51F" w14:textId="77777777" w:rsidR="008C2C5D" w:rsidRDefault="008C2C5D" w:rsidP="00624154"/>
    <w:p w14:paraId="6D42B10D" w14:textId="4AA5AED0" w:rsidR="008C2C5D" w:rsidRPr="0043218B" w:rsidRDefault="008C2C5D" w:rsidP="00670668">
      <w:pPr>
        <w:pStyle w:val="Heading4"/>
      </w:pPr>
      <w:r>
        <w:t xml:space="preserve">All Secondary </w:t>
      </w:r>
      <w:r w:rsidRPr="0043218B">
        <w:t>C</w:t>
      </w:r>
      <w:r>
        <w:t>hilled Water</w:t>
      </w:r>
      <w:r w:rsidRPr="0043218B">
        <w:t xml:space="preserve"> Pump</w:t>
      </w:r>
      <w:r>
        <w:t>s</w:t>
      </w:r>
      <w:r w:rsidRPr="0043218B">
        <w:t xml:space="preserve"> </w:t>
      </w:r>
      <w:r>
        <w:t>Combined</w:t>
      </w:r>
    </w:p>
    <w:p w14:paraId="30BFC37B" w14:textId="77777777" w:rsidR="008C2C5D" w:rsidRDefault="008C2C5D" w:rsidP="00624154"/>
    <w:p w14:paraId="06A4EF2D" w14:textId="673C47A2" w:rsidR="00D61E18" w:rsidRPr="00A7437D" w:rsidRDefault="00D61E18" w:rsidP="00D61E18">
      <w:pPr>
        <w:pStyle w:val="Instructions"/>
      </w:pPr>
      <w:r w:rsidRPr="00A7437D">
        <w:lastRenderedPageBreak/>
        <w:t>If the chilled water distribution system has only a single, primary-pumping-only loop, or if the assessment did not examine any secondary CHW pumps, then you can delete this All Secondary Chilled Water Pumps Combined section.</w:t>
      </w:r>
    </w:p>
    <w:p w14:paraId="00784833" w14:textId="77777777" w:rsidR="00D61E18" w:rsidRPr="00A7437D" w:rsidRDefault="00D61E18" w:rsidP="00D61E18">
      <w:pPr>
        <w:pStyle w:val="Instructions"/>
      </w:pPr>
    </w:p>
    <w:p w14:paraId="27661B8E" w14:textId="00D70482" w:rsidR="004B250E" w:rsidRPr="001B460A" w:rsidRDefault="004B250E" w:rsidP="004B250E">
      <w:pPr>
        <w:jc w:val="center"/>
        <w:rPr>
          <w:b/>
          <w:sz w:val="22"/>
          <w:szCs w:val="22"/>
        </w:rPr>
      </w:pPr>
      <w:bookmarkStart w:id="652" w:name="_Toc42602002"/>
      <w:r w:rsidRPr="00FD10E8">
        <w:rPr>
          <w:b/>
          <w:sz w:val="22"/>
          <w:szCs w:val="22"/>
        </w:rPr>
        <w:t xml:space="preserve">Table </w:t>
      </w:r>
      <w:r w:rsidRPr="00FD10E8">
        <w:rPr>
          <w:b/>
          <w:sz w:val="22"/>
          <w:szCs w:val="22"/>
        </w:rPr>
        <w:fldChar w:fldCharType="begin"/>
      </w:r>
      <w:r w:rsidRPr="00FD10E8">
        <w:rPr>
          <w:b/>
          <w:sz w:val="22"/>
          <w:szCs w:val="22"/>
        </w:rPr>
        <w:instrText xml:space="preserve"> SEQ Table \* ARABIC </w:instrText>
      </w:r>
      <w:r w:rsidRPr="00FD10E8">
        <w:rPr>
          <w:b/>
          <w:sz w:val="22"/>
          <w:szCs w:val="22"/>
        </w:rPr>
        <w:fldChar w:fldCharType="separate"/>
      </w:r>
      <w:r w:rsidR="00E14945">
        <w:rPr>
          <w:b/>
          <w:noProof/>
          <w:sz w:val="22"/>
          <w:szCs w:val="22"/>
        </w:rPr>
        <w:t>159</w:t>
      </w:r>
      <w:r w:rsidRPr="00FD10E8">
        <w:rPr>
          <w:b/>
          <w:sz w:val="22"/>
          <w:szCs w:val="22"/>
        </w:rPr>
        <w:fldChar w:fldCharType="end"/>
      </w:r>
      <w:r w:rsidRPr="00FD10E8">
        <w:rPr>
          <w:b/>
          <w:sz w:val="22"/>
          <w:szCs w:val="22"/>
        </w:rPr>
        <w:t xml:space="preserve"> </w:t>
      </w:r>
      <w:r w:rsidR="009404B7">
        <w:rPr>
          <w:b/>
          <w:sz w:val="22"/>
          <w:szCs w:val="22"/>
        </w:rPr>
        <w:t>-</w:t>
      </w:r>
      <w:r w:rsidRPr="00FD10E8">
        <w:rPr>
          <w:b/>
          <w:sz w:val="22"/>
          <w:szCs w:val="22"/>
        </w:rPr>
        <w:t xml:space="preserve"> </w:t>
      </w:r>
      <w:r>
        <w:rPr>
          <w:b/>
          <w:sz w:val="22"/>
          <w:szCs w:val="22"/>
        </w:rPr>
        <w:t>All</w:t>
      </w:r>
      <w:r w:rsidRPr="00FD10E8">
        <w:rPr>
          <w:b/>
          <w:sz w:val="22"/>
          <w:szCs w:val="22"/>
        </w:rPr>
        <w:t xml:space="preserve"> </w:t>
      </w:r>
      <w:r>
        <w:rPr>
          <w:b/>
          <w:sz w:val="22"/>
          <w:szCs w:val="22"/>
        </w:rPr>
        <w:t>Secondary</w:t>
      </w:r>
      <w:r w:rsidRPr="00FD10E8">
        <w:rPr>
          <w:b/>
          <w:sz w:val="22"/>
          <w:szCs w:val="22"/>
        </w:rPr>
        <w:t xml:space="preserve"> Chilled Water Pumps</w:t>
      </w:r>
      <w:r>
        <w:rPr>
          <w:b/>
          <w:sz w:val="22"/>
          <w:szCs w:val="22"/>
        </w:rPr>
        <w:t xml:space="preserve"> Combined</w:t>
      </w:r>
      <w:r w:rsidRPr="00FD10E8">
        <w:rPr>
          <w:b/>
          <w:sz w:val="22"/>
          <w:szCs w:val="22"/>
        </w:rPr>
        <w:t xml:space="preserve">: </w:t>
      </w:r>
      <w:r>
        <w:rPr>
          <w:b/>
          <w:sz w:val="22"/>
          <w:szCs w:val="22"/>
        </w:rPr>
        <w:t>Efficiency</w:t>
      </w:r>
      <w:bookmarkEnd w:id="652"/>
    </w:p>
    <w:p w14:paraId="133BEC28" w14:textId="77777777" w:rsidR="004B250E" w:rsidRDefault="004B250E" w:rsidP="004B250E">
      <w:pPr>
        <w:rPr>
          <w:szCs w:val="22"/>
        </w:rPr>
      </w:pPr>
    </w:p>
    <w:p w14:paraId="7CDF7EA3" w14:textId="77777777" w:rsidR="004B250E" w:rsidRPr="00A7437D" w:rsidRDefault="004B250E" w:rsidP="004B250E">
      <w:pPr>
        <w:pStyle w:val="Instructions"/>
        <w:rPr>
          <w:b/>
        </w:rPr>
      </w:pPr>
      <w:r w:rsidRPr="00A7437D">
        <w:rPr>
          <w:b/>
        </w:rPr>
        <w:t>Source:</w:t>
      </w:r>
    </w:p>
    <w:p w14:paraId="250A37B1" w14:textId="77777777" w:rsidR="004B250E" w:rsidRPr="00A7437D" w:rsidRDefault="004B250E" w:rsidP="004B250E">
      <w:pPr>
        <w:pStyle w:val="Instructions"/>
      </w:pPr>
      <w:r w:rsidRPr="00A7437D">
        <w:t>Data Center Energy Efficiency Assessment Workbook v2.0</w:t>
      </w:r>
    </w:p>
    <w:p w14:paraId="14073A2D" w14:textId="77777777" w:rsidR="004B250E" w:rsidRPr="00A7437D" w:rsidRDefault="004B250E" w:rsidP="004B250E">
      <w:pPr>
        <w:pStyle w:val="Instructions"/>
      </w:pPr>
      <w:r w:rsidRPr="00A7437D">
        <w:t>Tab: CoolingPlant_CHW Pumps</w:t>
      </w:r>
    </w:p>
    <w:p w14:paraId="744F7EA7" w14:textId="77A306EE" w:rsidR="004B250E" w:rsidRPr="00A7437D" w:rsidRDefault="004B250E" w:rsidP="004B250E">
      <w:pPr>
        <w:pStyle w:val="Instructions"/>
      </w:pPr>
      <w:r w:rsidRPr="00A7437D">
        <w:t>Table: All Secondary Chilled Water Pumps Combined: Calculations: Efficiency</w:t>
      </w:r>
    </w:p>
    <w:p w14:paraId="28BAB040" w14:textId="77777777" w:rsidR="004B250E" w:rsidRPr="00A7437D" w:rsidRDefault="004B250E" w:rsidP="004B250E">
      <w:pPr>
        <w:pStyle w:val="Instructions"/>
      </w:pPr>
    </w:p>
    <w:tbl>
      <w:tblPr>
        <w:tblW w:w="7995" w:type="dxa"/>
        <w:jc w:val="center"/>
        <w:tblLook w:val="04A0" w:firstRow="1" w:lastRow="0" w:firstColumn="1" w:lastColumn="0" w:noHBand="0" w:noVBand="1"/>
      </w:tblPr>
      <w:tblGrid>
        <w:gridCol w:w="3875"/>
        <w:gridCol w:w="1080"/>
        <w:gridCol w:w="1520"/>
        <w:gridCol w:w="1520"/>
      </w:tblGrid>
      <w:tr w:rsidR="004B250E" w:rsidRPr="005F5951" w14:paraId="1D5A6491" w14:textId="77777777" w:rsidTr="00777781">
        <w:trPr>
          <w:trHeight w:val="350"/>
          <w:jc w:val="center"/>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4A2A"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Metric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11E899"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4153063"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EE3B01"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Notes</w:t>
            </w:r>
          </w:p>
        </w:tc>
      </w:tr>
      <w:tr w:rsidR="004B250E" w:rsidRPr="005F5951" w14:paraId="145DFB6F" w14:textId="77777777" w:rsidTr="00777781">
        <w:trPr>
          <w:trHeight w:val="144"/>
          <w:jc w:val="center"/>
        </w:trPr>
        <w:tc>
          <w:tcPr>
            <w:tcW w:w="3875" w:type="dxa"/>
            <w:tcBorders>
              <w:top w:val="nil"/>
              <w:left w:val="single" w:sz="4" w:space="0" w:color="auto"/>
              <w:bottom w:val="single" w:sz="4" w:space="0" w:color="auto"/>
              <w:right w:val="single" w:sz="4" w:space="0" w:color="auto"/>
            </w:tcBorders>
            <w:shd w:val="clear" w:color="auto" w:fill="auto"/>
            <w:hideMark/>
          </w:tcPr>
          <w:p w14:paraId="2FD0C1EE"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Weighted Annual Average Pumping Efficiency</w:t>
            </w:r>
          </w:p>
        </w:tc>
        <w:tc>
          <w:tcPr>
            <w:tcW w:w="1080" w:type="dxa"/>
            <w:tcBorders>
              <w:top w:val="nil"/>
              <w:left w:val="nil"/>
              <w:bottom w:val="single" w:sz="4" w:space="0" w:color="auto"/>
              <w:right w:val="single" w:sz="4" w:space="0" w:color="auto"/>
            </w:tcBorders>
            <w:shd w:val="clear" w:color="auto" w:fill="auto"/>
            <w:hideMark/>
          </w:tcPr>
          <w:p w14:paraId="76AC843A"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3598AD2"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2D2F8DC1"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 </w:t>
            </w:r>
          </w:p>
        </w:tc>
      </w:tr>
    </w:tbl>
    <w:p w14:paraId="74838E63" w14:textId="77777777" w:rsidR="004B250E" w:rsidRDefault="004B250E" w:rsidP="004B250E"/>
    <w:p w14:paraId="75FA6D96" w14:textId="77777777" w:rsidR="004B250E" w:rsidRDefault="004B250E" w:rsidP="004B250E"/>
    <w:p w14:paraId="6B45B400" w14:textId="150DDBFF" w:rsidR="0023060D" w:rsidRDefault="0023060D" w:rsidP="0023060D">
      <w:r w:rsidRPr="005D76AC">
        <w:rPr>
          <w:highlight w:val="cyan"/>
        </w:rPr>
        <w:t xml:space="preserve">The annual average pumping efficiency for all the </w:t>
      </w:r>
      <w:r>
        <w:rPr>
          <w:highlight w:val="cyan"/>
        </w:rPr>
        <w:t>secondary</w:t>
      </w:r>
      <w:r w:rsidRPr="005D76AC">
        <w:rPr>
          <w:highlight w:val="cyan"/>
        </w:rPr>
        <w:t xml:space="preserve"> chilled water pumps combined is less than </w:t>
      </w:r>
      <w:r>
        <w:rPr>
          <w:highlight w:val="cyan"/>
        </w:rPr>
        <w:t>20</w:t>
      </w:r>
      <w:r w:rsidRPr="005D76AC">
        <w:rPr>
          <w:highlight w:val="cyan"/>
        </w:rPr>
        <w:t xml:space="preserve"> W/gpm. No EEMs are recommended at this time.</w:t>
      </w:r>
    </w:p>
    <w:p w14:paraId="6C1756CA" w14:textId="77777777" w:rsidR="0023060D" w:rsidRDefault="0023060D" w:rsidP="0023060D"/>
    <w:p w14:paraId="566967B6" w14:textId="187E353C" w:rsidR="0023060D" w:rsidRDefault="0023060D" w:rsidP="0023060D">
      <w:r w:rsidRPr="005D76AC">
        <w:rPr>
          <w:highlight w:val="cyan"/>
        </w:rPr>
        <w:t xml:space="preserve">The annual average pumping efficiency for all the </w:t>
      </w:r>
      <w:r>
        <w:rPr>
          <w:highlight w:val="cyan"/>
        </w:rPr>
        <w:t>secondary</w:t>
      </w:r>
      <w:r w:rsidRPr="005D76AC">
        <w:rPr>
          <w:highlight w:val="cyan"/>
        </w:rPr>
        <w:t xml:space="preserve"> chilled water pumps combined is </w:t>
      </w:r>
      <w:r>
        <w:rPr>
          <w:highlight w:val="cyan"/>
        </w:rPr>
        <w:t>greater</w:t>
      </w:r>
      <w:r w:rsidRPr="005D76AC">
        <w:rPr>
          <w:highlight w:val="cyan"/>
        </w:rPr>
        <w:t xml:space="preserve"> than </w:t>
      </w:r>
      <w:r>
        <w:rPr>
          <w:highlight w:val="cyan"/>
        </w:rPr>
        <w:t>20</w:t>
      </w:r>
      <w:r w:rsidRPr="005D76AC">
        <w:rPr>
          <w:highlight w:val="cyan"/>
        </w:rPr>
        <w:t xml:space="preserve"> W/gpm. </w:t>
      </w:r>
      <w:r>
        <w:rPr>
          <w:highlight w:val="cyan"/>
        </w:rPr>
        <w:t xml:space="preserve">This can be reduced. </w:t>
      </w:r>
      <w:r w:rsidRPr="009D49B0">
        <w:rPr>
          <w:szCs w:val="24"/>
          <w:highlight w:val="cyan"/>
        </w:rPr>
        <w:t xml:space="preserve">See </w:t>
      </w:r>
      <w:r>
        <w:rPr>
          <w:szCs w:val="24"/>
          <w:highlight w:val="cyan"/>
        </w:rPr>
        <w:t xml:space="preserve">recommended </w:t>
      </w:r>
      <w:r w:rsidRPr="009D49B0">
        <w:rPr>
          <w:szCs w:val="24"/>
          <w:highlight w:val="cyan"/>
        </w:rPr>
        <w:t>EEM</w:t>
      </w:r>
      <w:r>
        <w:rPr>
          <w:szCs w:val="24"/>
          <w:highlight w:val="cyan"/>
        </w:rPr>
        <w:t>s</w:t>
      </w:r>
      <w:r w:rsidRPr="009D49B0">
        <w:rPr>
          <w:szCs w:val="24"/>
          <w:highlight w:val="cyan"/>
        </w:rPr>
        <w:t xml:space="preserve">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5FD54201" w14:textId="77777777" w:rsidR="009758BF" w:rsidRDefault="009758BF" w:rsidP="00624154"/>
    <w:p w14:paraId="3CCD0BAC" w14:textId="77777777" w:rsidR="0023060D" w:rsidRDefault="0023060D" w:rsidP="00624154"/>
    <w:p w14:paraId="1EC67401" w14:textId="09CEC9F0" w:rsidR="008C2C5D" w:rsidRDefault="008C2C5D" w:rsidP="00670668">
      <w:pPr>
        <w:pStyle w:val="Heading4"/>
      </w:pPr>
      <w:r w:rsidRPr="0043218B">
        <w:t xml:space="preserve">Individual </w:t>
      </w:r>
      <w:r>
        <w:t xml:space="preserve">Secondary </w:t>
      </w:r>
      <w:r w:rsidRPr="0043218B">
        <w:t>C</w:t>
      </w:r>
      <w:r>
        <w:t>hilled Water</w:t>
      </w:r>
      <w:r w:rsidRPr="0043218B">
        <w:t xml:space="preserve"> Pump</w:t>
      </w:r>
      <w:r>
        <w:t>s</w:t>
      </w:r>
    </w:p>
    <w:p w14:paraId="75B727E3" w14:textId="77777777" w:rsidR="00FD10E8" w:rsidRDefault="00FD10E8" w:rsidP="00624154"/>
    <w:p w14:paraId="760D537B" w14:textId="7FA29540" w:rsidR="00D61E18" w:rsidRPr="00A7437D" w:rsidRDefault="00D61E18" w:rsidP="00D61E18">
      <w:pPr>
        <w:pStyle w:val="Instructions"/>
      </w:pPr>
      <w:r w:rsidRPr="00A7437D">
        <w:t>If individual secondary chilled water pumps were not assessed, then you can delete this Individual Secondary Chilled Water Pumps section.</w:t>
      </w:r>
    </w:p>
    <w:p w14:paraId="337F6A6A" w14:textId="77777777" w:rsidR="009758BF" w:rsidRPr="00A7437D" w:rsidRDefault="009758BF" w:rsidP="009758BF">
      <w:pPr>
        <w:pStyle w:val="Instructions"/>
      </w:pPr>
    </w:p>
    <w:p w14:paraId="6DD26899" w14:textId="2194CC7E" w:rsidR="00FD10E8" w:rsidRPr="001B460A" w:rsidRDefault="00FD10E8" w:rsidP="00FD10E8">
      <w:pPr>
        <w:jc w:val="center"/>
        <w:rPr>
          <w:b/>
          <w:sz w:val="22"/>
          <w:szCs w:val="22"/>
        </w:rPr>
      </w:pPr>
      <w:bookmarkStart w:id="653" w:name="_Toc42602003"/>
      <w:r w:rsidRPr="00FD10E8">
        <w:rPr>
          <w:b/>
          <w:sz w:val="22"/>
          <w:szCs w:val="22"/>
        </w:rPr>
        <w:t xml:space="preserve">Table </w:t>
      </w:r>
      <w:r w:rsidRPr="00FD10E8">
        <w:rPr>
          <w:b/>
          <w:sz w:val="22"/>
          <w:szCs w:val="22"/>
        </w:rPr>
        <w:fldChar w:fldCharType="begin"/>
      </w:r>
      <w:r w:rsidRPr="00FD10E8">
        <w:rPr>
          <w:b/>
          <w:sz w:val="22"/>
          <w:szCs w:val="22"/>
        </w:rPr>
        <w:instrText xml:space="preserve"> SEQ Table \* ARABIC </w:instrText>
      </w:r>
      <w:r w:rsidRPr="00FD10E8">
        <w:rPr>
          <w:b/>
          <w:sz w:val="22"/>
          <w:szCs w:val="22"/>
        </w:rPr>
        <w:fldChar w:fldCharType="separate"/>
      </w:r>
      <w:r w:rsidR="00E14945">
        <w:rPr>
          <w:b/>
          <w:noProof/>
          <w:sz w:val="22"/>
          <w:szCs w:val="22"/>
        </w:rPr>
        <w:t>160</w:t>
      </w:r>
      <w:r w:rsidRPr="00FD10E8">
        <w:rPr>
          <w:b/>
          <w:sz w:val="22"/>
          <w:szCs w:val="22"/>
        </w:rPr>
        <w:fldChar w:fldCharType="end"/>
      </w:r>
      <w:r w:rsidRPr="00FD10E8">
        <w:rPr>
          <w:b/>
          <w:sz w:val="22"/>
          <w:szCs w:val="22"/>
        </w:rPr>
        <w:t xml:space="preserve"> </w:t>
      </w:r>
      <w:r w:rsidR="009404B7">
        <w:rPr>
          <w:b/>
          <w:sz w:val="22"/>
          <w:szCs w:val="22"/>
        </w:rPr>
        <w:t>-</w:t>
      </w:r>
      <w:r w:rsidRPr="00FD10E8">
        <w:rPr>
          <w:b/>
          <w:sz w:val="22"/>
          <w:szCs w:val="22"/>
        </w:rPr>
        <w:t xml:space="preserve"> Individual </w:t>
      </w:r>
      <w:r>
        <w:rPr>
          <w:b/>
          <w:sz w:val="22"/>
          <w:szCs w:val="22"/>
        </w:rPr>
        <w:t>Secondary</w:t>
      </w:r>
      <w:r w:rsidRPr="00FD10E8">
        <w:rPr>
          <w:b/>
          <w:sz w:val="22"/>
          <w:szCs w:val="22"/>
        </w:rPr>
        <w:t xml:space="preserve"> Chilled Water Pumps: Metrics</w:t>
      </w:r>
      <w:bookmarkEnd w:id="653"/>
    </w:p>
    <w:p w14:paraId="3C03A467" w14:textId="77777777" w:rsidR="00FD10E8" w:rsidRDefault="00FD10E8" w:rsidP="00FD10E8">
      <w:pPr>
        <w:rPr>
          <w:szCs w:val="22"/>
        </w:rPr>
      </w:pPr>
    </w:p>
    <w:p w14:paraId="72C6CFC4" w14:textId="77777777" w:rsidR="00FD10E8" w:rsidRPr="00A7437D" w:rsidRDefault="00FD10E8" w:rsidP="00FD10E8">
      <w:pPr>
        <w:pStyle w:val="Instructions"/>
        <w:rPr>
          <w:b/>
        </w:rPr>
      </w:pPr>
      <w:r w:rsidRPr="00A7437D">
        <w:rPr>
          <w:b/>
        </w:rPr>
        <w:t>Source:</w:t>
      </w:r>
    </w:p>
    <w:p w14:paraId="3AF074F4" w14:textId="77777777" w:rsidR="00534302" w:rsidRPr="00A7437D" w:rsidRDefault="00534302" w:rsidP="00534302">
      <w:pPr>
        <w:pStyle w:val="Instructions"/>
      </w:pPr>
      <w:r w:rsidRPr="00A7437D">
        <w:t>Data Center Energy Efficiency Assessment Workbook v2.0</w:t>
      </w:r>
    </w:p>
    <w:p w14:paraId="1A0D8B61" w14:textId="77777777" w:rsidR="00FD10E8" w:rsidRPr="00A7437D" w:rsidRDefault="00FD10E8" w:rsidP="00FD10E8">
      <w:pPr>
        <w:pStyle w:val="Instructions"/>
      </w:pPr>
      <w:r w:rsidRPr="00A7437D">
        <w:t>Tab: CoolingPlant_CHW Pumps</w:t>
      </w:r>
    </w:p>
    <w:p w14:paraId="14A8B965" w14:textId="3575E24B" w:rsidR="00FD10E8" w:rsidRPr="00A7437D" w:rsidRDefault="00FD10E8" w:rsidP="00FD10E8">
      <w:pPr>
        <w:pStyle w:val="Instructions"/>
      </w:pPr>
      <w:r w:rsidRPr="00A7437D">
        <w:t>Table: Individual Secondary Chilled Water Pumps: Calculations: Efficiency</w:t>
      </w:r>
    </w:p>
    <w:p w14:paraId="27DD112A" w14:textId="77777777" w:rsidR="00FD10E8" w:rsidRPr="00A7437D" w:rsidRDefault="00FD10E8" w:rsidP="00FD10E8">
      <w:pPr>
        <w:pStyle w:val="Instructions"/>
      </w:pPr>
    </w:p>
    <w:tbl>
      <w:tblPr>
        <w:tblW w:w="7635" w:type="dxa"/>
        <w:jc w:val="center"/>
        <w:tblLook w:val="04A0" w:firstRow="1" w:lastRow="0" w:firstColumn="1" w:lastColumn="0" w:noHBand="0" w:noVBand="1"/>
      </w:tblPr>
      <w:tblGrid>
        <w:gridCol w:w="3075"/>
        <w:gridCol w:w="1520"/>
        <w:gridCol w:w="1520"/>
        <w:gridCol w:w="1520"/>
      </w:tblGrid>
      <w:tr w:rsidR="00BA590C" w:rsidRPr="00BA590C" w14:paraId="48D16F11" w14:textId="77777777" w:rsidTr="002A4D23">
        <w:trPr>
          <w:trHeight w:val="395"/>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C6990"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Metric</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D3AC6C7"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2E897BD"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011E02B" w14:textId="77777777" w:rsidR="00BA590C" w:rsidRPr="002A4D23" w:rsidRDefault="00BA590C" w:rsidP="00BA590C">
            <w:pPr>
              <w:jc w:val="center"/>
              <w:rPr>
                <w:rFonts w:ascii="Franklin Gothic Medium" w:hAnsi="Franklin Gothic Medium"/>
                <w:color w:val="000000"/>
                <w:sz w:val="20"/>
              </w:rPr>
            </w:pPr>
            <w:r w:rsidRPr="002A4D23">
              <w:rPr>
                <w:rFonts w:ascii="Franklin Gothic Medium" w:hAnsi="Franklin Gothic Medium"/>
                <w:color w:val="000000"/>
                <w:sz w:val="20"/>
              </w:rPr>
              <w:t>Notes</w:t>
            </w:r>
          </w:p>
        </w:tc>
      </w:tr>
      <w:tr w:rsidR="00BA590C" w:rsidRPr="00BA590C" w14:paraId="5762F449" w14:textId="77777777" w:rsidTr="002A4D23">
        <w:trPr>
          <w:trHeight w:val="144"/>
          <w:jc w:val="center"/>
        </w:trPr>
        <w:tc>
          <w:tcPr>
            <w:tcW w:w="76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259EC7C7" w14:textId="77777777" w:rsidR="00BA590C" w:rsidRPr="009758BF" w:rsidRDefault="00BA590C" w:rsidP="00BA590C">
            <w:pPr>
              <w:rPr>
                <w:rFonts w:ascii="Franklin Gothic Medium" w:hAnsi="Franklin Gothic Medium"/>
                <w:sz w:val="20"/>
                <w:highlight w:val="cyan"/>
              </w:rPr>
            </w:pPr>
            <w:r w:rsidRPr="009758BF">
              <w:rPr>
                <w:rFonts w:ascii="Franklin Gothic Medium" w:hAnsi="Franklin Gothic Medium"/>
                <w:sz w:val="20"/>
                <w:highlight w:val="cyan"/>
              </w:rPr>
              <w:t>SCHWP-1</w:t>
            </w:r>
          </w:p>
        </w:tc>
      </w:tr>
      <w:tr w:rsidR="00BA590C" w:rsidRPr="00BA590C" w14:paraId="4D65C909"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0A4269F1"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30E6F8BA"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 vs time</w:t>
            </w:r>
          </w:p>
        </w:tc>
        <w:tc>
          <w:tcPr>
            <w:tcW w:w="1520" w:type="dxa"/>
            <w:tcBorders>
              <w:top w:val="nil"/>
              <w:left w:val="nil"/>
              <w:bottom w:val="single" w:sz="4" w:space="0" w:color="auto"/>
              <w:right w:val="single" w:sz="4" w:space="0" w:color="auto"/>
            </w:tcBorders>
            <w:shd w:val="clear" w:color="auto" w:fill="auto"/>
            <w:noWrap/>
            <w:hideMark/>
          </w:tcPr>
          <w:p w14:paraId="27E0B790"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2EEC76E"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5D63976B"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54DE44B2"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Average</w:t>
            </w:r>
          </w:p>
        </w:tc>
        <w:tc>
          <w:tcPr>
            <w:tcW w:w="1520" w:type="dxa"/>
            <w:tcBorders>
              <w:top w:val="nil"/>
              <w:left w:val="single" w:sz="4" w:space="0" w:color="auto"/>
              <w:bottom w:val="single" w:sz="4" w:space="0" w:color="auto"/>
              <w:right w:val="single" w:sz="4" w:space="0" w:color="auto"/>
            </w:tcBorders>
            <w:shd w:val="clear" w:color="auto" w:fill="auto"/>
            <w:hideMark/>
          </w:tcPr>
          <w:p w14:paraId="6DFE461D"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auto" w:fill="auto"/>
            <w:noWrap/>
            <w:hideMark/>
          </w:tcPr>
          <w:p w14:paraId="4ED4C47D"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382D64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4293AD22" w14:textId="77777777" w:rsidTr="002A4D23">
        <w:trPr>
          <w:trHeight w:val="144"/>
          <w:jc w:val="center"/>
        </w:trPr>
        <w:tc>
          <w:tcPr>
            <w:tcW w:w="76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50B4C919" w14:textId="77777777" w:rsidR="00BA590C" w:rsidRPr="009758BF" w:rsidRDefault="00BA590C" w:rsidP="00BA590C">
            <w:pPr>
              <w:rPr>
                <w:rFonts w:ascii="Franklin Gothic Medium" w:hAnsi="Franklin Gothic Medium"/>
                <w:sz w:val="20"/>
                <w:highlight w:val="cyan"/>
              </w:rPr>
            </w:pPr>
            <w:r w:rsidRPr="009758BF">
              <w:rPr>
                <w:rFonts w:ascii="Franklin Gothic Medium" w:hAnsi="Franklin Gothic Medium"/>
                <w:sz w:val="20"/>
                <w:highlight w:val="cyan"/>
              </w:rPr>
              <w:t>SCHWP-2</w:t>
            </w:r>
          </w:p>
        </w:tc>
      </w:tr>
      <w:tr w:rsidR="00BA590C" w:rsidRPr="00BA590C" w14:paraId="1380665F"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3665BE27"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783CBEF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 vs time</w:t>
            </w:r>
          </w:p>
        </w:tc>
        <w:tc>
          <w:tcPr>
            <w:tcW w:w="1520" w:type="dxa"/>
            <w:tcBorders>
              <w:top w:val="nil"/>
              <w:left w:val="nil"/>
              <w:bottom w:val="single" w:sz="4" w:space="0" w:color="auto"/>
              <w:right w:val="single" w:sz="4" w:space="0" w:color="auto"/>
            </w:tcBorders>
            <w:shd w:val="clear" w:color="auto" w:fill="auto"/>
            <w:noWrap/>
            <w:hideMark/>
          </w:tcPr>
          <w:p w14:paraId="4D774A5F"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noWrap/>
            <w:hideMark/>
          </w:tcPr>
          <w:p w14:paraId="746CF859"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53026909"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3FE3FD8A"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Average</w:t>
            </w:r>
          </w:p>
        </w:tc>
        <w:tc>
          <w:tcPr>
            <w:tcW w:w="1520" w:type="dxa"/>
            <w:tcBorders>
              <w:top w:val="nil"/>
              <w:left w:val="single" w:sz="4" w:space="0" w:color="auto"/>
              <w:bottom w:val="single" w:sz="4" w:space="0" w:color="auto"/>
              <w:right w:val="single" w:sz="4" w:space="0" w:color="auto"/>
            </w:tcBorders>
            <w:shd w:val="clear" w:color="auto" w:fill="auto"/>
            <w:hideMark/>
          </w:tcPr>
          <w:p w14:paraId="2882655C"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auto" w:fill="auto"/>
            <w:noWrap/>
            <w:hideMark/>
          </w:tcPr>
          <w:p w14:paraId="2D77462D"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53CBF853"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bl>
    <w:p w14:paraId="13397870" w14:textId="77777777" w:rsidR="00BA590C" w:rsidRDefault="00BA590C" w:rsidP="00624154"/>
    <w:p w14:paraId="1ECE17B0" w14:textId="77777777" w:rsidR="00BA590C" w:rsidRDefault="00BA590C" w:rsidP="00624154"/>
    <w:p w14:paraId="39FB5492" w14:textId="77777777" w:rsidR="0023060D" w:rsidRDefault="0023060D" w:rsidP="0023060D">
      <w:r w:rsidRPr="005D76AC">
        <w:rPr>
          <w:highlight w:val="cyan"/>
        </w:rPr>
        <w:t xml:space="preserve">The annual average pumping efficiency for </w:t>
      </w:r>
      <w:r>
        <w:rPr>
          <w:highlight w:val="cyan"/>
        </w:rPr>
        <w:t>each</w:t>
      </w:r>
      <w:r w:rsidRPr="005D76AC">
        <w:rPr>
          <w:highlight w:val="cyan"/>
        </w:rPr>
        <w:t xml:space="preserve"> </w:t>
      </w:r>
      <w:r>
        <w:rPr>
          <w:highlight w:val="cyan"/>
        </w:rPr>
        <w:t>secondary</w:t>
      </w:r>
      <w:r w:rsidRPr="005D76AC">
        <w:rPr>
          <w:highlight w:val="cyan"/>
        </w:rPr>
        <w:t xml:space="preserve"> chilled water pump</w:t>
      </w:r>
      <w:r>
        <w:rPr>
          <w:highlight w:val="cyan"/>
        </w:rPr>
        <w:t xml:space="preserve"> station</w:t>
      </w:r>
      <w:r w:rsidRPr="005D76AC">
        <w:rPr>
          <w:highlight w:val="cyan"/>
        </w:rPr>
        <w:t xml:space="preserve"> is less than </w:t>
      </w:r>
      <w:r>
        <w:rPr>
          <w:highlight w:val="cyan"/>
        </w:rPr>
        <w:t>20</w:t>
      </w:r>
      <w:r w:rsidRPr="005D76AC">
        <w:rPr>
          <w:highlight w:val="cyan"/>
        </w:rPr>
        <w:t xml:space="preserve"> W/gpm. No EEMs are recommended at this time.</w:t>
      </w:r>
    </w:p>
    <w:p w14:paraId="79E8488A" w14:textId="77777777" w:rsidR="0023060D" w:rsidRDefault="0023060D" w:rsidP="0023060D"/>
    <w:p w14:paraId="5F33DEBA" w14:textId="422F1BE1" w:rsidR="0023060D" w:rsidRDefault="0023060D" w:rsidP="0023060D">
      <w:r w:rsidRPr="0023060D">
        <w:rPr>
          <w:highlight w:val="cyan"/>
        </w:rPr>
        <w:t xml:space="preserve">The annual average pumping efficiency for [certain </w:t>
      </w:r>
      <w:r>
        <w:rPr>
          <w:highlight w:val="cyan"/>
        </w:rPr>
        <w:t>secondary</w:t>
      </w:r>
      <w:r w:rsidRPr="0023060D">
        <w:rPr>
          <w:highlight w:val="cyan"/>
        </w:rPr>
        <w:t xml:space="preserve"> CHW pumps] is greater than 20 W/gpm. Further investigation showed this is due to [reasons]. </w:t>
      </w:r>
      <w:r w:rsidRPr="0023060D">
        <w:rPr>
          <w:szCs w:val="24"/>
          <w:highlight w:val="cyan"/>
        </w:rPr>
        <w:t xml:space="preserve">See recommended EEMs in Section </w:t>
      </w:r>
      <w:r w:rsidRPr="0023060D">
        <w:rPr>
          <w:szCs w:val="24"/>
          <w:highlight w:val="cyan"/>
        </w:rPr>
        <w:fldChar w:fldCharType="begin"/>
      </w:r>
      <w:r w:rsidRPr="0023060D">
        <w:rPr>
          <w:szCs w:val="24"/>
          <w:highlight w:val="cyan"/>
        </w:rPr>
        <w:instrText xml:space="preserve"> REF _Ref39424454 \r \h  \* MERGEFORMAT </w:instrText>
      </w:r>
      <w:r w:rsidRPr="0023060D">
        <w:rPr>
          <w:szCs w:val="24"/>
          <w:highlight w:val="cyan"/>
        </w:rPr>
      </w:r>
      <w:r w:rsidRPr="0023060D">
        <w:rPr>
          <w:szCs w:val="24"/>
          <w:highlight w:val="cyan"/>
        </w:rPr>
        <w:fldChar w:fldCharType="separate"/>
      </w:r>
      <w:r w:rsidR="00E14945">
        <w:rPr>
          <w:szCs w:val="24"/>
          <w:highlight w:val="cyan"/>
        </w:rPr>
        <w:t>11</w:t>
      </w:r>
      <w:r w:rsidRPr="0023060D">
        <w:rPr>
          <w:szCs w:val="24"/>
          <w:highlight w:val="cyan"/>
        </w:rPr>
        <w:fldChar w:fldCharType="end"/>
      </w:r>
      <w:r w:rsidRPr="0023060D">
        <w:rPr>
          <w:szCs w:val="24"/>
          <w:highlight w:val="cyan"/>
        </w:rPr>
        <w:t>.</w:t>
      </w:r>
    </w:p>
    <w:p w14:paraId="162AE376" w14:textId="77777777" w:rsidR="009758BF" w:rsidRDefault="009758BF" w:rsidP="00624154"/>
    <w:p w14:paraId="67F83F5C" w14:textId="77777777" w:rsidR="009758BF" w:rsidRDefault="009758BF" w:rsidP="00624154"/>
    <w:p w14:paraId="4B448D08" w14:textId="68545708" w:rsidR="00670668" w:rsidRPr="0043218B" w:rsidRDefault="00670668" w:rsidP="00670668">
      <w:pPr>
        <w:pStyle w:val="Heading3"/>
      </w:pPr>
      <w:bookmarkStart w:id="654" w:name="_Toc42601827"/>
      <w:r w:rsidRPr="0043218B">
        <w:t>C</w:t>
      </w:r>
      <w:r>
        <w:t>ondenser Water</w:t>
      </w:r>
      <w:r w:rsidRPr="0043218B">
        <w:t xml:space="preserve"> Pump</w:t>
      </w:r>
      <w:r>
        <w:t>s</w:t>
      </w:r>
      <w:bookmarkEnd w:id="654"/>
    </w:p>
    <w:p w14:paraId="7732A04C" w14:textId="77777777" w:rsidR="00670668" w:rsidRDefault="00670668" w:rsidP="00624154"/>
    <w:p w14:paraId="01FCEB52" w14:textId="6BD647F7" w:rsidR="00207D73" w:rsidRPr="00A7437D" w:rsidRDefault="00207D73" w:rsidP="00207D73">
      <w:pPr>
        <w:pStyle w:val="Instructions"/>
      </w:pPr>
      <w:r w:rsidRPr="00A7437D">
        <w:t xml:space="preserve">If there are no condenser water pumps in the cooling plant (for example, the chillers are air-cooled), or if </w:t>
      </w:r>
      <w:r w:rsidR="00846F34" w:rsidRPr="00A7437D">
        <w:t>no condenser water pumps were assessed,</w:t>
      </w:r>
      <w:r w:rsidRPr="00A7437D">
        <w:t xml:space="preserve"> then </w:t>
      </w:r>
      <w:r w:rsidR="00846F34" w:rsidRPr="00A7437D">
        <w:t xml:space="preserve">you can </w:t>
      </w:r>
      <w:r w:rsidRPr="00A7437D">
        <w:t xml:space="preserve">delete this </w:t>
      </w:r>
      <w:r w:rsidR="00846F34" w:rsidRPr="00A7437D">
        <w:t xml:space="preserve">Condenser Water Pumps </w:t>
      </w:r>
      <w:r w:rsidRPr="00A7437D">
        <w:t>section.</w:t>
      </w:r>
    </w:p>
    <w:p w14:paraId="5EDC591E" w14:textId="77777777" w:rsidR="00207D73" w:rsidRPr="00A7437D" w:rsidRDefault="00207D73" w:rsidP="00207D73">
      <w:pPr>
        <w:pStyle w:val="Instructions"/>
      </w:pPr>
    </w:p>
    <w:p w14:paraId="6C3C73C6" w14:textId="77903BDB" w:rsidR="00670668" w:rsidRPr="00A7437D" w:rsidRDefault="00207D73" w:rsidP="00207D73">
      <w:pPr>
        <w:pStyle w:val="Instructions"/>
      </w:pPr>
      <w:r w:rsidRPr="00A7437D">
        <w:t xml:space="preserve">In </w:t>
      </w:r>
      <w:r w:rsidR="00846F34" w:rsidRPr="00A7437D">
        <w:t xml:space="preserve">a </w:t>
      </w:r>
      <w:r w:rsidRPr="00A7437D">
        <w:t>plant with cooling towers but no chillers, we are calling the pumps that circulate water between cooling towers and the cooling load “condenser water” pumps, even if there are no condensers</w:t>
      </w:r>
      <w:r w:rsidR="00846F34" w:rsidRPr="00A7437D">
        <w:t xml:space="preserve"> in the plant</w:t>
      </w:r>
      <w:r w:rsidRPr="00A7437D">
        <w:t>.</w:t>
      </w:r>
    </w:p>
    <w:p w14:paraId="66326FFC" w14:textId="77777777" w:rsidR="00670668" w:rsidRPr="00A7437D" w:rsidRDefault="00670668" w:rsidP="00207D73">
      <w:pPr>
        <w:pStyle w:val="Instructions"/>
      </w:pPr>
    </w:p>
    <w:p w14:paraId="658113C3" w14:textId="00ACE5ED" w:rsidR="008C2C5D" w:rsidRPr="0043218B" w:rsidRDefault="008C2C5D" w:rsidP="00670668">
      <w:pPr>
        <w:pStyle w:val="Heading4"/>
      </w:pPr>
      <w:r>
        <w:t xml:space="preserve">All </w:t>
      </w:r>
      <w:r w:rsidRPr="0043218B">
        <w:t>C</w:t>
      </w:r>
      <w:r>
        <w:t>ondenser Water</w:t>
      </w:r>
      <w:r w:rsidRPr="0043218B">
        <w:t xml:space="preserve"> Pump</w:t>
      </w:r>
      <w:r>
        <w:t>s</w:t>
      </w:r>
      <w:r w:rsidRPr="0043218B">
        <w:t xml:space="preserve"> </w:t>
      </w:r>
      <w:r>
        <w:t>Combined</w:t>
      </w:r>
    </w:p>
    <w:p w14:paraId="636F7AD9" w14:textId="77777777" w:rsidR="00BA590C" w:rsidRDefault="00BA590C" w:rsidP="00624154"/>
    <w:p w14:paraId="080C0BEC" w14:textId="17285BDB" w:rsidR="004B250E" w:rsidRPr="001B460A" w:rsidRDefault="004B250E" w:rsidP="004B250E">
      <w:pPr>
        <w:jc w:val="center"/>
        <w:rPr>
          <w:b/>
          <w:sz w:val="22"/>
          <w:szCs w:val="22"/>
        </w:rPr>
      </w:pPr>
      <w:bookmarkStart w:id="655" w:name="_Toc42602004"/>
      <w:r w:rsidRPr="00FD10E8">
        <w:rPr>
          <w:b/>
          <w:sz w:val="22"/>
          <w:szCs w:val="22"/>
        </w:rPr>
        <w:t xml:space="preserve">Table </w:t>
      </w:r>
      <w:r w:rsidRPr="00FD10E8">
        <w:rPr>
          <w:b/>
          <w:sz w:val="22"/>
          <w:szCs w:val="22"/>
        </w:rPr>
        <w:fldChar w:fldCharType="begin"/>
      </w:r>
      <w:r w:rsidRPr="00FD10E8">
        <w:rPr>
          <w:b/>
          <w:sz w:val="22"/>
          <w:szCs w:val="22"/>
        </w:rPr>
        <w:instrText xml:space="preserve"> SEQ Table \* ARABIC </w:instrText>
      </w:r>
      <w:r w:rsidRPr="00FD10E8">
        <w:rPr>
          <w:b/>
          <w:sz w:val="22"/>
          <w:szCs w:val="22"/>
        </w:rPr>
        <w:fldChar w:fldCharType="separate"/>
      </w:r>
      <w:r w:rsidR="00E14945">
        <w:rPr>
          <w:b/>
          <w:noProof/>
          <w:sz w:val="22"/>
          <w:szCs w:val="22"/>
        </w:rPr>
        <w:t>161</w:t>
      </w:r>
      <w:r w:rsidRPr="00FD10E8">
        <w:rPr>
          <w:b/>
          <w:sz w:val="22"/>
          <w:szCs w:val="22"/>
        </w:rPr>
        <w:fldChar w:fldCharType="end"/>
      </w:r>
      <w:r w:rsidRPr="00FD10E8">
        <w:rPr>
          <w:b/>
          <w:sz w:val="22"/>
          <w:szCs w:val="22"/>
        </w:rPr>
        <w:t xml:space="preserve"> </w:t>
      </w:r>
      <w:r w:rsidR="009404B7">
        <w:rPr>
          <w:b/>
          <w:sz w:val="22"/>
          <w:szCs w:val="22"/>
        </w:rPr>
        <w:t>-</w:t>
      </w:r>
      <w:r w:rsidRPr="00FD10E8">
        <w:rPr>
          <w:b/>
          <w:sz w:val="22"/>
          <w:szCs w:val="22"/>
        </w:rPr>
        <w:t xml:space="preserve"> </w:t>
      </w:r>
      <w:r>
        <w:rPr>
          <w:b/>
          <w:sz w:val="22"/>
          <w:szCs w:val="22"/>
        </w:rPr>
        <w:t>All</w:t>
      </w:r>
      <w:r w:rsidRPr="00FD10E8">
        <w:rPr>
          <w:b/>
          <w:sz w:val="22"/>
          <w:szCs w:val="22"/>
        </w:rPr>
        <w:t xml:space="preserve"> </w:t>
      </w:r>
      <w:r>
        <w:rPr>
          <w:b/>
          <w:sz w:val="22"/>
          <w:szCs w:val="22"/>
        </w:rPr>
        <w:t>Condenser</w:t>
      </w:r>
      <w:r w:rsidRPr="00FD10E8">
        <w:rPr>
          <w:b/>
          <w:sz w:val="22"/>
          <w:szCs w:val="22"/>
        </w:rPr>
        <w:t xml:space="preserve"> Water Pumps</w:t>
      </w:r>
      <w:r>
        <w:rPr>
          <w:b/>
          <w:sz w:val="22"/>
          <w:szCs w:val="22"/>
        </w:rPr>
        <w:t xml:space="preserve"> Combined</w:t>
      </w:r>
      <w:r w:rsidRPr="00FD10E8">
        <w:rPr>
          <w:b/>
          <w:sz w:val="22"/>
          <w:szCs w:val="22"/>
        </w:rPr>
        <w:t xml:space="preserve">: </w:t>
      </w:r>
      <w:r>
        <w:rPr>
          <w:b/>
          <w:sz w:val="22"/>
          <w:szCs w:val="22"/>
        </w:rPr>
        <w:t>Efficiency</w:t>
      </w:r>
      <w:bookmarkEnd w:id="655"/>
    </w:p>
    <w:p w14:paraId="51320ACE" w14:textId="77777777" w:rsidR="004B250E" w:rsidRDefault="004B250E" w:rsidP="004B250E">
      <w:pPr>
        <w:rPr>
          <w:szCs w:val="22"/>
        </w:rPr>
      </w:pPr>
    </w:p>
    <w:p w14:paraId="07D5669F" w14:textId="77777777" w:rsidR="004B250E" w:rsidRPr="00A7437D" w:rsidRDefault="004B250E" w:rsidP="004B250E">
      <w:pPr>
        <w:pStyle w:val="Instructions"/>
        <w:rPr>
          <w:b/>
        </w:rPr>
      </w:pPr>
      <w:r w:rsidRPr="00A7437D">
        <w:rPr>
          <w:b/>
        </w:rPr>
        <w:t>Source:</w:t>
      </w:r>
    </w:p>
    <w:p w14:paraId="20CE8FEB" w14:textId="77777777" w:rsidR="004B250E" w:rsidRPr="00A7437D" w:rsidRDefault="004B250E" w:rsidP="004B250E">
      <w:pPr>
        <w:pStyle w:val="Instructions"/>
      </w:pPr>
      <w:r w:rsidRPr="00A7437D">
        <w:t>Data Center Energy Efficiency Assessment Workbook v2.0</w:t>
      </w:r>
    </w:p>
    <w:p w14:paraId="2F740004" w14:textId="52F57034" w:rsidR="004B250E" w:rsidRPr="00A7437D" w:rsidRDefault="004B250E" w:rsidP="004B250E">
      <w:pPr>
        <w:pStyle w:val="Instructions"/>
      </w:pPr>
      <w:r w:rsidRPr="00A7437D">
        <w:t>Tab: CoolingPlant_CW Pumps</w:t>
      </w:r>
    </w:p>
    <w:p w14:paraId="10316489" w14:textId="5179B0F4" w:rsidR="004B250E" w:rsidRPr="00A7437D" w:rsidRDefault="004B250E" w:rsidP="004B250E">
      <w:pPr>
        <w:pStyle w:val="Instructions"/>
      </w:pPr>
      <w:r w:rsidRPr="00A7437D">
        <w:t>Table: All Condenser Water Pumps Combined: Calculations: Efficiency</w:t>
      </w:r>
    </w:p>
    <w:p w14:paraId="51EA8F65" w14:textId="77777777" w:rsidR="004B250E" w:rsidRPr="00A7437D" w:rsidRDefault="004B250E" w:rsidP="004B250E">
      <w:pPr>
        <w:pStyle w:val="Instructions"/>
      </w:pPr>
    </w:p>
    <w:tbl>
      <w:tblPr>
        <w:tblW w:w="7995" w:type="dxa"/>
        <w:jc w:val="center"/>
        <w:tblLook w:val="04A0" w:firstRow="1" w:lastRow="0" w:firstColumn="1" w:lastColumn="0" w:noHBand="0" w:noVBand="1"/>
      </w:tblPr>
      <w:tblGrid>
        <w:gridCol w:w="3875"/>
        <w:gridCol w:w="1080"/>
        <w:gridCol w:w="1520"/>
        <w:gridCol w:w="1520"/>
      </w:tblGrid>
      <w:tr w:rsidR="004B250E" w:rsidRPr="005F5951" w14:paraId="61535C24" w14:textId="77777777" w:rsidTr="00777781">
        <w:trPr>
          <w:trHeight w:val="350"/>
          <w:jc w:val="center"/>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F54D"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Metric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4E5C1F"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B30E03D"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D1748DE" w14:textId="77777777" w:rsidR="004B250E" w:rsidRPr="005F5951" w:rsidRDefault="004B250E" w:rsidP="00777781">
            <w:pPr>
              <w:jc w:val="center"/>
              <w:rPr>
                <w:rFonts w:ascii="Franklin Gothic Medium" w:hAnsi="Franklin Gothic Medium"/>
                <w:color w:val="000000"/>
                <w:sz w:val="20"/>
              </w:rPr>
            </w:pPr>
            <w:r w:rsidRPr="005F5951">
              <w:rPr>
                <w:rFonts w:ascii="Franklin Gothic Medium" w:hAnsi="Franklin Gothic Medium"/>
                <w:color w:val="000000"/>
                <w:sz w:val="20"/>
              </w:rPr>
              <w:t>Notes</w:t>
            </w:r>
          </w:p>
        </w:tc>
      </w:tr>
      <w:tr w:rsidR="004B250E" w:rsidRPr="005F5951" w14:paraId="009F8AB1" w14:textId="77777777" w:rsidTr="00777781">
        <w:trPr>
          <w:trHeight w:val="144"/>
          <w:jc w:val="center"/>
        </w:trPr>
        <w:tc>
          <w:tcPr>
            <w:tcW w:w="3875" w:type="dxa"/>
            <w:tcBorders>
              <w:top w:val="nil"/>
              <w:left w:val="single" w:sz="4" w:space="0" w:color="auto"/>
              <w:bottom w:val="single" w:sz="4" w:space="0" w:color="auto"/>
              <w:right w:val="single" w:sz="4" w:space="0" w:color="auto"/>
            </w:tcBorders>
            <w:shd w:val="clear" w:color="auto" w:fill="auto"/>
            <w:hideMark/>
          </w:tcPr>
          <w:p w14:paraId="5602B5B5"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Weighted Annual Average Pumping Efficiency</w:t>
            </w:r>
          </w:p>
        </w:tc>
        <w:tc>
          <w:tcPr>
            <w:tcW w:w="1080" w:type="dxa"/>
            <w:tcBorders>
              <w:top w:val="nil"/>
              <w:left w:val="nil"/>
              <w:bottom w:val="single" w:sz="4" w:space="0" w:color="auto"/>
              <w:right w:val="single" w:sz="4" w:space="0" w:color="auto"/>
            </w:tcBorders>
            <w:shd w:val="clear" w:color="auto" w:fill="auto"/>
            <w:hideMark/>
          </w:tcPr>
          <w:p w14:paraId="4101B86C"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000000" w:fill="auto"/>
            <w:noWrap/>
            <w:hideMark/>
          </w:tcPr>
          <w:p w14:paraId="7A0CCEA3"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000000" w:fill="auto"/>
            <w:noWrap/>
            <w:hideMark/>
          </w:tcPr>
          <w:p w14:paraId="58604763" w14:textId="77777777" w:rsidR="004B250E" w:rsidRPr="005F5951" w:rsidRDefault="004B250E" w:rsidP="00777781">
            <w:pPr>
              <w:rPr>
                <w:rFonts w:ascii="Arial Narrow" w:hAnsi="Arial Narrow"/>
                <w:color w:val="000000"/>
                <w:sz w:val="20"/>
              </w:rPr>
            </w:pPr>
            <w:r w:rsidRPr="005F5951">
              <w:rPr>
                <w:rFonts w:ascii="Arial Narrow" w:hAnsi="Arial Narrow"/>
                <w:color w:val="000000"/>
                <w:sz w:val="20"/>
              </w:rPr>
              <w:t> </w:t>
            </w:r>
          </w:p>
        </w:tc>
      </w:tr>
    </w:tbl>
    <w:p w14:paraId="03986718" w14:textId="77777777" w:rsidR="004B250E" w:rsidRDefault="004B250E" w:rsidP="004B250E"/>
    <w:p w14:paraId="08B7BF71" w14:textId="77777777" w:rsidR="004B250E" w:rsidRDefault="004B250E" w:rsidP="004B250E"/>
    <w:p w14:paraId="7BDD75EF" w14:textId="7C0AB56E" w:rsidR="0023060D" w:rsidRDefault="0023060D" w:rsidP="0023060D">
      <w:r w:rsidRPr="005D76AC">
        <w:rPr>
          <w:highlight w:val="cyan"/>
        </w:rPr>
        <w:t xml:space="preserve">The annual average pumping efficiency for all the </w:t>
      </w:r>
      <w:r>
        <w:rPr>
          <w:highlight w:val="cyan"/>
        </w:rPr>
        <w:t>condenser</w:t>
      </w:r>
      <w:r w:rsidRPr="005D76AC">
        <w:rPr>
          <w:highlight w:val="cyan"/>
        </w:rPr>
        <w:t xml:space="preserve"> water pumps combined is less than </w:t>
      </w:r>
      <w:r>
        <w:rPr>
          <w:highlight w:val="cyan"/>
        </w:rPr>
        <w:t>20</w:t>
      </w:r>
      <w:r w:rsidRPr="005D76AC">
        <w:rPr>
          <w:highlight w:val="cyan"/>
        </w:rPr>
        <w:t xml:space="preserve"> W/gpm. No EEMs are recommended at this time.</w:t>
      </w:r>
    </w:p>
    <w:p w14:paraId="7A024117" w14:textId="77777777" w:rsidR="0023060D" w:rsidRDefault="0023060D" w:rsidP="0023060D"/>
    <w:p w14:paraId="43880584" w14:textId="0BACD7DF" w:rsidR="0023060D" w:rsidRDefault="0023060D" w:rsidP="0023060D">
      <w:r w:rsidRPr="005D76AC">
        <w:rPr>
          <w:highlight w:val="cyan"/>
        </w:rPr>
        <w:t xml:space="preserve">The annual average pumping efficiency for all the </w:t>
      </w:r>
      <w:r>
        <w:rPr>
          <w:highlight w:val="cyan"/>
        </w:rPr>
        <w:t>condenser</w:t>
      </w:r>
      <w:r w:rsidRPr="005D76AC">
        <w:rPr>
          <w:highlight w:val="cyan"/>
        </w:rPr>
        <w:t xml:space="preserve"> water pumps combined is </w:t>
      </w:r>
      <w:r>
        <w:rPr>
          <w:highlight w:val="cyan"/>
        </w:rPr>
        <w:t>greater</w:t>
      </w:r>
      <w:r w:rsidRPr="005D76AC">
        <w:rPr>
          <w:highlight w:val="cyan"/>
        </w:rPr>
        <w:t xml:space="preserve"> than </w:t>
      </w:r>
      <w:r>
        <w:rPr>
          <w:highlight w:val="cyan"/>
        </w:rPr>
        <w:t>20</w:t>
      </w:r>
      <w:r w:rsidRPr="005D76AC">
        <w:rPr>
          <w:highlight w:val="cyan"/>
        </w:rPr>
        <w:t xml:space="preserve"> W/gpm. </w:t>
      </w:r>
      <w:r>
        <w:rPr>
          <w:highlight w:val="cyan"/>
        </w:rPr>
        <w:t xml:space="preserve">This can be reduced. </w:t>
      </w:r>
      <w:r w:rsidRPr="009D49B0">
        <w:rPr>
          <w:szCs w:val="24"/>
          <w:highlight w:val="cyan"/>
        </w:rPr>
        <w:t xml:space="preserve">See </w:t>
      </w:r>
      <w:r>
        <w:rPr>
          <w:szCs w:val="24"/>
          <w:highlight w:val="cyan"/>
        </w:rPr>
        <w:t xml:space="preserve">recommended </w:t>
      </w:r>
      <w:r w:rsidRPr="009D49B0">
        <w:rPr>
          <w:szCs w:val="24"/>
          <w:highlight w:val="cyan"/>
        </w:rPr>
        <w:t>EEM</w:t>
      </w:r>
      <w:r>
        <w:rPr>
          <w:szCs w:val="24"/>
          <w:highlight w:val="cyan"/>
        </w:rPr>
        <w:t>s</w:t>
      </w:r>
      <w:r w:rsidRPr="009D49B0">
        <w:rPr>
          <w:szCs w:val="24"/>
          <w:highlight w:val="cyan"/>
        </w:rPr>
        <w:t xml:space="preserve"> in Section </w:t>
      </w:r>
      <w:r w:rsidRPr="009D49B0">
        <w:rPr>
          <w:szCs w:val="24"/>
          <w:highlight w:val="cyan"/>
        </w:rPr>
        <w:fldChar w:fldCharType="begin"/>
      </w:r>
      <w:r w:rsidRPr="009D49B0">
        <w:rPr>
          <w:szCs w:val="24"/>
          <w:highlight w:val="cyan"/>
        </w:rPr>
        <w:instrText xml:space="preserve"> REF _Ref39424454 \r \h  \* MERGEFORMAT </w:instrText>
      </w:r>
      <w:r w:rsidRPr="009D49B0">
        <w:rPr>
          <w:szCs w:val="24"/>
          <w:highlight w:val="cyan"/>
        </w:rPr>
      </w:r>
      <w:r w:rsidRPr="009D49B0">
        <w:rPr>
          <w:szCs w:val="24"/>
          <w:highlight w:val="cyan"/>
        </w:rPr>
        <w:fldChar w:fldCharType="separate"/>
      </w:r>
      <w:r w:rsidR="00E14945">
        <w:rPr>
          <w:szCs w:val="24"/>
          <w:highlight w:val="cyan"/>
        </w:rPr>
        <w:t>11</w:t>
      </w:r>
      <w:r w:rsidRPr="009D49B0">
        <w:rPr>
          <w:szCs w:val="24"/>
          <w:highlight w:val="cyan"/>
        </w:rPr>
        <w:fldChar w:fldCharType="end"/>
      </w:r>
      <w:r w:rsidRPr="009D49B0">
        <w:rPr>
          <w:szCs w:val="24"/>
          <w:highlight w:val="cyan"/>
        </w:rPr>
        <w:t>.</w:t>
      </w:r>
    </w:p>
    <w:p w14:paraId="0C38081D" w14:textId="77777777" w:rsidR="004B250E" w:rsidRDefault="004B250E" w:rsidP="004B250E"/>
    <w:p w14:paraId="3037BE02" w14:textId="77777777" w:rsidR="008C2C5D" w:rsidRDefault="008C2C5D" w:rsidP="00624154"/>
    <w:p w14:paraId="7A37554D" w14:textId="5438DD21" w:rsidR="00DF500E" w:rsidRPr="0043218B" w:rsidRDefault="00DF500E" w:rsidP="00670668">
      <w:pPr>
        <w:pStyle w:val="Heading4"/>
      </w:pPr>
      <w:r w:rsidRPr="0043218B">
        <w:t>Individual C</w:t>
      </w:r>
      <w:r w:rsidR="0043218B">
        <w:t xml:space="preserve">ondenser </w:t>
      </w:r>
      <w:r w:rsidRPr="0043218B">
        <w:t>W</w:t>
      </w:r>
      <w:r w:rsidR="0043218B">
        <w:t>ater</w:t>
      </w:r>
      <w:r w:rsidR="006F10F9">
        <w:t xml:space="preserve"> Pumps</w:t>
      </w:r>
    </w:p>
    <w:p w14:paraId="78C6AE76" w14:textId="77777777" w:rsidR="00624154" w:rsidRDefault="00624154" w:rsidP="0078771E">
      <w:pPr>
        <w:rPr>
          <w:sz w:val="22"/>
          <w:szCs w:val="22"/>
          <w:highlight w:val="yellow"/>
        </w:rPr>
      </w:pPr>
    </w:p>
    <w:p w14:paraId="7B6C32EE" w14:textId="5AD088AE" w:rsidR="006F10F9" w:rsidRPr="00A7437D" w:rsidRDefault="006F10F9" w:rsidP="006F10F9">
      <w:pPr>
        <w:pStyle w:val="Instructions"/>
      </w:pPr>
      <w:r w:rsidRPr="00A7437D">
        <w:t>If individual condenser water pumps were not assessed, then you can delete this Individual Condenser Water Pumps section.</w:t>
      </w:r>
    </w:p>
    <w:p w14:paraId="00EAC4DC" w14:textId="77777777" w:rsidR="006F10F9" w:rsidRPr="00A7437D" w:rsidRDefault="006F10F9" w:rsidP="006F10F9">
      <w:pPr>
        <w:pStyle w:val="Instructions"/>
      </w:pPr>
    </w:p>
    <w:p w14:paraId="51E52BB5" w14:textId="68A10DAC" w:rsidR="00ED1CAB" w:rsidRPr="001B460A" w:rsidRDefault="00ED1CAB" w:rsidP="00ED1CAB">
      <w:pPr>
        <w:jc w:val="center"/>
        <w:rPr>
          <w:b/>
          <w:sz w:val="22"/>
          <w:szCs w:val="22"/>
        </w:rPr>
      </w:pPr>
      <w:bookmarkStart w:id="656" w:name="_Toc42602005"/>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162</w:t>
      </w:r>
      <w:r w:rsidRPr="001B460A">
        <w:rPr>
          <w:b/>
          <w:sz w:val="22"/>
          <w:szCs w:val="22"/>
        </w:rPr>
        <w:fldChar w:fldCharType="end"/>
      </w:r>
      <w:r w:rsidRPr="001B460A">
        <w:rPr>
          <w:b/>
          <w:sz w:val="22"/>
          <w:szCs w:val="22"/>
        </w:rPr>
        <w:t xml:space="preserve"> </w:t>
      </w:r>
      <w:r w:rsidR="009404B7">
        <w:rPr>
          <w:b/>
          <w:sz w:val="22"/>
          <w:szCs w:val="22"/>
        </w:rPr>
        <w:t>-</w:t>
      </w:r>
      <w:r>
        <w:rPr>
          <w:b/>
          <w:sz w:val="22"/>
          <w:szCs w:val="22"/>
        </w:rPr>
        <w:t xml:space="preserve"> </w:t>
      </w:r>
      <w:r w:rsidR="00FD10E8" w:rsidRPr="00FD10E8">
        <w:rPr>
          <w:b/>
          <w:sz w:val="22"/>
          <w:szCs w:val="22"/>
        </w:rPr>
        <w:t xml:space="preserve">Individual </w:t>
      </w:r>
      <w:r w:rsidR="00FD10E8">
        <w:rPr>
          <w:b/>
          <w:sz w:val="22"/>
          <w:szCs w:val="22"/>
        </w:rPr>
        <w:t>Condenser</w:t>
      </w:r>
      <w:r w:rsidR="00FD10E8" w:rsidRPr="00FD10E8">
        <w:rPr>
          <w:b/>
          <w:sz w:val="22"/>
          <w:szCs w:val="22"/>
        </w:rPr>
        <w:t xml:space="preserve"> Water Pumps: </w:t>
      </w:r>
      <w:r w:rsidR="00207D73">
        <w:rPr>
          <w:b/>
          <w:sz w:val="22"/>
          <w:szCs w:val="22"/>
        </w:rPr>
        <w:t>Efficiency</w:t>
      </w:r>
      <w:bookmarkEnd w:id="656"/>
    </w:p>
    <w:p w14:paraId="5FCAA2F8" w14:textId="77777777" w:rsidR="00ED1CAB" w:rsidRDefault="00ED1CAB" w:rsidP="00ED1CAB">
      <w:pPr>
        <w:rPr>
          <w:szCs w:val="22"/>
        </w:rPr>
      </w:pPr>
    </w:p>
    <w:p w14:paraId="7BDAEF03" w14:textId="77777777" w:rsidR="00ED1CAB" w:rsidRPr="00A7437D" w:rsidRDefault="00ED1CAB" w:rsidP="00ED1CAB">
      <w:pPr>
        <w:pStyle w:val="Instructions"/>
        <w:rPr>
          <w:b/>
        </w:rPr>
      </w:pPr>
      <w:r w:rsidRPr="00A7437D">
        <w:rPr>
          <w:b/>
        </w:rPr>
        <w:lastRenderedPageBreak/>
        <w:t>Source:</w:t>
      </w:r>
    </w:p>
    <w:p w14:paraId="35C386C3" w14:textId="77777777" w:rsidR="00534302" w:rsidRPr="00A7437D" w:rsidRDefault="00534302" w:rsidP="00534302">
      <w:pPr>
        <w:pStyle w:val="Instructions"/>
      </w:pPr>
      <w:r w:rsidRPr="00A7437D">
        <w:t>Data Center Energy Efficiency Assessment Workbook v2.0</w:t>
      </w:r>
    </w:p>
    <w:p w14:paraId="218D8F99" w14:textId="6F4D4412" w:rsidR="00ED1CAB" w:rsidRPr="00A7437D" w:rsidRDefault="00ED1CAB" w:rsidP="00ED1CAB">
      <w:pPr>
        <w:pStyle w:val="Instructions"/>
      </w:pPr>
      <w:r w:rsidRPr="00A7437D">
        <w:t xml:space="preserve">Tab: </w:t>
      </w:r>
      <w:r w:rsidR="00FD10E8" w:rsidRPr="00A7437D">
        <w:t>CoolingPlant_CW Pumps</w:t>
      </w:r>
    </w:p>
    <w:p w14:paraId="4ECAB780" w14:textId="7F27025E" w:rsidR="00ED1CAB" w:rsidRPr="00A7437D" w:rsidRDefault="00ED1CAB" w:rsidP="00ED1CAB">
      <w:pPr>
        <w:pStyle w:val="Instructions"/>
      </w:pPr>
      <w:r w:rsidRPr="00A7437D">
        <w:t xml:space="preserve">Table: </w:t>
      </w:r>
      <w:r w:rsidR="00FD10E8" w:rsidRPr="00A7437D">
        <w:t>Individual Condenser Water Pumps: Calculations: Efficiency</w:t>
      </w:r>
    </w:p>
    <w:p w14:paraId="51EE77F3" w14:textId="77777777" w:rsidR="00ED1CAB" w:rsidRPr="00A7437D" w:rsidRDefault="00ED1CAB" w:rsidP="00ED1CAB">
      <w:pPr>
        <w:pStyle w:val="Instructions"/>
      </w:pPr>
    </w:p>
    <w:tbl>
      <w:tblPr>
        <w:tblW w:w="7635" w:type="dxa"/>
        <w:jc w:val="center"/>
        <w:tblLook w:val="04A0" w:firstRow="1" w:lastRow="0" w:firstColumn="1" w:lastColumn="0" w:noHBand="0" w:noVBand="1"/>
      </w:tblPr>
      <w:tblGrid>
        <w:gridCol w:w="3075"/>
        <w:gridCol w:w="1520"/>
        <w:gridCol w:w="1520"/>
        <w:gridCol w:w="1520"/>
      </w:tblGrid>
      <w:tr w:rsidR="00BA590C" w:rsidRPr="00BA590C" w14:paraId="0F976C91" w14:textId="77777777" w:rsidTr="002A4D23">
        <w:trPr>
          <w:trHeight w:val="332"/>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9C83"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Metric</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8CFC7F"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5BF62BD" w14:textId="77777777" w:rsidR="00BA590C" w:rsidRPr="00BA590C" w:rsidRDefault="00BA590C" w:rsidP="00BA590C">
            <w:pPr>
              <w:jc w:val="center"/>
              <w:rPr>
                <w:rFonts w:ascii="Franklin Gothic Medium" w:hAnsi="Franklin Gothic Medium"/>
                <w:color w:val="000000"/>
                <w:sz w:val="20"/>
              </w:rPr>
            </w:pPr>
            <w:r w:rsidRPr="00BA590C">
              <w:rPr>
                <w:rFonts w:ascii="Franklin Gothic Medium" w:hAnsi="Franklin Gothic Medium"/>
                <w:color w:val="000000"/>
                <w:sz w:val="20"/>
              </w:rPr>
              <w:t>Value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3BB4E4" w14:textId="77777777" w:rsidR="00BA590C" w:rsidRPr="002A4D23" w:rsidRDefault="00BA590C" w:rsidP="00BA590C">
            <w:pPr>
              <w:jc w:val="center"/>
              <w:rPr>
                <w:rFonts w:ascii="Franklin Gothic Medium" w:hAnsi="Franklin Gothic Medium"/>
                <w:color w:val="000000"/>
                <w:sz w:val="20"/>
              </w:rPr>
            </w:pPr>
            <w:r w:rsidRPr="002A4D23">
              <w:rPr>
                <w:rFonts w:ascii="Franklin Gothic Medium" w:hAnsi="Franklin Gothic Medium"/>
                <w:color w:val="000000"/>
                <w:sz w:val="20"/>
              </w:rPr>
              <w:t>Notes</w:t>
            </w:r>
          </w:p>
        </w:tc>
      </w:tr>
      <w:tr w:rsidR="00BA590C" w:rsidRPr="00BA590C" w14:paraId="30DE7C74" w14:textId="77777777" w:rsidTr="002A4D23">
        <w:trPr>
          <w:trHeight w:val="144"/>
          <w:jc w:val="center"/>
        </w:trPr>
        <w:tc>
          <w:tcPr>
            <w:tcW w:w="76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F2CB312" w14:textId="77777777" w:rsidR="00BA590C" w:rsidRPr="001C7D8E" w:rsidRDefault="00BA590C" w:rsidP="00BA590C">
            <w:pPr>
              <w:rPr>
                <w:rFonts w:ascii="Franklin Gothic Medium" w:hAnsi="Franklin Gothic Medium"/>
                <w:sz w:val="20"/>
                <w:highlight w:val="cyan"/>
              </w:rPr>
            </w:pPr>
            <w:r w:rsidRPr="001C7D8E">
              <w:rPr>
                <w:rFonts w:ascii="Franklin Gothic Medium" w:hAnsi="Franklin Gothic Medium"/>
                <w:sz w:val="20"/>
                <w:highlight w:val="cyan"/>
              </w:rPr>
              <w:t>CWP-1</w:t>
            </w:r>
          </w:p>
        </w:tc>
      </w:tr>
      <w:tr w:rsidR="00BA590C" w:rsidRPr="00BA590C" w14:paraId="5257A86F"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6259297B"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11994E7F"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 vs time</w:t>
            </w:r>
          </w:p>
        </w:tc>
        <w:tc>
          <w:tcPr>
            <w:tcW w:w="1520" w:type="dxa"/>
            <w:tcBorders>
              <w:top w:val="nil"/>
              <w:left w:val="nil"/>
              <w:bottom w:val="single" w:sz="4" w:space="0" w:color="auto"/>
              <w:right w:val="single" w:sz="4" w:space="0" w:color="auto"/>
            </w:tcBorders>
            <w:shd w:val="clear" w:color="auto" w:fill="auto"/>
            <w:hideMark/>
          </w:tcPr>
          <w:p w14:paraId="41650673"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5BB538FA"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2B0A6CBE"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07E58D75"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Average</w:t>
            </w:r>
          </w:p>
        </w:tc>
        <w:tc>
          <w:tcPr>
            <w:tcW w:w="1520" w:type="dxa"/>
            <w:tcBorders>
              <w:top w:val="nil"/>
              <w:left w:val="single" w:sz="4" w:space="0" w:color="auto"/>
              <w:bottom w:val="single" w:sz="4" w:space="0" w:color="auto"/>
              <w:right w:val="single" w:sz="4" w:space="0" w:color="auto"/>
            </w:tcBorders>
            <w:shd w:val="clear" w:color="auto" w:fill="auto"/>
            <w:hideMark/>
          </w:tcPr>
          <w:p w14:paraId="0C7080E6"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auto" w:fill="auto"/>
            <w:hideMark/>
          </w:tcPr>
          <w:p w14:paraId="530D9E4B"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4C7E7990"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2C7E2380" w14:textId="77777777" w:rsidTr="002A4D23">
        <w:trPr>
          <w:trHeight w:val="144"/>
          <w:jc w:val="center"/>
        </w:trPr>
        <w:tc>
          <w:tcPr>
            <w:tcW w:w="7635"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49FA9049" w14:textId="77777777" w:rsidR="00BA590C" w:rsidRPr="001C7D8E" w:rsidRDefault="00BA590C" w:rsidP="00BA590C">
            <w:pPr>
              <w:rPr>
                <w:rFonts w:ascii="Franklin Gothic Medium" w:hAnsi="Franklin Gothic Medium"/>
                <w:sz w:val="20"/>
                <w:highlight w:val="cyan"/>
              </w:rPr>
            </w:pPr>
            <w:r w:rsidRPr="001C7D8E">
              <w:rPr>
                <w:rFonts w:ascii="Franklin Gothic Medium" w:hAnsi="Franklin Gothic Medium"/>
                <w:sz w:val="20"/>
                <w:highlight w:val="cyan"/>
              </w:rPr>
              <w:t>CWP-2</w:t>
            </w:r>
          </w:p>
        </w:tc>
      </w:tr>
      <w:tr w:rsidR="00BA590C" w:rsidRPr="00BA590C" w14:paraId="5F0038A7"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7E24BD50"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Profile</w:t>
            </w:r>
          </w:p>
        </w:tc>
        <w:tc>
          <w:tcPr>
            <w:tcW w:w="1520" w:type="dxa"/>
            <w:tcBorders>
              <w:top w:val="nil"/>
              <w:left w:val="single" w:sz="4" w:space="0" w:color="auto"/>
              <w:bottom w:val="single" w:sz="4" w:space="0" w:color="auto"/>
              <w:right w:val="single" w:sz="4" w:space="0" w:color="auto"/>
            </w:tcBorders>
            <w:shd w:val="clear" w:color="auto" w:fill="auto"/>
            <w:hideMark/>
          </w:tcPr>
          <w:p w14:paraId="627FA1C4"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 vs time</w:t>
            </w:r>
          </w:p>
        </w:tc>
        <w:tc>
          <w:tcPr>
            <w:tcW w:w="1520" w:type="dxa"/>
            <w:tcBorders>
              <w:top w:val="nil"/>
              <w:left w:val="nil"/>
              <w:bottom w:val="single" w:sz="4" w:space="0" w:color="auto"/>
              <w:right w:val="single" w:sz="4" w:space="0" w:color="auto"/>
            </w:tcBorders>
            <w:shd w:val="clear" w:color="auto" w:fill="auto"/>
            <w:hideMark/>
          </w:tcPr>
          <w:p w14:paraId="556DD835"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nil"/>
              <w:left w:val="nil"/>
              <w:bottom w:val="single" w:sz="4" w:space="0" w:color="auto"/>
              <w:right w:val="single" w:sz="4" w:space="0" w:color="auto"/>
            </w:tcBorders>
            <w:shd w:val="clear" w:color="auto" w:fill="auto"/>
            <w:hideMark/>
          </w:tcPr>
          <w:p w14:paraId="720C5AB1"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r w:rsidR="00BA590C" w:rsidRPr="00BA590C" w14:paraId="3A2A5D9D" w14:textId="77777777" w:rsidTr="002A4D23">
        <w:trPr>
          <w:trHeight w:val="144"/>
          <w:jc w:val="center"/>
        </w:trPr>
        <w:tc>
          <w:tcPr>
            <w:tcW w:w="3075" w:type="dxa"/>
            <w:tcBorders>
              <w:top w:val="nil"/>
              <w:left w:val="single" w:sz="4" w:space="0" w:color="auto"/>
              <w:bottom w:val="single" w:sz="4" w:space="0" w:color="auto"/>
              <w:right w:val="nil"/>
            </w:tcBorders>
            <w:shd w:val="clear" w:color="auto" w:fill="auto"/>
            <w:hideMark/>
          </w:tcPr>
          <w:p w14:paraId="268A3E5A"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Pumping Efficiency Annual Average</w:t>
            </w:r>
          </w:p>
        </w:tc>
        <w:tc>
          <w:tcPr>
            <w:tcW w:w="1520" w:type="dxa"/>
            <w:tcBorders>
              <w:top w:val="nil"/>
              <w:left w:val="single" w:sz="4" w:space="0" w:color="auto"/>
              <w:bottom w:val="single" w:sz="4" w:space="0" w:color="auto"/>
              <w:right w:val="single" w:sz="4" w:space="0" w:color="auto"/>
            </w:tcBorders>
            <w:shd w:val="clear" w:color="auto" w:fill="auto"/>
            <w:hideMark/>
          </w:tcPr>
          <w:p w14:paraId="2086DAD0"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W/gpm</w:t>
            </w:r>
          </w:p>
        </w:tc>
        <w:tc>
          <w:tcPr>
            <w:tcW w:w="1520" w:type="dxa"/>
            <w:tcBorders>
              <w:top w:val="single" w:sz="4" w:space="0" w:color="auto"/>
              <w:left w:val="nil"/>
              <w:bottom w:val="single" w:sz="4" w:space="0" w:color="auto"/>
              <w:right w:val="single" w:sz="4" w:space="0" w:color="auto"/>
            </w:tcBorders>
            <w:shd w:val="clear" w:color="auto" w:fill="auto"/>
            <w:hideMark/>
          </w:tcPr>
          <w:p w14:paraId="7085286A"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c>
          <w:tcPr>
            <w:tcW w:w="1520" w:type="dxa"/>
            <w:tcBorders>
              <w:top w:val="single" w:sz="4" w:space="0" w:color="auto"/>
              <w:left w:val="nil"/>
              <w:bottom w:val="single" w:sz="4" w:space="0" w:color="auto"/>
              <w:right w:val="single" w:sz="4" w:space="0" w:color="auto"/>
            </w:tcBorders>
            <w:shd w:val="clear" w:color="auto" w:fill="auto"/>
            <w:hideMark/>
          </w:tcPr>
          <w:p w14:paraId="3F6C55F5" w14:textId="77777777" w:rsidR="00BA590C" w:rsidRPr="00BA590C" w:rsidRDefault="00BA590C" w:rsidP="00BA590C">
            <w:pPr>
              <w:rPr>
                <w:rFonts w:ascii="Arial Narrow" w:hAnsi="Arial Narrow"/>
                <w:color w:val="000000"/>
                <w:sz w:val="20"/>
              </w:rPr>
            </w:pPr>
            <w:r w:rsidRPr="00BA590C">
              <w:rPr>
                <w:rFonts w:ascii="Arial Narrow" w:hAnsi="Arial Narrow"/>
                <w:color w:val="000000"/>
                <w:sz w:val="20"/>
              </w:rPr>
              <w:t> </w:t>
            </w:r>
          </w:p>
        </w:tc>
      </w:tr>
    </w:tbl>
    <w:p w14:paraId="791FCDD7" w14:textId="77777777" w:rsidR="00624154" w:rsidRDefault="00624154" w:rsidP="0078771E">
      <w:pPr>
        <w:rPr>
          <w:sz w:val="22"/>
          <w:szCs w:val="22"/>
          <w:highlight w:val="yellow"/>
        </w:rPr>
      </w:pPr>
    </w:p>
    <w:p w14:paraId="54289D60" w14:textId="77777777" w:rsidR="00624154" w:rsidRDefault="00624154" w:rsidP="0078771E">
      <w:pPr>
        <w:rPr>
          <w:sz w:val="22"/>
          <w:szCs w:val="22"/>
          <w:highlight w:val="yellow"/>
        </w:rPr>
      </w:pPr>
    </w:p>
    <w:p w14:paraId="2B746C71" w14:textId="3F2F685D" w:rsidR="0023060D" w:rsidRDefault="0023060D" w:rsidP="0023060D">
      <w:r w:rsidRPr="005D76AC">
        <w:rPr>
          <w:highlight w:val="cyan"/>
        </w:rPr>
        <w:t xml:space="preserve">The annual average pumping efficiency for </w:t>
      </w:r>
      <w:r>
        <w:rPr>
          <w:highlight w:val="cyan"/>
        </w:rPr>
        <w:t>each</w:t>
      </w:r>
      <w:r w:rsidRPr="005D76AC">
        <w:rPr>
          <w:highlight w:val="cyan"/>
        </w:rPr>
        <w:t xml:space="preserve"> </w:t>
      </w:r>
      <w:r>
        <w:rPr>
          <w:highlight w:val="cyan"/>
        </w:rPr>
        <w:t>condenser</w:t>
      </w:r>
      <w:r w:rsidRPr="005D76AC">
        <w:rPr>
          <w:highlight w:val="cyan"/>
        </w:rPr>
        <w:t xml:space="preserve"> water pump</w:t>
      </w:r>
      <w:r>
        <w:rPr>
          <w:highlight w:val="cyan"/>
        </w:rPr>
        <w:t xml:space="preserve"> station</w:t>
      </w:r>
      <w:r w:rsidRPr="005D76AC">
        <w:rPr>
          <w:highlight w:val="cyan"/>
        </w:rPr>
        <w:t xml:space="preserve"> is less than </w:t>
      </w:r>
      <w:r>
        <w:rPr>
          <w:highlight w:val="cyan"/>
        </w:rPr>
        <w:t>20</w:t>
      </w:r>
      <w:r w:rsidRPr="005D76AC">
        <w:rPr>
          <w:highlight w:val="cyan"/>
        </w:rPr>
        <w:t xml:space="preserve"> W/gpm. No EEMs are recommended at this time.</w:t>
      </w:r>
    </w:p>
    <w:p w14:paraId="2C70FEF9" w14:textId="77777777" w:rsidR="0023060D" w:rsidRDefault="0023060D" w:rsidP="0023060D"/>
    <w:p w14:paraId="05F271B9" w14:textId="5C5A4049" w:rsidR="0023060D" w:rsidRDefault="0023060D" w:rsidP="0023060D">
      <w:r w:rsidRPr="0023060D">
        <w:rPr>
          <w:highlight w:val="cyan"/>
        </w:rPr>
        <w:t xml:space="preserve">The annual average pumping efficiency for [certain </w:t>
      </w:r>
      <w:r>
        <w:rPr>
          <w:highlight w:val="cyan"/>
        </w:rPr>
        <w:t>condenser water</w:t>
      </w:r>
      <w:r w:rsidRPr="0023060D">
        <w:rPr>
          <w:highlight w:val="cyan"/>
        </w:rPr>
        <w:t xml:space="preserve"> pumps] is greater than 20 W/gpm. Further investigation showed this is due to [reasons]. </w:t>
      </w:r>
      <w:r w:rsidRPr="0023060D">
        <w:rPr>
          <w:szCs w:val="24"/>
          <w:highlight w:val="cyan"/>
        </w:rPr>
        <w:t xml:space="preserve">See recommended EEMs in Section </w:t>
      </w:r>
      <w:r w:rsidRPr="0023060D">
        <w:rPr>
          <w:szCs w:val="24"/>
          <w:highlight w:val="cyan"/>
        </w:rPr>
        <w:fldChar w:fldCharType="begin"/>
      </w:r>
      <w:r w:rsidRPr="0023060D">
        <w:rPr>
          <w:szCs w:val="24"/>
          <w:highlight w:val="cyan"/>
        </w:rPr>
        <w:instrText xml:space="preserve"> REF _Ref39424454 \r \h  \* MERGEFORMAT </w:instrText>
      </w:r>
      <w:r w:rsidRPr="0023060D">
        <w:rPr>
          <w:szCs w:val="24"/>
          <w:highlight w:val="cyan"/>
        </w:rPr>
      </w:r>
      <w:r w:rsidRPr="0023060D">
        <w:rPr>
          <w:szCs w:val="24"/>
          <w:highlight w:val="cyan"/>
        </w:rPr>
        <w:fldChar w:fldCharType="separate"/>
      </w:r>
      <w:r w:rsidR="00E14945">
        <w:rPr>
          <w:szCs w:val="24"/>
          <w:highlight w:val="cyan"/>
        </w:rPr>
        <w:t>11</w:t>
      </w:r>
      <w:r w:rsidRPr="0023060D">
        <w:rPr>
          <w:szCs w:val="24"/>
          <w:highlight w:val="cyan"/>
        </w:rPr>
        <w:fldChar w:fldCharType="end"/>
      </w:r>
      <w:r w:rsidRPr="0023060D">
        <w:rPr>
          <w:szCs w:val="24"/>
          <w:highlight w:val="cyan"/>
        </w:rPr>
        <w:t>.</w:t>
      </w:r>
    </w:p>
    <w:p w14:paraId="05966A7C" w14:textId="77777777" w:rsidR="00207D73" w:rsidRDefault="00207D73" w:rsidP="0078771E">
      <w:pPr>
        <w:rPr>
          <w:sz w:val="22"/>
          <w:szCs w:val="22"/>
          <w:highlight w:val="yellow"/>
        </w:rPr>
      </w:pPr>
    </w:p>
    <w:p w14:paraId="767FD935" w14:textId="77777777" w:rsidR="00207D73" w:rsidRPr="00F330F8" w:rsidRDefault="00207D73" w:rsidP="0078771E">
      <w:pPr>
        <w:rPr>
          <w:sz w:val="22"/>
          <w:szCs w:val="22"/>
          <w:highlight w:val="yellow"/>
        </w:rPr>
      </w:pPr>
    </w:p>
    <w:p w14:paraId="1FEBAC4E" w14:textId="77777777" w:rsidR="004A13A0" w:rsidRDefault="004A13A0" w:rsidP="004A13A0">
      <w:pPr>
        <w:pStyle w:val="Heading1"/>
      </w:pPr>
      <w:bookmarkStart w:id="657" w:name="_Ref39424454"/>
      <w:bookmarkStart w:id="658" w:name="_Toc39828895"/>
      <w:bookmarkStart w:id="659" w:name="_Toc42601828"/>
      <w:r w:rsidRPr="00E9234F">
        <w:t>Recommended Energy Efficiency Measures</w:t>
      </w:r>
      <w:bookmarkEnd w:id="657"/>
      <w:bookmarkEnd w:id="658"/>
      <w:bookmarkEnd w:id="659"/>
      <w:r>
        <w:t xml:space="preserve"> </w:t>
      </w:r>
    </w:p>
    <w:p w14:paraId="367D78F7" w14:textId="77777777" w:rsidR="004A13A0" w:rsidRDefault="004A13A0" w:rsidP="00DC3ED3">
      <w:pPr>
        <w:rPr>
          <w:szCs w:val="22"/>
        </w:rPr>
      </w:pPr>
    </w:p>
    <w:p w14:paraId="5BA919F4" w14:textId="77777777" w:rsidR="004A13A0" w:rsidRDefault="004A13A0" w:rsidP="004A13A0">
      <w:pPr>
        <w:pStyle w:val="Heading2"/>
      </w:pPr>
      <w:bookmarkStart w:id="660" w:name="_Toc39828896"/>
      <w:bookmarkStart w:id="661" w:name="_Toc42601829"/>
      <w:r>
        <w:t>Current Conditions and Practices</w:t>
      </w:r>
      <w:bookmarkEnd w:id="660"/>
      <w:bookmarkEnd w:id="661"/>
    </w:p>
    <w:p w14:paraId="01557E96" w14:textId="77777777" w:rsidR="004A13A0" w:rsidRDefault="004A13A0" w:rsidP="004A13A0">
      <w:pPr>
        <w:rPr>
          <w:szCs w:val="22"/>
        </w:rPr>
      </w:pPr>
    </w:p>
    <w:p w14:paraId="471C4153" w14:textId="67F8CEF1" w:rsidR="004A13A0" w:rsidRPr="00A7437D" w:rsidRDefault="004A13A0" w:rsidP="004A13A0">
      <w:pPr>
        <w:pStyle w:val="Instructions"/>
      </w:pPr>
      <w:r w:rsidRPr="00A7437D">
        <w:t xml:space="preserve">Summarize energy efficiency good practices and other positive management practices observed at the data center during </w:t>
      </w:r>
      <w:r w:rsidR="00CF17AF" w:rsidRPr="00A7437D">
        <w:t xml:space="preserve">the </w:t>
      </w:r>
      <w:r w:rsidRPr="00A7437D">
        <w:t>assessment.</w:t>
      </w:r>
    </w:p>
    <w:p w14:paraId="2202E33F" w14:textId="77777777" w:rsidR="004A13A0" w:rsidRPr="00A7437D" w:rsidRDefault="004A13A0" w:rsidP="004A13A0">
      <w:pPr>
        <w:pStyle w:val="Instructions"/>
      </w:pPr>
    </w:p>
    <w:p w14:paraId="06967E0A" w14:textId="77777777" w:rsidR="004A13A0" w:rsidRDefault="004A13A0" w:rsidP="00DC3ED3">
      <w:pPr>
        <w:rPr>
          <w:szCs w:val="22"/>
        </w:rPr>
      </w:pPr>
    </w:p>
    <w:p w14:paraId="5F10ADF5" w14:textId="77777777" w:rsidR="005378E6" w:rsidRDefault="005378E6" w:rsidP="00DC3ED3">
      <w:pPr>
        <w:rPr>
          <w:szCs w:val="22"/>
        </w:rPr>
      </w:pPr>
    </w:p>
    <w:p w14:paraId="4719CF2C" w14:textId="794AE88A" w:rsidR="00F55F4D" w:rsidRPr="00F55F4D" w:rsidRDefault="00F55F4D" w:rsidP="00F55F4D">
      <w:pPr>
        <w:pStyle w:val="Heading2"/>
      </w:pPr>
      <w:bookmarkStart w:id="662" w:name="_Toc42601830"/>
      <w:r w:rsidRPr="00F55F4D">
        <w:t>Energy Efficiency Measure</w:t>
      </w:r>
      <w:r w:rsidR="006173AB">
        <w:t xml:space="preserve"> Recommendations by Source</w:t>
      </w:r>
      <w:bookmarkEnd w:id="662"/>
    </w:p>
    <w:p w14:paraId="442DAC64" w14:textId="77777777" w:rsidR="00F55F4D" w:rsidRDefault="00F55F4D" w:rsidP="00DC3ED3">
      <w:pPr>
        <w:rPr>
          <w:szCs w:val="22"/>
        </w:rPr>
      </w:pPr>
    </w:p>
    <w:p w14:paraId="3AFAD3B8" w14:textId="17618250" w:rsidR="005378E6" w:rsidRPr="00A7437D" w:rsidRDefault="005378E6" w:rsidP="005378E6">
      <w:pPr>
        <w:pStyle w:val="Instructions"/>
      </w:pPr>
      <w:r w:rsidRPr="00A7437D">
        <w:t>Each of the following tools from the DCEE Toolkit can recommend EEMs.</w:t>
      </w:r>
    </w:p>
    <w:p w14:paraId="4398FD81" w14:textId="77777777" w:rsidR="005378E6" w:rsidRPr="00A7437D" w:rsidRDefault="005378E6" w:rsidP="005378E6">
      <w:pPr>
        <w:pStyle w:val="Instructions"/>
      </w:pPr>
    </w:p>
    <w:p w14:paraId="5F421886" w14:textId="77777777" w:rsidR="005378E6" w:rsidRPr="00A7437D" w:rsidRDefault="005378E6" w:rsidP="005378E6">
      <w:pPr>
        <w:pStyle w:val="Instructions"/>
      </w:pPr>
      <w:r w:rsidRPr="00A7437D">
        <w:rPr>
          <w:u w:val="single"/>
        </w:rPr>
        <w:t>DC Pro (</w:t>
      </w:r>
      <w:hyperlink r:id="rId28" w:history="1">
        <w:r w:rsidRPr="00A7437D">
          <w:rPr>
            <w:rStyle w:val="Hyperlink"/>
          </w:rPr>
          <w:t>https://datacenters.lbl.gov/dcpro</w:t>
        </w:r>
      </w:hyperlink>
      <w:r w:rsidRPr="00A7437D">
        <w:t>)</w:t>
      </w:r>
    </w:p>
    <w:p w14:paraId="05B3C4A5" w14:textId="77777777" w:rsidR="005378E6" w:rsidRPr="00A7437D" w:rsidRDefault="005378E6" w:rsidP="005378E6">
      <w:pPr>
        <w:pStyle w:val="Instructions"/>
      </w:pPr>
      <w:r w:rsidRPr="00A7437D">
        <w:t>Section 4. Recommended Tasks</w:t>
      </w:r>
    </w:p>
    <w:p w14:paraId="5C8B99FF" w14:textId="77777777" w:rsidR="005378E6" w:rsidRPr="00A7437D" w:rsidRDefault="005378E6" w:rsidP="005378E6">
      <w:pPr>
        <w:pStyle w:val="Instructions"/>
      </w:pPr>
      <w:r w:rsidRPr="00A7437D">
        <w:t>Section 3. Results (energy savings by percent only).</w:t>
      </w:r>
    </w:p>
    <w:p w14:paraId="729FC458" w14:textId="77777777" w:rsidR="005378E6" w:rsidRPr="00A7437D" w:rsidRDefault="005378E6" w:rsidP="005378E6">
      <w:pPr>
        <w:pStyle w:val="Instructions"/>
      </w:pPr>
      <w:r w:rsidRPr="00A7437D">
        <w:t>This information can be exported from DC Pro in PDF or Excel format.</w:t>
      </w:r>
    </w:p>
    <w:p w14:paraId="03B0F69F" w14:textId="77777777" w:rsidR="005378E6" w:rsidRPr="00A7437D" w:rsidRDefault="005378E6" w:rsidP="005378E6">
      <w:pPr>
        <w:pStyle w:val="Instructions"/>
      </w:pPr>
    </w:p>
    <w:p w14:paraId="36F1DA99" w14:textId="77777777" w:rsidR="005378E6" w:rsidRPr="00A7437D" w:rsidRDefault="005378E6" w:rsidP="005378E6">
      <w:pPr>
        <w:pStyle w:val="Instructions"/>
        <w:rPr>
          <w:u w:val="single"/>
        </w:rPr>
      </w:pPr>
      <w:r w:rsidRPr="00A7437D">
        <w:rPr>
          <w:u w:val="single"/>
        </w:rPr>
        <w:t>Data Center Electrical Power Chain Assessment Tool v2.0</w:t>
      </w:r>
    </w:p>
    <w:p w14:paraId="775BF931" w14:textId="77777777" w:rsidR="005378E6" w:rsidRPr="00A7437D" w:rsidRDefault="005378E6" w:rsidP="005378E6">
      <w:pPr>
        <w:pStyle w:val="Instructions"/>
      </w:pPr>
      <w:r w:rsidRPr="00A7437D">
        <w:t>Tab: Action Results</w:t>
      </w:r>
    </w:p>
    <w:p w14:paraId="1E73D64C" w14:textId="77777777" w:rsidR="005378E6" w:rsidRPr="00A7437D" w:rsidRDefault="005378E6" w:rsidP="005378E6">
      <w:pPr>
        <w:pStyle w:val="Instructions"/>
      </w:pPr>
      <w:r w:rsidRPr="00A7437D">
        <w:t>Tab: Savings Summary</w:t>
      </w:r>
    </w:p>
    <w:p w14:paraId="1FF769F9" w14:textId="77777777" w:rsidR="005378E6" w:rsidRPr="00A7437D" w:rsidRDefault="005378E6" w:rsidP="005378E6">
      <w:pPr>
        <w:pStyle w:val="Instructions"/>
      </w:pPr>
    </w:p>
    <w:p w14:paraId="71A947A7" w14:textId="77777777" w:rsidR="005378E6" w:rsidRPr="00A7437D" w:rsidRDefault="005378E6" w:rsidP="005378E6">
      <w:pPr>
        <w:pStyle w:val="Instructions"/>
        <w:rPr>
          <w:u w:val="single"/>
        </w:rPr>
      </w:pPr>
      <w:r w:rsidRPr="00A7437D">
        <w:rPr>
          <w:u w:val="single"/>
        </w:rPr>
        <w:t>Data Center Air Management Tool v1.18</w:t>
      </w:r>
    </w:p>
    <w:p w14:paraId="062EB57A" w14:textId="77777777" w:rsidR="005378E6" w:rsidRPr="00A7437D" w:rsidRDefault="005378E6" w:rsidP="005378E6">
      <w:pPr>
        <w:pStyle w:val="Instructions"/>
      </w:pPr>
      <w:r w:rsidRPr="00A7437D">
        <w:t>Tab: Step 5 Main Results</w:t>
      </w:r>
    </w:p>
    <w:p w14:paraId="48F4BAB3" w14:textId="77777777" w:rsidR="005378E6" w:rsidRPr="00A7437D" w:rsidRDefault="005378E6" w:rsidP="005378E6">
      <w:pPr>
        <w:pStyle w:val="Instructions"/>
      </w:pPr>
      <w:r w:rsidRPr="00A7437D">
        <w:t>Table 2: Recommended Actions Based on User Input</w:t>
      </w:r>
    </w:p>
    <w:p w14:paraId="6FAB3366" w14:textId="77777777" w:rsidR="005378E6" w:rsidRPr="00A7437D" w:rsidRDefault="005378E6" w:rsidP="005378E6">
      <w:pPr>
        <w:pStyle w:val="Instructions"/>
      </w:pPr>
      <w:r w:rsidRPr="00A7437D">
        <w:t>and</w:t>
      </w:r>
    </w:p>
    <w:p w14:paraId="15DFD01C" w14:textId="77777777" w:rsidR="005378E6" w:rsidRPr="00A7437D" w:rsidRDefault="005378E6" w:rsidP="005378E6">
      <w:pPr>
        <w:pStyle w:val="Instructions"/>
      </w:pPr>
      <w:r w:rsidRPr="00A7437D">
        <w:t>Tab: Step 6 Energy Results</w:t>
      </w:r>
    </w:p>
    <w:p w14:paraId="0E03D6C9" w14:textId="77777777" w:rsidR="005378E6" w:rsidRPr="00A7437D" w:rsidRDefault="005378E6" w:rsidP="005378E6">
      <w:pPr>
        <w:pStyle w:val="Instructions"/>
      </w:pPr>
    </w:p>
    <w:p w14:paraId="4453A660" w14:textId="77777777" w:rsidR="005378E6" w:rsidRPr="00A7437D" w:rsidRDefault="005378E6" w:rsidP="005378E6">
      <w:pPr>
        <w:pStyle w:val="Instructions"/>
        <w:rPr>
          <w:u w:val="single"/>
        </w:rPr>
      </w:pPr>
      <w:r w:rsidRPr="00A7437D">
        <w:rPr>
          <w:u w:val="single"/>
        </w:rPr>
        <w:t>Data Center Air Management Estimator v1.0</w:t>
      </w:r>
    </w:p>
    <w:p w14:paraId="5822840B" w14:textId="77777777" w:rsidR="005378E6" w:rsidRPr="00A7437D" w:rsidRDefault="005378E6" w:rsidP="005378E6">
      <w:pPr>
        <w:pStyle w:val="Instructions"/>
      </w:pPr>
      <w:r w:rsidRPr="00A7437D">
        <w:t>Tab: Estimator</w:t>
      </w:r>
    </w:p>
    <w:p w14:paraId="3F308BAA" w14:textId="77777777" w:rsidR="005378E6" w:rsidRPr="00A7437D" w:rsidRDefault="005378E6" w:rsidP="005378E6">
      <w:pPr>
        <w:pStyle w:val="Instructions"/>
      </w:pPr>
      <w:r w:rsidRPr="00A7437D">
        <w:t>Table 2: Step 4 Main Input</w:t>
      </w:r>
    </w:p>
    <w:p w14:paraId="446AC14A" w14:textId="77777777" w:rsidR="005378E6" w:rsidRPr="00A7437D" w:rsidRDefault="005378E6" w:rsidP="005378E6">
      <w:pPr>
        <w:pStyle w:val="Instructions"/>
      </w:pPr>
      <w:r w:rsidRPr="00A7437D">
        <w:t>and</w:t>
      </w:r>
    </w:p>
    <w:p w14:paraId="4E860721" w14:textId="77777777" w:rsidR="005378E6" w:rsidRPr="00A7437D" w:rsidRDefault="005378E6" w:rsidP="005378E6">
      <w:pPr>
        <w:pStyle w:val="Instructions"/>
      </w:pPr>
      <w:r w:rsidRPr="00A7437D">
        <w:t>Tab: Step 6 Energy Results</w:t>
      </w:r>
    </w:p>
    <w:p w14:paraId="670981BF" w14:textId="77777777" w:rsidR="005378E6" w:rsidRPr="00A7437D" w:rsidRDefault="005378E6" w:rsidP="005378E6">
      <w:pPr>
        <w:pStyle w:val="Instructions"/>
      </w:pPr>
    </w:p>
    <w:p w14:paraId="72C3765E" w14:textId="77777777" w:rsidR="005378E6" w:rsidRPr="00A7437D" w:rsidRDefault="005378E6" w:rsidP="005378E6">
      <w:pPr>
        <w:pStyle w:val="Instructions"/>
        <w:rPr>
          <w:u w:val="single"/>
        </w:rPr>
      </w:pPr>
      <w:r w:rsidRPr="00A7437D">
        <w:rPr>
          <w:u w:val="single"/>
        </w:rPr>
        <w:t>Data Center Energy Efficiency Assessment Workbook v2.0</w:t>
      </w:r>
    </w:p>
    <w:p w14:paraId="4FA0E943" w14:textId="77777777" w:rsidR="005378E6" w:rsidRPr="00A7437D" w:rsidRDefault="005378E6" w:rsidP="005378E6">
      <w:pPr>
        <w:pStyle w:val="Instructions"/>
      </w:pPr>
      <w:r w:rsidRPr="00A7437D">
        <w:t>Tab: EEM Summary</w:t>
      </w:r>
    </w:p>
    <w:p w14:paraId="6B218594" w14:textId="77777777" w:rsidR="005378E6" w:rsidRPr="00A7437D" w:rsidRDefault="005378E6" w:rsidP="005378E6">
      <w:pPr>
        <w:pStyle w:val="Instructions"/>
      </w:pPr>
      <w:r w:rsidRPr="00A7437D">
        <w:t>Table: Proposed Energy Efficiency Measures</w:t>
      </w:r>
    </w:p>
    <w:p w14:paraId="000E8198" w14:textId="77777777" w:rsidR="005378E6" w:rsidRPr="00A7437D" w:rsidRDefault="005378E6" w:rsidP="005378E6">
      <w:pPr>
        <w:pStyle w:val="Instructions"/>
      </w:pPr>
    </w:p>
    <w:p w14:paraId="12D0FC4D" w14:textId="77777777" w:rsidR="005378E6" w:rsidRPr="00A7437D" w:rsidRDefault="005378E6" w:rsidP="005378E6">
      <w:pPr>
        <w:pStyle w:val="Instructions"/>
      </w:pPr>
    </w:p>
    <w:p w14:paraId="3A25914D" w14:textId="6055F4A1" w:rsidR="0022699A" w:rsidRDefault="0022699A" w:rsidP="00DC3ED3">
      <w:pPr>
        <w:rPr>
          <w:szCs w:val="22"/>
        </w:rPr>
      </w:pPr>
      <w:r>
        <w:rPr>
          <w:szCs w:val="22"/>
        </w:rPr>
        <w:t>For this data center assessment, we used the following tools to obtain EEM recommendations:</w:t>
      </w:r>
    </w:p>
    <w:p w14:paraId="42413E6C" w14:textId="77777777" w:rsidR="0022699A" w:rsidRDefault="0022699A" w:rsidP="00DC3ED3">
      <w:pPr>
        <w:rPr>
          <w:szCs w:val="22"/>
        </w:rPr>
      </w:pPr>
    </w:p>
    <w:p w14:paraId="20A3D7EF" w14:textId="55DF978E" w:rsidR="00DD4191" w:rsidRPr="00A7437D" w:rsidRDefault="00DD4191" w:rsidP="00DD4191">
      <w:pPr>
        <w:pStyle w:val="Instructions"/>
      </w:pPr>
      <w:r w:rsidRPr="00A7437D">
        <w:t>Edit this list as needed.</w:t>
      </w:r>
    </w:p>
    <w:p w14:paraId="489FA8BE" w14:textId="77777777" w:rsidR="00DD4191" w:rsidRPr="00A7437D" w:rsidRDefault="00DD4191" w:rsidP="00DD4191">
      <w:pPr>
        <w:pStyle w:val="Instructions"/>
      </w:pPr>
    </w:p>
    <w:p w14:paraId="5C96B6D4" w14:textId="1CC9AF2E" w:rsidR="0022699A" w:rsidRPr="0071599A" w:rsidRDefault="0022699A" w:rsidP="0022699A">
      <w:pPr>
        <w:pStyle w:val="ListParagraph"/>
        <w:numPr>
          <w:ilvl w:val="0"/>
          <w:numId w:val="20"/>
        </w:numPr>
        <w:rPr>
          <w:szCs w:val="22"/>
          <w:highlight w:val="cyan"/>
        </w:rPr>
      </w:pPr>
      <w:r w:rsidRPr="0071599A">
        <w:rPr>
          <w:szCs w:val="22"/>
          <w:highlight w:val="cyan"/>
        </w:rPr>
        <w:t>DC Pro</w:t>
      </w:r>
    </w:p>
    <w:p w14:paraId="6C2CF826" w14:textId="77777777" w:rsidR="0022699A" w:rsidRPr="0071599A" w:rsidRDefault="0022699A" w:rsidP="0022699A">
      <w:pPr>
        <w:pStyle w:val="ListParagraph"/>
        <w:numPr>
          <w:ilvl w:val="0"/>
          <w:numId w:val="20"/>
        </w:numPr>
        <w:rPr>
          <w:szCs w:val="22"/>
          <w:highlight w:val="cyan"/>
        </w:rPr>
      </w:pPr>
      <w:r w:rsidRPr="0071599A">
        <w:rPr>
          <w:szCs w:val="22"/>
          <w:highlight w:val="cyan"/>
        </w:rPr>
        <w:t>Data Center Electrical Power Chain Assessment Tool v2.0</w:t>
      </w:r>
    </w:p>
    <w:p w14:paraId="6009C189" w14:textId="77777777" w:rsidR="0022699A" w:rsidRPr="0071599A" w:rsidRDefault="0022699A" w:rsidP="0022699A">
      <w:pPr>
        <w:pStyle w:val="ListParagraph"/>
        <w:numPr>
          <w:ilvl w:val="0"/>
          <w:numId w:val="20"/>
        </w:numPr>
        <w:rPr>
          <w:szCs w:val="22"/>
          <w:highlight w:val="cyan"/>
        </w:rPr>
      </w:pPr>
      <w:r w:rsidRPr="0071599A">
        <w:rPr>
          <w:szCs w:val="22"/>
          <w:highlight w:val="cyan"/>
        </w:rPr>
        <w:t>Data Center Air Management Tool v1.18</w:t>
      </w:r>
    </w:p>
    <w:p w14:paraId="0756BB40" w14:textId="77777777" w:rsidR="0022699A" w:rsidRPr="0071599A" w:rsidRDefault="0022699A" w:rsidP="0022699A">
      <w:pPr>
        <w:pStyle w:val="ListParagraph"/>
        <w:numPr>
          <w:ilvl w:val="0"/>
          <w:numId w:val="20"/>
        </w:numPr>
        <w:rPr>
          <w:szCs w:val="22"/>
          <w:highlight w:val="cyan"/>
        </w:rPr>
      </w:pPr>
      <w:r w:rsidRPr="0071599A">
        <w:rPr>
          <w:szCs w:val="22"/>
          <w:highlight w:val="cyan"/>
        </w:rPr>
        <w:t>Data Center Air Management Estimator v1.0</w:t>
      </w:r>
    </w:p>
    <w:p w14:paraId="1CF276F1" w14:textId="340D7E27" w:rsidR="0022699A" w:rsidRPr="0071599A" w:rsidRDefault="0022699A" w:rsidP="0022699A">
      <w:pPr>
        <w:pStyle w:val="ListParagraph"/>
        <w:numPr>
          <w:ilvl w:val="0"/>
          <w:numId w:val="20"/>
        </w:numPr>
        <w:rPr>
          <w:szCs w:val="22"/>
          <w:highlight w:val="cyan"/>
        </w:rPr>
      </w:pPr>
      <w:r w:rsidRPr="0071599A">
        <w:rPr>
          <w:szCs w:val="22"/>
          <w:highlight w:val="cyan"/>
        </w:rPr>
        <w:t>DCEE Actions Master List v2.0</w:t>
      </w:r>
    </w:p>
    <w:p w14:paraId="4E44032D" w14:textId="4AF378D5" w:rsidR="0022699A" w:rsidRPr="0071599A" w:rsidRDefault="0022699A" w:rsidP="0022699A">
      <w:pPr>
        <w:pStyle w:val="ListParagraph"/>
        <w:numPr>
          <w:ilvl w:val="0"/>
          <w:numId w:val="20"/>
        </w:numPr>
        <w:rPr>
          <w:szCs w:val="22"/>
          <w:highlight w:val="cyan"/>
        </w:rPr>
      </w:pPr>
      <w:r w:rsidRPr="0071599A">
        <w:rPr>
          <w:szCs w:val="22"/>
          <w:highlight w:val="cyan"/>
        </w:rPr>
        <w:t>Other</w:t>
      </w:r>
    </w:p>
    <w:p w14:paraId="62C56D00" w14:textId="77777777" w:rsidR="0022699A" w:rsidRDefault="0022699A" w:rsidP="00DC3ED3">
      <w:pPr>
        <w:rPr>
          <w:szCs w:val="22"/>
        </w:rPr>
      </w:pPr>
    </w:p>
    <w:p w14:paraId="5C049A16" w14:textId="283F86EF" w:rsidR="0022699A" w:rsidRDefault="005378E6" w:rsidP="00DC3ED3">
      <w:pPr>
        <w:rPr>
          <w:szCs w:val="22"/>
        </w:rPr>
      </w:pPr>
      <w:r>
        <w:rPr>
          <w:szCs w:val="22"/>
        </w:rPr>
        <w:fldChar w:fldCharType="begin"/>
      </w:r>
      <w:r>
        <w:rPr>
          <w:szCs w:val="22"/>
        </w:rPr>
        <w:instrText xml:space="preserve"> REF _Ref42441952 \h </w:instrText>
      </w:r>
      <w:r>
        <w:rPr>
          <w:szCs w:val="22"/>
        </w:rPr>
      </w:r>
      <w:r>
        <w:rPr>
          <w:szCs w:val="22"/>
        </w:rPr>
        <w:fldChar w:fldCharType="separate"/>
      </w:r>
      <w:r w:rsidR="00E14945" w:rsidRPr="001B460A">
        <w:rPr>
          <w:b/>
          <w:sz w:val="22"/>
          <w:szCs w:val="22"/>
        </w:rPr>
        <w:t xml:space="preserve">Table </w:t>
      </w:r>
      <w:r w:rsidR="00E14945">
        <w:rPr>
          <w:b/>
          <w:noProof/>
          <w:sz w:val="22"/>
          <w:szCs w:val="22"/>
        </w:rPr>
        <w:t>163</w:t>
      </w:r>
      <w:r>
        <w:rPr>
          <w:szCs w:val="22"/>
        </w:rPr>
        <w:fldChar w:fldCharType="end"/>
      </w:r>
      <w:r>
        <w:rPr>
          <w:szCs w:val="22"/>
        </w:rPr>
        <w:t xml:space="preserve"> </w:t>
      </w:r>
      <w:r w:rsidR="0043073B">
        <w:rPr>
          <w:szCs w:val="22"/>
        </w:rPr>
        <w:t>presents the recommended EEMs by data center system and indicates their source.</w:t>
      </w:r>
    </w:p>
    <w:p w14:paraId="74B99748" w14:textId="77777777" w:rsidR="00A02A7C" w:rsidRDefault="00A02A7C" w:rsidP="00A02A7C"/>
    <w:p w14:paraId="4B5DB5D2" w14:textId="01577D41" w:rsidR="0022699A" w:rsidRDefault="0022699A" w:rsidP="0022699A">
      <w:pPr>
        <w:jc w:val="center"/>
        <w:rPr>
          <w:b/>
          <w:sz w:val="22"/>
          <w:szCs w:val="22"/>
        </w:rPr>
      </w:pPr>
      <w:bookmarkStart w:id="663" w:name="_Ref42441952"/>
      <w:bookmarkStart w:id="664" w:name="_Toc42602006"/>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163</w:t>
      </w:r>
      <w:r w:rsidRPr="001B460A">
        <w:rPr>
          <w:b/>
          <w:sz w:val="22"/>
          <w:szCs w:val="22"/>
        </w:rPr>
        <w:fldChar w:fldCharType="end"/>
      </w:r>
      <w:bookmarkEnd w:id="663"/>
      <w:r w:rsidRPr="001B460A">
        <w:rPr>
          <w:b/>
          <w:sz w:val="22"/>
          <w:szCs w:val="22"/>
        </w:rPr>
        <w:t xml:space="preserve"> </w:t>
      </w:r>
      <w:r w:rsidR="009404B7">
        <w:rPr>
          <w:b/>
          <w:sz w:val="22"/>
          <w:szCs w:val="22"/>
        </w:rPr>
        <w:t>-</w:t>
      </w:r>
      <w:r>
        <w:rPr>
          <w:b/>
          <w:sz w:val="22"/>
          <w:szCs w:val="22"/>
        </w:rPr>
        <w:t xml:space="preserve"> </w:t>
      </w:r>
      <w:r w:rsidRPr="00BB4823">
        <w:rPr>
          <w:b/>
          <w:sz w:val="22"/>
          <w:szCs w:val="22"/>
        </w:rPr>
        <w:t xml:space="preserve">Recommended EEMs </w:t>
      </w:r>
      <w:r>
        <w:rPr>
          <w:b/>
          <w:sz w:val="22"/>
          <w:szCs w:val="22"/>
        </w:rPr>
        <w:t>by Source</w:t>
      </w:r>
      <w:bookmarkEnd w:id="664"/>
    </w:p>
    <w:p w14:paraId="651512E7" w14:textId="77777777" w:rsidR="0022699A" w:rsidRPr="001B460A" w:rsidRDefault="0022699A" w:rsidP="0022699A">
      <w:pPr>
        <w:jc w:val="center"/>
        <w:rPr>
          <w:b/>
          <w:sz w:val="22"/>
          <w:szCs w:val="22"/>
        </w:rPr>
      </w:pPr>
    </w:p>
    <w:tbl>
      <w:tblPr>
        <w:tblStyle w:val="TableGrid"/>
        <w:tblW w:w="0" w:type="auto"/>
        <w:tblLayout w:type="fixed"/>
        <w:tblLook w:val="04A0" w:firstRow="1" w:lastRow="0" w:firstColumn="1" w:lastColumn="0" w:noHBand="0" w:noVBand="1"/>
      </w:tblPr>
      <w:tblGrid>
        <w:gridCol w:w="5598"/>
        <w:gridCol w:w="450"/>
        <w:gridCol w:w="900"/>
        <w:gridCol w:w="630"/>
        <w:gridCol w:w="900"/>
        <w:gridCol w:w="720"/>
        <w:gridCol w:w="378"/>
      </w:tblGrid>
      <w:tr w:rsidR="009B0843" w14:paraId="38EC1F01" w14:textId="77777777" w:rsidTr="00DD4191">
        <w:trPr>
          <w:cantSplit/>
          <w:trHeight w:val="2015"/>
        </w:trPr>
        <w:tc>
          <w:tcPr>
            <w:tcW w:w="5598" w:type="dxa"/>
            <w:tcBorders>
              <w:bottom w:val="single" w:sz="4" w:space="0" w:color="auto"/>
            </w:tcBorders>
            <w:vAlign w:val="center"/>
          </w:tcPr>
          <w:p w14:paraId="66920D7D" w14:textId="77777777" w:rsidR="009B0843" w:rsidRPr="002D4C6C" w:rsidRDefault="009B0843" w:rsidP="0022699A">
            <w:pPr>
              <w:jc w:val="center"/>
              <w:rPr>
                <w:rFonts w:ascii="Arial Narrow" w:hAnsi="Arial Narrow"/>
                <w:sz w:val="20"/>
              </w:rPr>
            </w:pPr>
            <w:r>
              <w:rPr>
                <w:rFonts w:ascii="Arial Narrow" w:hAnsi="Arial Narrow"/>
                <w:sz w:val="20"/>
              </w:rPr>
              <w:t>Recommended Energy Efficiency Measure</w:t>
            </w:r>
          </w:p>
        </w:tc>
        <w:tc>
          <w:tcPr>
            <w:tcW w:w="450" w:type="dxa"/>
            <w:tcBorders>
              <w:bottom w:val="single" w:sz="4" w:space="0" w:color="auto"/>
            </w:tcBorders>
            <w:textDirection w:val="btLr"/>
          </w:tcPr>
          <w:p w14:paraId="0C1C66C1" w14:textId="77777777" w:rsidR="009B0843" w:rsidRPr="002D4C6C" w:rsidRDefault="009B0843" w:rsidP="00A1448B">
            <w:pPr>
              <w:ind w:left="113" w:right="113"/>
              <w:rPr>
                <w:rFonts w:ascii="Arial Narrow" w:hAnsi="Arial Narrow"/>
                <w:sz w:val="20"/>
              </w:rPr>
            </w:pPr>
            <w:r>
              <w:rPr>
                <w:rFonts w:ascii="Arial Narrow" w:hAnsi="Arial Narrow"/>
                <w:sz w:val="20"/>
              </w:rPr>
              <w:t>DC Pro</w:t>
            </w:r>
          </w:p>
        </w:tc>
        <w:tc>
          <w:tcPr>
            <w:tcW w:w="900" w:type="dxa"/>
            <w:tcBorders>
              <w:bottom w:val="single" w:sz="4" w:space="0" w:color="auto"/>
            </w:tcBorders>
            <w:textDirection w:val="btLr"/>
          </w:tcPr>
          <w:p w14:paraId="389EB4A2" w14:textId="77777777" w:rsidR="009B0843" w:rsidRPr="002D4C6C" w:rsidRDefault="009B0843" w:rsidP="00A1448B">
            <w:pPr>
              <w:ind w:left="113" w:right="113"/>
              <w:rPr>
                <w:rFonts w:ascii="Arial Narrow" w:hAnsi="Arial Narrow"/>
                <w:sz w:val="20"/>
              </w:rPr>
            </w:pPr>
            <w:r w:rsidRPr="00DB67BD">
              <w:rPr>
                <w:rFonts w:ascii="Arial Narrow" w:hAnsi="Arial Narrow"/>
                <w:sz w:val="20"/>
              </w:rPr>
              <w:t>Data Center Electrical Power Chain Assessment Tool v2.0</w:t>
            </w:r>
          </w:p>
        </w:tc>
        <w:tc>
          <w:tcPr>
            <w:tcW w:w="630" w:type="dxa"/>
            <w:tcBorders>
              <w:bottom w:val="single" w:sz="4" w:space="0" w:color="auto"/>
            </w:tcBorders>
            <w:textDirection w:val="btLr"/>
          </w:tcPr>
          <w:p w14:paraId="3B847F5F" w14:textId="77777777" w:rsidR="009B0843" w:rsidRPr="002D4C6C" w:rsidRDefault="009B0843" w:rsidP="00A1448B">
            <w:pPr>
              <w:ind w:left="113" w:right="113"/>
              <w:rPr>
                <w:rFonts w:ascii="Arial Narrow" w:hAnsi="Arial Narrow"/>
                <w:sz w:val="20"/>
              </w:rPr>
            </w:pPr>
            <w:r w:rsidRPr="00DB67BD">
              <w:rPr>
                <w:rFonts w:ascii="Arial Narrow" w:hAnsi="Arial Narrow"/>
                <w:sz w:val="20"/>
              </w:rPr>
              <w:t>Data Center Air Management Tool v1.18</w:t>
            </w:r>
          </w:p>
        </w:tc>
        <w:tc>
          <w:tcPr>
            <w:tcW w:w="900" w:type="dxa"/>
            <w:tcBorders>
              <w:bottom w:val="single" w:sz="4" w:space="0" w:color="auto"/>
            </w:tcBorders>
            <w:textDirection w:val="btLr"/>
          </w:tcPr>
          <w:p w14:paraId="65173527" w14:textId="77777777" w:rsidR="009B0843" w:rsidRPr="002D4C6C" w:rsidRDefault="009B0843" w:rsidP="00A1448B">
            <w:pPr>
              <w:ind w:left="113" w:right="113"/>
              <w:rPr>
                <w:rFonts w:ascii="Arial Narrow" w:hAnsi="Arial Narrow"/>
                <w:sz w:val="20"/>
              </w:rPr>
            </w:pPr>
            <w:r w:rsidRPr="00DB67BD">
              <w:rPr>
                <w:rFonts w:ascii="Arial Narrow" w:hAnsi="Arial Narrow"/>
                <w:sz w:val="20"/>
              </w:rPr>
              <w:t>Data Center Air Management Estimator v1.0</w:t>
            </w:r>
          </w:p>
        </w:tc>
        <w:tc>
          <w:tcPr>
            <w:tcW w:w="720" w:type="dxa"/>
            <w:tcBorders>
              <w:bottom w:val="single" w:sz="4" w:space="0" w:color="auto"/>
            </w:tcBorders>
            <w:textDirection w:val="btLr"/>
          </w:tcPr>
          <w:p w14:paraId="465F0A9C" w14:textId="24536711" w:rsidR="009B0843" w:rsidRPr="002D4C6C" w:rsidRDefault="009B0843" w:rsidP="00A1448B">
            <w:pPr>
              <w:ind w:left="113" w:right="113"/>
              <w:rPr>
                <w:rFonts w:ascii="Arial Narrow" w:hAnsi="Arial Narrow"/>
                <w:sz w:val="20"/>
              </w:rPr>
            </w:pPr>
            <w:r>
              <w:rPr>
                <w:rFonts w:ascii="Arial Narrow" w:hAnsi="Arial Narrow"/>
                <w:sz w:val="20"/>
              </w:rPr>
              <w:t>DC</w:t>
            </w:r>
            <w:r w:rsidR="00CF17AF">
              <w:rPr>
                <w:rFonts w:ascii="Arial Narrow" w:hAnsi="Arial Narrow"/>
                <w:sz w:val="20"/>
              </w:rPr>
              <w:t>EE Actions Master  List v2.0</w:t>
            </w:r>
          </w:p>
        </w:tc>
        <w:tc>
          <w:tcPr>
            <w:tcW w:w="378" w:type="dxa"/>
            <w:tcBorders>
              <w:bottom w:val="single" w:sz="4" w:space="0" w:color="auto"/>
            </w:tcBorders>
            <w:textDirection w:val="btLr"/>
          </w:tcPr>
          <w:p w14:paraId="4726DCA9" w14:textId="77777777" w:rsidR="009B0843" w:rsidRPr="002D4C6C" w:rsidRDefault="009B0843" w:rsidP="00A1448B">
            <w:pPr>
              <w:ind w:left="113" w:right="113"/>
              <w:rPr>
                <w:rFonts w:ascii="Arial Narrow" w:hAnsi="Arial Narrow"/>
                <w:sz w:val="20"/>
              </w:rPr>
            </w:pPr>
            <w:r>
              <w:rPr>
                <w:rFonts w:ascii="Arial Narrow" w:hAnsi="Arial Narrow"/>
                <w:sz w:val="20"/>
              </w:rPr>
              <w:t>Other</w:t>
            </w:r>
          </w:p>
        </w:tc>
      </w:tr>
      <w:tr w:rsidR="009B0843" w14:paraId="0092B13C" w14:textId="77777777" w:rsidTr="0043073B">
        <w:tc>
          <w:tcPr>
            <w:tcW w:w="5598" w:type="dxa"/>
            <w:shd w:val="clear" w:color="auto" w:fill="DAEEF3" w:themeFill="accent5" w:themeFillTint="33"/>
          </w:tcPr>
          <w:p w14:paraId="556E3A82" w14:textId="4873ADCC" w:rsidR="009B0843" w:rsidRPr="0022699A" w:rsidRDefault="0022699A" w:rsidP="00A1448B">
            <w:pPr>
              <w:rPr>
                <w:rFonts w:ascii="Arial Narrow" w:hAnsi="Arial Narrow"/>
                <w:b/>
                <w:sz w:val="20"/>
              </w:rPr>
            </w:pPr>
            <w:r w:rsidRPr="0022699A">
              <w:rPr>
                <w:rFonts w:ascii="Arial Narrow" w:hAnsi="Arial Narrow"/>
                <w:b/>
                <w:sz w:val="20"/>
              </w:rPr>
              <w:t>Whole Facility</w:t>
            </w:r>
          </w:p>
        </w:tc>
        <w:tc>
          <w:tcPr>
            <w:tcW w:w="450" w:type="dxa"/>
            <w:shd w:val="clear" w:color="auto" w:fill="DAEEF3" w:themeFill="accent5" w:themeFillTint="33"/>
          </w:tcPr>
          <w:p w14:paraId="00C78292" w14:textId="77777777" w:rsidR="009B0843" w:rsidRPr="002D4C6C" w:rsidRDefault="009B0843"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00E8B964" w14:textId="77777777" w:rsidR="009B0843" w:rsidRPr="002D4C6C" w:rsidRDefault="009B0843" w:rsidP="00A1448B">
            <w:pPr>
              <w:rPr>
                <w:rFonts w:ascii="Arial Narrow" w:hAnsi="Arial Narrow"/>
                <w:sz w:val="20"/>
              </w:rPr>
            </w:pPr>
          </w:p>
        </w:tc>
        <w:tc>
          <w:tcPr>
            <w:tcW w:w="630" w:type="dxa"/>
            <w:tcBorders>
              <w:bottom w:val="single" w:sz="4" w:space="0" w:color="auto"/>
            </w:tcBorders>
            <w:shd w:val="clear" w:color="auto" w:fill="DAEEF3" w:themeFill="accent5" w:themeFillTint="33"/>
          </w:tcPr>
          <w:p w14:paraId="7B1CD418" w14:textId="77777777" w:rsidR="009B0843" w:rsidRPr="002D4C6C" w:rsidRDefault="009B0843"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1C018CD9" w14:textId="77777777" w:rsidR="009B0843" w:rsidRPr="002D4C6C" w:rsidRDefault="009B0843" w:rsidP="00A1448B">
            <w:pPr>
              <w:rPr>
                <w:rFonts w:ascii="Arial Narrow" w:hAnsi="Arial Narrow"/>
                <w:sz w:val="20"/>
              </w:rPr>
            </w:pPr>
          </w:p>
        </w:tc>
        <w:tc>
          <w:tcPr>
            <w:tcW w:w="720" w:type="dxa"/>
            <w:shd w:val="clear" w:color="auto" w:fill="DAEEF3" w:themeFill="accent5" w:themeFillTint="33"/>
          </w:tcPr>
          <w:p w14:paraId="0285302F" w14:textId="77777777" w:rsidR="009B0843" w:rsidRPr="002D4C6C" w:rsidRDefault="009B0843" w:rsidP="00A1448B">
            <w:pPr>
              <w:rPr>
                <w:rFonts w:ascii="Arial Narrow" w:hAnsi="Arial Narrow"/>
                <w:sz w:val="20"/>
              </w:rPr>
            </w:pPr>
          </w:p>
        </w:tc>
        <w:tc>
          <w:tcPr>
            <w:tcW w:w="378" w:type="dxa"/>
            <w:shd w:val="clear" w:color="auto" w:fill="DAEEF3" w:themeFill="accent5" w:themeFillTint="33"/>
          </w:tcPr>
          <w:p w14:paraId="4A963C43" w14:textId="77777777" w:rsidR="009B0843" w:rsidRPr="002D4C6C" w:rsidRDefault="009B0843" w:rsidP="00A1448B">
            <w:pPr>
              <w:rPr>
                <w:rFonts w:ascii="Arial Narrow" w:hAnsi="Arial Narrow"/>
                <w:sz w:val="20"/>
              </w:rPr>
            </w:pPr>
          </w:p>
        </w:tc>
      </w:tr>
      <w:tr w:rsidR="009B0843" w14:paraId="1FD2045F" w14:textId="77777777" w:rsidTr="0043073B">
        <w:tc>
          <w:tcPr>
            <w:tcW w:w="5598" w:type="dxa"/>
          </w:tcPr>
          <w:p w14:paraId="16A5FB94" w14:textId="77777777" w:rsidR="009B0843" w:rsidRPr="002D4C6C" w:rsidRDefault="009B0843" w:rsidP="00A1448B">
            <w:pPr>
              <w:rPr>
                <w:rFonts w:ascii="Arial Narrow" w:hAnsi="Arial Narrow"/>
                <w:sz w:val="20"/>
              </w:rPr>
            </w:pPr>
          </w:p>
        </w:tc>
        <w:tc>
          <w:tcPr>
            <w:tcW w:w="450" w:type="dxa"/>
          </w:tcPr>
          <w:p w14:paraId="78B119C1" w14:textId="77777777" w:rsidR="009B0843" w:rsidRPr="002D4C6C" w:rsidRDefault="009B0843" w:rsidP="00A1448B">
            <w:pPr>
              <w:rPr>
                <w:rFonts w:ascii="Arial Narrow" w:hAnsi="Arial Narrow"/>
                <w:sz w:val="20"/>
              </w:rPr>
            </w:pPr>
          </w:p>
        </w:tc>
        <w:tc>
          <w:tcPr>
            <w:tcW w:w="900" w:type="dxa"/>
            <w:shd w:val="clear" w:color="auto" w:fill="D9D9D9" w:themeFill="background1" w:themeFillShade="D9"/>
          </w:tcPr>
          <w:p w14:paraId="3D360746" w14:textId="77777777" w:rsidR="009B0843" w:rsidRPr="002D4C6C" w:rsidRDefault="009B0843" w:rsidP="00A1448B">
            <w:pPr>
              <w:rPr>
                <w:rFonts w:ascii="Arial Narrow" w:hAnsi="Arial Narrow"/>
                <w:sz w:val="20"/>
              </w:rPr>
            </w:pPr>
          </w:p>
        </w:tc>
        <w:tc>
          <w:tcPr>
            <w:tcW w:w="630" w:type="dxa"/>
            <w:shd w:val="clear" w:color="auto" w:fill="D9D9D9" w:themeFill="background1" w:themeFillShade="D9"/>
          </w:tcPr>
          <w:p w14:paraId="5CC1D7C7" w14:textId="77777777" w:rsidR="009B0843" w:rsidRPr="002D4C6C" w:rsidRDefault="009B0843" w:rsidP="00A1448B">
            <w:pPr>
              <w:rPr>
                <w:rFonts w:ascii="Arial Narrow" w:hAnsi="Arial Narrow"/>
                <w:sz w:val="20"/>
              </w:rPr>
            </w:pPr>
          </w:p>
        </w:tc>
        <w:tc>
          <w:tcPr>
            <w:tcW w:w="900" w:type="dxa"/>
            <w:shd w:val="clear" w:color="auto" w:fill="D9D9D9" w:themeFill="background1" w:themeFillShade="D9"/>
          </w:tcPr>
          <w:p w14:paraId="137FD4D9" w14:textId="77777777" w:rsidR="009B0843" w:rsidRPr="002D4C6C" w:rsidRDefault="009B0843" w:rsidP="00A1448B">
            <w:pPr>
              <w:rPr>
                <w:rFonts w:ascii="Arial Narrow" w:hAnsi="Arial Narrow"/>
                <w:sz w:val="20"/>
              </w:rPr>
            </w:pPr>
          </w:p>
        </w:tc>
        <w:tc>
          <w:tcPr>
            <w:tcW w:w="720" w:type="dxa"/>
          </w:tcPr>
          <w:p w14:paraId="2A153D5C" w14:textId="77777777" w:rsidR="009B0843" w:rsidRPr="002D4C6C" w:rsidRDefault="009B0843" w:rsidP="00A1448B">
            <w:pPr>
              <w:rPr>
                <w:rFonts w:ascii="Arial Narrow" w:hAnsi="Arial Narrow"/>
                <w:sz w:val="20"/>
              </w:rPr>
            </w:pPr>
          </w:p>
        </w:tc>
        <w:tc>
          <w:tcPr>
            <w:tcW w:w="378" w:type="dxa"/>
          </w:tcPr>
          <w:p w14:paraId="0BDFB290" w14:textId="77777777" w:rsidR="009B0843" w:rsidRPr="002D4C6C" w:rsidRDefault="009B0843" w:rsidP="00A1448B">
            <w:pPr>
              <w:rPr>
                <w:rFonts w:ascii="Arial Narrow" w:hAnsi="Arial Narrow"/>
                <w:sz w:val="20"/>
              </w:rPr>
            </w:pPr>
          </w:p>
        </w:tc>
      </w:tr>
      <w:tr w:rsidR="009B0843" w14:paraId="379B3287" w14:textId="77777777" w:rsidTr="0043073B">
        <w:tc>
          <w:tcPr>
            <w:tcW w:w="5598" w:type="dxa"/>
          </w:tcPr>
          <w:p w14:paraId="56FE83FB" w14:textId="77777777" w:rsidR="009B0843" w:rsidRPr="002D4C6C" w:rsidRDefault="009B0843" w:rsidP="00A1448B">
            <w:pPr>
              <w:rPr>
                <w:rFonts w:ascii="Arial Narrow" w:hAnsi="Arial Narrow"/>
                <w:sz w:val="20"/>
              </w:rPr>
            </w:pPr>
          </w:p>
        </w:tc>
        <w:tc>
          <w:tcPr>
            <w:tcW w:w="450" w:type="dxa"/>
          </w:tcPr>
          <w:p w14:paraId="7D1A1B5B" w14:textId="77777777" w:rsidR="009B0843" w:rsidRPr="002D4C6C" w:rsidRDefault="009B0843" w:rsidP="00A1448B">
            <w:pPr>
              <w:rPr>
                <w:rFonts w:ascii="Arial Narrow" w:hAnsi="Arial Narrow"/>
                <w:sz w:val="20"/>
              </w:rPr>
            </w:pPr>
          </w:p>
        </w:tc>
        <w:tc>
          <w:tcPr>
            <w:tcW w:w="900" w:type="dxa"/>
            <w:shd w:val="clear" w:color="auto" w:fill="D9D9D9" w:themeFill="background1" w:themeFillShade="D9"/>
          </w:tcPr>
          <w:p w14:paraId="6D9876D4" w14:textId="77777777" w:rsidR="009B0843" w:rsidRPr="002D4C6C" w:rsidRDefault="009B0843" w:rsidP="00A1448B">
            <w:pPr>
              <w:rPr>
                <w:rFonts w:ascii="Arial Narrow" w:hAnsi="Arial Narrow"/>
                <w:sz w:val="20"/>
              </w:rPr>
            </w:pPr>
          </w:p>
        </w:tc>
        <w:tc>
          <w:tcPr>
            <w:tcW w:w="630" w:type="dxa"/>
            <w:shd w:val="clear" w:color="auto" w:fill="D9D9D9" w:themeFill="background1" w:themeFillShade="D9"/>
          </w:tcPr>
          <w:p w14:paraId="0D139E20" w14:textId="77777777" w:rsidR="009B0843" w:rsidRPr="002D4C6C" w:rsidRDefault="009B0843" w:rsidP="00A1448B">
            <w:pPr>
              <w:rPr>
                <w:rFonts w:ascii="Arial Narrow" w:hAnsi="Arial Narrow"/>
                <w:sz w:val="20"/>
              </w:rPr>
            </w:pPr>
          </w:p>
        </w:tc>
        <w:tc>
          <w:tcPr>
            <w:tcW w:w="900" w:type="dxa"/>
            <w:shd w:val="clear" w:color="auto" w:fill="D9D9D9" w:themeFill="background1" w:themeFillShade="D9"/>
          </w:tcPr>
          <w:p w14:paraId="44A5F5E2" w14:textId="77777777" w:rsidR="009B0843" w:rsidRPr="002D4C6C" w:rsidRDefault="009B0843" w:rsidP="00A1448B">
            <w:pPr>
              <w:rPr>
                <w:rFonts w:ascii="Arial Narrow" w:hAnsi="Arial Narrow"/>
                <w:sz w:val="20"/>
              </w:rPr>
            </w:pPr>
          </w:p>
        </w:tc>
        <w:tc>
          <w:tcPr>
            <w:tcW w:w="720" w:type="dxa"/>
          </w:tcPr>
          <w:p w14:paraId="2DD6CB26" w14:textId="77777777" w:rsidR="009B0843" w:rsidRPr="002D4C6C" w:rsidRDefault="009B0843" w:rsidP="00A1448B">
            <w:pPr>
              <w:rPr>
                <w:rFonts w:ascii="Arial Narrow" w:hAnsi="Arial Narrow"/>
                <w:sz w:val="20"/>
              </w:rPr>
            </w:pPr>
          </w:p>
        </w:tc>
        <w:tc>
          <w:tcPr>
            <w:tcW w:w="378" w:type="dxa"/>
          </w:tcPr>
          <w:p w14:paraId="243C47CC" w14:textId="77777777" w:rsidR="009B0843" w:rsidRPr="002D4C6C" w:rsidRDefault="009B0843" w:rsidP="00A1448B">
            <w:pPr>
              <w:rPr>
                <w:rFonts w:ascii="Arial Narrow" w:hAnsi="Arial Narrow"/>
                <w:sz w:val="20"/>
              </w:rPr>
            </w:pPr>
          </w:p>
        </w:tc>
      </w:tr>
      <w:tr w:rsidR="009B0843" w14:paraId="4717652D" w14:textId="77777777" w:rsidTr="0043073B">
        <w:tc>
          <w:tcPr>
            <w:tcW w:w="5598" w:type="dxa"/>
            <w:tcBorders>
              <w:bottom w:val="single" w:sz="4" w:space="0" w:color="auto"/>
            </w:tcBorders>
          </w:tcPr>
          <w:p w14:paraId="57EE4194" w14:textId="77777777" w:rsidR="009B0843" w:rsidRPr="002D4C6C" w:rsidRDefault="009B0843" w:rsidP="00A1448B">
            <w:pPr>
              <w:rPr>
                <w:rFonts w:ascii="Arial Narrow" w:hAnsi="Arial Narrow"/>
                <w:sz w:val="20"/>
              </w:rPr>
            </w:pPr>
          </w:p>
        </w:tc>
        <w:tc>
          <w:tcPr>
            <w:tcW w:w="450" w:type="dxa"/>
            <w:tcBorders>
              <w:bottom w:val="single" w:sz="4" w:space="0" w:color="auto"/>
            </w:tcBorders>
          </w:tcPr>
          <w:p w14:paraId="6A56B11E" w14:textId="77777777" w:rsidR="009B0843" w:rsidRPr="002D4C6C" w:rsidRDefault="009B0843"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1AD5AA63" w14:textId="77777777" w:rsidR="009B0843" w:rsidRPr="002D4C6C" w:rsidRDefault="009B0843" w:rsidP="00A1448B">
            <w:pPr>
              <w:rPr>
                <w:rFonts w:ascii="Arial Narrow" w:hAnsi="Arial Narrow"/>
                <w:sz w:val="20"/>
              </w:rPr>
            </w:pPr>
          </w:p>
        </w:tc>
        <w:tc>
          <w:tcPr>
            <w:tcW w:w="630" w:type="dxa"/>
            <w:tcBorders>
              <w:bottom w:val="single" w:sz="4" w:space="0" w:color="auto"/>
            </w:tcBorders>
            <w:shd w:val="clear" w:color="auto" w:fill="D9D9D9" w:themeFill="background1" w:themeFillShade="D9"/>
          </w:tcPr>
          <w:p w14:paraId="11F64D51" w14:textId="77777777" w:rsidR="009B0843" w:rsidRPr="002D4C6C" w:rsidRDefault="009B0843"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3100DC7E" w14:textId="77777777" w:rsidR="009B0843" w:rsidRPr="002D4C6C" w:rsidRDefault="009B0843" w:rsidP="00A1448B">
            <w:pPr>
              <w:rPr>
                <w:rFonts w:ascii="Arial Narrow" w:hAnsi="Arial Narrow"/>
                <w:sz w:val="20"/>
              </w:rPr>
            </w:pPr>
          </w:p>
        </w:tc>
        <w:tc>
          <w:tcPr>
            <w:tcW w:w="720" w:type="dxa"/>
            <w:tcBorders>
              <w:bottom w:val="single" w:sz="4" w:space="0" w:color="auto"/>
            </w:tcBorders>
          </w:tcPr>
          <w:p w14:paraId="09178CDE" w14:textId="77777777" w:rsidR="009B0843" w:rsidRPr="002D4C6C" w:rsidRDefault="009B0843" w:rsidP="00A1448B">
            <w:pPr>
              <w:rPr>
                <w:rFonts w:ascii="Arial Narrow" w:hAnsi="Arial Narrow"/>
                <w:sz w:val="20"/>
              </w:rPr>
            </w:pPr>
          </w:p>
        </w:tc>
        <w:tc>
          <w:tcPr>
            <w:tcW w:w="378" w:type="dxa"/>
            <w:tcBorders>
              <w:bottom w:val="single" w:sz="4" w:space="0" w:color="auto"/>
            </w:tcBorders>
          </w:tcPr>
          <w:p w14:paraId="6783D1E0" w14:textId="77777777" w:rsidR="009B0843" w:rsidRPr="002D4C6C" w:rsidRDefault="009B0843" w:rsidP="00A1448B">
            <w:pPr>
              <w:rPr>
                <w:rFonts w:ascii="Arial Narrow" w:hAnsi="Arial Narrow"/>
                <w:sz w:val="20"/>
              </w:rPr>
            </w:pPr>
          </w:p>
        </w:tc>
      </w:tr>
      <w:tr w:rsidR="0022699A" w:rsidRPr="0022699A" w14:paraId="563F2CEA" w14:textId="77777777" w:rsidTr="00A02A7C">
        <w:tc>
          <w:tcPr>
            <w:tcW w:w="5598" w:type="dxa"/>
            <w:shd w:val="clear" w:color="auto" w:fill="DAEEF3" w:themeFill="accent5" w:themeFillTint="33"/>
          </w:tcPr>
          <w:p w14:paraId="58F03C73" w14:textId="290B17AC" w:rsidR="0022699A" w:rsidRPr="0022699A" w:rsidRDefault="00281B80" w:rsidP="00A1448B">
            <w:pPr>
              <w:rPr>
                <w:rFonts w:ascii="Arial Narrow" w:hAnsi="Arial Narrow"/>
                <w:b/>
                <w:sz w:val="20"/>
              </w:rPr>
            </w:pPr>
            <w:r>
              <w:rPr>
                <w:rFonts w:ascii="Arial Narrow" w:hAnsi="Arial Narrow"/>
                <w:b/>
                <w:sz w:val="20"/>
              </w:rPr>
              <w:t>Electric Distribution System</w:t>
            </w:r>
          </w:p>
        </w:tc>
        <w:tc>
          <w:tcPr>
            <w:tcW w:w="450" w:type="dxa"/>
            <w:shd w:val="clear" w:color="auto" w:fill="DAEEF3" w:themeFill="accent5" w:themeFillTint="33"/>
          </w:tcPr>
          <w:p w14:paraId="134BFED7" w14:textId="77777777" w:rsidR="0022699A" w:rsidRPr="0022699A" w:rsidRDefault="0022699A" w:rsidP="00A1448B">
            <w:pPr>
              <w:rPr>
                <w:rFonts w:ascii="Arial Narrow" w:hAnsi="Arial Narrow"/>
                <w:b/>
                <w:sz w:val="20"/>
              </w:rPr>
            </w:pPr>
          </w:p>
        </w:tc>
        <w:tc>
          <w:tcPr>
            <w:tcW w:w="900" w:type="dxa"/>
            <w:shd w:val="clear" w:color="auto" w:fill="DAEEF3" w:themeFill="accent5" w:themeFillTint="33"/>
          </w:tcPr>
          <w:p w14:paraId="657C49A2" w14:textId="77777777" w:rsidR="0022699A" w:rsidRPr="0022699A" w:rsidRDefault="0022699A" w:rsidP="00A1448B">
            <w:pPr>
              <w:rPr>
                <w:rFonts w:ascii="Arial Narrow" w:hAnsi="Arial Narrow"/>
                <w:b/>
                <w:sz w:val="20"/>
              </w:rPr>
            </w:pPr>
          </w:p>
        </w:tc>
        <w:tc>
          <w:tcPr>
            <w:tcW w:w="630" w:type="dxa"/>
            <w:tcBorders>
              <w:bottom w:val="single" w:sz="4" w:space="0" w:color="auto"/>
            </w:tcBorders>
            <w:shd w:val="clear" w:color="auto" w:fill="DAEEF3" w:themeFill="accent5" w:themeFillTint="33"/>
          </w:tcPr>
          <w:p w14:paraId="6C21A949" w14:textId="77777777" w:rsidR="0022699A" w:rsidRPr="0022699A" w:rsidRDefault="0022699A" w:rsidP="00A1448B">
            <w:pPr>
              <w:rPr>
                <w:rFonts w:ascii="Arial Narrow" w:hAnsi="Arial Narrow"/>
                <w:b/>
                <w:sz w:val="20"/>
              </w:rPr>
            </w:pPr>
          </w:p>
        </w:tc>
        <w:tc>
          <w:tcPr>
            <w:tcW w:w="900" w:type="dxa"/>
            <w:tcBorders>
              <w:bottom w:val="single" w:sz="4" w:space="0" w:color="auto"/>
            </w:tcBorders>
            <w:shd w:val="clear" w:color="auto" w:fill="DAEEF3" w:themeFill="accent5" w:themeFillTint="33"/>
          </w:tcPr>
          <w:p w14:paraId="626842C3" w14:textId="77777777" w:rsidR="0022699A" w:rsidRPr="0022699A" w:rsidRDefault="0022699A" w:rsidP="00A1448B">
            <w:pPr>
              <w:rPr>
                <w:rFonts w:ascii="Arial Narrow" w:hAnsi="Arial Narrow"/>
                <w:b/>
                <w:sz w:val="20"/>
              </w:rPr>
            </w:pPr>
          </w:p>
        </w:tc>
        <w:tc>
          <w:tcPr>
            <w:tcW w:w="720" w:type="dxa"/>
            <w:shd w:val="clear" w:color="auto" w:fill="DAEEF3" w:themeFill="accent5" w:themeFillTint="33"/>
          </w:tcPr>
          <w:p w14:paraId="54D62C99" w14:textId="77777777" w:rsidR="0022699A" w:rsidRPr="0022699A" w:rsidRDefault="0022699A" w:rsidP="00A1448B">
            <w:pPr>
              <w:rPr>
                <w:rFonts w:ascii="Arial Narrow" w:hAnsi="Arial Narrow"/>
                <w:b/>
                <w:sz w:val="20"/>
              </w:rPr>
            </w:pPr>
          </w:p>
        </w:tc>
        <w:tc>
          <w:tcPr>
            <w:tcW w:w="378" w:type="dxa"/>
            <w:shd w:val="clear" w:color="auto" w:fill="DAEEF3" w:themeFill="accent5" w:themeFillTint="33"/>
          </w:tcPr>
          <w:p w14:paraId="3779C9CA" w14:textId="77777777" w:rsidR="0022699A" w:rsidRPr="0022699A" w:rsidRDefault="0022699A" w:rsidP="00A1448B">
            <w:pPr>
              <w:rPr>
                <w:rFonts w:ascii="Arial Narrow" w:hAnsi="Arial Narrow"/>
                <w:b/>
                <w:sz w:val="20"/>
              </w:rPr>
            </w:pPr>
          </w:p>
        </w:tc>
      </w:tr>
      <w:tr w:rsidR="0022699A" w14:paraId="3F565527" w14:textId="77777777" w:rsidTr="00A02A7C">
        <w:tc>
          <w:tcPr>
            <w:tcW w:w="5598" w:type="dxa"/>
          </w:tcPr>
          <w:p w14:paraId="7B3CA4B0" w14:textId="77777777" w:rsidR="0022699A" w:rsidRPr="002D4C6C" w:rsidRDefault="0022699A" w:rsidP="00A1448B">
            <w:pPr>
              <w:rPr>
                <w:rFonts w:ascii="Arial Narrow" w:hAnsi="Arial Narrow"/>
                <w:sz w:val="20"/>
              </w:rPr>
            </w:pPr>
          </w:p>
        </w:tc>
        <w:tc>
          <w:tcPr>
            <w:tcW w:w="450" w:type="dxa"/>
          </w:tcPr>
          <w:p w14:paraId="6086ED8B" w14:textId="77777777" w:rsidR="0022699A" w:rsidRPr="002D4C6C" w:rsidRDefault="0022699A" w:rsidP="00A1448B">
            <w:pPr>
              <w:rPr>
                <w:rFonts w:ascii="Arial Narrow" w:hAnsi="Arial Narrow"/>
                <w:sz w:val="20"/>
              </w:rPr>
            </w:pPr>
          </w:p>
        </w:tc>
        <w:tc>
          <w:tcPr>
            <w:tcW w:w="900" w:type="dxa"/>
          </w:tcPr>
          <w:p w14:paraId="3353E635" w14:textId="77777777" w:rsidR="0022699A" w:rsidRPr="002D4C6C" w:rsidRDefault="0022699A" w:rsidP="00A1448B">
            <w:pPr>
              <w:rPr>
                <w:rFonts w:ascii="Arial Narrow" w:hAnsi="Arial Narrow"/>
                <w:sz w:val="20"/>
              </w:rPr>
            </w:pPr>
          </w:p>
        </w:tc>
        <w:tc>
          <w:tcPr>
            <w:tcW w:w="630" w:type="dxa"/>
            <w:shd w:val="clear" w:color="auto" w:fill="D9D9D9" w:themeFill="background1" w:themeFillShade="D9"/>
          </w:tcPr>
          <w:p w14:paraId="34B34AA2"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5D42F859" w14:textId="77777777" w:rsidR="0022699A" w:rsidRPr="002D4C6C" w:rsidRDefault="0022699A" w:rsidP="00A1448B">
            <w:pPr>
              <w:rPr>
                <w:rFonts w:ascii="Arial Narrow" w:hAnsi="Arial Narrow"/>
                <w:sz w:val="20"/>
              </w:rPr>
            </w:pPr>
          </w:p>
        </w:tc>
        <w:tc>
          <w:tcPr>
            <w:tcW w:w="720" w:type="dxa"/>
          </w:tcPr>
          <w:p w14:paraId="6D3E63D1" w14:textId="77777777" w:rsidR="0022699A" w:rsidRPr="002D4C6C" w:rsidRDefault="0022699A" w:rsidP="00A1448B">
            <w:pPr>
              <w:rPr>
                <w:rFonts w:ascii="Arial Narrow" w:hAnsi="Arial Narrow"/>
                <w:sz w:val="20"/>
              </w:rPr>
            </w:pPr>
          </w:p>
        </w:tc>
        <w:tc>
          <w:tcPr>
            <w:tcW w:w="378" w:type="dxa"/>
          </w:tcPr>
          <w:p w14:paraId="0D8841F0" w14:textId="77777777" w:rsidR="0022699A" w:rsidRPr="002D4C6C" w:rsidRDefault="0022699A" w:rsidP="00A1448B">
            <w:pPr>
              <w:rPr>
                <w:rFonts w:ascii="Arial Narrow" w:hAnsi="Arial Narrow"/>
                <w:sz w:val="20"/>
              </w:rPr>
            </w:pPr>
          </w:p>
        </w:tc>
      </w:tr>
      <w:tr w:rsidR="0022699A" w14:paraId="59389ECA" w14:textId="77777777" w:rsidTr="00A02A7C">
        <w:tc>
          <w:tcPr>
            <w:tcW w:w="5598" w:type="dxa"/>
            <w:tcBorders>
              <w:bottom w:val="single" w:sz="4" w:space="0" w:color="auto"/>
            </w:tcBorders>
          </w:tcPr>
          <w:p w14:paraId="67DD86BE" w14:textId="77777777" w:rsidR="0022699A" w:rsidRPr="002D4C6C" w:rsidRDefault="0022699A" w:rsidP="00A1448B">
            <w:pPr>
              <w:rPr>
                <w:rFonts w:ascii="Arial Narrow" w:hAnsi="Arial Narrow"/>
                <w:sz w:val="20"/>
              </w:rPr>
            </w:pPr>
          </w:p>
        </w:tc>
        <w:tc>
          <w:tcPr>
            <w:tcW w:w="450" w:type="dxa"/>
            <w:tcBorders>
              <w:bottom w:val="single" w:sz="4" w:space="0" w:color="auto"/>
            </w:tcBorders>
          </w:tcPr>
          <w:p w14:paraId="3887189E" w14:textId="77777777" w:rsidR="0022699A" w:rsidRPr="002D4C6C" w:rsidRDefault="0022699A" w:rsidP="00A1448B">
            <w:pPr>
              <w:rPr>
                <w:rFonts w:ascii="Arial Narrow" w:hAnsi="Arial Narrow"/>
                <w:sz w:val="20"/>
              </w:rPr>
            </w:pPr>
          </w:p>
        </w:tc>
        <w:tc>
          <w:tcPr>
            <w:tcW w:w="900" w:type="dxa"/>
            <w:tcBorders>
              <w:bottom w:val="single" w:sz="4" w:space="0" w:color="auto"/>
            </w:tcBorders>
          </w:tcPr>
          <w:p w14:paraId="31C826F6" w14:textId="77777777" w:rsidR="0022699A" w:rsidRPr="002D4C6C" w:rsidRDefault="0022699A" w:rsidP="00A1448B">
            <w:pPr>
              <w:rPr>
                <w:rFonts w:ascii="Arial Narrow" w:hAnsi="Arial Narrow"/>
                <w:sz w:val="20"/>
              </w:rPr>
            </w:pPr>
          </w:p>
        </w:tc>
        <w:tc>
          <w:tcPr>
            <w:tcW w:w="630" w:type="dxa"/>
            <w:tcBorders>
              <w:bottom w:val="single" w:sz="4" w:space="0" w:color="auto"/>
            </w:tcBorders>
            <w:shd w:val="clear" w:color="auto" w:fill="D9D9D9" w:themeFill="background1" w:themeFillShade="D9"/>
          </w:tcPr>
          <w:p w14:paraId="668B82BB"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11233832" w14:textId="77777777" w:rsidR="0022699A" w:rsidRPr="002D4C6C" w:rsidRDefault="0022699A" w:rsidP="00A1448B">
            <w:pPr>
              <w:rPr>
                <w:rFonts w:ascii="Arial Narrow" w:hAnsi="Arial Narrow"/>
                <w:sz w:val="20"/>
              </w:rPr>
            </w:pPr>
          </w:p>
        </w:tc>
        <w:tc>
          <w:tcPr>
            <w:tcW w:w="720" w:type="dxa"/>
            <w:tcBorders>
              <w:bottom w:val="single" w:sz="4" w:space="0" w:color="auto"/>
            </w:tcBorders>
          </w:tcPr>
          <w:p w14:paraId="0F2F9E19" w14:textId="77777777" w:rsidR="0022699A" w:rsidRPr="002D4C6C" w:rsidRDefault="0022699A" w:rsidP="00A1448B">
            <w:pPr>
              <w:rPr>
                <w:rFonts w:ascii="Arial Narrow" w:hAnsi="Arial Narrow"/>
                <w:sz w:val="20"/>
              </w:rPr>
            </w:pPr>
          </w:p>
        </w:tc>
        <w:tc>
          <w:tcPr>
            <w:tcW w:w="378" w:type="dxa"/>
            <w:tcBorders>
              <w:bottom w:val="single" w:sz="4" w:space="0" w:color="auto"/>
            </w:tcBorders>
          </w:tcPr>
          <w:p w14:paraId="30D0E6F2" w14:textId="77777777" w:rsidR="0022699A" w:rsidRPr="002D4C6C" w:rsidRDefault="0022699A" w:rsidP="00A1448B">
            <w:pPr>
              <w:rPr>
                <w:rFonts w:ascii="Arial Narrow" w:hAnsi="Arial Narrow"/>
                <w:sz w:val="20"/>
              </w:rPr>
            </w:pPr>
          </w:p>
        </w:tc>
      </w:tr>
      <w:tr w:rsidR="0022699A" w14:paraId="322C5170" w14:textId="77777777" w:rsidTr="00A02A7C">
        <w:tc>
          <w:tcPr>
            <w:tcW w:w="5598" w:type="dxa"/>
            <w:shd w:val="clear" w:color="auto" w:fill="DAEEF3" w:themeFill="accent5" w:themeFillTint="33"/>
          </w:tcPr>
          <w:p w14:paraId="79EB55C7" w14:textId="2D661258" w:rsidR="0022699A" w:rsidRPr="0022699A" w:rsidRDefault="0022699A" w:rsidP="00A1448B">
            <w:pPr>
              <w:rPr>
                <w:rFonts w:ascii="Arial Narrow" w:hAnsi="Arial Narrow"/>
                <w:b/>
                <w:sz w:val="20"/>
              </w:rPr>
            </w:pPr>
            <w:r w:rsidRPr="0022699A">
              <w:rPr>
                <w:rFonts w:ascii="Arial Narrow" w:hAnsi="Arial Narrow"/>
                <w:b/>
                <w:sz w:val="20"/>
              </w:rPr>
              <w:t>IT Equipment</w:t>
            </w:r>
          </w:p>
        </w:tc>
        <w:tc>
          <w:tcPr>
            <w:tcW w:w="450" w:type="dxa"/>
            <w:shd w:val="clear" w:color="auto" w:fill="DAEEF3" w:themeFill="accent5" w:themeFillTint="33"/>
          </w:tcPr>
          <w:p w14:paraId="54469BAB"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33CECA03" w14:textId="77777777" w:rsidR="0022699A" w:rsidRPr="002D4C6C" w:rsidRDefault="0022699A" w:rsidP="00A1448B">
            <w:pPr>
              <w:rPr>
                <w:rFonts w:ascii="Arial Narrow" w:hAnsi="Arial Narrow"/>
                <w:sz w:val="20"/>
              </w:rPr>
            </w:pPr>
          </w:p>
        </w:tc>
        <w:tc>
          <w:tcPr>
            <w:tcW w:w="630" w:type="dxa"/>
            <w:tcBorders>
              <w:bottom w:val="single" w:sz="4" w:space="0" w:color="auto"/>
            </w:tcBorders>
            <w:shd w:val="clear" w:color="auto" w:fill="DAEEF3" w:themeFill="accent5" w:themeFillTint="33"/>
          </w:tcPr>
          <w:p w14:paraId="1F28953B"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72F1BE7D" w14:textId="77777777" w:rsidR="0022699A" w:rsidRPr="002D4C6C" w:rsidRDefault="0022699A" w:rsidP="00A1448B">
            <w:pPr>
              <w:rPr>
                <w:rFonts w:ascii="Arial Narrow" w:hAnsi="Arial Narrow"/>
                <w:sz w:val="20"/>
              </w:rPr>
            </w:pPr>
          </w:p>
        </w:tc>
        <w:tc>
          <w:tcPr>
            <w:tcW w:w="720" w:type="dxa"/>
            <w:shd w:val="clear" w:color="auto" w:fill="DAEEF3" w:themeFill="accent5" w:themeFillTint="33"/>
          </w:tcPr>
          <w:p w14:paraId="3F25BB3E" w14:textId="77777777" w:rsidR="0022699A" w:rsidRPr="002D4C6C" w:rsidRDefault="0022699A" w:rsidP="00A1448B">
            <w:pPr>
              <w:rPr>
                <w:rFonts w:ascii="Arial Narrow" w:hAnsi="Arial Narrow"/>
                <w:sz w:val="20"/>
              </w:rPr>
            </w:pPr>
          </w:p>
        </w:tc>
        <w:tc>
          <w:tcPr>
            <w:tcW w:w="378" w:type="dxa"/>
            <w:shd w:val="clear" w:color="auto" w:fill="DAEEF3" w:themeFill="accent5" w:themeFillTint="33"/>
          </w:tcPr>
          <w:p w14:paraId="258D20B4" w14:textId="77777777" w:rsidR="0022699A" w:rsidRPr="002D4C6C" w:rsidRDefault="0022699A" w:rsidP="00A1448B">
            <w:pPr>
              <w:rPr>
                <w:rFonts w:ascii="Arial Narrow" w:hAnsi="Arial Narrow"/>
                <w:sz w:val="20"/>
              </w:rPr>
            </w:pPr>
          </w:p>
        </w:tc>
      </w:tr>
      <w:tr w:rsidR="0022699A" w14:paraId="17A8FD87" w14:textId="77777777" w:rsidTr="00A02A7C">
        <w:tc>
          <w:tcPr>
            <w:tcW w:w="5598" w:type="dxa"/>
          </w:tcPr>
          <w:p w14:paraId="46132DB5" w14:textId="77777777" w:rsidR="0022699A" w:rsidRPr="002D4C6C" w:rsidRDefault="0022699A" w:rsidP="00A1448B">
            <w:pPr>
              <w:rPr>
                <w:rFonts w:ascii="Arial Narrow" w:hAnsi="Arial Narrow"/>
                <w:sz w:val="20"/>
              </w:rPr>
            </w:pPr>
          </w:p>
        </w:tc>
        <w:tc>
          <w:tcPr>
            <w:tcW w:w="450" w:type="dxa"/>
          </w:tcPr>
          <w:p w14:paraId="68CD6613"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2AD1D845" w14:textId="77777777" w:rsidR="0022699A" w:rsidRPr="002D4C6C" w:rsidRDefault="0022699A" w:rsidP="00A1448B">
            <w:pPr>
              <w:rPr>
                <w:rFonts w:ascii="Arial Narrow" w:hAnsi="Arial Narrow"/>
                <w:sz w:val="20"/>
              </w:rPr>
            </w:pPr>
          </w:p>
        </w:tc>
        <w:tc>
          <w:tcPr>
            <w:tcW w:w="630" w:type="dxa"/>
            <w:shd w:val="clear" w:color="auto" w:fill="D9D9D9" w:themeFill="background1" w:themeFillShade="D9"/>
          </w:tcPr>
          <w:p w14:paraId="4F62A216"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15F109BA" w14:textId="77777777" w:rsidR="0022699A" w:rsidRPr="002D4C6C" w:rsidRDefault="0022699A" w:rsidP="00A1448B">
            <w:pPr>
              <w:rPr>
                <w:rFonts w:ascii="Arial Narrow" w:hAnsi="Arial Narrow"/>
                <w:sz w:val="20"/>
              </w:rPr>
            </w:pPr>
          </w:p>
        </w:tc>
        <w:tc>
          <w:tcPr>
            <w:tcW w:w="720" w:type="dxa"/>
          </w:tcPr>
          <w:p w14:paraId="5B0ECEFA" w14:textId="77777777" w:rsidR="0022699A" w:rsidRPr="002D4C6C" w:rsidRDefault="0022699A" w:rsidP="00A1448B">
            <w:pPr>
              <w:rPr>
                <w:rFonts w:ascii="Arial Narrow" w:hAnsi="Arial Narrow"/>
                <w:sz w:val="20"/>
              </w:rPr>
            </w:pPr>
          </w:p>
        </w:tc>
        <w:tc>
          <w:tcPr>
            <w:tcW w:w="378" w:type="dxa"/>
          </w:tcPr>
          <w:p w14:paraId="622745AE" w14:textId="77777777" w:rsidR="0022699A" w:rsidRPr="002D4C6C" w:rsidRDefault="0022699A" w:rsidP="00A1448B">
            <w:pPr>
              <w:rPr>
                <w:rFonts w:ascii="Arial Narrow" w:hAnsi="Arial Narrow"/>
                <w:sz w:val="20"/>
              </w:rPr>
            </w:pPr>
          </w:p>
        </w:tc>
      </w:tr>
      <w:tr w:rsidR="0022699A" w14:paraId="1B15C2C1" w14:textId="77777777" w:rsidTr="00A02A7C">
        <w:tc>
          <w:tcPr>
            <w:tcW w:w="5598" w:type="dxa"/>
            <w:tcBorders>
              <w:bottom w:val="single" w:sz="4" w:space="0" w:color="auto"/>
            </w:tcBorders>
          </w:tcPr>
          <w:p w14:paraId="27491163" w14:textId="77777777" w:rsidR="0022699A" w:rsidRPr="002D4C6C" w:rsidRDefault="0022699A" w:rsidP="00A1448B">
            <w:pPr>
              <w:rPr>
                <w:rFonts w:ascii="Arial Narrow" w:hAnsi="Arial Narrow"/>
                <w:sz w:val="20"/>
              </w:rPr>
            </w:pPr>
          </w:p>
        </w:tc>
        <w:tc>
          <w:tcPr>
            <w:tcW w:w="450" w:type="dxa"/>
            <w:tcBorders>
              <w:bottom w:val="single" w:sz="4" w:space="0" w:color="auto"/>
            </w:tcBorders>
          </w:tcPr>
          <w:p w14:paraId="392CC49B"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057F3D49" w14:textId="77777777" w:rsidR="0022699A" w:rsidRPr="002D4C6C" w:rsidRDefault="0022699A" w:rsidP="00A1448B">
            <w:pPr>
              <w:rPr>
                <w:rFonts w:ascii="Arial Narrow" w:hAnsi="Arial Narrow"/>
                <w:sz w:val="20"/>
              </w:rPr>
            </w:pPr>
          </w:p>
        </w:tc>
        <w:tc>
          <w:tcPr>
            <w:tcW w:w="630" w:type="dxa"/>
            <w:tcBorders>
              <w:bottom w:val="single" w:sz="4" w:space="0" w:color="auto"/>
            </w:tcBorders>
            <w:shd w:val="clear" w:color="auto" w:fill="D9D9D9" w:themeFill="background1" w:themeFillShade="D9"/>
          </w:tcPr>
          <w:p w14:paraId="7D5EDE3A"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3B804690" w14:textId="77777777" w:rsidR="0022699A" w:rsidRPr="002D4C6C" w:rsidRDefault="0022699A" w:rsidP="00A1448B">
            <w:pPr>
              <w:rPr>
                <w:rFonts w:ascii="Arial Narrow" w:hAnsi="Arial Narrow"/>
                <w:sz w:val="20"/>
              </w:rPr>
            </w:pPr>
          </w:p>
        </w:tc>
        <w:tc>
          <w:tcPr>
            <w:tcW w:w="720" w:type="dxa"/>
            <w:tcBorders>
              <w:bottom w:val="single" w:sz="4" w:space="0" w:color="auto"/>
            </w:tcBorders>
          </w:tcPr>
          <w:p w14:paraId="431FE6F1" w14:textId="77777777" w:rsidR="0022699A" w:rsidRPr="002D4C6C" w:rsidRDefault="0022699A" w:rsidP="00A1448B">
            <w:pPr>
              <w:rPr>
                <w:rFonts w:ascii="Arial Narrow" w:hAnsi="Arial Narrow"/>
                <w:sz w:val="20"/>
              </w:rPr>
            </w:pPr>
          </w:p>
        </w:tc>
        <w:tc>
          <w:tcPr>
            <w:tcW w:w="378" w:type="dxa"/>
            <w:tcBorders>
              <w:bottom w:val="single" w:sz="4" w:space="0" w:color="auto"/>
            </w:tcBorders>
          </w:tcPr>
          <w:p w14:paraId="39EB8338" w14:textId="77777777" w:rsidR="0022699A" w:rsidRPr="002D4C6C" w:rsidRDefault="0022699A" w:rsidP="00A1448B">
            <w:pPr>
              <w:rPr>
                <w:rFonts w:ascii="Arial Narrow" w:hAnsi="Arial Narrow"/>
                <w:sz w:val="20"/>
              </w:rPr>
            </w:pPr>
          </w:p>
        </w:tc>
      </w:tr>
      <w:tr w:rsidR="0022699A" w14:paraId="095E65A5" w14:textId="77777777" w:rsidTr="00A02A7C">
        <w:tc>
          <w:tcPr>
            <w:tcW w:w="5598" w:type="dxa"/>
            <w:shd w:val="clear" w:color="auto" w:fill="DAEEF3" w:themeFill="accent5" w:themeFillTint="33"/>
          </w:tcPr>
          <w:p w14:paraId="47B7ACB8" w14:textId="202D6CFA" w:rsidR="0022699A" w:rsidRPr="0022699A" w:rsidRDefault="0022699A" w:rsidP="00A1448B">
            <w:pPr>
              <w:rPr>
                <w:rFonts w:ascii="Arial Narrow" w:hAnsi="Arial Narrow"/>
                <w:b/>
                <w:sz w:val="20"/>
              </w:rPr>
            </w:pPr>
            <w:r w:rsidRPr="0022699A">
              <w:rPr>
                <w:rFonts w:ascii="Arial Narrow" w:hAnsi="Arial Narrow"/>
                <w:b/>
                <w:sz w:val="20"/>
              </w:rPr>
              <w:t>Data Center Space Air Management</w:t>
            </w:r>
          </w:p>
        </w:tc>
        <w:tc>
          <w:tcPr>
            <w:tcW w:w="450" w:type="dxa"/>
            <w:shd w:val="clear" w:color="auto" w:fill="DAEEF3" w:themeFill="accent5" w:themeFillTint="33"/>
          </w:tcPr>
          <w:p w14:paraId="6C69D7AC"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3383D09B" w14:textId="77777777" w:rsidR="0022699A" w:rsidRPr="002D4C6C" w:rsidRDefault="0022699A" w:rsidP="00A1448B">
            <w:pPr>
              <w:rPr>
                <w:rFonts w:ascii="Arial Narrow" w:hAnsi="Arial Narrow"/>
                <w:sz w:val="20"/>
              </w:rPr>
            </w:pPr>
          </w:p>
        </w:tc>
        <w:tc>
          <w:tcPr>
            <w:tcW w:w="630" w:type="dxa"/>
            <w:shd w:val="clear" w:color="auto" w:fill="DAEEF3" w:themeFill="accent5" w:themeFillTint="33"/>
          </w:tcPr>
          <w:p w14:paraId="62E68C2B" w14:textId="77777777" w:rsidR="0022699A" w:rsidRPr="002D4C6C" w:rsidRDefault="0022699A" w:rsidP="00A1448B">
            <w:pPr>
              <w:rPr>
                <w:rFonts w:ascii="Arial Narrow" w:hAnsi="Arial Narrow"/>
                <w:sz w:val="20"/>
              </w:rPr>
            </w:pPr>
          </w:p>
        </w:tc>
        <w:tc>
          <w:tcPr>
            <w:tcW w:w="900" w:type="dxa"/>
            <w:shd w:val="clear" w:color="auto" w:fill="DAEEF3" w:themeFill="accent5" w:themeFillTint="33"/>
          </w:tcPr>
          <w:p w14:paraId="419C40DC" w14:textId="77777777" w:rsidR="0022699A" w:rsidRPr="002D4C6C" w:rsidRDefault="0022699A" w:rsidP="00A1448B">
            <w:pPr>
              <w:rPr>
                <w:rFonts w:ascii="Arial Narrow" w:hAnsi="Arial Narrow"/>
                <w:sz w:val="20"/>
              </w:rPr>
            </w:pPr>
          </w:p>
        </w:tc>
        <w:tc>
          <w:tcPr>
            <w:tcW w:w="720" w:type="dxa"/>
            <w:shd w:val="clear" w:color="auto" w:fill="DAEEF3" w:themeFill="accent5" w:themeFillTint="33"/>
          </w:tcPr>
          <w:p w14:paraId="22711FB3" w14:textId="77777777" w:rsidR="0022699A" w:rsidRPr="002D4C6C" w:rsidRDefault="0022699A" w:rsidP="00A1448B">
            <w:pPr>
              <w:rPr>
                <w:rFonts w:ascii="Arial Narrow" w:hAnsi="Arial Narrow"/>
                <w:sz w:val="20"/>
              </w:rPr>
            </w:pPr>
          </w:p>
        </w:tc>
        <w:tc>
          <w:tcPr>
            <w:tcW w:w="378" w:type="dxa"/>
            <w:shd w:val="clear" w:color="auto" w:fill="DAEEF3" w:themeFill="accent5" w:themeFillTint="33"/>
          </w:tcPr>
          <w:p w14:paraId="68D9DF74" w14:textId="77777777" w:rsidR="0022699A" w:rsidRPr="002D4C6C" w:rsidRDefault="0022699A" w:rsidP="00A1448B">
            <w:pPr>
              <w:rPr>
                <w:rFonts w:ascii="Arial Narrow" w:hAnsi="Arial Narrow"/>
                <w:sz w:val="20"/>
              </w:rPr>
            </w:pPr>
          </w:p>
        </w:tc>
      </w:tr>
      <w:tr w:rsidR="0022699A" w14:paraId="773E649E" w14:textId="77777777" w:rsidTr="00A02A7C">
        <w:tc>
          <w:tcPr>
            <w:tcW w:w="5598" w:type="dxa"/>
          </w:tcPr>
          <w:p w14:paraId="2E89120E" w14:textId="77777777" w:rsidR="0022699A" w:rsidRPr="002D4C6C" w:rsidRDefault="0022699A" w:rsidP="00A1448B">
            <w:pPr>
              <w:rPr>
                <w:rFonts w:ascii="Arial Narrow" w:hAnsi="Arial Narrow"/>
                <w:sz w:val="20"/>
              </w:rPr>
            </w:pPr>
          </w:p>
        </w:tc>
        <w:tc>
          <w:tcPr>
            <w:tcW w:w="450" w:type="dxa"/>
          </w:tcPr>
          <w:p w14:paraId="5B866A1E"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4EA1E23B" w14:textId="77777777" w:rsidR="0022699A" w:rsidRPr="002D4C6C" w:rsidRDefault="0022699A" w:rsidP="00A1448B">
            <w:pPr>
              <w:rPr>
                <w:rFonts w:ascii="Arial Narrow" w:hAnsi="Arial Narrow"/>
                <w:sz w:val="20"/>
              </w:rPr>
            </w:pPr>
          </w:p>
        </w:tc>
        <w:tc>
          <w:tcPr>
            <w:tcW w:w="630" w:type="dxa"/>
          </w:tcPr>
          <w:p w14:paraId="3370C967" w14:textId="77777777" w:rsidR="0022699A" w:rsidRPr="002D4C6C" w:rsidRDefault="0022699A" w:rsidP="00A1448B">
            <w:pPr>
              <w:rPr>
                <w:rFonts w:ascii="Arial Narrow" w:hAnsi="Arial Narrow"/>
                <w:sz w:val="20"/>
              </w:rPr>
            </w:pPr>
          </w:p>
        </w:tc>
        <w:tc>
          <w:tcPr>
            <w:tcW w:w="900" w:type="dxa"/>
          </w:tcPr>
          <w:p w14:paraId="08EB3157" w14:textId="77777777" w:rsidR="0022699A" w:rsidRPr="002D4C6C" w:rsidRDefault="0022699A" w:rsidP="00A1448B">
            <w:pPr>
              <w:rPr>
                <w:rFonts w:ascii="Arial Narrow" w:hAnsi="Arial Narrow"/>
                <w:sz w:val="20"/>
              </w:rPr>
            </w:pPr>
          </w:p>
        </w:tc>
        <w:tc>
          <w:tcPr>
            <w:tcW w:w="720" w:type="dxa"/>
          </w:tcPr>
          <w:p w14:paraId="41D07D92" w14:textId="77777777" w:rsidR="0022699A" w:rsidRPr="002D4C6C" w:rsidRDefault="0022699A" w:rsidP="00A1448B">
            <w:pPr>
              <w:rPr>
                <w:rFonts w:ascii="Arial Narrow" w:hAnsi="Arial Narrow"/>
                <w:sz w:val="20"/>
              </w:rPr>
            </w:pPr>
          </w:p>
        </w:tc>
        <w:tc>
          <w:tcPr>
            <w:tcW w:w="378" w:type="dxa"/>
          </w:tcPr>
          <w:p w14:paraId="766E0EE5" w14:textId="77777777" w:rsidR="0022699A" w:rsidRPr="002D4C6C" w:rsidRDefault="0022699A" w:rsidP="00A1448B">
            <w:pPr>
              <w:rPr>
                <w:rFonts w:ascii="Arial Narrow" w:hAnsi="Arial Narrow"/>
                <w:sz w:val="20"/>
              </w:rPr>
            </w:pPr>
          </w:p>
        </w:tc>
      </w:tr>
      <w:tr w:rsidR="0022699A" w14:paraId="4E757C1D" w14:textId="77777777" w:rsidTr="00A02A7C">
        <w:tc>
          <w:tcPr>
            <w:tcW w:w="5598" w:type="dxa"/>
            <w:tcBorders>
              <w:bottom w:val="single" w:sz="4" w:space="0" w:color="auto"/>
            </w:tcBorders>
          </w:tcPr>
          <w:p w14:paraId="364B8C94" w14:textId="77777777" w:rsidR="0022699A" w:rsidRPr="002D4C6C" w:rsidRDefault="0022699A" w:rsidP="00A1448B">
            <w:pPr>
              <w:rPr>
                <w:rFonts w:ascii="Arial Narrow" w:hAnsi="Arial Narrow"/>
                <w:sz w:val="20"/>
              </w:rPr>
            </w:pPr>
          </w:p>
        </w:tc>
        <w:tc>
          <w:tcPr>
            <w:tcW w:w="450" w:type="dxa"/>
            <w:tcBorders>
              <w:bottom w:val="single" w:sz="4" w:space="0" w:color="auto"/>
            </w:tcBorders>
          </w:tcPr>
          <w:p w14:paraId="0B5CE854"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06499AD6" w14:textId="77777777" w:rsidR="0022699A" w:rsidRPr="002D4C6C" w:rsidRDefault="0022699A" w:rsidP="00A1448B">
            <w:pPr>
              <w:rPr>
                <w:rFonts w:ascii="Arial Narrow" w:hAnsi="Arial Narrow"/>
                <w:sz w:val="20"/>
              </w:rPr>
            </w:pPr>
          </w:p>
        </w:tc>
        <w:tc>
          <w:tcPr>
            <w:tcW w:w="630" w:type="dxa"/>
            <w:tcBorders>
              <w:bottom w:val="single" w:sz="4" w:space="0" w:color="auto"/>
            </w:tcBorders>
          </w:tcPr>
          <w:p w14:paraId="50C5BFAF" w14:textId="77777777" w:rsidR="0022699A" w:rsidRPr="002D4C6C" w:rsidRDefault="0022699A" w:rsidP="00A1448B">
            <w:pPr>
              <w:rPr>
                <w:rFonts w:ascii="Arial Narrow" w:hAnsi="Arial Narrow"/>
                <w:sz w:val="20"/>
              </w:rPr>
            </w:pPr>
          </w:p>
        </w:tc>
        <w:tc>
          <w:tcPr>
            <w:tcW w:w="900" w:type="dxa"/>
            <w:tcBorders>
              <w:bottom w:val="single" w:sz="4" w:space="0" w:color="auto"/>
            </w:tcBorders>
          </w:tcPr>
          <w:p w14:paraId="4D578267" w14:textId="77777777" w:rsidR="0022699A" w:rsidRPr="002D4C6C" w:rsidRDefault="0022699A" w:rsidP="00A1448B">
            <w:pPr>
              <w:rPr>
                <w:rFonts w:ascii="Arial Narrow" w:hAnsi="Arial Narrow"/>
                <w:sz w:val="20"/>
              </w:rPr>
            </w:pPr>
          </w:p>
        </w:tc>
        <w:tc>
          <w:tcPr>
            <w:tcW w:w="720" w:type="dxa"/>
            <w:tcBorders>
              <w:bottom w:val="single" w:sz="4" w:space="0" w:color="auto"/>
            </w:tcBorders>
          </w:tcPr>
          <w:p w14:paraId="31327D7D" w14:textId="77777777" w:rsidR="0022699A" w:rsidRPr="002D4C6C" w:rsidRDefault="0022699A" w:rsidP="00A1448B">
            <w:pPr>
              <w:rPr>
                <w:rFonts w:ascii="Arial Narrow" w:hAnsi="Arial Narrow"/>
                <w:sz w:val="20"/>
              </w:rPr>
            </w:pPr>
          </w:p>
        </w:tc>
        <w:tc>
          <w:tcPr>
            <w:tcW w:w="378" w:type="dxa"/>
            <w:tcBorders>
              <w:bottom w:val="single" w:sz="4" w:space="0" w:color="auto"/>
            </w:tcBorders>
          </w:tcPr>
          <w:p w14:paraId="7904F69A" w14:textId="77777777" w:rsidR="0022699A" w:rsidRPr="002D4C6C" w:rsidRDefault="0022699A" w:rsidP="00A1448B">
            <w:pPr>
              <w:rPr>
                <w:rFonts w:ascii="Arial Narrow" w:hAnsi="Arial Narrow"/>
                <w:sz w:val="20"/>
              </w:rPr>
            </w:pPr>
          </w:p>
        </w:tc>
      </w:tr>
      <w:tr w:rsidR="0022699A" w14:paraId="6BB784BA" w14:textId="77777777" w:rsidTr="00A02A7C">
        <w:tc>
          <w:tcPr>
            <w:tcW w:w="5598" w:type="dxa"/>
            <w:shd w:val="clear" w:color="auto" w:fill="DAEEF3" w:themeFill="accent5" w:themeFillTint="33"/>
          </w:tcPr>
          <w:p w14:paraId="593AA330" w14:textId="47BC57BE" w:rsidR="0022699A" w:rsidRPr="0022699A" w:rsidRDefault="0022699A" w:rsidP="00A1448B">
            <w:pPr>
              <w:rPr>
                <w:rFonts w:ascii="Arial Narrow" w:hAnsi="Arial Narrow"/>
                <w:b/>
                <w:sz w:val="20"/>
              </w:rPr>
            </w:pPr>
            <w:r w:rsidRPr="0022699A">
              <w:rPr>
                <w:rFonts w:ascii="Arial Narrow" w:hAnsi="Arial Narrow"/>
                <w:b/>
                <w:sz w:val="20"/>
              </w:rPr>
              <w:t>Data Center Space Air Side Cooling System</w:t>
            </w:r>
          </w:p>
        </w:tc>
        <w:tc>
          <w:tcPr>
            <w:tcW w:w="450" w:type="dxa"/>
            <w:shd w:val="clear" w:color="auto" w:fill="DAEEF3" w:themeFill="accent5" w:themeFillTint="33"/>
          </w:tcPr>
          <w:p w14:paraId="39935FA6"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65C93CC4" w14:textId="77777777" w:rsidR="0022699A" w:rsidRPr="002D4C6C" w:rsidRDefault="0022699A" w:rsidP="00A1448B">
            <w:pPr>
              <w:rPr>
                <w:rFonts w:ascii="Arial Narrow" w:hAnsi="Arial Narrow"/>
                <w:sz w:val="20"/>
              </w:rPr>
            </w:pPr>
          </w:p>
        </w:tc>
        <w:tc>
          <w:tcPr>
            <w:tcW w:w="630" w:type="dxa"/>
            <w:shd w:val="clear" w:color="auto" w:fill="DAEEF3" w:themeFill="accent5" w:themeFillTint="33"/>
          </w:tcPr>
          <w:p w14:paraId="742D26C2" w14:textId="77777777" w:rsidR="0022699A" w:rsidRPr="002D4C6C" w:rsidRDefault="0022699A" w:rsidP="00A1448B">
            <w:pPr>
              <w:rPr>
                <w:rFonts w:ascii="Arial Narrow" w:hAnsi="Arial Narrow"/>
                <w:sz w:val="20"/>
              </w:rPr>
            </w:pPr>
          </w:p>
        </w:tc>
        <w:tc>
          <w:tcPr>
            <w:tcW w:w="900" w:type="dxa"/>
            <w:shd w:val="clear" w:color="auto" w:fill="DAEEF3" w:themeFill="accent5" w:themeFillTint="33"/>
          </w:tcPr>
          <w:p w14:paraId="0334CE7A" w14:textId="77777777" w:rsidR="0022699A" w:rsidRPr="002D4C6C" w:rsidRDefault="0022699A" w:rsidP="00A1448B">
            <w:pPr>
              <w:rPr>
                <w:rFonts w:ascii="Arial Narrow" w:hAnsi="Arial Narrow"/>
                <w:sz w:val="20"/>
              </w:rPr>
            </w:pPr>
          </w:p>
        </w:tc>
        <w:tc>
          <w:tcPr>
            <w:tcW w:w="720" w:type="dxa"/>
            <w:shd w:val="clear" w:color="auto" w:fill="DAEEF3" w:themeFill="accent5" w:themeFillTint="33"/>
          </w:tcPr>
          <w:p w14:paraId="1BE1C450" w14:textId="77777777" w:rsidR="0022699A" w:rsidRPr="002D4C6C" w:rsidRDefault="0022699A" w:rsidP="00A1448B">
            <w:pPr>
              <w:rPr>
                <w:rFonts w:ascii="Arial Narrow" w:hAnsi="Arial Narrow"/>
                <w:sz w:val="20"/>
              </w:rPr>
            </w:pPr>
          </w:p>
        </w:tc>
        <w:tc>
          <w:tcPr>
            <w:tcW w:w="378" w:type="dxa"/>
            <w:shd w:val="clear" w:color="auto" w:fill="DAEEF3" w:themeFill="accent5" w:themeFillTint="33"/>
          </w:tcPr>
          <w:p w14:paraId="3F34E810" w14:textId="77777777" w:rsidR="0022699A" w:rsidRPr="002D4C6C" w:rsidRDefault="0022699A" w:rsidP="00A1448B">
            <w:pPr>
              <w:rPr>
                <w:rFonts w:ascii="Arial Narrow" w:hAnsi="Arial Narrow"/>
                <w:sz w:val="20"/>
              </w:rPr>
            </w:pPr>
          </w:p>
        </w:tc>
      </w:tr>
      <w:tr w:rsidR="0022699A" w14:paraId="44B7EB7E" w14:textId="77777777" w:rsidTr="00A02A7C">
        <w:tc>
          <w:tcPr>
            <w:tcW w:w="5598" w:type="dxa"/>
          </w:tcPr>
          <w:p w14:paraId="764EFD65" w14:textId="77777777" w:rsidR="0022699A" w:rsidRPr="002D4C6C" w:rsidRDefault="0022699A" w:rsidP="00A1448B">
            <w:pPr>
              <w:rPr>
                <w:rFonts w:ascii="Arial Narrow" w:hAnsi="Arial Narrow"/>
                <w:sz w:val="20"/>
              </w:rPr>
            </w:pPr>
          </w:p>
        </w:tc>
        <w:tc>
          <w:tcPr>
            <w:tcW w:w="450" w:type="dxa"/>
          </w:tcPr>
          <w:p w14:paraId="4F5BFFC1"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176F76E4" w14:textId="77777777" w:rsidR="0022699A" w:rsidRPr="002D4C6C" w:rsidRDefault="0022699A" w:rsidP="00A1448B">
            <w:pPr>
              <w:rPr>
                <w:rFonts w:ascii="Arial Narrow" w:hAnsi="Arial Narrow"/>
                <w:sz w:val="20"/>
              </w:rPr>
            </w:pPr>
          </w:p>
        </w:tc>
        <w:tc>
          <w:tcPr>
            <w:tcW w:w="630" w:type="dxa"/>
          </w:tcPr>
          <w:p w14:paraId="2A30D242" w14:textId="77777777" w:rsidR="0022699A" w:rsidRPr="002D4C6C" w:rsidRDefault="0022699A" w:rsidP="00A1448B">
            <w:pPr>
              <w:rPr>
                <w:rFonts w:ascii="Arial Narrow" w:hAnsi="Arial Narrow"/>
                <w:sz w:val="20"/>
              </w:rPr>
            </w:pPr>
          </w:p>
        </w:tc>
        <w:tc>
          <w:tcPr>
            <w:tcW w:w="900" w:type="dxa"/>
          </w:tcPr>
          <w:p w14:paraId="2DFF081E" w14:textId="77777777" w:rsidR="0022699A" w:rsidRPr="002D4C6C" w:rsidRDefault="0022699A" w:rsidP="00A1448B">
            <w:pPr>
              <w:rPr>
                <w:rFonts w:ascii="Arial Narrow" w:hAnsi="Arial Narrow"/>
                <w:sz w:val="20"/>
              </w:rPr>
            </w:pPr>
          </w:p>
        </w:tc>
        <w:tc>
          <w:tcPr>
            <w:tcW w:w="720" w:type="dxa"/>
          </w:tcPr>
          <w:p w14:paraId="2BE72E15" w14:textId="77777777" w:rsidR="0022699A" w:rsidRPr="002D4C6C" w:rsidRDefault="0022699A" w:rsidP="00A1448B">
            <w:pPr>
              <w:rPr>
                <w:rFonts w:ascii="Arial Narrow" w:hAnsi="Arial Narrow"/>
                <w:sz w:val="20"/>
              </w:rPr>
            </w:pPr>
          </w:p>
        </w:tc>
        <w:tc>
          <w:tcPr>
            <w:tcW w:w="378" w:type="dxa"/>
          </w:tcPr>
          <w:p w14:paraId="5EDFA488" w14:textId="77777777" w:rsidR="0022699A" w:rsidRPr="002D4C6C" w:rsidRDefault="0022699A" w:rsidP="00A1448B">
            <w:pPr>
              <w:rPr>
                <w:rFonts w:ascii="Arial Narrow" w:hAnsi="Arial Narrow"/>
                <w:sz w:val="20"/>
              </w:rPr>
            </w:pPr>
          </w:p>
        </w:tc>
      </w:tr>
      <w:tr w:rsidR="0022699A" w14:paraId="0C537C74" w14:textId="77777777" w:rsidTr="00A02A7C">
        <w:tc>
          <w:tcPr>
            <w:tcW w:w="5598" w:type="dxa"/>
            <w:tcBorders>
              <w:bottom w:val="single" w:sz="4" w:space="0" w:color="auto"/>
            </w:tcBorders>
          </w:tcPr>
          <w:p w14:paraId="4B36ACD4" w14:textId="77777777" w:rsidR="0022699A" w:rsidRPr="002D4C6C" w:rsidRDefault="0022699A" w:rsidP="00A1448B">
            <w:pPr>
              <w:rPr>
                <w:rFonts w:ascii="Arial Narrow" w:hAnsi="Arial Narrow"/>
                <w:sz w:val="20"/>
              </w:rPr>
            </w:pPr>
          </w:p>
        </w:tc>
        <w:tc>
          <w:tcPr>
            <w:tcW w:w="450" w:type="dxa"/>
            <w:tcBorders>
              <w:bottom w:val="single" w:sz="4" w:space="0" w:color="auto"/>
            </w:tcBorders>
          </w:tcPr>
          <w:p w14:paraId="0B910DAC"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9D9D9" w:themeFill="background1" w:themeFillShade="D9"/>
          </w:tcPr>
          <w:p w14:paraId="56C62BFE" w14:textId="77777777" w:rsidR="0022699A" w:rsidRPr="002D4C6C" w:rsidRDefault="0022699A" w:rsidP="00A1448B">
            <w:pPr>
              <w:rPr>
                <w:rFonts w:ascii="Arial Narrow" w:hAnsi="Arial Narrow"/>
                <w:sz w:val="20"/>
              </w:rPr>
            </w:pPr>
          </w:p>
        </w:tc>
        <w:tc>
          <w:tcPr>
            <w:tcW w:w="630" w:type="dxa"/>
            <w:tcBorders>
              <w:bottom w:val="single" w:sz="4" w:space="0" w:color="auto"/>
            </w:tcBorders>
          </w:tcPr>
          <w:p w14:paraId="0B928512" w14:textId="77777777" w:rsidR="0022699A" w:rsidRPr="002D4C6C" w:rsidRDefault="0022699A" w:rsidP="00A1448B">
            <w:pPr>
              <w:rPr>
                <w:rFonts w:ascii="Arial Narrow" w:hAnsi="Arial Narrow"/>
                <w:sz w:val="20"/>
              </w:rPr>
            </w:pPr>
          </w:p>
        </w:tc>
        <w:tc>
          <w:tcPr>
            <w:tcW w:w="900" w:type="dxa"/>
            <w:tcBorders>
              <w:bottom w:val="single" w:sz="4" w:space="0" w:color="auto"/>
            </w:tcBorders>
          </w:tcPr>
          <w:p w14:paraId="0F07B632" w14:textId="77777777" w:rsidR="0022699A" w:rsidRPr="002D4C6C" w:rsidRDefault="0022699A" w:rsidP="00A1448B">
            <w:pPr>
              <w:rPr>
                <w:rFonts w:ascii="Arial Narrow" w:hAnsi="Arial Narrow"/>
                <w:sz w:val="20"/>
              </w:rPr>
            </w:pPr>
          </w:p>
        </w:tc>
        <w:tc>
          <w:tcPr>
            <w:tcW w:w="720" w:type="dxa"/>
            <w:tcBorders>
              <w:bottom w:val="single" w:sz="4" w:space="0" w:color="auto"/>
            </w:tcBorders>
          </w:tcPr>
          <w:p w14:paraId="35E5478C" w14:textId="77777777" w:rsidR="0022699A" w:rsidRPr="002D4C6C" w:rsidRDefault="0022699A" w:rsidP="00A1448B">
            <w:pPr>
              <w:rPr>
                <w:rFonts w:ascii="Arial Narrow" w:hAnsi="Arial Narrow"/>
                <w:sz w:val="20"/>
              </w:rPr>
            </w:pPr>
          </w:p>
        </w:tc>
        <w:tc>
          <w:tcPr>
            <w:tcW w:w="378" w:type="dxa"/>
            <w:tcBorders>
              <w:bottom w:val="single" w:sz="4" w:space="0" w:color="auto"/>
            </w:tcBorders>
          </w:tcPr>
          <w:p w14:paraId="37F6A638" w14:textId="77777777" w:rsidR="0022699A" w:rsidRPr="002D4C6C" w:rsidRDefault="0022699A" w:rsidP="00A1448B">
            <w:pPr>
              <w:rPr>
                <w:rFonts w:ascii="Arial Narrow" w:hAnsi="Arial Narrow"/>
                <w:sz w:val="20"/>
              </w:rPr>
            </w:pPr>
          </w:p>
        </w:tc>
      </w:tr>
      <w:tr w:rsidR="0022699A" w14:paraId="3570CF2F" w14:textId="77777777" w:rsidTr="00A02A7C">
        <w:tc>
          <w:tcPr>
            <w:tcW w:w="5598" w:type="dxa"/>
            <w:shd w:val="clear" w:color="auto" w:fill="DAEEF3" w:themeFill="accent5" w:themeFillTint="33"/>
          </w:tcPr>
          <w:p w14:paraId="77B919B0" w14:textId="08FD475F" w:rsidR="0022699A" w:rsidRPr="0022699A" w:rsidRDefault="0022699A" w:rsidP="00A1448B">
            <w:pPr>
              <w:rPr>
                <w:rFonts w:ascii="Arial Narrow" w:hAnsi="Arial Narrow"/>
                <w:b/>
                <w:sz w:val="20"/>
              </w:rPr>
            </w:pPr>
            <w:r w:rsidRPr="0022699A">
              <w:rPr>
                <w:rFonts w:ascii="Arial Narrow" w:hAnsi="Arial Narrow"/>
                <w:b/>
                <w:sz w:val="20"/>
              </w:rPr>
              <w:t>Cooling Plant</w:t>
            </w:r>
          </w:p>
        </w:tc>
        <w:tc>
          <w:tcPr>
            <w:tcW w:w="450" w:type="dxa"/>
            <w:shd w:val="clear" w:color="auto" w:fill="DAEEF3" w:themeFill="accent5" w:themeFillTint="33"/>
          </w:tcPr>
          <w:p w14:paraId="131B5F90"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1C2DDD13" w14:textId="77777777" w:rsidR="0022699A" w:rsidRPr="002D4C6C" w:rsidRDefault="0022699A" w:rsidP="00A1448B">
            <w:pPr>
              <w:rPr>
                <w:rFonts w:ascii="Arial Narrow" w:hAnsi="Arial Narrow"/>
                <w:sz w:val="20"/>
              </w:rPr>
            </w:pPr>
          </w:p>
        </w:tc>
        <w:tc>
          <w:tcPr>
            <w:tcW w:w="630" w:type="dxa"/>
            <w:tcBorders>
              <w:bottom w:val="single" w:sz="4" w:space="0" w:color="auto"/>
            </w:tcBorders>
            <w:shd w:val="clear" w:color="auto" w:fill="DAEEF3" w:themeFill="accent5" w:themeFillTint="33"/>
          </w:tcPr>
          <w:p w14:paraId="2686D980" w14:textId="77777777" w:rsidR="0022699A" w:rsidRPr="002D4C6C" w:rsidRDefault="0022699A" w:rsidP="00A1448B">
            <w:pPr>
              <w:rPr>
                <w:rFonts w:ascii="Arial Narrow" w:hAnsi="Arial Narrow"/>
                <w:sz w:val="20"/>
              </w:rPr>
            </w:pPr>
          </w:p>
        </w:tc>
        <w:tc>
          <w:tcPr>
            <w:tcW w:w="900" w:type="dxa"/>
            <w:tcBorders>
              <w:bottom w:val="single" w:sz="4" w:space="0" w:color="auto"/>
            </w:tcBorders>
            <w:shd w:val="clear" w:color="auto" w:fill="DAEEF3" w:themeFill="accent5" w:themeFillTint="33"/>
          </w:tcPr>
          <w:p w14:paraId="1E52D4CD" w14:textId="77777777" w:rsidR="0022699A" w:rsidRPr="002D4C6C" w:rsidRDefault="0022699A" w:rsidP="00A1448B">
            <w:pPr>
              <w:rPr>
                <w:rFonts w:ascii="Arial Narrow" w:hAnsi="Arial Narrow"/>
                <w:sz w:val="20"/>
              </w:rPr>
            </w:pPr>
          </w:p>
        </w:tc>
        <w:tc>
          <w:tcPr>
            <w:tcW w:w="720" w:type="dxa"/>
            <w:shd w:val="clear" w:color="auto" w:fill="DAEEF3" w:themeFill="accent5" w:themeFillTint="33"/>
          </w:tcPr>
          <w:p w14:paraId="6ABA7305" w14:textId="77777777" w:rsidR="0022699A" w:rsidRPr="002D4C6C" w:rsidRDefault="0022699A" w:rsidP="00A1448B">
            <w:pPr>
              <w:rPr>
                <w:rFonts w:ascii="Arial Narrow" w:hAnsi="Arial Narrow"/>
                <w:sz w:val="20"/>
              </w:rPr>
            </w:pPr>
          </w:p>
        </w:tc>
        <w:tc>
          <w:tcPr>
            <w:tcW w:w="378" w:type="dxa"/>
            <w:shd w:val="clear" w:color="auto" w:fill="DAEEF3" w:themeFill="accent5" w:themeFillTint="33"/>
          </w:tcPr>
          <w:p w14:paraId="0DDB69A6" w14:textId="77777777" w:rsidR="0022699A" w:rsidRPr="002D4C6C" w:rsidRDefault="0022699A" w:rsidP="00A1448B">
            <w:pPr>
              <w:rPr>
                <w:rFonts w:ascii="Arial Narrow" w:hAnsi="Arial Narrow"/>
                <w:sz w:val="20"/>
              </w:rPr>
            </w:pPr>
          </w:p>
        </w:tc>
      </w:tr>
      <w:tr w:rsidR="0022699A" w14:paraId="79E8D892" w14:textId="77777777" w:rsidTr="00A02A7C">
        <w:tc>
          <w:tcPr>
            <w:tcW w:w="5598" w:type="dxa"/>
          </w:tcPr>
          <w:p w14:paraId="0FE01FC2" w14:textId="77777777" w:rsidR="0022699A" w:rsidRPr="002D4C6C" w:rsidRDefault="0022699A" w:rsidP="00A1448B">
            <w:pPr>
              <w:rPr>
                <w:rFonts w:ascii="Arial Narrow" w:hAnsi="Arial Narrow"/>
                <w:sz w:val="20"/>
              </w:rPr>
            </w:pPr>
          </w:p>
        </w:tc>
        <w:tc>
          <w:tcPr>
            <w:tcW w:w="450" w:type="dxa"/>
          </w:tcPr>
          <w:p w14:paraId="242F207B"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3EFDE1B4" w14:textId="77777777" w:rsidR="0022699A" w:rsidRPr="002D4C6C" w:rsidRDefault="0022699A" w:rsidP="00A1448B">
            <w:pPr>
              <w:rPr>
                <w:rFonts w:ascii="Arial Narrow" w:hAnsi="Arial Narrow"/>
                <w:sz w:val="20"/>
              </w:rPr>
            </w:pPr>
          </w:p>
        </w:tc>
        <w:tc>
          <w:tcPr>
            <w:tcW w:w="630" w:type="dxa"/>
            <w:shd w:val="clear" w:color="auto" w:fill="D9D9D9" w:themeFill="background1" w:themeFillShade="D9"/>
          </w:tcPr>
          <w:p w14:paraId="2CC89A1F"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26CD6809" w14:textId="77777777" w:rsidR="0022699A" w:rsidRPr="002D4C6C" w:rsidRDefault="0022699A" w:rsidP="00A1448B">
            <w:pPr>
              <w:rPr>
                <w:rFonts w:ascii="Arial Narrow" w:hAnsi="Arial Narrow"/>
                <w:sz w:val="20"/>
              </w:rPr>
            </w:pPr>
          </w:p>
        </w:tc>
        <w:tc>
          <w:tcPr>
            <w:tcW w:w="720" w:type="dxa"/>
          </w:tcPr>
          <w:p w14:paraId="311CF3C4" w14:textId="77777777" w:rsidR="0022699A" w:rsidRPr="002D4C6C" w:rsidRDefault="0022699A" w:rsidP="00A1448B">
            <w:pPr>
              <w:rPr>
                <w:rFonts w:ascii="Arial Narrow" w:hAnsi="Arial Narrow"/>
                <w:sz w:val="20"/>
              </w:rPr>
            </w:pPr>
          </w:p>
        </w:tc>
        <w:tc>
          <w:tcPr>
            <w:tcW w:w="378" w:type="dxa"/>
          </w:tcPr>
          <w:p w14:paraId="3EC07F85" w14:textId="77777777" w:rsidR="0022699A" w:rsidRPr="002D4C6C" w:rsidRDefault="0022699A" w:rsidP="00A1448B">
            <w:pPr>
              <w:rPr>
                <w:rFonts w:ascii="Arial Narrow" w:hAnsi="Arial Narrow"/>
                <w:sz w:val="20"/>
              </w:rPr>
            </w:pPr>
          </w:p>
        </w:tc>
      </w:tr>
      <w:tr w:rsidR="0022699A" w14:paraId="38AB3FBA" w14:textId="77777777" w:rsidTr="00A02A7C">
        <w:tc>
          <w:tcPr>
            <w:tcW w:w="5598" w:type="dxa"/>
          </w:tcPr>
          <w:p w14:paraId="67400DA0" w14:textId="77777777" w:rsidR="0022699A" w:rsidRPr="002D4C6C" w:rsidRDefault="0022699A" w:rsidP="00A1448B">
            <w:pPr>
              <w:rPr>
                <w:rFonts w:ascii="Arial Narrow" w:hAnsi="Arial Narrow"/>
                <w:sz w:val="20"/>
              </w:rPr>
            </w:pPr>
          </w:p>
        </w:tc>
        <w:tc>
          <w:tcPr>
            <w:tcW w:w="450" w:type="dxa"/>
          </w:tcPr>
          <w:p w14:paraId="1F579176"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7D7429A4" w14:textId="77777777" w:rsidR="0022699A" w:rsidRPr="002D4C6C" w:rsidRDefault="0022699A" w:rsidP="00A1448B">
            <w:pPr>
              <w:rPr>
                <w:rFonts w:ascii="Arial Narrow" w:hAnsi="Arial Narrow"/>
                <w:sz w:val="20"/>
              </w:rPr>
            </w:pPr>
          </w:p>
        </w:tc>
        <w:tc>
          <w:tcPr>
            <w:tcW w:w="630" w:type="dxa"/>
            <w:shd w:val="clear" w:color="auto" w:fill="D9D9D9" w:themeFill="background1" w:themeFillShade="D9"/>
          </w:tcPr>
          <w:p w14:paraId="6C6E673F"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627BC0AA" w14:textId="77777777" w:rsidR="0022699A" w:rsidRPr="002D4C6C" w:rsidRDefault="0022699A" w:rsidP="00A1448B">
            <w:pPr>
              <w:rPr>
                <w:rFonts w:ascii="Arial Narrow" w:hAnsi="Arial Narrow"/>
                <w:sz w:val="20"/>
              </w:rPr>
            </w:pPr>
          </w:p>
        </w:tc>
        <w:tc>
          <w:tcPr>
            <w:tcW w:w="720" w:type="dxa"/>
          </w:tcPr>
          <w:p w14:paraId="409B1F70" w14:textId="77777777" w:rsidR="0022699A" w:rsidRPr="002D4C6C" w:rsidRDefault="0022699A" w:rsidP="00A1448B">
            <w:pPr>
              <w:rPr>
                <w:rFonts w:ascii="Arial Narrow" w:hAnsi="Arial Narrow"/>
                <w:sz w:val="20"/>
              </w:rPr>
            </w:pPr>
          </w:p>
        </w:tc>
        <w:tc>
          <w:tcPr>
            <w:tcW w:w="378" w:type="dxa"/>
          </w:tcPr>
          <w:p w14:paraId="1A11D1D3" w14:textId="77777777" w:rsidR="0022699A" w:rsidRPr="002D4C6C" w:rsidRDefault="0022699A" w:rsidP="00A1448B">
            <w:pPr>
              <w:rPr>
                <w:rFonts w:ascii="Arial Narrow" w:hAnsi="Arial Narrow"/>
                <w:sz w:val="20"/>
              </w:rPr>
            </w:pPr>
          </w:p>
        </w:tc>
      </w:tr>
      <w:tr w:rsidR="0022699A" w14:paraId="75E9EDEB" w14:textId="77777777" w:rsidTr="00A02A7C">
        <w:tc>
          <w:tcPr>
            <w:tcW w:w="5598" w:type="dxa"/>
          </w:tcPr>
          <w:p w14:paraId="43617E90" w14:textId="77777777" w:rsidR="0022699A" w:rsidRPr="002D4C6C" w:rsidRDefault="0022699A" w:rsidP="00A1448B">
            <w:pPr>
              <w:rPr>
                <w:rFonts w:ascii="Arial Narrow" w:hAnsi="Arial Narrow"/>
                <w:sz w:val="20"/>
              </w:rPr>
            </w:pPr>
          </w:p>
        </w:tc>
        <w:tc>
          <w:tcPr>
            <w:tcW w:w="450" w:type="dxa"/>
          </w:tcPr>
          <w:p w14:paraId="0E412399"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73FF4A6B" w14:textId="77777777" w:rsidR="0022699A" w:rsidRPr="002D4C6C" w:rsidRDefault="0022699A" w:rsidP="00A1448B">
            <w:pPr>
              <w:rPr>
                <w:rFonts w:ascii="Arial Narrow" w:hAnsi="Arial Narrow"/>
                <w:sz w:val="20"/>
              </w:rPr>
            </w:pPr>
          </w:p>
        </w:tc>
        <w:tc>
          <w:tcPr>
            <w:tcW w:w="630" w:type="dxa"/>
            <w:shd w:val="clear" w:color="auto" w:fill="D9D9D9" w:themeFill="background1" w:themeFillShade="D9"/>
          </w:tcPr>
          <w:p w14:paraId="23D6E0A9" w14:textId="77777777" w:rsidR="0022699A" w:rsidRPr="002D4C6C" w:rsidRDefault="0022699A" w:rsidP="00A1448B">
            <w:pPr>
              <w:rPr>
                <w:rFonts w:ascii="Arial Narrow" w:hAnsi="Arial Narrow"/>
                <w:sz w:val="20"/>
              </w:rPr>
            </w:pPr>
          </w:p>
        </w:tc>
        <w:tc>
          <w:tcPr>
            <w:tcW w:w="900" w:type="dxa"/>
            <w:shd w:val="clear" w:color="auto" w:fill="D9D9D9" w:themeFill="background1" w:themeFillShade="D9"/>
          </w:tcPr>
          <w:p w14:paraId="05757B8E" w14:textId="77777777" w:rsidR="0022699A" w:rsidRPr="002D4C6C" w:rsidRDefault="0022699A" w:rsidP="00A1448B">
            <w:pPr>
              <w:rPr>
                <w:rFonts w:ascii="Arial Narrow" w:hAnsi="Arial Narrow"/>
                <w:sz w:val="20"/>
              </w:rPr>
            </w:pPr>
          </w:p>
        </w:tc>
        <w:tc>
          <w:tcPr>
            <w:tcW w:w="720" w:type="dxa"/>
          </w:tcPr>
          <w:p w14:paraId="0711A6FE" w14:textId="77777777" w:rsidR="0022699A" w:rsidRPr="002D4C6C" w:rsidRDefault="0022699A" w:rsidP="00A1448B">
            <w:pPr>
              <w:rPr>
                <w:rFonts w:ascii="Arial Narrow" w:hAnsi="Arial Narrow"/>
                <w:sz w:val="20"/>
              </w:rPr>
            </w:pPr>
          </w:p>
        </w:tc>
        <w:tc>
          <w:tcPr>
            <w:tcW w:w="378" w:type="dxa"/>
          </w:tcPr>
          <w:p w14:paraId="4B401EC9" w14:textId="77777777" w:rsidR="0022699A" w:rsidRPr="002D4C6C" w:rsidRDefault="0022699A" w:rsidP="00A1448B">
            <w:pPr>
              <w:rPr>
                <w:rFonts w:ascii="Arial Narrow" w:hAnsi="Arial Narrow"/>
                <w:sz w:val="20"/>
              </w:rPr>
            </w:pPr>
          </w:p>
        </w:tc>
      </w:tr>
    </w:tbl>
    <w:p w14:paraId="26DEC6A5" w14:textId="77777777" w:rsidR="002D4C6C" w:rsidRDefault="002D4C6C" w:rsidP="00DC3ED3">
      <w:pPr>
        <w:rPr>
          <w:szCs w:val="22"/>
        </w:rPr>
      </w:pPr>
    </w:p>
    <w:p w14:paraId="75A9BB1A" w14:textId="77777777" w:rsidR="002D4C6C" w:rsidRDefault="002D4C6C" w:rsidP="00DC3ED3">
      <w:pPr>
        <w:rPr>
          <w:szCs w:val="22"/>
        </w:rPr>
      </w:pPr>
    </w:p>
    <w:p w14:paraId="24634CE6" w14:textId="77777777" w:rsidR="004A13A0" w:rsidRPr="004A13A0" w:rsidRDefault="004A13A0" w:rsidP="00832747">
      <w:pPr>
        <w:pStyle w:val="Heading2"/>
      </w:pPr>
      <w:bookmarkStart w:id="665" w:name="_Toc42601831"/>
      <w:r w:rsidRPr="004A13A0">
        <w:t>Interactive Effects Between Energy Efficiency Measures</w:t>
      </w:r>
      <w:bookmarkEnd w:id="665"/>
    </w:p>
    <w:p w14:paraId="1089CCCE" w14:textId="77777777" w:rsidR="004A13A0" w:rsidRDefault="004A13A0" w:rsidP="0049470F">
      <w:pPr>
        <w:rPr>
          <w:szCs w:val="22"/>
        </w:rPr>
      </w:pPr>
    </w:p>
    <w:p w14:paraId="229935F9" w14:textId="10564BE1" w:rsidR="00725C27" w:rsidRDefault="00725C27" w:rsidP="0049470F">
      <w:pPr>
        <w:rPr>
          <w:szCs w:val="22"/>
        </w:rPr>
      </w:pPr>
      <w:r>
        <w:rPr>
          <w:szCs w:val="22"/>
        </w:rPr>
        <w:t>The total energy savings accrued when applying multiple EEMs, is not always the sum of the savings due to the individual EEMs applied alone. If the EEMs target the same system, the total savings are likely to be less. On way to think of this, is that the first EEM applied reduces the scale of the energy efficiency opportunity for the next EEM to be applied.</w:t>
      </w:r>
    </w:p>
    <w:p w14:paraId="730E8D79" w14:textId="77777777" w:rsidR="00725C27" w:rsidRDefault="00725C27" w:rsidP="0049470F">
      <w:pPr>
        <w:rPr>
          <w:szCs w:val="22"/>
        </w:rPr>
      </w:pPr>
    </w:p>
    <w:p w14:paraId="59A9A006" w14:textId="53B7E463" w:rsidR="00725C27" w:rsidRDefault="00725C27" w:rsidP="0049470F">
      <w:pPr>
        <w:rPr>
          <w:szCs w:val="22"/>
        </w:rPr>
      </w:pPr>
      <w:r w:rsidRPr="00E14945">
        <w:rPr>
          <w:szCs w:val="22"/>
          <w:highlight w:val="cyan"/>
        </w:rPr>
        <w:t xml:space="preserve">To avoid overstating estimated savings, </w:t>
      </w:r>
      <w:r w:rsidR="00E14945" w:rsidRPr="00E14945">
        <w:rPr>
          <w:szCs w:val="22"/>
          <w:highlight w:val="cyan"/>
        </w:rPr>
        <w:t xml:space="preserve">we </w:t>
      </w:r>
      <w:r w:rsidRPr="00E14945">
        <w:rPr>
          <w:szCs w:val="22"/>
          <w:highlight w:val="cyan"/>
        </w:rPr>
        <w:t>bundle</w:t>
      </w:r>
      <w:r w:rsidR="00E14945" w:rsidRPr="00E14945">
        <w:rPr>
          <w:szCs w:val="22"/>
          <w:highlight w:val="cyan"/>
        </w:rPr>
        <w:t>d</w:t>
      </w:r>
      <w:r w:rsidRPr="00E14945">
        <w:rPr>
          <w:szCs w:val="22"/>
          <w:highlight w:val="cyan"/>
        </w:rPr>
        <w:t xml:space="preserve"> </w:t>
      </w:r>
      <w:r w:rsidR="00E14945" w:rsidRPr="00E14945">
        <w:rPr>
          <w:szCs w:val="22"/>
          <w:highlight w:val="cyan"/>
        </w:rPr>
        <w:t xml:space="preserve">some of the </w:t>
      </w:r>
      <w:r w:rsidRPr="00E14945">
        <w:rPr>
          <w:szCs w:val="22"/>
          <w:highlight w:val="cyan"/>
        </w:rPr>
        <w:t>proposed EEMs together before performing savings calculation</w:t>
      </w:r>
      <w:r w:rsidR="00E14945" w:rsidRPr="00E14945">
        <w:rPr>
          <w:szCs w:val="22"/>
          <w:highlight w:val="cyan"/>
        </w:rPr>
        <w:t>s</w:t>
      </w:r>
      <w:r w:rsidRPr="00E14945">
        <w:rPr>
          <w:szCs w:val="22"/>
          <w:highlight w:val="cyan"/>
        </w:rPr>
        <w:t>.</w:t>
      </w:r>
    </w:p>
    <w:p w14:paraId="6AB866DF" w14:textId="77777777" w:rsidR="00725C27" w:rsidRDefault="00725C27" w:rsidP="0049470F">
      <w:pPr>
        <w:rPr>
          <w:szCs w:val="22"/>
        </w:rPr>
      </w:pPr>
    </w:p>
    <w:p w14:paraId="5D1B94E9" w14:textId="77777777" w:rsidR="00832747" w:rsidRDefault="00832747" w:rsidP="0049470F">
      <w:pPr>
        <w:rPr>
          <w:szCs w:val="22"/>
        </w:rPr>
      </w:pPr>
    </w:p>
    <w:p w14:paraId="76C90102" w14:textId="77777777" w:rsidR="00832747" w:rsidRDefault="00832747" w:rsidP="00832747">
      <w:pPr>
        <w:pStyle w:val="Heading2"/>
      </w:pPr>
      <w:bookmarkStart w:id="666" w:name="_Toc39828897"/>
      <w:bookmarkStart w:id="667" w:name="_Toc42601832"/>
      <w:r>
        <w:t xml:space="preserve">Summary of </w:t>
      </w:r>
      <w:bookmarkEnd w:id="666"/>
      <w:r>
        <w:t>Estimated Savings</w:t>
      </w:r>
      <w:bookmarkEnd w:id="667"/>
    </w:p>
    <w:p w14:paraId="572EA928" w14:textId="77777777" w:rsidR="00832747" w:rsidRDefault="00832747" w:rsidP="00832747">
      <w:pPr>
        <w:rPr>
          <w:szCs w:val="22"/>
        </w:rPr>
      </w:pPr>
    </w:p>
    <w:p w14:paraId="341C550C" w14:textId="4EAAEC41" w:rsidR="00832747" w:rsidRPr="00E56135" w:rsidRDefault="00832747" w:rsidP="00832747">
      <w:pPr>
        <w:rPr>
          <w:szCs w:val="22"/>
          <w:highlight w:val="cyan"/>
        </w:rPr>
      </w:pPr>
      <w:r w:rsidRPr="00E56135">
        <w:rPr>
          <w:szCs w:val="22"/>
          <w:highlight w:val="cyan"/>
        </w:rPr>
        <w:t>These are estimates only, not investment-grade calculations.</w:t>
      </w:r>
    </w:p>
    <w:p w14:paraId="3DF78E51" w14:textId="77777777" w:rsidR="00832747" w:rsidRPr="004A13A0" w:rsidRDefault="00832747" w:rsidP="00832747">
      <w:pPr>
        <w:rPr>
          <w:szCs w:val="22"/>
          <w:highlight w:val="yellow"/>
        </w:rPr>
      </w:pPr>
    </w:p>
    <w:p w14:paraId="24860D8F" w14:textId="77777777" w:rsidR="004A13A0" w:rsidRDefault="008E574F" w:rsidP="00DC3ED3">
      <w:pPr>
        <w:rPr>
          <w:szCs w:val="22"/>
        </w:rPr>
      </w:pPr>
      <w:r>
        <w:rPr>
          <w:szCs w:val="22"/>
        </w:rPr>
        <w:fldChar w:fldCharType="begin"/>
      </w:r>
      <w:r>
        <w:rPr>
          <w:szCs w:val="22"/>
        </w:rPr>
        <w:instrText xml:space="preserve"> REF _Ref22025027 \h </w:instrText>
      </w:r>
      <w:r>
        <w:rPr>
          <w:szCs w:val="22"/>
        </w:rPr>
      </w:r>
      <w:r>
        <w:rPr>
          <w:szCs w:val="22"/>
        </w:rPr>
        <w:fldChar w:fldCharType="separate"/>
      </w:r>
      <w:r w:rsidR="00E14945" w:rsidRPr="001B460A">
        <w:rPr>
          <w:b/>
          <w:sz w:val="22"/>
          <w:szCs w:val="22"/>
        </w:rPr>
        <w:t xml:space="preserve">Table </w:t>
      </w:r>
      <w:r w:rsidR="00E14945">
        <w:rPr>
          <w:b/>
          <w:noProof/>
          <w:sz w:val="22"/>
          <w:szCs w:val="22"/>
        </w:rPr>
        <w:t>164</w:t>
      </w:r>
      <w:r>
        <w:rPr>
          <w:szCs w:val="22"/>
        </w:rPr>
        <w:fldChar w:fldCharType="end"/>
      </w:r>
      <w:r>
        <w:rPr>
          <w:szCs w:val="22"/>
        </w:rPr>
        <w:t xml:space="preserve"> </w:t>
      </w:r>
      <w:r w:rsidR="004E29A3" w:rsidRPr="00F548BF">
        <w:rPr>
          <w:szCs w:val="22"/>
        </w:rPr>
        <w:t xml:space="preserve">is a summary </w:t>
      </w:r>
      <w:r w:rsidR="00587C2F" w:rsidRPr="00F548BF">
        <w:rPr>
          <w:szCs w:val="22"/>
        </w:rPr>
        <w:t xml:space="preserve">of </w:t>
      </w:r>
      <w:r w:rsidR="004E29A3" w:rsidRPr="00F548BF">
        <w:rPr>
          <w:szCs w:val="22"/>
        </w:rPr>
        <w:t>the energy efficiency measures (EEMs) recommended for further consideration.</w:t>
      </w:r>
    </w:p>
    <w:p w14:paraId="28A2A864" w14:textId="77777777" w:rsidR="004A13A0" w:rsidRDefault="004A13A0" w:rsidP="004A13A0">
      <w:pPr>
        <w:rPr>
          <w:szCs w:val="22"/>
        </w:rPr>
      </w:pPr>
    </w:p>
    <w:p w14:paraId="482D7F2F" w14:textId="6F8B9839" w:rsidR="008A54AA" w:rsidRPr="00A7437D" w:rsidRDefault="008A54AA" w:rsidP="008A54AA">
      <w:pPr>
        <w:pStyle w:val="Instructions"/>
      </w:pPr>
      <w:r w:rsidRPr="00A7437D">
        <w:t>If the following statement applies, include it.</w:t>
      </w:r>
    </w:p>
    <w:p w14:paraId="687870C8" w14:textId="77777777" w:rsidR="008A54AA" w:rsidRPr="00A7437D" w:rsidRDefault="008A54AA" w:rsidP="008A54AA">
      <w:pPr>
        <w:pStyle w:val="Instructions"/>
      </w:pPr>
    </w:p>
    <w:p w14:paraId="1079283E" w14:textId="77777777" w:rsidR="009C064D" w:rsidRPr="00A7437D" w:rsidRDefault="009C064D" w:rsidP="009C064D">
      <w:pPr>
        <w:pStyle w:val="Instructions"/>
      </w:pPr>
      <w:r w:rsidRPr="00A7437D">
        <w:t xml:space="preserve">Instructions for </w:t>
      </w:r>
      <w:r w:rsidRPr="00A7437D">
        <w:fldChar w:fldCharType="begin"/>
      </w:r>
      <w:r w:rsidRPr="00A7437D">
        <w:instrText xml:space="preserve"> REF _Ref22025027 \h  \* MERGEFORMAT </w:instrText>
      </w:r>
      <w:r w:rsidRPr="00A7437D">
        <w:fldChar w:fldCharType="separate"/>
      </w:r>
      <w:r w:rsidR="00E14945" w:rsidRPr="00E14945">
        <w:rPr>
          <w:b/>
          <w:sz w:val="22"/>
        </w:rPr>
        <w:t xml:space="preserve">Table </w:t>
      </w:r>
      <w:r w:rsidR="00E14945" w:rsidRPr="00E14945">
        <w:rPr>
          <w:b/>
          <w:noProof/>
          <w:sz w:val="22"/>
        </w:rPr>
        <w:t>164</w:t>
      </w:r>
      <w:r w:rsidRPr="00A7437D">
        <w:fldChar w:fldCharType="end"/>
      </w:r>
      <w:r w:rsidRPr="00A7437D">
        <w:t>:</w:t>
      </w:r>
    </w:p>
    <w:p w14:paraId="1309949D" w14:textId="77777777" w:rsidR="009C064D" w:rsidRPr="0000335A" w:rsidRDefault="009C064D" w:rsidP="009C064D">
      <w:pPr>
        <w:pStyle w:val="Instructions"/>
        <w:numPr>
          <w:ilvl w:val="0"/>
          <w:numId w:val="14"/>
        </w:numPr>
        <w:rPr>
          <w:vanish/>
        </w:rPr>
      </w:pPr>
      <w:r w:rsidRPr="0000335A">
        <w:rPr>
          <w:vanish/>
        </w:rPr>
        <w:t>Add/delete rows to match the number of EEMs you are proposing.</w:t>
      </w:r>
    </w:p>
    <w:p w14:paraId="71970673" w14:textId="77777777" w:rsidR="009C064D" w:rsidRPr="0000335A" w:rsidRDefault="009C064D" w:rsidP="009C064D">
      <w:pPr>
        <w:pStyle w:val="Instructions"/>
        <w:numPr>
          <w:ilvl w:val="0"/>
          <w:numId w:val="14"/>
        </w:numPr>
        <w:rPr>
          <w:vanish/>
        </w:rPr>
      </w:pPr>
      <w:r w:rsidRPr="0000335A">
        <w:rPr>
          <w:vanish/>
        </w:rPr>
        <w:t>For each EEM fill in its name, cost, energy and dollar savings, and payback</w:t>
      </w:r>
    </w:p>
    <w:p w14:paraId="49DF6B8E" w14:textId="77777777" w:rsidR="009C064D" w:rsidRPr="0000335A" w:rsidRDefault="009C064D" w:rsidP="009C064D">
      <w:pPr>
        <w:pStyle w:val="Instructions"/>
        <w:numPr>
          <w:ilvl w:val="0"/>
          <w:numId w:val="14"/>
        </w:numPr>
        <w:rPr>
          <w:vanish/>
        </w:rPr>
      </w:pPr>
      <w:r w:rsidRPr="0000335A">
        <w:rPr>
          <w:vanish/>
        </w:rPr>
        <w:t>The simple payback is calculated as Implementation Cost / Annual Energy Cost Savings.</w:t>
      </w:r>
    </w:p>
    <w:p w14:paraId="1B2DF124" w14:textId="77777777" w:rsidR="009C064D" w:rsidRPr="0000335A" w:rsidRDefault="009C064D" w:rsidP="009C064D">
      <w:pPr>
        <w:pStyle w:val="Instructions"/>
        <w:numPr>
          <w:ilvl w:val="0"/>
          <w:numId w:val="14"/>
        </w:numPr>
        <w:rPr>
          <w:vanish/>
          <w:sz w:val="22"/>
        </w:rPr>
      </w:pPr>
      <w:r w:rsidRPr="0000335A">
        <w:rPr>
          <w:rFonts w:eastAsiaTheme="minorEastAsia"/>
          <w:vanish/>
          <w:sz w:val="22"/>
        </w:rPr>
        <w:t xml:space="preserve">When it is finished, copy and paste the </w:t>
      </w:r>
      <w:r w:rsidRPr="0000335A">
        <w:rPr>
          <w:rFonts w:eastAsiaTheme="minorEastAsia"/>
          <w:b/>
          <w:vanish/>
          <w:sz w:val="22"/>
        </w:rPr>
        <w:fldChar w:fldCharType="begin"/>
      </w:r>
      <w:r w:rsidRPr="0000335A">
        <w:rPr>
          <w:rFonts w:eastAsiaTheme="minorEastAsia"/>
          <w:b/>
          <w:vanish/>
          <w:sz w:val="22"/>
        </w:rPr>
        <w:instrText xml:space="preserve"> REF _Ref22025027 \h  \* MERGEFORMAT </w:instrText>
      </w:r>
      <w:r w:rsidRPr="0000335A">
        <w:rPr>
          <w:rFonts w:eastAsiaTheme="minorEastAsia"/>
          <w:b/>
          <w:vanish/>
          <w:sz w:val="22"/>
        </w:rPr>
      </w:r>
      <w:r w:rsidRPr="0000335A">
        <w:rPr>
          <w:rFonts w:eastAsiaTheme="minorEastAsia"/>
          <w:b/>
          <w:vanish/>
          <w:sz w:val="22"/>
        </w:rPr>
        <w:fldChar w:fldCharType="separate"/>
      </w:r>
      <w:r w:rsidR="00E14945" w:rsidRPr="00E14945">
        <w:rPr>
          <w:b/>
          <w:vanish/>
          <w:sz w:val="22"/>
        </w:rPr>
        <w:t xml:space="preserve">Table </w:t>
      </w:r>
      <w:r w:rsidR="00E14945" w:rsidRPr="00E14945">
        <w:rPr>
          <w:b/>
          <w:noProof/>
          <w:vanish/>
          <w:sz w:val="22"/>
        </w:rPr>
        <w:t>164</w:t>
      </w:r>
      <w:r w:rsidRPr="0000335A">
        <w:rPr>
          <w:rFonts w:eastAsiaTheme="minorEastAsia"/>
          <w:b/>
          <w:vanish/>
          <w:sz w:val="22"/>
        </w:rPr>
        <w:fldChar w:fldCharType="end"/>
      </w:r>
      <w:r w:rsidRPr="0000335A">
        <w:rPr>
          <w:rFonts w:eastAsiaTheme="minorEastAsia"/>
          <w:vanish/>
          <w:sz w:val="22"/>
        </w:rPr>
        <w:t xml:space="preserve"> table into </w:t>
      </w:r>
      <w:r w:rsidRPr="0000335A">
        <w:rPr>
          <w:rFonts w:eastAsiaTheme="minorEastAsia"/>
          <w:b/>
          <w:vanish/>
          <w:sz w:val="22"/>
        </w:rPr>
        <w:fldChar w:fldCharType="begin"/>
      </w:r>
      <w:r w:rsidRPr="0000335A">
        <w:rPr>
          <w:rFonts w:eastAsiaTheme="minorEastAsia"/>
          <w:b/>
          <w:vanish/>
          <w:sz w:val="22"/>
        </w:rPr>
        <w:instrText xml:space="preserve"> REF _Ref22030035 \h  \* MERGEFORMAT </w:instrText>
      </w:r>
      <w:r w:rsidRPr="0000335A">
        <w:rPr>
          <w:rFonts w:eastAsiaTheme="minorEastAsia"/>
          <w:b/>
          <w:vanish/>
          <w:sz w:val="22"/>
        </w:rPr>
      </w:r>
      <w:r w:rsidRPr="0000335A">
        <w:rPr>
          <w:rFonts w:eastAsiaTheme="minorEastAsia"/>
          <w:b/>
          <w:vanish/>
          <w:sz w:val="22"/>
        </w:rPr>
        <w:fldChar w:fldCharType="separate"/>
      </w:r>
      <w:r w:rsidR="00E14945" w:rsidRPr="00E14945">
        <w:rPr>
          <w:b/>
          <w:vanish/>
          <w:sz w:val="22"/>
        </w:rPr>
        <w:t xml:space="preserve">Table </w:t>
      </w:r>
      <w:r w:rsidR="00E14945" w:rsidRPr="00E14945">
        <w:rPr>
          <w:b/>
          <w:noProof/>
          <w:vanish/>
          <w:sz w:val="22"/>
        </w:rPr>
        <w:t>1</w:t>
      </w:r>
      <w:r w:rsidRPr="0000335A">
        <w:rPr>
          <w:rFonts w:eastAsiaTheme="minorEastAsia"/>
          <w:b/>
          <w:vanish/>
          <w:sz w:val="22"/>
        </w:rPr>
        <w:fldChar w:fldCharType="end"/>
      </w:r>
      <w:r w:rsidRPr="0000335A">
        <w:rPr>
          <w:rFonts w:eastAsiaTheme="minorEastAsia"/>
          <w:vanish/>
          <w:sz w:val="22"/>
        </w:rPr>
        <w:t>.</w:t>
      </w:r>
    </w:p>
    <w:p w14:paraId="4C88C1A7" w14:textId="77777777" w:rsidR="009C064D" w:rsidRPr="00A7437D" w:rsidRDefault="009C064D" w:rsidP="009C064D">
      <w:pPr>
        <w:pStyle w:val="Instructions"/>
      </w:pPr>
    </w:p>
    <w:p w14:paraId="6B808ED8" w14:textId="43B104D1" w:rsidR="007B0D88" w:rsidRPr="001B460A" w:rsidRDefault="007B0D88" w:rsidP="007B0D88">
      <w:pPr>
        <w:jc w:val="center"/>
        <w:rPr>
          <w:b/>
          <w:sz w:val="22"/>
          <w:szCs w:val="22"/>
        </w:rPr>
      </w:pPr>
      <w:bookmarkStart w:id="668" w:name="_Ref22025027"/>
      <w:bookmarkStart w:id="669" w:name="_Toc41661794"/>
      <w:bookmarkStart w:id="670" w:name="_Toc42602007"/>
      <w:bookmarkStart w:id="671" w:name="_Ref500253781"/>
      <w:bookmarkStart w:id="672" w:name="OLE_LINK40"/>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164</w:t>
      </w:r>
      <w:r w:rsidRPr="001B460A">
        <w:rPr>
          <w:b/>
          <w:sz w:val="22"/>
          <w:szCs w:val="22"/>
        </w:rPr>
        <w:fldChar w:fldCharType="end"/>
      </w:r>
      <w:bookmarkEnd w:id="668"/>
      <w:r w:rsidRPr="001B460A">
        <w:rPr>
          <w:b/>
          <w:sz w:val="22"/>
          <w:szCs w:val="22"/>
        </w:rPr>
        <w:t xml:space="preserve"> </w:t>
      </w:r>
      <w:r w:rsidR="009404B7">
        <w:rPr>
          <w:b/>
          <w:sz w:val="22"/>
          <w:szCs w:val="22"/>
        </w:rPr>
        <w:t>-</w:t>
      </w:r>
      <w:r>
        <w:rPr>
          <w:b/>
          <w:sz w:val="22"/>
          <w:szCs w:val="22"/>
        </w:rPr>
        <w:t xml:space="preserve"> </w:t>
      </w:r>
      <w:r w:rsidRPr="00BB4823">
        <w:rPr>
          <w:b/>
          <w:sz w:val="22"/>
          <w:szCs w:val="22"/>
        </w:rPr>
        <w:t xml:space="preserve">Summary of Recommended EEMs </w:t>
      </w:r>
      <w:r w:rsidR="009404B7">
        <w:rPr>
          <w:b/>
          <w:sz w:val="22"/>
          <w:szCs w:val="22"/>
        </w:rPr>
        <w:t>-</w:t>
      </w:r>
      <w:r w:rsidRPr="00BB4823">
        <w:rPr>
          <w:b/>
          <w:sz w:val="22"/>
          <w:szCs w:val="22"/>
        </w:rPr>
        <w:t xml:space="preserve"> Savings, Cost and Payback</w:t>
      </w:r>
      <w:bookmarkEnd w:id="669"/>
      <w:bookmarkEnd w:id="670"/>
    </w:p>
    <w:bookmarkEnd w:id="671"/>
    <w:bookmarkEnd w:id="672"/>
    <w:p w14:paraId="41B528ED" w14:textId="77777777" w:rsidR="002A2DC7" w:rsidRDefault="002A2DC7" w:rsidP="0090606B">
      <w:pPr>
        <w:rPr>
          <w:sz w:val="22"/>
          <w:szCs w:val="22"/>
        </w:rPr>
      </w:pPr>
    </w:p>
    <w:p w14:paraId="721602AB" w14:textId="77777777" w:rsidR="00707E00" w:rsidRPr="00A7437D" w:rsidRDefault="00707E00" w:rsidP="00E150C4">
      <w:pPr>
        <w:pStyle w:val="Instructions"/>
      </w:pPr>
    </w:p>
    <w:p w14:paraId="37D5616E" w14:textId="1D9A3AF6" w:rsidR="00407AB6" w:rsidRPr="00A7437D" w:rsidRDefault="00E150C4" w:rsidP="007A6C9C">
      <w:pPr>
        <w:pStyle w:val="Instructions"/>
      </w:pPr>
      <w:r w:rsidRPr="00A7437D">
        <w:t xml:space="preserve">Collect the </w:t>
      </w:r>
      <w:r w:rsidR="00676849" w:rsidRPr="00A7437D">
        <w:t xml:space="preserve">EEM estimated savings </w:t>
      </w:r>
      <w:r w:rsidRPr="00A7437D">
        <w:t>from</w:t>
      </w:r>
      <w:r w:rsidR="00676849" w:rsidRPr="00A7437D">
        <w:t xml:space="preserve"> </w:t>
      </w:r>
      <w:r w:rsidRPr="00A7437D">
        <w:t>every</w:t>
      </w:r>
      <w:r w:rsidR="00676849" w:rsidRPr="00A7437D">
        <w:t xml:space="preserve"> T</w:t>
      </w:r>
      <w:r w:rsidRPr="00A7437D">
        <w:t xml:space="preserve">ool exercised, and fill out the </w:t>
      </w:r>
      <w:r w:rsidR="004A13A0" w:rsidRPr="00A7437D">
        <w:t xml:space="preserve">following </w:t>
      </w:r>
      <w:r w:rsidRPr="00A7437D">
        <w:t>table.</w:t>
      </w:r>
    </w:p>
    <w:p w14:paraId="2C24E521" w14:textId="7A8126B4" w:rsidR="0067427A" w:rsidRPr="00A7437D" w:rsidRDefault="0067427A" w:rsidP="007A6C9C">
      <w:pPr>
        <w:pStyle w:val="Instructions"/>
      </w:pPr>
    </w:p>
    <w:tbl>
      <w:tblPr>
        <w:tblW w:w="9190" w:type="dxa"/>
        <w:jc w:val="center"/>
        <w:tblLook w:val="04A0" w:firstRow="1" w:lastRow="0" w:firstColumn="1" w:lastColumn="0" w:noHBand="0" w:noVBand="1"/>
      </w:tblPr>
      <w:tblGrid>
        <w:gridCol w:w="907"/>
        <w:gridCol w:w="2385"/>
        <w:gridCol w:w="1080"/>
        <w:gridCol w:w="1440"/>
        <w:gridCol w:w="1260"/>
        <w:gridCol w:w="1170"/>
        <w:gridCol w:w="948"/>
      </w:tblGrid>
      <w:tr w:rsidR="007A6C9C" w:rsidRPr="005759F1" w14:paraId="134ECC5A" w14:textId="77777777" w:rsidTr="00F86145">
        <w:trPr>
          <w:trHeight w:val="1250"/>
          <w:jc w:val="center"/>
        </w:trPr>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937474"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lastRenderedPageBreak/>
              <w:t>EEM Number</w:t>
            </w:r>
          </w:p>
        </w:tc>
        <w:tc>
          <w:tcPr>
            <w:tcW w:w="23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E75E2F"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EEM Name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F14F4F6"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Installed Cost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2064A94"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Annual Average Power Demand Savings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667AEA3"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Annual Electric Energy Savings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2A376C4"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Annual Energy Cost Savings</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40FF5A0"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Simple Payback</w:t>
            </w:r>
          </w:p>
        </w:tc>
      </w:tr>
      <w:tr w:rsidR="007A6C9C" w:rsidRPr="005759F1" w14:paraId="1772E104" w14:textId="77777777" w:rsidTr="00F86145">
        <w:trPr>
          <w:trHeight w:val="390"/>
          <w:jc w:val="center"/>
        </w:trPr>
        <w:tc>
          <w:tcPr>
            <w:tcW w:w="907" w:type="dxa"/>
            <w:vMerge/>
            <w:tcBorders>
              <w:top w:val="single" w:sz="4" w:space="0" w:color="auto"/>
              <w:left w:val="single" w:sz="4" w:space="0" w:color="auto"/>
              <w:bottom w:val="single" w:sz="4" w:space="0" w:color="000000"/>
              <w:right w:val="single" w:sz="4" w:space="0" w:color="auto"/>
            </w:tcBorders>
            <w:vAlign w:val="center"/>
            <w:hideMark/>
          </w:tcPr>
          <w:p w14:paraId="51024846" w14:textId="77777777" w:rsidR="007A6C9C" w:rsidRPr="005759F1" w:rsidRDefault="007A6C9C" w:rsidP="00F86145">
            <w:pPr>
              <w:rPr>
                <w:rFonts w:ascii="Arial Narrow" w:hAnsi="Arial Narrow"/>
                <w:color w:val="000000"/>
                <w:sz w:val="20"/>
              </w:rPr>
            </w:pPr>
          </w:p>
        </w:tc>
        <w:tc>
          <w:tcPr>
            <w:tcW w:w="2385" w:type="dxa"/>
            <w:vMerge/>
            <w:tcBorders>
              <w:top w:val="single" w:sz="4" w:space="0" w:color="auto"/>
              <w:left w:val="single" w:sz="4" w:space="0" w:color="auto"/>
              <w:bottom w:val="single" w:sz="4" w:space="0" w:color="000000"/>
              <w:right w:val="single" w:sz="4" w:space="0" w:color="000000"/>
            </w:tcBorders>
            <w:vAlign w:val="center"/>
            <w:hideMark/>
          </w:tcPr>
          <w:p w14:paraId="5F9B8C61" w14:textId="77777777" w:rsidR="007A6C9C" w:rsidRPr="005759F1" w:rsidRDefault="007A6C9C" w:rsidP="00F86145">
            <w:pPr>
              <w:rPr>
                <w:rFonts w:ascii="Arial Narrow" w:hAnsi="Arial Narrow"/>
                <w:color w:val="000000"/>
                <w:sz w:val="20"/>
              </w:rPr>
            </w:pPr>
          </w:p>
        </w:tc>
        <w:tc>
          <w:tcPr>
            <w:tcW w:w="1080" w:type="dxa"/>
            <w:tcBorders>
              <w:top w:val="nil"/>
              <w:left w:val="nil"/>
              <w:bottom w:val="single" w:sz="4" w:space="0" w:color="auto"/>
              <w:right w:val="single" w:sz="4" w:space="0" w:color="auto"/>
            </w:tcBorders>
            <w:shd w:val="clear" w:color="auto" w:fill="auto"/>
            <w:vAlign w:val="center"/>
            <w:hideMark/>
          </w:tcPr>
          <w:p w14:paraId="6D65551B"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w:t>
            </w:r>
          </w:p>
        </w:tc>
        <w:tc>
          <w:tcPr>
            <w:tcW w:w="1440" w:type="dxa"/>
            <w:tcBorders>
              <w:top w:val="nil"/>
              <w:left w:val="nil"/>
              <w:bottom w:val="single" w:sz="4" w:space="0" w:color="auto"/>
              <w:right w:val="single" w:sz="4" w:space="0" w:color="auto"/>
            </w:tcBorders>
            <w:shd w:val="clear" w:color="auto" w:fill="auto"/>
            <w:vAlign w:val="center"/>
            <w:hideMark/>
          </w:tcPr>
          <w:p w14:paraId="637ECDEA"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kW</w:t>
            </w:r>
          </w:p>
        </w:tc>
        <w:tc>
          <w:tcPr>
            <w:tcW w:w="1260" w:type="dxa"/>
            <w:tcBorders>
              <w:top w:val="nil"/>
              <w:left w:val="nil"/>
              <w:bottom w:val="single" w:sz="4" w:space="0" w:color="auto"/>
              <w:right w:val="single" w:sz="4" w:space="0" w:color="auto"/>
            </w:tcBorders>
            <w:shd w:val="clear" w:color="auto" w:fill="auto"/>
            <w:vAlign w:val="center"/>
            <w:hideMark/>
          </w:tcPr>
          <w:p w14:paraId="12AE736F"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kWh/yr</w:t>
            </w:r>
          </w:p>
        </w:tc>
        <w:tc>
          <w:tcPr>
            <w:tcW w:w="1170" w:type="dxa"/>
            <w:tcBorders>
              <w:top w:val="nil"/>
              <w:left w:val="nil"/>
              <w:bottom w:val="single" w:sz="4" w:space="0" w:color="auto"/>
              <w:right w:val="single" w:sz="4" w:space="0" w:color="auto"/>
            </w:tcBorders>
            <w:shd w:val="clear" w:color="auto" w:fill="auto"/>
            <w:vAlign w:val="center"/>
            <w:hideMark/>
          </w:tcPr>
          <w:p w14:paraId="498F329B"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$/yr</w:t>
            </w:r>
          </w:p>
        </w:tc>
        <w:tc>
          <w:tcPr>
            <w:tcW w:w="948" w:type="dxa"/>
            <w:tcBorders>
              <w:top w:val="nil"/>
              <w:left w:val="nil"/>
              <w:bottom w:val="single" w:sz="4" w:space="0" w:color="auto"/>
              <w:right w:val="single" w:sz="4" w:space="0" w:color="auto"/>
            </w:tcBorders>
            <w:shd w:val="clear" w:color="auto" w:fill="auto"/>
            <w:vAlign w:val="center"/>
            <w:hideMark/>
          </w:tcPr>
          <w:p w14:paraId="15953083" w14:textId="77777777" w:rsidR="007A6C9C" w:rsidRPr="005759F1" w:rsidRDefault="007A6C9C" w:rsidP="00F86145">
            <w:pPr>
              <w:jc w:val="center"/>
              <w:rPr>
                <w:rFonts w:ascii="Franklin Gothic Medium" w:hAnsi="Franklin Gothic Medium"/>
                <w:color w:val="000000"/>
                <w:sz w:val="20"/>
              </w:rPr>
            </w:pPr>
            <w:r w:rsidRPr="005759F1">
              <w:rPr>
                <w:rFonts w:ascii="Franklin Gothic Medium" w:hAnsi="Franklin Gothic Medium"/>
                <w:color w:val="000000"/>
                <w:sz w:val="20"/>
              </w:rPr>
              <w:t>years</w:t>
            </w:r>
          </w:p>
        </w:tc>
      </w:tr>
      <w:tr w:rsidR="007A6C9C" w:rsidRPr="005759F1" w14:paraId="14C2DEC9" w14:textId="77777777" w:rsidTr="00F86145">
        <w:trPr>
          <w:trHeight w:val="255"/>
          <w:jc w:val="center"/>
        </w:trPr>
        <w:tc>
          <w:tcPr>
            <w:tcW w:w="907" w:type="dxa"/>
            <w:tcBorders>
              <w:top w:val="nil"/>
              <w:left w:val="single" w:sz="4" w:space="0" w:color="auto"/>
              <w:bottom w:val="single" w:sz="4" w:space="0" w:color="auto"/>
              <w:right w:val="single" w:sz="4" w:space="0" w:color="auto"/>
            </w:tcBorders>
            <w:shd w:val="clear" w:color="auto" w:fill="auto"/>
            <w:hideMark/>
          </w:tcPr>
          <w:p w14:paraId="2D2F1E9C"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EEM 1</w:t>
            </w:r>
          </w:p>
        </w:tc>
        <w:tc>
          <w:tcPr>
            <w:tcW w:w="2385" w:type="dxa"/>
            <w:tcBorders>
              <w:top w:val="single" w:sz="4" w:space="0" w:color="auto"/>
              <w:left w:val="nil"/>
              <w:bottom w:val="nil"/>
              <w:right w:val="single" w:sz="4" w:space="0" w:color="000000"/>
            </w:tcBorders>
            <w:shd w:val="clear" w:color="auto" w:fill="auto"/>
            <w:hideMark/>
          </w:tcPr>
          <w:p w14:paraId="03B61D71"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nil"/>
              <w:bottom w:val="single" w:sz="4" w:space="0" w:color="auto"/>
              <w:right w:val="single" w:sz="4" w:space="0" w:color="auto"/>
            </w:tcBorders>
            <w:shd w:val="clear" w:color="auto" w:fill="auto"/>
            <w:noWrap/>
            <w:hideMark/>
          </w:tcPr>
          <w:p w14:paraId="7C943890"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5D4AD536"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1AE25DD9"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9371084"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50818B1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r>
      <w:tr w:rsidR="007A6C9C" w:rsidRPr="005759F1" w14:paraId="386D4B49" w14:textId="77777777" w:rsidTr="00F86145">
        <w:trPr>
          <w:trHeight w:val="255"/>
          <w:jc w:val="center"/>
        </w:trPr>
        <w:tc>
          <w:tcPr>
            <w:tcW w:w="907" w:type="dxa"/>
            <w:tcBorders>
              <w:top w:val="nil"/>
              <w:left w:val="single" w:sz="4" w:space="0" w:color="auto"/>
              <w:bottom w:val="single" w:sz="4" w:space="0" w:color="auto"/>
              <w:right w:val="single" w:sz="4" w:space="0" w:color="auto"/>
            </w:tcBorders>
            <w:shd w:val="clear" w:color="auto" w:fill="auto"/>
            <w:hideMark/>
          </w:tcPr>
          <w:p w14:paraId="12E9732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EEM 2</w:t>
            </w:r>
          </w:p>
        </w:tc>
        <w:tc>
          <w:tcPr>
            <w:tcW w:w="2385" w:type="dxa"/>
            <w:tcBorders>
              <w:top w:val="single" w:sz="4" w:space="0" w:color="auto"/>
              <w:left w:val="nil"/>
              <w:bottom w:val="nil"/>
              <w:right w:val="single" w:sz="4" w:space="0" w:color="000000"/>
            </w:tcBorders>
            <w:shd w:val="clear" w:color="auto" w:fill="auto"/>
            <w:hideMark/>
          </w:tcPr>
          <w:p w14:paraId="20F45AF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nil"/>
              <w:bottom w:val="single" w:sz="4" w:space="0" w:color="auto"/>
              <w:right w:val="single" w:sz="4" w:space="0" w:color="auto"/>
            </w:tcBorders>
            <w:shd w:val="clear" w:color="auto" w:fill="auto"/>
            <w:noWrap/>
            <w:hideMark/>
          </w:tcPr>
          <w:p w14:paraId="59538D5A"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75628FA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612F0C2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64F33838"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61C0B1A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r>
      <w:tr w:rsidR="007A6C9C" w:rsidRPr="005759F1" w14:paraId="38B2B41A" w14:textId="77777777" w:rsidTr="00F86145">
        <w:trPr>
          <w:trHeight w:val="255"/>
          <w:jc w:val="center"/>
        </w:trPr>
        <w:tc>
          <w:tcPr>
            <w:tcW w:w="907" w:type="dxa"/>
            <w:tcBorders>
              <w:top w:val="nil"/>
              <w:left w:val="single" w:sz="4" w:space="0" w:color="auto"/>
              <w:bottom w:val="single" w:sz="4" w:space="0" w:color="auto"/>
              <w:right w:val="single" w:sz="4" w:space="0" w:color="auto"/>
            </w:tcBorders>
            <w:shd w:val="clear" w:color="auto" w:fill="auto"/>
            <w:hideMark/>
          </w:tcPr>
          <w:p w14:paraId="53EDF8A6"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EEM 3</w:t>
            </w:r>
          </w:p>
        </w:tc>
        <w:tc>
          <w:tcPr>
            <w:tcW w:w="2385" w:type="dxa"/>
            <w:tcBorders>
              <w:top w:val="single" w:sz="4" w:space="0" w:color="auto"/>
              <w:left w:val="nil"/>
              <w:bottom w:val="single" w:sz="4" w:space="0" w:color="auto"/>
              <w:right w:val="single" w:sz="4" w:space="0" w:color="000000"/>
            </w:tcBorders>
            <w:shd w:val="clear" w:color="auto" w:fill="auto"/>
            <w:hideMark/>
          </w:tcPr>
          <w:p w14:paraId="6B68DCE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nil"/>
              <w:bottom w:val="single" w:sz="4" w:space="0" w:color="auto"/>
              <w:right w:val="single" w:sz="4" w:space="0" w:color="auto"/>
            </w:tcBorders>
            <w:shd w:val="clear" w:color="auto" w:fill="auto"/>
            <w:noWrap/>
            <w:hideMark/>
          </w:tcPr>
          <w:p w14:paraId="30F0947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187D6D2F"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1ED25B86"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070DE70B"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3B654FC9"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r>
      <w:tr w:rsidR="007A6C9C" w:rsidRPr="005759F1" w14:paraId="32D1378C" w14:textId="77777777" w:rsidTr="00F86145">
        <w:trPr>
          <w:trHeight w:val="255"/>
          <w:jc w:val="center"/>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AB41A5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EEM 4</w:t>
            </w:r>
          </w:p>
        </w:tc>
        <w:tc>
          <w:tcPr>
            <w:tcW w:w="2385" w:type="dxa"/>
            <w:tcBorders>
              <w:top w:val="single" w:sz="4" w:space="0" w:color="auto"/>
              <w:left w:val="nil"/>
              <w:bottom w:val="single" w:sz="4" w:space="0" w:color="auto"/>
              <w:right w:val="single" w:sz="4" w:space="0" w:color="auto"/>
            </w:tcBorders>
            <w:shd w:val="clear" w:color="auto" w:fill="auto"/>
            <w:hideMark/>
          </w:tcPr>
          <w:p w14:paraId="2A646895"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690CED33"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2FF4ABE6"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58735F62"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5D1F21B8"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0E5D77FF"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r>
      <w:tr w:rsidR="007A6C9C" w:rsidRPr="005759F1" w14:paraId="2E3D65EE" w14:textId="77777777" w:rsidTr="00F86145">
        <w:trPr>
          <w:trHeight w:val="255"/>
          <w:jc w:val="center"/>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F4CBB65"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EEM 5</w:t>
            </w:r>
          </w:p>
        </w:tc>
        <w:tc>
          <w:tcPr>
            <w:tcW w:w="2385" w:type="dxa"/>
            <w:tcBorders>
              <w:top w:val="single" w:sz="4" w:space="0" w:color="auto"/>
              <w:left w:val="nil"/>
              <w:bottom w:val="single" w:sz="4" w:space="0" w:color="auto"/>
              <w:right w:val="single" w:sz="4" w:space="0" w:color="auto"/>
            </w:tcBorders>
            <w:shd w:val="clear" w:color="auto" w:fill="auto"/>
            <w:hideMark/>
          </w:tcPr>
          <w:p w14:paraId="5DBDDABF"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577DAF0C"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0BB13B26"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2936E7D7"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3A68DE13"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641C56D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r>
      <w:tr w:rsidR="007A6C9C" w:rsidRPr="005759F1" w14:paraId="49BA730C" w14:textId="77777777" w:rsidTr="00F86145">
        <w:trPr>
          <w:trHeight w:val="215"/>
          <w:jc w:val="center"/>
        </w:trPr>
        <w:tc>
          <w:tcPr>
            <w:tcW w:w="32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C28CA"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All EEMs Combined</w:t>
            </w:r>
          </w:p>
        </w:tc>
        <w:tc>
          <w:tcPr>
            <w:tcW w:w="1080" w:type="dxa"/>
            <w:tcBorders>
              <w:top w:val="nil"/>
              <w:left w:val="nil"/>
              <w:bottom w:val="single" w:sz="4" w:space="0" w:color="auto"/>
              <w:right w:val="single" w:sz="4" w:space="0" w:color="auto"/>
            </w:tcBorders>
            <w:shd w:val="clear" w:color="auto" w:fill="auto"/>
            <w:noWrap/>
            <w:hideMark/>
          </w:tcPr>
          <w:p w14:paraId="2A35923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14:paraId="64382B97"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14:paraId="59ED1C3E"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1170" w:type="dxa"/>
            <w:tcBorders>
              <w:top w:val="nil"/>
              <w:left w:val="nil"/>
              <w:bottom w:val="single" w:sz="4" w:space="0" w:color="auto"/>
              <w:right w:val="single" w:sz="4" w:space="0" w:color="auto"/>
            </w:tcBorders>
            <w:shd w:val="clear" w:color="auto" w:fill="auto"/>
            <w:noWrap/>
            <w:hideMark/>
          </w:tcPr>
          <w:p w14:paraId="78614EF0"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c>
          <w:tcPr>
            <w:tcW w:w="948" w:type="dxa"/>
            <w:tcBorders>
              <w:top w:val="nil"/>
              <w:left w:val="nil"/>
              <w:bottom w:val="single" w:sz="4" w:space="0" w:color="auto"/>
              <w:right w:val="single" w:sz="4" w:space="0" w:color="auto"/>
            </w:tcBorders>
            <w:shd w:val="clear" w:color="auto" w:fill="auto"/>
            <w:noWrap/>
            <w:hideMark/>
          </w:tcPr>
          <w:p w14:paraId="481E33EA" w14:textId="77777777" w:rsidR="007A6C9C" w:rsidRPr="005759F1" w:rsidRDefault="007A6C9C" w:rsidP="00F86145">
            <w:pPr>
              <w:rPr>
                <w:rFonts w:ascii="Arial Narrow" w:hAnsi="Arial Narrow"/>
                <w:color w:val="000000"/>
                <w:sz w:val="20"/>
              </w:rPr>
            </w:pPr>
            <w:r w:rsidRPr="005759F1">
              <w:rPr>
                <w:rFonts w:ascii="Arial Narrow" w:hAnsi="Arial Narrow"/>
                <w:color w:val="000000"/>
                <w:sz w:val="20"/>
              </w:rPr>
              <w:t> </w:t>
            </w:r>
          </w:p>
        </w:tc>
      </w:tr>
    </w:tbl>
    <w:p w14:paraId="10DC6170" w14:textId="77777777" w:rsidR="007A6C9C" w:rsidRDefault="007A6C9C" w:rsidP="007A6C9C"/>
    <w:p w14:paraId="35D350BF" w14:textId="676443AF" w:rsidR="00832747" w:rsidRPr="00A7437D" w:rsidRDefault="00832747" w:rsidP="00832747">
      <w:pPr>
        <w:pStyle w:val="Instructions"/>
      </w:pPr>
      <w:r w:rsidRPr="00A7437D">
        <w:t>If any EEMs include several parts and their savings are evaluated as a package rather than individually due to their interactive nature, identify them.</w:t>
      </w:r>
    </w:p>
    <w:p w14:paraId="06CD6DA8" w14:textId="77777777" w:rsidR="00832747" w:rsidRPr="00A7437D" w:rsidRDefault="00832747" w:rsidP="00832747">
      <w:pPr>
        <w:pStyle w:val="Instructions"/>
      </w:pPr>
    </w:p>
    <w:p w14:paraId="3FD3224D" w14:textId="77777777" w:rsidR="009C064D" w:rsidRPr="00A7437D" w:rsidRDefault="009C064D" w:rsidP="009C064D">
      <w:pPr>
        <w:pStyle w:val="Instructions"/>
      </w:pPr>
      <w:r w:rsidRPr="00A7437D">
        <w:t>Discuss electricity rate used in estimating energy cost savings, whether it is a blended rate or following actual tariff. State all assumptions.</w:t>
      </w:r>
    </w:p>
    <w:p w14:paraId="292E074E" w14:textId="5DAC98A5" w:rsidR="00B40A7D" w:rsidRPr="00A7437D" w:rsidRDefault="00B40A7D" w:rsidP="009C064D">
      <w:pPr>
        <w:pStyle w:val="Instructions"/>
      </w:pPr>
    </w:p>
    <w:p w14:paraId="713E9279" w14:textId="77777777" w:rsidR="00B31465" w:rsidRDefault="00B31465" w:rsidP="0090606B"/>
    <w:p w14:paraId="1BE6BEB5" w14:textId="77777777" w:rsidR="00B31465" w:rsidRDefault="00B31465" w:rsidP="0090606B"/>
    <w:p w14:paraId="7E2EEA9C" w14:textId="224BCF94" w:rsidR="00B31465" w:rsidRDefault="008A54AA" w:rsidP="008A54AA">
      <w:pPr>
        <w:pStyle w:val="Heading2"/>
      </w:pPr>
      <w:bookmarkStart w:id="673" w:name="_Toc39828898"/>
      <w:bookmarkStart w:id="674" w:name="_Toc42601833"/>
      <w:r>
        <w:t>Projected Power Usage Effectiveness (PUE)</w:t>
      </w:r>
      <w:bookmarkEnd w:id="673"/>
      <w:bookmarkEnd w:id="674"/>
    </w:p>
    <w:p w14:paraId="68EB601A" w14:textId="77777777" w:rsidR="00B31465" w:rsidRPr="00B31465" w:rsidRDefault="00B31465" w:rsidP="0090606B"/>
    <w:p w14:paraId="2B6BCE46" w14:textId="2BBD2187" w:rsidR="00B67F6B" w:rsidRDefault="00B67F6B" w:rsidP="00A02A7C">
      <w:r>
        <w:t>If all of the recommended EEMs are implemented, the new estimated electrical end use break</w:t>
      </w:r>
      <w:r w:rsidR="00B31465">
        <w:t>outs</w:t>
      </w:r>
      <w:r>
        <w:t xml:space="preserve"> associated with the data center space will be as shown in</w:t>
      </w:r>
      <w:r w:rsidR="008E574F">
        <w:t xml:space="preserve"> </w:t>
      </w:r>
      <w:r w:rsidR="008E574F">
        <w:fldChar w:fldCharType="begin"/>
      </w:r>
      <w:r w:rsidR="008E574F">
        <w:instrText xml:space="preserve"> REF _Ref22025562 \h </w:instrText>
      </w:r>
      <w:r w:rsidR="00A02A7C">
        <w:instrText xml:space="preserve"> \* MERGEFORMAT </w:instrText>
      </w:r>
      <w:r w:rsidR="008E574F">
        <w:fldChar w:fldCharType="separate"/>
      </w:r>
      <w:r w:rsidR="00E14945" w:rsidRPr="00E14945">
        <w:rPr>
          <w:b/>
        </w:rPr>
        <w:t xml:space="preserve">Table </w:t>
      </w:r>
      <w:r w:rsidR="00E14945" w:rsidRPr="00E14945">
        <w:rPr>
          <w:b/>
          <w:noProof/>
        </w:rPr>
        <w:t>165</w:t>
      </w:r>
      <w:r w:rsidR="008E574F">
        <w:fldChar w:fldCharType="end"/>
      </w:r>
      <w:r>
        <w:t xml:space="preserve">. As a result, the estimated </w:t>
      </w:r>
      <w:r w:rsidR="006E085B">
        <w:t xml:space="preserve">current </w:t>
      </w:r>
      <w:r>
        <w:t xml:space="preserve">PUE of </w:t>
      </w:r>
      <w:r w:rsidRPr="00B31465">
        <w:rPr>
          <w:highlight w:val="cyan"/>
        </w:rPr>
        <w:t>x.x</w:t>
      </w:r>
      <w:r>
        <w:t xml:space="preserve"> could be improved to approximately </w:t>
      </w:r>
      <w:r w:rsidRPr="00B31465">
        <w:rPr>
          <w:highlight w:val="cyan"/>
        </w:rPr>
        <w:t>x.x</w:t>
      </w:r>
      <w:r>
        <w:t xml:space="preserve"> as shown in </w:t>
      </w:r>
      <w:r w:rsidR="00B31465">
        <w:fldChar w:fldCharType="begin"/>
      </w:r>
      <w:r w:rsidR="00B31465">
        <w:instrText xml:space="preserve"> REF _Ref22026684 \h </w:instrText>
      </w:r>
      <w:r w:rsidR="00A02A7C">
        <w:instrText xml:space="preserve"> \* MERGEFORMAT </w:instrText>
      </w:r>
      <w:r w:rsidR="00B31465">
        <w:fldChar w:fldCharType="separate"/>
      </w:r>
      <w:r w:rsidR="00E14945" w:rsidRPr="00E14945">
        <w:rPr>
          <w:b/>
        </w:rPr>
        <w:t xml:space="preserve">Figure </w:t>
      </w:r>
      <w:r w:rsidR="00E14945" w:rsidRPr="00E14945">
        <w:rPr>
          <w:b/>
          <w:noProof/>
        </w:rPr>
        <w:t>15</w:t>
      </w:r>
      <w:r w:rsidR="00B31465">
        <w:fldChar w:fldCharType="end"/>
      </w:r>
      <w:r w:rsidR="00B31465">
        <w:t>.</w:t>
      </w:r>
    </w:p>
    <w:p w14:paraId="4168C7F6" w14:textId="77777777" w:rsidR="00B67F6B" w:rsidRPr="00A02A7C" w:rsidRDefault="00B67F6B" w:rsidP="00A02A7C">
      <w:pPr>
        <w:rPr>
          <w:szCs w:val="22"/>
        </w:rPr>
      </w:pPr>
    </w:p>
    <w:p w14:paraId="52E8B99B" w14:textId="2997DB9C" w:rsidR="007B0D88" w:rsidRPr="001B460A" w:rsidRDefault="007B0D88" w:rsidP="007B0D88">
      <w:pPr>
        <w:jc w:val="center"/>
        <w:rPr>
          <w:b/>
          <w:sz w:val="22"/>
          <w:szCs w:val="22"/>
        </w:rPr>
      </w:pPr>
      <w:bookmarkStart w:id="675" w:name="_Ref22025562"/>
      <w:bookmarkStart w:id="676" w:name="_Toc41661795"/>
      <w:bookmarkStart w:id="677" w:name="_Toc42602008"/>
      <w:bookmarkStart w:id="678" w:name="OLE_LINK41"/>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165</w:t>
      </w:r>
      <w:r w:rsidRPr="001B460A">
        <w:rPr>
          <w:b/>
          <w:sz w:val="22"/>
          <w:szCs w:val="22"/>
        </w:rPr>
        <w:fldChar w:fldCharType="end"/>
      </w:r>
      <w:bookmarkEnd w:id="675"/>
      <w:r w:rsidRPr="001B460A">
        <w:rPr>
          <w:b/>
          <w:sz w:val="22"/>
          <w:szCs w:val="22"/>
        </w:rPr>
        <w:t xml:space="preserve"> </w:t>
      </w:r>
      <w:r w:rsidR="009404B7">
        <w:rPr>
          <w:b/>
          <w:sz w:val="22"/>
          <w:szCs w:val="22"/>
        </w:rPr>
        <w:t>-</w:t>
      </w:r>
      <w:r>
        <w:rPr>
          <w:b/>
          <w:sz w:val="22"/>
          <w:szCs w:val="22"/>
        </w:rPr>
        <w:t xml:space="preserve"> </w:t>
      </w:r>
      <w:r w:rsidRPr="00116456">
        <w:rPr>
          <w:b/>
          <w:sz w:val="22"/>
          <w:szCs w:val="22"/>
        </w:rPr>
        <w:t xml:space="preserve">Summary of </w:t>
      </w:r>
      <w:r>
        <w:rPr>
          <w:b/>
          <w:sz w:val="22"/>
          <w:szCs w:val="22"/>
        </w:rPr>
        <w:t>Data Center</w:t>
      </w:r>
      <w:r w:rsidRPr="00116456">
        <w:rPr>
          <w:b/>
          <w:sz w:val="22"/>
          <w:szCs w:val="22"/>
        </w:rPr>
        <w:t xml:space="preserve"> Electrical End Use</w:t>
      </w:r>
      <w:r>
        <w:rPr>
          <w:b/>
          <w:sz w:val="22"/>
          <w:szCs w:val="22"/>
        </w:rPr>
        <w:t xml:space="preserve">s </w:t>
      </w:r>
      <w:r w:rsidR="009404B7">
        <w:rPr>
          <w:b/>
          <w:sz w:val="22"/>
          <w:szCs w:val="22"/>
        </w:rPr>
        <w:t>-</w:t>
      </w:r>
      <w:r>
        <w:rPr>
          <w:b/>
          <w:sz w:val="22"/>
          <w:szCs w:val="22"/>
        </w:rPr>
        <w:t xml:space="preserve"> with Recommended EEMs</w:t>
      </w:r>
      <w:bookmarkEnd w:id="676"/>
      <w:bookmarkEnd w:id="677"/>
    </w:p>
    <w:p w14:paraId="20422AFD" w14:textId="2E222D90" w:rsidR="00BF20B9" w:rsidRDefault="00BF20B9" w:rsidP="00F53D0D">
      <w:pPr>
        <w:rPr>
          <w:sz w:val="22"/>
          <w:szCs w:val="22"/>
        </w:rPr>
      </w:pPr>
    </w:p>
    <w:p w14:paraId="6F47CFF0" w14:textId="77777777" w:rsidR="00F53D0D" w:rsidRPr="00A7437D" w:rsidRDefault="00F53D0D" w:rsidP="00F53D0D">
      <w:pPr>
        <w:pStyle w:val="Instructions"/>
        <w:rPr>
          <w:b/>
        </w:rPr>
      </w:pPr>
      <w:r w:rsidRPr="00A7437D">
        <w:rPr>
          <w:b/>
        </w:rPr>
        <w:t>Source:</w:t>
      </w:r>
    </w:p>
    <w:p w14:paraId="2B9CDD6C" w14:textId="77777777" w:rsidR="008A54AA" w:rsidRPr="00A7437D" w:rsidRDefault="008A54AA" w:rsidP="008A54AA">
      <w:pPr>
        <w:pStyle w:val="Instructions"/>
      </w:pPr>
      <w:r w:rsidRPr="00A7437D">
        <w:t>Data Center Energy Efficiency Assessment Workbook v2.0</w:t>
      </w:r>
    </w:p>
    <w:p w14:paraId="3BE733CE" w14:textId="2AC5C40E" w:rsidR="008A54AA" w:rsidRPr="00A7437D" w:rsidRDefault="008A54AA" w:rsidP="008A54AA">
      <w:pPr>
        <w:pStyle w:val="Instructions"/>
      </w:pPr>
      <w:r w:rsidRPr="00A7437D">
        <w:t>Tab: FacilityEnergyUse</w:t>
      </w:r>
    </w:p>
    <w:p w14:paraId="2FBB28D3" w14:textId="31DD915B" w:rsidR="008A54AA" w:rsidRPr="00A7437D" w:rsidRDefault="008A54AA" w:rsidP="008A54AA">
      <w:pPr>
        <w:pStyle w:val="Instructions"/>
      </w:pPr>
      <w:r w:rsidRPr="00A7437D">
        <w:t>Table: Projected Energy Use Breakout</w:t>
      </w:r>
    </w:p>
    <w:p w14:paraId="31010F58" w14:textId="77777777" w:rsidR="00F53D0D" w:rsidRPr="00A7437D" w:rsidRDefault="00F53D0D" w:rsidP="00F53D0D">
      <w:pPr>
        <w:pStyle w:val="Instructions"/>
      </w:pPr>
    </w:p>
    <w:tbl>
      <w:tblPr>
        <w:tblW w:w="8600" w:type="dxa"/>
        <w:jc w:val="center"/>
        <w:tblLook w:val="04A0" w:firstRow="1" w:lastRow="0" w:firstColumn="1" w:lastColumn="0" w:noHBand="0" w:noVBand="1"/>
      </w:tblPr>
      <w:tblGrid>
        <w:gridCol w:w="4040"/>
        <w:gridCol w:w="1520"/>
        <w:gridCol w:w="1520"/>
        <w:gridCol w:w="1520"/>
      </w:tblGrid>
      <w:tr w:rsidR="008A54AA" w:rsidRPr="008A54AA" w14:paraId="0EC0E19A" w14:textId="77777777" w:rsidTr="008A54AA">
        <w:trPr>
          <w:trHeight w:val="827"/>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78"/>
          <w:p w14:paraId="59AF22C2" w14:textId="77777777" w:rsidR="008A54AA" w:rsidRPr="008A54AA" w:rsidRDefault="008A54AA" w:rsidP="008A54AA">
            <w:pPr>
              <w:jc w:val="center"/>
              <w:rPr>
                <w:rFonts w:ascii="Franklin Gothic Medium" w:hAnsi="Franklin Gothic Medium"/>
                <w:color w:val="000000"/>
                <w:sz w:val="20"/>
              </w:rPr>
            </w:pPr>
            <w:r w:rsidRPr="008A54AA">
              <w:rPr>
                <w:rFonts w:ascii="Franklin Gothic Medium" w:hAnsi="Franklin Gothic Medium"/>
                <w:color w:val="000000"/>
                <w:sz w:val="20"/>
              </w:rPr>
              <w:t>End Use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ED5518E" w14:textId="77777777" w:rsidR="008A54AA" w:rsidRPr="008A54AA" w:rsidRDefault="008A54AA" w:rsidP="008A54AA">
            <w:pPr>
              <w:jc w:val="center"/>
              <w:rPr>
                <w:rFonts w:ascii="Franklin Gothic Medium" w:hAnsi="Franklin Gothic Medium"/>
                <w:color w:val="000000"/>
                <w:sz w:val="20"/>
              </w:rPr>
            </w:pPr>
            <w:r w:rsidRPr="008A54AA">
              <w:rPr>
                <w:rFonts w:ascii="Franklin Gothic Medium" w:hAnsi="Franklin Gothic Medium"/>
                <w:color w:val="000000"/>
                <w:sz w:val="20"/>
              </w:rPr>
              <w:t>Average Power Demand (kW)</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8A68FB3" w14:textId="77777777" w:rsidR="008A54AA" w:rsidRPr="008A54AA" w:rsidRDefault="008A54AA" w:rsidP="008A54AA">
            <w:pPr>
              <w:jc w:val="center"/>
              <w:rPr>
                <w:rFonts w:ascii="Franklin Gothic Medium" w:hAnsi="Franklin Gothic Medium"/>
                <w:color w:val="000000"/>
                <w:sz w:val="20"/>
              </w:rPr>
            </w:pPr>
            <w:r w:rsidRPr="008A54AA">
              <w:rPr>
                <w:rFonts w:ascii="Franklin Gothic Medium" w:hAnsi="Franklin Gothic Medium"/>
                <w:color w:val="000000"/>
                <w:sz w:val="20"/>
              </w:rPr>
              <w:t>Percent of Data Center Total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8E39B12" w14:textId="77777777" w:rsidR="008A54AA" w:rsidRPr="008A54AA" w:rsidRDefault="008A54AA" w:rsidP="008A54AA">
            <w:pPr>
              <w:jc w:val="center"/>
              <w:rPr>
                <w:rFonts w:ascii="Franklin Gothic Medium" w:hAnsi="Franklin Gothic Medium"/>
                <w:color w:val="000000"/>
                <w:sz w:val="20"/>
              </w:rPr>
            </w:pPr>
            <w:r w:rsidRPr="008A54AA">
              <w:rPr>
                <w:rFonts w:ascii="Franklin Gothic Medium" w:hAnsi="Franklin Gothic Medium"/>
                <w:color w:val="000000"/>
                <w:sz w:val="20"/>
              </w:rPr>
              <w:t>Notes</w:t>
            </w:r>
          </w:p>
        </w:tc>
      </w:tr>
      <w:tr w:rsidR="008A54AA" w:rsidRPr="008A54AA" w14:paraId="5D17FB0A"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189B7F2E"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IT Equipment</w:t>
            </w:r>
          </w:p>
        </w:tc>
        <w:tc>
          <w:tcPr>
            <w:tcW w:w="1520" w:type="dxa"/>
            <w:tcBorders>
              <w:top w:val="nil"/>
              <w:left w:val="nil"/>
              <w:bottom w:val="single" w:sz="4" w:space="0" w:color="auto"/>
              <w:right w:val="single" w:sz="4" w:space="0" w:color="auto"/>
            </w:tcBorders>
            <w:shd w:val="clear" w:color="auto" w:fill="auto"/>
            <w:noWrap/>
            <w:hideMark/>
          </w:tcPr>
          <w:p w14:paraId="206ABDF6"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530</w:t>
            </w:r>
          </w:p>
        </w:tc>
        <w:tc>
          <w:tcPr>
            <w:tcW w:w="1520" w:type="dxa"/>
            <w:tcBorders>
              <w:top w:val="nil"/>
              <w:left w:val="nil"/>
              <w:bottom w:val="single" w:sz="4" w:space="0" w:color="auto"/>
              <w:right w:val="single" w:sz="4" w:space="0" w:color="auto"/>
            </w:tcBorders>
            <w:shd w:val="clear" w:color="auto" w:fill="auto"/>
            <w:noWrap/>
            <w:hideMark/>
          </w:tcPr>
          <w:p w14:paraId="3A064D53"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45%</w:t>
            </w:r>
          </w:p>
        </w:tc>
        <w:tc>
          <w:tcPr>
            <w:tcW w:w="1520" w:type="dxa"/>
            <w:tcBorders>
              <w:top w:val="nil"/>
              <w:left w:val="nil"/>
              <w:bottom w:val="single" w:sz="4" w:space="0" w:color="auto"/>
              <w:right w:val="single" w:sz="4" w:space="0" w:color="auto"/>
            </w:tcBorders>
            <w:shd w:val="clear" w:color="auto" w:fill="auto"/>
            <w:hideMark/>
          </w:tcPr>
          <w:p w14:paraId="1ED14385"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367E9E06"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7C069189" w14:textId="51EF5E61" w:rsidR="008A54AA" w:rsidRPr="008A54AA" w:rsidRDefault="00A1123B" w:rsidP="008A54AA">
            <w:pPr>
              <w:rPr>
                <w:rFonts w:ascii="Arial Narrow" w:hAnsi="Arial Narrow"/>
                <w:color w:val="000000"/>
                <w:sz w:val="20"/>
              </w:rPr>
            </w:pPr>
            <w:r>
              <w:rPr>
                <w:rFonts w:ascii="Arial Narrow" w:hAnsi="Arial Narrow"/>
                <w:color w:val="000000"/>
                <w:sz w:val="20"/>
              </w:rPr>
              <w:t>CRAC/ACU/CRAH/AHU</w:t>
            </w:r>
            <w:r w:rsidR="008A54AA" w:rsidRPr="008A54AA">
              <w:rPr>
                <w:rFonts w:ascii="Arial Narrow" w:hAnsi="Arial Narrow"/>
                <w:color w:val="000000"/>
                <w:sz w:val="20"/>
              </w:rPr>
              <w:t>s minus Humidifiers</w:t>
            </w:r>
          </w:p>
        </w:tc>
        <w:tc>
          <w:tcPr>
            <w:tcW w:w="1520" w:type="dxa"/>
            <w:tcBorders>
              <w:top w:val="nil"/>
              <w:left w:val="nil"/>
              <w:bottom w:val="single" w:sz="4" w:space="0" w:color="auto"/>
              <w:right w:val="single" w:sz="4" w:space="0" w:color="auto"/>
            </w:tcBorders>
            <w:shd w:val="clear" w:color="auto" w:fill="auto"/>
            <w:noWrap/>
            <w:hideMark/>
          </w:tcPr>
          <w:p w14:paraId="230A2BFC"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229</w:t>
            </w:r>
          </w:p>
        </w:tc>
        <w:tc>
          <w:tcPr>
            <w:tcW w:w="1520" w:type="dxa"/>
            <w:tcBorders>
              <w:top w:val="nil"/>
              <w:left w:val="nil"/>
              <w:bottom w:val="single" w:sz="4" w:space="0" w:color="auto"/>
              <w:right w:val="single" w:sz="4" w:space="0" w:color="auto"/>
            </w:tcBorders>
            <w:shd w:val="clear" w:color="auto" w:fill="auto"/>
            <w:noWrap/>
            <w:hideMark/>
          </w:tcPr>
          <w:p w14:paraId="584615B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20%</w:t>
            </w:r>
          </w:p>
        </w:tc>
        <w:tc>
          <w:tcPr>
            <w:tcW w:w="1520" w:type="dxa"/>
            <w:tcBorders>
              <w:top w:val="nil"/>
              <w:left w:val="nil"/>
              <w:bottom w:val="single" w:sz="4" w:space="0" w:color="auto"/>
              <w:right w:val="single" w:sz="4" w:space="0" w:color="auto"/>
            </w:tcBorders>
            <w:shd w:val="clear" w:color="auto" w:fill="auto"/>
            <w:hideMark/>
          </w:tcPr>
          <w:p w14:paraId="13BC365F"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053D2249"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328118E8" w14:textId="358FA47B" w:rsidR="008A54AA" w:rsidRPr="008A54AA" w:rsidRDefault="00A1123B" w:rsidP="008A54AA">
            <w:pPr>
              <w:rPr>
                <w:rFonts w:ascii="Arial Narrow" w:hAnsi="Arial Narrow"/>
                <w:color w:val="000000"/>
                <w:sz w:val="20"/>
              </w:rPr>
            </w:pPr>
            <w:r>
              <w:rPr>
                <w:rFonts w:ascii="Arial Narrow" w:hAnsi="Arial Narrow"/>
                <w:color w:val="000000"/>
                <w:sz w:val="20"/>
              </w:rPr>
              <w:t>CRAC/ACU/CRAH/AHU</w:t>
            </w:r>
            <w:r w:rsidR="008A54AA" w:rsidRPr="008A54AA">
              <w:rPr>
                <w:rFonts w:ascii="Arial Narrow" w:hAnsi="Arial Narrow"/>
                <w:color w:val="000000"/>
                <w:sz w:val="20"/>
              </w:rPr>
              <w:t xml:space="preserve"> Humidifiers</w:t>
            </w:r>
          </w:p>
        </w:tc>
        <w:tc>
          <w:tcPr>
            <w:tcW w:w="1520" w:type="dxa"/>
            <w:tcBorders>
              <w:top w:val="nil"/>
              <w:left w:val="nil"/>
              <w:bottom w:val="single" w:sz="4" w:space="0" w:color="auto"/>
              <w:right w:val="single" w:sz="4" w:space="0" w:color="auto"/>
            </w:tcBorders>
            <w:shd w:val="clear" w:color="auto" w:fill="auto"/>
            <w:noWrap/>
            <w:hideMark/>
          </w:tcPr>
          <w:p w14:paraId="1DA5561F"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0</w:t>
            </w:r>
          </w:p>
        </w:tc>
        <w:tc>
          <w:tcPr>
            <w:tcW w:w="1520" w:type="dxa"/>
            <w:tcBorders>
              <w:top w:val="nil"/>
              <w:left w:val="nil"/>
              <w:bottom w:val="single" w:sz="4" w:space="0" w:color="auto"/>
              <w:right w:val="single" w:sz="4" w:space="0" w:color="auto"/>
            </w:tcBorders>
            <w:shd w:val="clear" w:color="auto" w:fill="auto"/>
            <w:noWrap/>
            <w:hideMark/>
          </w:tcPr>
          <w:p w14:paraId="6AE5B4EE"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0%</w:t>
            </w:r>
          </w:p>
        </w:tc>
        <w:tc>
          <w:tcPr>
            <w:tcW w:w="1520" w:type="dxa"/>
            <w:tcBorders>
              <w:top w:val="nil"/>
              <w:left w:val="nil"/>
              <w:bottom w:val="single" w:sz="4" w:space="0" w:color="auto"/>
              <w:right w:val="single" w:sz="4" w:space="0" w:color="auto"/>
            </w:tcBorders>
            <w:shd w:val="clear" w:color="auto" w:fill="auto"/>
            <w:hideMark/>
          </w:tcPr>
          <w:p w14:paraId="095B0E38"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0DDD58D5"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1558F6E1"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Built-Up ASE Fans</w:t>
            </w:r>
          </w:p>
        </w:tc>
        <w:tc>
          <w:tcPr>
            <w:tcW w:w="1520" w:type="dxa"/>
            <w:tcBorders>
              <w:top w:val="nil"/>
              <w:left w:val="nil"/>
              <w:bottom w:val="single" w:sz="4" w:space="0" w:color="auto"/>
              <w:right w:val="single" w:sz="4" w:space="0" w:color="auto"/>
            </w:tcBorders>
            <w:shd w:val="clear" w:color="auto" w:fill="auto"/>
            <w:noWrap/>
            <w:hideMark/>
          </w:tcPr>
          <w:p w14:paraId="1103DD9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3</w:t>
            </w:r>
          </w:p>
        </w:tc>
        <w:tc>
          <w:tcPr>
            <w:tcW w:w="1520" w:type="dxa"/>
            <w:tcBorders>
              <w:top w:val="nil"/>
              <w:left w:val="nil"/>
              <w:bottom w:val="single" w:sz="4" w:space="0" w:color="auto"/>
              <w:right w:val="single" w:sz="4" w:space="0" w:color="auto"/>
            </w:tcBorders>
            <w:shd w:val="clear" w:color="auto" w:fill="auto"/>
            <w:noWrap/>
            <w:hideMark/>
          </w:tcPr>
          <w:p w14:paraId="5C58F17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0%</w:t>
            </w:r>
          </w:p>
        </w:tc>
        <w:tc>
          <w:tcPr>
            <w:tcW w:w="1520" w:type="dxa"/>
            <w:tcBorders>
              <w:top w:val="nil"/>
              <w:left w:val="nil"/>
              <w:bottom w:val="single" w:sz="4" w:space="0" w:color="auto"/>
              <w:right w:val="single" w:sz="4" w:space="0" w:color="auto"/>
            </w:tcBorders>
            <w:shd w:val="clear" w:color="auto" w:fill="auto"/>
            <w:hideMark/>
          </w:tcPr>
          <w:p w14:paraId="5B34A651"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5305E106"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7FA589F7"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Condenser Fans</w:t>
            </w:r>
          </w:p>
        </w:tc>
        <w:tc>
          <w:tcPr>
            <w:tcW w:w="1520" w:type="dxa"/>
            <w:tcBorders>
              <w:top w:val="nil"/>
              <w:left w:val="nil"/>
              <w:bottom w:val="single" w:sz="4" w:space="0" w:color="auto"/>
              <w:right w:val="single" w:sz="4" w:space="0" w:color="auto"/>
            </w:tcBorders>
            <w:shd w:val="clear" w:color="auto" w:fill="auto"/>
            <w:noWrap/>
            <w:hideMark/>
          </w:tcPr>
          <w:p w14:paraId="0CAAB77A"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20</w:t>
            </w:r>
          </w:p>
        </w:tc>
        <w:tc>
          <w:tcPr>
            <w:tcW w:w="1520" w:type="dxa"/>
            <w:tcBorders>
              <w:top w:val="nil"/>
              <w:left w:val="nil"/>
              <w:bottom w:val="single" w:sz="4" w:space="0" w:color="auto"/>
              <w:right w:val="single" w:sz="4" w:space="0" w:color="auto"/>
            </w:tcBorders>
            <w:shd w:val="clear" w:color="auto" w:fill="auto"/>
            <w:noWrap/>
            <w:hideMark/>
          </w:tcPr>
          <w:p w14:paraId="0C4D88A2"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w:t>
            </w:r>
          </w:p>
        </w:tc>
        <w:tc>
          <w:tcPr>
            <w:tcW w:w="1520" w:type="dxa"/>
            <w:tcBorders>
              <w:top w:val="nil"/>
              <w:left w:val="nil"/>
              <w:bottom w:val="single" w:sz="4" w:space="0" w:color="auto"/>
              <w:right w:val="single" w:sz="4" w:space="0" w:color="auto"/>
            </w:tcBorders>
            <w:shd w:val="clear" w:color="auto" w:fill="auto"/>
            <w:hideMark/>
          </w:tcPr>
          <w:p w14:paraId="157F6301"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1E86A3EB"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23967DD8"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Chillers</w:t>
            </w:r>
          </w:p>
        </w:tc>
        <w:tc>
          <w:tcPr>
            <w:tcW w:w="1520" w:type="dxa"/>
            <w:tcBorders>
              <w:top w:val="nil"/>
              <w:left w:val="nil"/>
              <w:bottom w:val="single" w:sz="4" w:space="0" w:color="auto"/>
              <w:right w:val="single" w:sz="4" w:space="0" w:color="auto"/>
            </w:tcBorders>
            <w:shd w:val="clear" w:color="auto" w:fill="auto"/>
            <w:noWrap/>
            <w:hideMark/>
          </w:tcPr>
          <w:p w14:paraId="5F669910"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235</w:t>
            </w:r>
          </w:p>
        </w:tc>
        <w:tc>
          <w:tcPr>
            <w:tcW w:w="1520" w:type="dxa"/>
            <w:tcBorders>
              <w:top w:val="nil"/>
              <w:left w:val="nil"/>
              <w:bottom w:val="single" w:sz="4" w:space="0" w:color="auto"/>
              <w:right w:val="single" w:sz="4" w:space="0" w:color="auto"/>
            </w:tcBorders>
            <w:shd w:val="clear" w:color="auto" w:fill="auto"/>
            <w:noWrap/>
            <w:hideMark/>
          </w:tcPr>
          <w:p w14:paraId="7E0AF398"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20%</w:t>
            </w:r>
          </w:p>
        </w:tc>
        <w:tc>
          <w:tcPr>
            <w:tcW w:w="1520" w:type="dxa"/>
            <w:tcBorders>
              <w:top w:val="nil"/>
              <w:left w:val="nil"/>
              <w:bottom w:val="single" w:sz="4" w:space="0" w:color="auto"/>
              <w:right w:val="single" w:sz="4" w:space="0" w:color="auto"/>
            </w:tcBorders>
            <w:shd w:val="clear" w:color="auto" w:fill="auto"/>
            <w:hideMark/>
          </w:tcPr>
          <w:p w14:paraId="053006EF"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7BA36440"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2E4B1E7A"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Water Side Economizer Pumps</w:t>
            </w:r>
          </w:p>
        </w:tc>
        <w:tc>
          <w:tcPr>
            <w:tcW w:w="1520" w:type="dxa"/>
            <w:tcBorders>
              <w:top w:val="nil"/>
              <w:left w:val="nil"/>
              <w:bottom w:val="single" w:sz="4" w:space="0" w:color="auto"/>
              <w:right w:val="single" w:sz="4" w:space="0" w:color="auto"/>
            </w:tcBorders>
            <w:shd w:val="clear" w:color="auto" w:fill="auto"/>
            <w:noWrap/>
            <w:hideMark/>
          </w:tcPr>
          <w:p w14:paraId="12DCF954"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9</w:t>
            </w:r>
          </w:p>
        </w:tc>
        <w:tc>
          <w:tcPr>
            <w:tcW w:w="1520" w:type="dxa"/>
            <w:tcBorders>
              <w:top w:val="nil"/>
              <w:left w:val="nil"/>
              <w:bottom w:val="single" w:sz="4" w:space="0" w:color="auto"/>
              <w:right w:val="single" w:sz="4" w:space="0" w:color="auto"/>
            </w:tcBorders>
            <w:shd w:val="clear" w:color="auto" w:fill="auto"/>
            <w:noWrap/>
            <w:hideMark/>
          </w:tcPr>
          <w:p w14:paraId="4255B82C"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w:t>
            </w:r>
          </w:p>
        </w:tc>
        <w:tc>
          <w:tcPr>
            <w:tcW w:w="1520" w:type="dxa"/>
            <w:tcBorders>
              <w:top w:val="nil"/>
              <w:left w:val="nil"/>
              <w:bottom w:val="single" w:sz="4" w:space="0" w:color="auto"/>
              <w:right w:val="single" w:sz="4" w:space="0" w:color="auto"/>
            </w:tcBorders>
            <w:shd w:val="clear" w:color="auto" w:fill="auto"/>
            <w:hideMark/>
          </w:tcPr>
          <w:p w14:paraId="6D8753B6"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42A31271"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4649E41C"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Cooling Towers</w:t>
            </w:r>
          </w:p>
        </w:tc>
        <w:tc>
          <w:tcPr>
            <w:tcW w:w="1520" w:type="dxa"/>
            <w:tcBorders>
              <w:top w:val="nil"/>
              <w:left w:val="nil"/>
              <w:bottom w:val="single" w:sz="4" w:space="0" w:color="auto"/>
              <w:right w:val="single" w:sz="4" w:space="0" w:color="auto"/>
            </w:tcBorders>
            <w:shd w:val="clear" w:color="auto" w:fill="auto"/>
            <w:noWrap/>
            <w:hideMark/>
          </w:tcPr>
          <w:p w14:paraId="1BC0DF90"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18</w:t>
            </w:r>
          </w:p>
        </w:tc>
        <w:tc>
          <w:tcPr>
            <w:tcW w:w="1520" w:type="dxa"/>
            <w:tcBorders>
              <w:top w:val="nil"/>
              <w:left w:val="nil"/>
              <w:bottom w:val="single" w:sz="4" w:space="0" w:color="auto"/>
              <w:right w:val="single" w:sz="4" w:space="0" w:color="auto"/>
            </w:tcBorders>
            <w:shd w:val="clear" w:color="auto" w:fill="auto"/>
            <w:noWrap/>
            <w:hideMark/>
          </w:tcPr>
          <w:p w14:paraId="514D658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w:t>
            </w:r>
          </w:p>
        </w:tc>
        <w:tc>
          <w:tcPr>
            <w:tcW w:w="1520" w:type="dxa"/>
            <w:tcBorders>
              <w:top w:val="nil"/>
              <w:left w:val="nil"/>
              <w:bottom w:val="single" w:sz="4" w:space="0" w:color="auto"/>
              <w:right w:val="single" w:sz="4" w:space="0" w:color="auto"/>
            </w:tcBorders>
            <w:shd w:val="clear" w:color="auto" w:fill="auto"/>
            <w:hideMark/>
          </w:tcPr>
          <w:p w14:paraId="213D2AE3"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4B37CB86"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050759F0"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Chilled Water Pumps</w:t>
            </w:r>
          </w:p>
        </w:tc>
        <w:tc>
          <w:tcPr>
            <w:tcW w:w="1520" w:type="dxa"/>
            <w:tcBorders>
              <w:top w:val="nil"/>
              <w:left w:val="nil"/>
              <w:bottom w:val="single" w:sz="4" w:space="0" w:color="auto"/>
              <w:right w:val="single" w:sz="4" w:space="0" w:color="auto"/>
            </w:tcBorders>
            <w:shd w:val="clear" w:color="auto" w:fill="auto"/>
            <w:noWrap/>
            <w:hideMark/>
          </w:tcPr>
          <w:p w14:paraId="0611FA5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26</w:t>
            </w:r>
          </w:p>
        </w:tc>
        <w:tc>
          <w:tcPr>
            <w:tcW w:w="1520" w:type="dxa"/>
            <w:tcBorders>
              <w:top w:val="nil"/>
              <w:left w:val="nil"/>
              <w:bottom w:val="single" w:sz="4" w:space="0" w:color="auto"/>
              <w:right w:val="single" w:sz="4" w:space="0" w:color="auto"/>
            </w:tcBorders>
            <w:shd w:val="clear" w:color="auto" w:fill="auto"/>
            <w:noWrap/>
            <w:hideMark/>
          </w:tcPr>
          <w:p w14:paraId="7ABDD79C"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w:t>
            </w:r>
          </w:p>
        </w:tc>
        <w:tc>
          <w:tcPr>
            <w:tcW w:w="1520" w:type="dxa"/>
            <w:tcBorders>
              <w:top w:val="nil"/>
              <w:left w:val="nil"/>
              <w:bottom w:val="single" w:sz="4" w:space="0" w:color="auto"/>
              <w:right w:val="single" w:sz="4" w:space="0" w:color="auto"/>
            </w:tcBorders>
            <w:shd w:val="clear" w:color="auto" w:fill="auto"/>
            <w:hideMark/>
          </w:tcPr>
          <w:p w14:paraId="60056D1D"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256A42B2"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3687B34A"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lastRenderedPageBreak/>
              <w:t>Condenser Water Pumps</w:t>
            </w:r>
          </w:p>
        </w:tc>
        <w:tc>
          <w:tcPr>
            <w:tcW w:w="1520" w:type="dxa"/>
            <w:tcBorders>
              <w:top w:val="nil"/>
              <w:left w:val="nil"/>
              <w:bottom w:val="single" w:sz="4" w:space="0" w:color="auto"/>
              <w:right w:val="single" w:sz="4" w:space="0" w:color="auto"/>
            </w:tcBorders>
            <w:shd w:val="clear" w:color="auto" w:fill="auto"/>
            <w:noWrap/>
            <w:hideMark/>
          </w:tcPr>
          <w:p w14:paraId="0EF5EF0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31</w:t>
            </w:r>
          </w:p>
        </w:tc>
        <w:tc>
          <w:tcPr>
            <w:tcW w:w="1520" w:type="dxa"/>
            <w:tcBorders>
              <w:top w:val="nil"/>
              <w:left w:val="nil"/>
              <w:bottom w:val="single" w:sz="4" w:space="0" w:color="auto"/>
              <w:right w:val="single" w:sz="4" w:space="0" w:color="auto"/>
            </w:tcBorders>
            <w:shd w:val="clear" w:color="auto" w:fill="auto"/>
            <w:noWrap/>
            <w:hideMark/>
          </w:tcPr>
          <w:p w14:paraId="0BDFD4E2"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3%</w:t>
            </w:r>
          </w:p>
        </w:tc>
        <w:tc>
          <w:tcPr>
            <w:tcW w:w="1520" w:type="dxa"/>
            <w:tcBorders>
              <w:top w:val="nil"/>
              <w:left w:val="nil"/>
              <w:bottom w:val="single" w:sz="4" w:space="0" w:color="auto"/>
              <w:right w:val="single" w:sz="4" w:space="0" w:color="auto"/>
            </w:tcBorders>
            <w:shd w:val="clear" w:color="auto" w:fill="auto"/>
            <w:hideMark/>
          </w:tcPr>
          <w:p w14:paraId="24F6A6D0"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5BF88739"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788D64ED"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Lighting</w:t>
            </w:r>
          </w:p>
        </w:tc>
        <w:tc>
          <w:tcPr>
            <w:tcW w:w="1520" w:type="dxa"/>
            <w:tcBorders>
              <w:top w:val="nil"/>
              <w:left w:val="nil"/>
              <w:bottom w:val="single" w:sz="4" w:space="0" w:color="auto"/>
              <w:right w:val="single" w:sz="4" w:space="0" w:color="auto"/>
            </w:tcBorders>
            <w:shd w:val="clear" w:color="auto" w:fill="auto"/>
            <w:noWrap/>
            <w:hideMark/>
          </w:tcPr>
          <w:p w14:paraId="6365D620"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10</w:t>
            </w:r>
          </w:p>
        </w:tc>
        <w:tc>
          <w:tcPr>
            <w:tcW w:w="1520" w:type="dxa"/>
            <w:tcBorders>
              <w:top w:val="nil"/>
              <w:left w:val="nil"/>
              <w:bottom w:val="single" w:sz="4" w:space="0" w:color="auto"/>
              <w:right w:val="single" w:sz="4" w:space="0" w:color="auto"/>
            </w:tcBorders>
            <w:shd w:val="clear" w:color="auto" w:fill="auto"/>
            <w:noWrap/>
            <w:hideMark/>
          </w:tcPr>
          <w:p w14:paraId="54D47765"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w:t>
            </w:r>
          </w:p>
        </w:tc>
        <w:tc>
          <w:tcPr>
            <w:tcW w:w="1520" w:type="dxa"/>
            <w:tcBorders>
              <w:top w:val="nil"/>
              <w:left w:val="nil"/>
              <w:bottom w:val="single" w:sz="4" w:space="0" w:color="auto"/>
              <w:right w:val="single" w:sz="4" w:space="0" w:color="auto"/>
            </w:tcBorders>
            <w:shd w:val="clear" w:color="auto" w:fill="auto"/>
            <w:hideMark/>
          </w:tcPr>
          <w:p w14:paraId="75F53B80"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29789415"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68687AEF"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Generator Engine Block Heaters</w:t>
            </w:r>
          </w:p>
        </w:tc>
        <w:tc>
          <w:tcPr>
            <w:tcW w:w="1520" w:type="dxa"/>
            <w:tcBorders>
              <w:top w:val="nil"/>
              <w:left w:val="nil"/>
              <w:bottom w:val="single" w:sz="4" w:space="0" w:color="auto"/>
              <w:right w:val="single" w:sz="4" w:space="0" w:color="auto"/>
            </w:tcBorders>
            <w:shd w:val="clear" w:color="auto" w:fill="auto"/>
            <w:noWrap/>
            <w:hideMark/>
          </w:tcPr>
          <w:p w14:paraId="0B410BE1"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7</w:t>
            </w:r>
          </w:p>
        </w:tc>
        <w:tc>
          <w:tcPr>
            <w:tcW w:w="1520" w:type="dxa"/>
            <w:tcBorders>
              <w:top w:val="nil"/>
              <w:left w:val="nil"/>
              <w:bottom w:val="single" w:sz="4" w:space="0" w:color="auto"/>
              <w:right w:val="single" w:sz="4" w:space="0" w:color="auto"/>
            </w:tcBorders>
            <w:shd w:val="clear" w:color="auto" w:fill="auto"/>
            <w:noWrap/>
            <w:hideMark/>
          </w:tcPr>
          <w:p w14:paraId="59715D2D"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w:t>
            </w:r>
          </w:p>
        </w:tc>
        <w:tc>
          <w:tcPr>
            <w:tcW w:w="1520" w:type="dxa"/>
            <w:tcBorders>
              <w:top w:val="nil"/>
              <w:left w:val="nil"/>
              <w:bottom w:val="single" w:sz="4" w:space="0" w:color="auto"/>
              <w:right w:val="single" w:sz="4" w:space="0" w:color="auto"/>
            </w:tcBorders>
            <w:shd w:val="clear" w:color="auto" w:fill="auto"/>
            <w:hideMark/>
          </w:tcPr>
          <w:p w14:paraId="6D106827"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1C7E2BAB"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11D5C379"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UPS Loss</w:t>
            </w:r>
          </w:p>
        </w:tc>
        <w:tc>
          <w:tcPr>
            <w:tcW w:w="1520" w:type="dxa"/>
            <w:tcBorders>
              <w:top w:val="nil"/>
              <w:left w:val="nil"/>
              <w:bottom w:val="single" w:sz="4" w:space="0" w:color="auto"/>
              <w:right w:val="single" w:sz="4" w:space="0" w:color="auto"/>
            </w:tcBorders>
            <w:shd w:val="clear" w:color="auto" w:fill="auto"/>
            <w:noWrap/>
            <w:hideMark/>
          </w:tcPr>
          <w:p w14:paraId="50B8A444"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6</w:t>
            </w:r>
          </w:p>
        </w:tc>
        <w:tc>
          <w:tcPr>
            <w:tcW w:w="1520" w:type="dxa"/>
            <w:tcBorders>
              <w:top w:val="nil"/>
              <w:left w:val="nil"/>
              <w:bottom w:val="single" w:sz="4" w:space="0" w:color="auto"/>
              <w:right w:val="single" w:sz="4" w:space="0" w:color="auto"/>
            </w:tcBorders>
            <w:shd w:val="clear" w:color="auto" w:fill="auto"/>
            <w:noWrap/>
            <w:hideMark/>
          </w:tcPr>
          <w:p w14:paraId="56829E17"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w:t>
            </w:r>
          </w:p>
        </w:tc>
        <w:tc>
          <w:tcPr>
            <w:tcW w:w="1520" w:type="dxa"/>
            <w:tcBorders>
              <w:top w:val="nil"/>
              <w:left w:val="nil"/>
              <w:bottom w:val="single" w:sz="4" w:space="0" w:color="auto"/>
              <w:right w:val="single" w:sz="4" w:space="0" w:color="auto"/>
            </w:tcBorders>
            <w:shd w:val="clear" w:color="auto" w:fill="auto"/>
            <w:hideMark/>
          </w:tcPr>
          <w:p w14:paraId="6BF7CCF1"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0E56DDA4"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2F5E0B2D"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Transformer Loss</w:t>
            </w:r>
          </w:p>
        </w:tc>
        <w:tc>
          <w:tcPr>
            <w:tcW w:w="1520" w:type="dxa"/>
            <w:tcBorders>
              <w:top w:val="nil"/>
              <w:left w:val="nil"/>
              <w:bottom w:val="single" w:sz="4" w:space="0" w:color="auto"/>
              <w:right w:val="single" w:sz="4" w:space="0" w:color="auto"/>
            </w:tcBorders>
            <w:shd w:val="clear" w:color="auto" w:fill="auto"/>
            <w:noWrap/>
            <w:hideMark/>
          </w:tcPr>
          <w:p w14:paraId="45DF7ED6"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24</w:t>
            </w:r>
          </w:p>
        </w:tc>
        <w:tc>
          <w:tcPr>
            <w:tcW w:w="1520" w:type="dxa"/>
            <w:tcBorders>
              <w:top w:val="nil"/>
              <w:left w:val="nil"/>
              <w:bottom w:val="single" w:sz="4" w:space="0" w:color="auto"/>
              <w:right w:val="single" w:sz="4" w:space="0" w:color="auto"/>
            </w:tcBorders>
            <w:shd w:val="clear" w:color="auto" w:fill="auto"/>
            <w:noWrap/>
            <w:hideMark/>
          </w:tcPr>
          <w:p w14:paraId="2A11A824"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w:t>
            </w:r>
          </w:p>
        </w:tc>
        <w:tc>
          <w:tcPr>
            <w:tcW w:w="1520" w:type="dxa"/>
            <w:tcBorders>
              <w:top w:val="nil"/>
              <w:left w:val="nil"/>
              <w:bottom w:val="single" w:sz="4" w:space="0" w:color="auto"/>
              <w:right w:val="single" w:sz="4" w:space="0" w:color="auto"/>
            </w:tcBorders>
            <w:shd w:val="clear" w:color="auto" w:fill="auto"/>
            <w:hideMark/>
          </w:tcPr>
          <w:p w14:paraId="026C431A"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6D7DCB90"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3581A1F7"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PDU Loss</w:t>
            </w:r>
          </w:p>
        </w:tc>
        <w:tc>
          <w:tcPr>
            <w:tcW w:w="1520" w:type="dxa"/>
            <w:tcBorders>
              <w:top w:val="nil"/>
              <w:left w:val="nil"/>
              <w:bottom w:val="single" w:sz="4" w:space="0" w:color="auto"/>
              <w:right w:val="single" w:sz="4" w:space="0" w:color="auto"/>
            </w:tcBorders>
            <w:shd w:val="clear" w:color="auto" w:fill="auto"/>
            <w:noWrap/>
            <w:hideMark/>
          </w:tcPr>
          <w:p w14:paraId="492F52DA"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25</w:t>
            </w:r>
          </w:p>
        </w:tc>
        <w:tc>
          <w:tcPr>
            <w:tcW w:w="1520" w:type="dxa"/>
            <w:tcBorders>
              <w:top w:val="nil"/>
              <w:left w:val="nil"/>
              <w:bottom w:val="single" w:sz="4" w:space="0" w:color="auto"/>
              <w:right w:val="single" w:sz="4" w:space="0" w:color="auto"/>
            </w:tcBorders>
            <w:shd w:val="clear" w:color="auto" w:fill="auto"/>
            <w:noWrap/>
            <w:hideMark/>
          </w:tcPr>
          <w:p w14:paraId="378A5208"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2%</w:t>
            </w:r>
          </w:p>
        </w:tc>
        <w:tc>
          <w:tcPr>
            <w:tcW w:w="1520" w:type="dxa"/>
            <w:tcBorders>
              <w:top w:val="nil"/>
              <w:left w:val="nil"/>
              <w:bottom w:val="single" w:sz="4" w:space="0" w:color="auto"/>
              <w:right w:val="single" w:sz="4" w:space="0" w:color="auto"/>
            </w:tcBorders>
            <w:shd w:val="clear" w:color="auto" w:fill="auto"/>
            <w:hideMark/>
          </w:tcPr>
          <w:p w14:paraId="5079D8C5"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469F7511"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0DF756E4"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Total</w:t>
            </w:r>
          </w:p>
        </w:tc>
        <w:tc>
          <w:tcPr>
            <w:tcW w:w="1520" w:type="dxa"/>
            <w:tcBorders>
              <w:top w:val="nil"/>
              <w:left w:val="nil"/>
              <w:bottom w:val="single" w:sz="4" w:space="0" w:color="auto"/>
              <w:right w:val="single" w:sz="4" w:space="0" w:color="auto"/>
            </w:tcBorders>
            <w:shd w:val="clear" w:color="auto" w:fill="auto"/>
            <w:noWrap/>
            <w:hideMark/>
          </w:tcPr>
          <w:p w14:paraId="64CD1ACE"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1,173</w:t>
            </w:r>
          </w:p>
        </w:tc>
        <w:tc>
          <w:tcPr>
            <w:tcW w:w="1520" w:type="dxa"/>
            <w:tcBorders>
              <w:top w:val="nil"/>
              <w:left w:val="nil"/>
              <w:bottom w:val="single" w:sz="4" w:space="0" w:color="auto"/>
              <w:right w:val="single" w:sz="4" w:space="0" w:color="auto"/>
            </w:tcBorders>
            <w:shd w:val="clear" w:color="auto" w:fill="auto"/>
            <w:noWrap/>
            <w:hideMark/>
          </w:tcPr>
          <w:p w14:paraId="2B8A3099" w14:textId="77777777" w:rsidR="008A54AA" w:rsidRPr="008A54AA" w:rsidRDefault="008A54AA" w:rsidP="008A54AA">
            <w:pPr>
              <w:jc w:val="right"/>
              <w:rPr>
                <w:rFonts w:ascii="Arial Narrow" w:hAnsi="Arial Narrow"/>
                <w:color w:val="000000"/>
                <w:sz w:val="20"/>
              </w:rPr>
            </w:pPr>
            <w:r w:rsidRPr="008A54AA">
              <w:rPr>
                <w:rFonts w:ascii="Arial Narrow" w:hAnsi="Arial Narrow"/>
                <w:color w:val="000000"/>
                <w:sz w:val="20"/>
              </w:rPr>
              <w:t>100%</w:t>
            </w:r>
          </w:p>
        </w:tc>
        <w:tc>
          <w:tcPr>
            <w:tcW w:w="1520" w:type="dxa"/>
            <w:tcBorders>
              <w:top w:val="nil"/>
              <w:left w:val="nil"/>
              <w:bottom w:val="single" w:sz="4" w:space="0" w:color="auto"/>
              <w:right w:val="single" w:sz="4" w:space="0" w:color="auto"/>
            </w:tcBorders>
            <w:shd w:val="clear" w:color="auto" w:fill="auto"/>
            <w:hideMark/>
          </w:tcPr>
          <w:p w14:paraId="6F77164D"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r w:rsidR="008A54AA" w:rsidRPr="008A54AA" w14:paraId="44C76D86" w14:textId="77777777" w:rsidTr="008A54AA">
        <w:trPr>
          <w:trHeight w:val="144"/>
          <w:jc w:val="center"/>
        </w:trPr>
        <w:tc>
          <w:tcPr>
            <w:tcW w:w="4040" w:type="dxa"/>
            <w:tcBorders>
              <w:top w:val="nil"/>
              <w:left w:val="single" w:sz="4" w:space="0" w:color="auto"/>
              <w:bottom w:val="single" w:sz="4" w:space="0" w:color="auto"/>
              <w:right w:val="single" w:sz="4" w:space="0" w:color="auto"/>
            </w:tcBorders>
            <w:shd w:val="clear" w:color="auto" w:fill="auto"/>
            <w:hideMark/>
          </w:tcPr>
          <w:p w14:paraId="6E5AF8FF" w14:textId="77777777" w:rsidR="008A54AA" w:rsidRPr="008A54AA" w:rsidRDefault="008A54AA" w:rsidP="008A54AA">
            <w:pPr>
              <w:rPr>
                <w:rFonts w:ascii="Arial Narrow" w:hAnsi="Arial Narrow"/>
                <w:b/>
                <w:bCs/>
                <w:color w:val="000000"/>
                <w:sz w:val="20"/>
              </w:rPr>
            </w:pPr>
            <w:r w:rsidRPr="008A54AA">
              <w:rPr>
                <w:rFonts w:ascii="Arial Narrow" w:hAnsi="Arial Narrow"/>
                <w:b/>
                <w:bCs/>
                <w:color w:val="000000"/>
                <w:sz w:val="20"/>
              </w:rPr>
              <w:t>PUE (Total Energy Use / IT Energy Use)</w:t>
            </w:r>
          </w:p>
        </w:tc>
        <w:tc>
          <w:tcPr>
            <w:tcW w:w="1520" w:type="dxa"/>
            <w:tcBorders>
              <w:top w:val="nil"/>
              <w:left w:val="nil"/>
              <w:bottom w:val="single" w:sz="4" w:space="0" w:color="auto"/>
              <w:right w:val="single" w:sz="4" w:space="0" w:color="auto"/>
            </w:tcBorders>
            <w:shd w:val="clear" w:color="auto" w:fill="auto"/>
            <w:noWrap/>
            <w:hideMark/>
          </w:tcPr>
          <w:p w14:paraId="330F3716" w14:textId="77777777" w:rsidR="008A54AA" w:rsidRPr="008A54AA" w:rsidRDefault="008A54AA" w:rsidP="008A54AA">
            <w:pPr>
              <w:jc w:val="right"/>
              <w:rPr>
                <w:rFonts w:ascii="Arial Narrow" w:hAnsi="Arial Narrow"/>
                <w:b/>
                <w:bCs/>
                <w:color w:val="000000"/>
                <w:sz w:val="20"/>
              </w:rPr>
            </w:pPr>
            <w:r w:rsidRPr="008A54AA">
              <w:rPr>
                <w:rFonts w:ascii="Arial Narrow" w:hAnsi="Arial Narrow"/>
                <w:b/>
                <w:bCs/>
                <w:color w:val="000000"/>
                <w:sz w:val="20"/>
              </w:rPr>
              <w:t>2.21</w:t>
            </w:r>
          </w:p>
        </w:tc>
        <w:tc>
          <w:tcPr>
            <w:tcW w:w="1520" w:type="dxa"/>
            <w:tcBorders>
              <w:top w:val="nil"/>
              <w:left w:val="nil"/>
              <w:bottom w:val="single" w:sz="4" w:space="0" w:color="auto"/>
              <w:right w:val="single" w:sz="4" w:space="0" w:color="auto"/>
            </w:tcBorders>
            <w:shd w:val="clear" w:color="auto" w:fill="auto"/>
            <w:noWrap/>
            <w:hideMark/>
          </w:tcPr>
          <w:p w14:paraId="69C128C5" w14:textId="77777777" w:rsidR="008A54AA" w:rsidRPr="008A54AA" w:rsidRDefault="008A54AA" w:rsidP="008A54AA">
            <w:pPr>
              <w:jc w:val="right"/>
              <w:rPr>
                <w:rFonts w:ascii="Arial Narrow" w:hAnsi="Arial Narrow"/>
                <w:b/>
                <w:bCs/>
                <w:color w:val="000000"/>
                <w:sz w:val="20"/>
              </w:rPr>
            </w:pPr>
            <w:r w:rsidRPr="008A54AA">
              <w:rPr>
                <w:rFonts w:ascii="Arial Narrow" w:hAnsi="Arial Narrow"/>
                <w:b/>
                <w:bCs/>
                <w:color w:val="000000"/>
                <w:sz w:val="20"/>
              </w:rPr>
              <w:t>2.21</w:t>
            </w:r>
          </w:p>
        </w:tc>
        <w:tc>
          <w:tcPr>
            <w:tcW w:w="1520" w:type="dxa"/>
            <w:tcBorders>
              <w:top w:val="nil"/>
              <w:left w:val="nil"/>
              <w:bottom w:val="single" w:sz="4" w:space="0" w:color="auto"/>
              <w:right w:val="single" w:sz="4" w:space="0" w:color="auto"/>
            </w:tcBorders>
            <w:shd w:val="clear" w:color="auto" w:fill="auto"/>
            <w:hideMark/>
          </w:tcPr>
          <w:p w14:paraId="32460F58" w14:textId="77777777" w:rsidR="008A54AA" w:rsidRPr="008A54AA" w:rsidRDefault="008A54AA" w:rsidP="008A54AA">
            <w:pPr>
              <w:rPr>
                <w:rFonts w:ascii="Arial Narrow" w:hAnsi="Arial Narrow"/>
                <w:color w:val="000000"/>
                <w:sz w:val="20"/>
              </w:rPr>
            </w:pPr>
            <w:r w:rsidRPr="008A54AA">
              <w:rPr>
                <w:rFonts w:ascii="Arial Narrow" w:hAnsi="Arial Narrow"/>
                <w:color w:val="000000"/>
                <w:sz w:val="20"/>
              </w:rPr>
              <w:t> </w:t>
            </w:r>
          </w:p>
        </w:tc>
      </w:tr>
    </w:tbl>
    <w:p w14:paraId="0BDE4603" w14:textId="77777777" w:rsidR="008A54AA" w:rsidRPr="008A54AA" w:rsidRDefault="008A54AA" w:rsidP="0090606B">
      <w:pPr>
        <w:rPr>
          <w:szCs w:val="22"/>
        </w:rPr>
      </w:pPr>
    </w:p>
    <w:p w14:paraId="07B4D0DE" w14:textId="77777777" w:rsidR="008A54AA" w:rsidRPr="008A54AA" w:rsidRDefault="008A54AA" w:rsidP="0090606B">
      <w:pPr>
        <w:rPr>
          <w:szCs w:val="22"/>
        </w:rPr>
      </w:pPr>
    </w:p>
    <w:p w14:paraId="6205851D" w14:textId="77777777" w:rsidR="009C064D" w:rsidRPr="00A7437D" w:rsidRDefault="009C064D" w:rsidP="009C064D">
      <w:pPr>
        <w:pStyle w:val="Instructions"/>
        <w:rPr>
          <w:b/>
        </w:rPr>
      </w:pPr>
      <w:r w:rsidRPr="00A7437D">
        <w:rPr>
          <w:rFonts w:eastAsiaTheme="minorEastAsia"/>
          <w:highlight w:val="cyan"/>
        </w:rPr>
        <w:fldChar w:fldCharType="begin"/>
      </w:r>
      <w:r w:rsidRPr="00A7437D">
        <w:rPr>
          <w:rFonts w:eastAsiaTheme="minorEastAsia"/>
          <w:highlight w:val="cyan"/>
        </w:rPr>
        <w:instrText xml:space="preserve"> REF _Ref22026684 \h  \* MERGEFORMAT </w:instrText>
      </w:r>
      <w:r w:rsidRPr="00A7437D">
        <w:rPr>
          <w:rFonts w:eastAsiaTheme="minorEastAsia"/>
          <w:highlight w:val="cyan"/>
        </w:rPr>
      </w:r>
      <w:r w:rsidRPr="00A7437D">
        <w:rPr>
          <w:rFonts w:eastAsiaTheme="minorEastAsia"/>
          <w:highlight w:val="cyan"/>
        </w:rPr>
        <w:fldChar w:fldCharType="separate"/>
      </w:r>
      <w:r w:rsidR="00E14945" w:rsidRPr="00E14945">
        <w:rPr>
          <w:b/>
          <w:highlight w:val="cyan"/>
        </w:rPr>
        <w:t xml:space="preserve">Figure </w:t>
      </w:r>
      <w:r w:rsidR="00E14945" w:rsidRPr="00E14945">
        <w:rPr>
          <w:b/>
          <w:noProof/>
          <w:highlight w:val="cyan"/>
        </w:rPr>
        <w:t>15</w:t>
      </w:r>
      <w:r w:rsidRPr="00A7437D">
        <w:rPr>
          <w:rFonts w:eastAsiaTheme="minorEastAsia"/>
          <w:highlight w:val="cyan"/>
        </w:rPr>
        <w:fldChar w:fldCharType="end"/>
      </w:r>
      <w:r w:rsidRPr="00A7437D">
        <w:rPr>
          <w:rFonts w:eastAsiaTheme="minorEastAsia"/>
          <w:highlight w:val="cyan"/>
        </w:rPr>
        <w:t xml:space="preserve"> is constructed from the data in </w:t>
      </w:r>
      <w:r w:rsidRPr="00A7437D">
        <w:rPr>
          <w:rFonts w:eastAsiaTheme="minorEastAsia"/>
          <w:highlight w:val="cyan"/>
        </w:rPr>
        <w:fldChar w:fldCharType="begin"/>
      </w:r>
      <w:r w:rsidRPr="00A7437D">
        <w:rPr>
          <w:rFonts w:eastAsiaTheme="minorEastAsia"/>
          <w:highlight w:val="cyan"/>
        </w:rPr>
        <w:instrText xml:space="preserve"> REF _Ref22025562 \h  \* MERGEFORMAT </w:instrText>
      </w:r>
      <w:r w:rsidRPr="00A7437D">
        <w:rPr>
          <w:rFonts w:eastAsiaTheme="minorEastAsia"/>
          <w:highlight w:val="cyan"/>
        </w:rPr>
      </w:r>
      <w:r w:rsidRPr="00A7437D">
        <w:rPr>
          <w:rFonts w:eastAsiaTheme="minorEastAsia"/>
          <w:highlight w:val="cyan"/>
        </w:rPr>
        <w:fldChar w:fldCharType="separate"/>
      </w:r>
      <w:r w:rsidR="00E14945" w:rsidRPr="00E14945">
        <w:rPr>
          <w:b/>
          <w:highlight w:val="cyan"/>
        </w:rPr>
        <w:t xml:space="preserve">Table </w:t>
      </w:r>
      <w:r w:rsidR="00E14945" w:rsidRPr="00E14945">
        <w:rPr>
          <w:b/>
          <w:noProof/>
          <w:highlight w:val="cyan"/>
        </w:rPr>
        <w:t>165</w:t>
      </w:r>
      <w:r w:rsidRPr="00A7437D">
        <w:rPr>
          <w:rFonts w:eastAsiaTheme="minorEastAsia"/>
          <w:highlight w:val="cyan"/>
        </w:rPr>
        <w:fldChar w:fldCharType="end"/>
      </w:r>
      <w:r w:rsidRPr="00A7437D">
        <w:rPr>
          <w:rFonts w:eastAsiaTheme="minorEastAsia"/>
          <w:highlight w:val="cyan"/>
        </w:rPr>
        <w:t xml:space="preserve">.  When it is finished, copy and paste the </w:t>
      </w:r>
      <w:r w:rsidRPr="00A7437D">
        <w:rPr>
          <w:rFonts w:eastAsiaTheme="minorEastAsia"/>
          <w:highlight w:val="cyan"/>
        </w:rPr>
        <w:fldChar w:fldCharType="begin"/>
      </w:r>
      <w:r w:rsidRPr="00A7437D">
        <w:rPr>
          <w:rFonts w:eastAsiaTheme="minorEastAsia"/>
          <w:highlight w:val="cyan"/>
        </w:rPr>
        <w:instrText xml:space="preserve"> REF _Ref22026684 \h  \* MERGEFORMAT </w:instrText>
      </w:r>
      <w:r w:rsidRPr="00A7437D">
        <w:rPr>
          <w:rFonts w:eastAsiaTheme="minorEastAsia"/>
          <w:highlight w:val="cyan"/>
        </w:rPr>
      </w:r>
      <w:r w:rsidRPr="00A7437D">
        <w:rPr>
          <w:rFonts w:eastAsiaTheme="minorEastAsia"/>
          <w:highlight w:val="cyan"/>
        </w:rPr>
        <w:fldChar w:fldCharType="separate"/>
      </w:r>
      <w:r w:rsidR="00E14945" w:rsidRPr="00E14945">
        <w:rPr>
          <w:b/>
          <w:highlight w:val="cyan"/>
        </w:rPr>
        <w:t xml:space="preserve">Figure </w:t>
      </w:r>
      <w:r w:rsidR="00E14945" w:rsidRPr="00E14945">
        <w:rPr>
          <w:b/>
          <w:noProof/>
          <w:highlight w:val="cyan"/>
        </w:rPr>
        <w:t>15</w:t>
      </w:r>
      <w:r w:rsidRPr="00A7437D">
        <w:rPr>
          <w:rFonts w:eastAsiaTheme="minorEastAsia"/>
          <w:highlight w:val="cyan"/>
        </w:rPr>
        <w:fldChar w:fldCharType="end"/>
      </w:r>
      <w:r w:rsidRPr="00A7437D">
        <w:rPr>
          <w:rFonts w:eastAsiaTheme="minorEastAsia"/>
          <w:highlight w:val="cyan"/>
        </w:rPr>
        <w:t xml:space="preserve"> chart into </w:t>
      </w:r>
      <w:r w:rsidRPr="00A7437D">
        <w:rPr>
          <w:rFonts w:eastAsiaTheme="minorEastAsia"/>
          <w:highlight w:val="cyan"/>
        </w:rPr>
        <w:fldChar w:fldCharType="begin"/>
      </w:r>
      <w:r w:rsidRPr="00A7437D">
        <w:rPr>
          <w:rFonts w:eastAsiaTheme="minorEastAsia"/>
          <w:highlight w:val="cyan"/>
        </w:rPr>
        <w:instrText xml:space="preserve"> REF _Ref22026697 \h  \* MERGEFORMAT </w:instrText>
      </w:r>
      <w:r w:rsidRPr="00A7437D">
        <w:rPr>
          <w:rFonts w:eastAsiaTheme="minorEastAsia"/>
          <w:highlight w:val="cyan"/>
        </w:rPr>
      </w:r>
      <w:r w:rsidRPr="00A7437D">
        <w:rPr>
          <w:rFonts w:eastAsiaTheme="minorEastAsia"/>
          <w:highlight w:val="cyan"/>
        </w:rPr>
        <w:fldChar w:fldCharType="separate"/>
      </w:r>
      <w:r w:rsidR="00E14945" w:rsidRPr="00E14945">
        <w:rPr>
          <w:b/>
          <w:highlight w:val="cyan"/>
        </w:rPr>
        <w:t xml:space="preserve">Figure </w:t>
      </w:r>
      <w:r w:rsidR="00E14945" w:rsidRPr="00E14945">
        <w:rPr>
          <w:b/>
          <w:noProof/>
          <w:highlight w:val="cyan"/>
        </w:rPr>
        <w:t>2</w:t>
      </w:r>
      <w:r w:rsidRPr="00A7437D">
        <w:rPr>
          <w:rFonts w:eastAsiaTheme="minorEastAsia"/>
          <w:highlight w:val="cyan"/>
        </w:rPr>
        <w:fldChar w:fldCharType="end"/>
      </w:r>
      <w:r w:rsidRPr="00A7437D">
        <w:rPr>
          <w:rFonts w:eastAsiaTheme="minorEastAsia"/>
          <w:highlight w:val="cyan"/>
        </w:rPr>
        <w:t>.</w:t>
      </w:r>
    </w:p>
    <w:p w14:paraId="3EBD9829" w14:textId="77777777" w:rsidR="008A54AA" w:rsidRPr="00A7437D" w:rsidRDefault="008A54AA" w:rsidP="009C064D">
      <w:pPr>
        <w:pStyle w:val="Instructions"/>
      </w:pPr>
    </w:p>
    <w:p w14:paraId="10B65EB1" w14:textId="77777777" w:rsidR="00F53D0D" w:rsidRPr="00A7437D" w:rsidRDefault="00F53D0D" w:rsidP="00F53D0D">
      <w:pPr>
        <w:pStyle w:val="Instructions"/>
        <w:rPr>
          <w:b/>
        </w:rPr>
      </w:pPr>
      <w:r w:rsidRPr="00A7437D">
        <w:rPr>
          <w:b/>
        </w:rPr>
        <w:t>Source:</w:t>
      </w:r>
    </w:p>
    <w:p w14:paraId="0885B4DD" w14:textId="77777777" w:rsidR="00B06A6C" w:rsidRPr="00A7437D" w:rsidRDefault="00B06A6C" w:rsidP="00B06A6C">
      <w:pPr>
        <w:pStyle w:val="Instructions"/>
      </w:pPr>
      <w:r w:rsidRPr="00A7437D">
        <w:t>Data Center Energy Efficiency Assessment Workbook v2.0</w:t>
      </w:r>
    </w:p>
    <w:p w14:paraId="0C78352A" w14:textId="57DD1EDC" w:rsidR="00B06A6C" w:rsidRPr="00A7437D" w:rsidRDefault="00B06A6C" w:rsidP="00B06A6C">
      <w:pPr>
        <w:pStyle w:val="Instructions"/>
      </w:pPr>
      <w:r w:rsidRPr="00A7437D">
        <w:t>Tab: BreakoutChart_Projected</w:t>
      </w:r>
    </w:p>
    <w:p w14:paraId="3073148A" w14:textId="77777777" w:rsidR="008A54AA" w:rsidRPr="00A7437D" w:rsidRDefault="008A54AA" w:rsidP="00F53D0D">
      <w:pPr>
        <w:pStyle w:val="Instructions"/>
      </w:pPr>
    </w:p>
    <w:p w14:paraId="07A769F9" w14:textId="499718B6" w:rsidR="00B67F6B" w:rsidRDefault="00832747" w:rsidP="00B67F6B">
      <w:pPr>
        <w:jc w:val="center"/>
        <w:rPr>
          <w:rFonts w:eastAsiaTheme="minorEastAsia"/>
          <w:sz w:val="22"/>
          <w:szCs w:val="22"/>
        </w:rPr>
      </w:pPr>
      <w:r w:rsidRPr="00832747">
        <w:rPr>
          <w:rFonts w:eastAsiaTheme="minorEastAsia"/>
          <w:noProof/>
        </w:rPr>
        <w:drawing>
          <wp:inline distT="0" distB="0" distL="0" distR="0" wp14:anchorId="285FCE11" wp14:editId="5F252370">
            <wp:extent cx="5943600" cy="4315485"/>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315485"/>
                    </a:xfrm>
                    <a:prstGeom prst="rect">
                      <a:avLst/>
                    </a:prstGeom>
                    <a:noFill/>
                    <a:ln>
                      <a:noFill/>
                    </a:ln>
                  </pic:spPr>
                </pic:pic>
              </a:graphicData>
            </a:graphic>
          </wp:inline>
        </w:drawing>
      </w:r>
    </w:p>
    <w:p w14:paraId="49E7CBAC" w14:textId="77777777" w:rsidR="008A54AA" w:rsidRDefault="008A54AA" w:rsidP="00B67F6B">
      <w:pPr>
        <w:jc w:val="center"/>
        <w:rPr>
          <w:rFonts w:eastAsiaTheme="minorEastAsia"/>
          <w:sz w:val="22"/>
          <w:szCs w:val="22"/>
        </w:rPr>
      </w:pPr>
    </w:p>
    <w:p w14:paraId="7FD47EED" w14:textId="7F6E13AD" w:rsidR="00C16EE1" w:rsidRDefault="00C16EE1" w:rsidP="00C16EE1">
      <w:pPr>
        <w:jc w:val="center"/>
        <w:rPr>
          <w:b/>
          <w:sz w:val="22"/>
          <w:szCs w:val="22"/>
        </w:rPr>
      </w:pPr>
      <w:bookmarkStart w:id="679" w:name="_Ref22026684"/>
      <w:bookmarkStart w:id="680" w:name="_Toc42602024"/>
      <w:bookmarkStart w:id="681" w:name="_Ref8826664"/>
      <w:bookmarkStart w:id="682" w:name="OLE_LINK42"/>
      <w:r w:rsidRPr="00976E37">
        <w:rPr>
          <w:b/>
          <w:sz w:val="22"/>
          <w:szCs w:val="22"/>
        </w:rPr>
        <w:t xml:space="preserve">Figure </w:t>
      </w:r>
      <w:r w:rsidRPr="00976E37">
        <w:rPr>
          <w:b/>
          <w:sz w:val="22"/>
          <w:szCs w:val="22"/>
        </w:rPr>
        <w:fldChar w:fldCharType="begin"/>
      </w:r>
      <w:r w:rsidRPr="00976E37">
        <w:rPr>
          <w:b/>
          <w:sz w:val="22"/>
          <w:szCs w:val="22"/>
        </w:rPr>
        <w:instrText xml:space="preserve"> SEQ Figure \* ARABIC </w:instrText>
      </w:r>
      <w:r w:rsidRPr="00976E37">
        <w:rPr>
          <w:b/>
          <w:sz w:val="22"/>
          <w:szCs w:val="22"/>
        </w:rPr>
        <w:fldChar w:fldCharType="separate"/>
      </w:r>
      <w:r w:rsidR="00E14945">
        <w:rPr>
          <w:b/>
          <w:noProof/>
          <w:sz w:val="22"/>
          <w:szCs w:val="22"/>
        </w:rPr>
        <w:t>15</w:t>
      </w:r>
      <w:r w:rsidRPr="00976E37">
        <w:rPr>
          <w:b/>
          <w:sz w:val="22"/>
          <w:szCs w:val="22"/>
        </w:rPr>
        <w:fldChar w:fldCharType="end"/>
      </w:r>
      <w:bookmarkEnd w:id="679"/>
      <w:r w:rsidRPr="006B3956">
        <w:rPr>
          <w:b/>
          <w:sz w:val="22"/>
          <w:szCs w:val="22"/>
        </w:rPr>
        <w:t xml:space="preserve"> </w:t>
      </w:r>
      <w:r w:rsidR="009404B7">
        <w:rPr>
          <w:b/>
          <w:sz w:val="22"/>
          <w:szCs w:val="22"/>
        </w:rPr>
        <w:t>-</w:t>
      </w:r>
      <w:r w:rsidRPr="006B3956">
        <w:rPr>
          <w:b/>
          <w:sz w:val="22"/>
          <w:szCs w:val="22"/>
        </w:rPr>
        <w:t xml:space="preserve"> </w:t>
      </w:r>
      <w:r>
        <w:rPr>
          <w:rFonts w:eastAsiaTheme="minorEastAsia"/>
          <w:b/>
          <w:sz w:val="22"/>
          <w:szCs w:val="22"/>
        </w:rPr>
        <w:t>Projected Data Center Energy Use Break</w:t>
      </w:r>
      <w:r w:rsidR="00BD0C33">
        <w:rPr>
          <w:rFonts w:eastAsiaTheme="minorEastAsia"/>
          <w:b/>
          <w:sz w:val="22"/>
          <w:szCs w:val="22"/>
        </w:rPr>
        <w:t>outs</w:t>
      </w:r>
      <w:bookmarkEnd w:id="680"/>
    </w:p>
    <w:bookmarkEnd w:id="681"/>
    <w:bookmarkEnd w:id="682"/>
    <w:p w14:paraId="5C1FFAD9" w14:textId="08AD89E0" w:rsidR="00B67F6B" w:rsidRPr="00B06A6C" w:rsidRDefault="00C16EE1" w:rsidP="00B67F6B">
      <w:pPr>
        <w:jc w:val="center"/>
        <w:rPr>
          <w:rFonts w:eastAsiaTheme="minorEastAsia"/>
          <w:b/>
          <w:sz w:val="22"/>
          <w:szCs w:val="22"/>
        </w:rPr>
      </w:pPr>
      <w:r w:rsidRPr="00B06A6C">
        <w:rPr>
          <w:rFonts w:eastAsiaTheme="minorEastAsia"/>
          <w:b/>
          <w:sz w:val="22"/>
          <w:szCs w:val="22"/>
        </w:rPr>
        <w:t xml:space="preserve"> </w:t>
      </w:r>
      <w:r w:rsidR="00B67F6B" w:rsidRPr="00B06A6C">
        <w:rPr>
          <w:rFonts w:eastAsiaTheme="minorEastAsia"/>
          <w:b/>
          <w:sz w:val="22"/>
          <w:szCs w:val="22"/>
        </w:rPr>
        <w:t>(</w:t>
      </w:r>
      <w:r w:rsidR="00B67F6B" w:rsidRPr="00B06A6C">
        <w:rPr>
          <w:rFonts w:eastAsiaTheme="minorEastAsia"/>
          <w:b/>
          <w:sz w:val="22"/>
          <w:szCs w:val="22"/>
          <w:highlight w:val="cyan"/>
        </w:rPr>
        <w:t>xxx</w:t>
      </w:r>
      <w:r w:rsidR="00B67F6B" w:rsidRPr="00B06A6C">
        <w:rPr>
          <w:rFonts w:eastAsiaTheme="minorEastAsia"/>
          <w:b/>
          <w:sz w:val="22"/>
          <w:szCs w:val="22"/>
        </w:rPr>
        <w:t xml:space="preserve"> MWh</w:t>
      </w:r>
      <w:r w:rsidR="00B06A6C">
        <w:rPr>
          <w:rFonts w:eastAsiaTheme="minorEastAsia"/>
          <w:b/>
          <w:sz w:val="22"/>
          <w:szCs w:val="22"/>
        </w:rPr>
        <w:t>/yr</w:t>
      </w:r>
      <w:r w:rsidR="00B67F6B" w:rsidRPr="00B06A6C">
        <w:rPr>
          <w:rFonts w:eastAsiaTheme="minorEastAsia"/>
          <w:b/>
          <w:sz w:val="22"/>
          <w:szCs w:val="22"/>
        </w:rPr>
        <w:t xml:space="preserve"> total; PUE = </w:t>
      </w:r>
      <w:r w:rsidR="00B67F6B" w:rsidRPr="00B06A6C">
        <w:rPr>
          <w:rFonts w:eastAsiaTheme="minorEastAsia"/>
          <w:b/>
          <w:sz w:val="22"/>
          <w:szCs w:val="22"/>
          <w:highlight w:val="cyan"/>
        </w:rPr>
        <w:t>x.x</w:t>
      </w:r>
      <w:r w:rsidR="00B67F6B" w:rsidRPr="00B06A6C">
        <w:rPr>
          <w:rFonts w:eastAsiaTheme="minorEastAsia"/>
          <w:b/>
          <w:sz w:val="22"/>
          <w:szCs w:val="22"/>
        </w:rPr>
        <w:t>, after EEM implementation)</w:t>
      </w:r>
    </w:p>
    <w:p w14:paraId="781F293B" w14:textId="77777777" w:rsidR="00CD2704" w:rsidRPr="00854742" w:rsidRDefault="00CD2704" w:rsidP="00B67F6B">
      <w:pPr>
        <w:jc w:val="center"/>
        <w:rPr>
          <w:rFonts w:eastAsiaTheme="minorEastAsia"/>
          <w:b/>
          <w:sz w:val="22"/>
          <w:szCs w:val="22"/>
          <w:highlight w:val="yellow"/>
        </w:rPr>
      </w:pPr>
    </w:p>
    <w:p w14:paraId="63EF7F50" w14:textId="77777777" w:rsidR="00B67F6B" w:rsidRPr="00890BDB" w:rsidRDefault="00B67F6B" w:rsidP="0090606B">
      <w:pPr>
        <w:rPr>
          <w:szCs w:val="22"/>
        </w:rPr>
      </w:pPr>
    </w:p>
    <w:p w14:paraId="7A881282" w14:textId="77777777" w:rsidR="0043073B" w:rsidRPr="00890BDB" w:rsidRDefault="0043073B" w:rsidP="0090606B">
      <w:pPr>
        <w:rPr>
          <w:szCs w:val="22"/>
        </w:rPr>
      </w:pPr>
    </w:p>
    <w:p w14:paraId="422C9290" w14:textId="6452F12C" w:rsidR="0043073B" w:rsidRDefault="0043073B" w:rsidP="0043073B">
      <w:pPr>
        <w:pStyle w:val="Heading2"/>
      </w:pPr>
      <w:bookmarkStart w:id="683" w:name="_Toc42601834"/>
      <w:r>
        <w:t>Energy Efficiency Measure</w:t>
      </w:r>
      <w:r w:rsidR="00AE5F66">
        <w:t xml:space="preserve"> Detail</w:t>
      </w:r>
      <w:bookmarkEnd w:id="683"/>
    </w:p>
    <w:p w14:paraId="42FF6D96" w14:textId="77777777" w:rsidR="0043073B" w:rsidRDefault="0043073B" w:rsidP="0090606B">
      <w:pPr>
        <w:rPr>
          <w:b/>
          <w:szCs w:val="22"/>
        </w:rPr>
      </w:pPr>
    </w:p>
    <w:p w14:paraId="6C73EEBC" w14:textId="77777777" w:rsidR="00AE5F66" w:rsidRPr="00A7437D" w:rsidRDefault="00AE5F66" w:rsidP="00AE5F66">
      <w:pPr>
        <w:pStyle w:val="Instructions"/>
      </w:pPr>
      <w:r w:rsidRPr="00A7437D">
        <w:t>Guidance and language for best practice EEMs are outlined in the “Data Center Master List of Energy Efficient Actions” on the Center of Expertise for Energy Efficiency in Data Centers website: datacenters.lbl.gov/tools/8-data-center-master-list-efficiency-actions</w:t>
      </w:r>
    </w:p>
    <w:p w14:paraId="369A9CA8" w14:textId="77777777" w:rsidR="00AE5F66" w:rsidRPr="00A7437D" w:rsidRDefault="00AE5F66" w:rsidP="00AE5F66">
      <w:pPr>
        <w:pStyle w:val="Instructions"/>
      </w:pPr>
    </w:p>
    <w:p w14:paraId="0BA76ECC" w14:textId="3C76183F" w:rsidR="004E29A3" w:rsidRDefault="004E29A3" w:rsidP="0043073B">
      <w:pPr>
        <w:pStyle w:val="Heading3"/>
      </w:pPr>
      <w:bookmarkStart w:id="684" w:name="_Toc39828899"/>
      <w:bookmarkStart w:id="685" w:name="_Toc42601835"/>
      <w:r w:rsidRPr="000501A2">
        <w:t>EEM 1</w:t>
      </w:r>
      <w:r w:rsidR="004F6C1D" w:rsidRPr="000501A2">
        <w:t xml:space="preserve"> </w:t>
      </w:r>
      <w:r w:rsidR="009404B7">
        <w:t>-</w:t>
      </w:r>
      <w:r w:rsidR="004F6C1D" w:rsidRPr="000501A2">
        <w:t xml:space="preserve"> </w:t>
      </w:r>
      <w:r w:rsidR="008A54AA" w:rsidRPr="008A54AA">
        <w:rPr>
          <w:highlight w:val="cyan"/>
        </w:rPr>
        <w:t>[name of EEM 1]</w:t>
      </w:r>
      <w:bookmarkEnd w:id="684"/>
      <w:bookmarkEnd w:id="685"/>
    </w:p>
    <w:p w14:paraId="7F978018" w14:textId="24109265" w:rsidR="00BF20B9" w:rsidRDefault="00BF20B9" w:rsidP="008A54AA"/>
    <w:p w14:paraId="2ACCFF30" w14:textId="5F64898C" w:rsidR="00BF20B9" w:rsidRDefault="00BF20B9" w:rsidP="0043073B">
      <w:pPr>
        <w:pStyle w:val="Heading4"/>
      </w:pPr>
      <w:bookmarkStart w:id="686" w:name="_Toc39828900"/>
      <w:bookmarkStart w:id="687" w:name="OLE_LINK43"/>
      <w:r>
        <w:t>Observations and Rationale</w:t>
      </w:r>
      <w:bookmarkEnd w:id="686"/>
    </w:p>
    <w:p w14:paraId="4DE7E24C" w14:textId="77777777" w:rsidR="008A54AA" w:rsidRDefault="008A54AA" w:rsidP="008A54AA"/>
    <w:p w14:paraId="2913AD34" w14:textId="77777777" w:rsidR="009C064D" w:rsidRPr="00A7437D" w:rsidRDefault="009C064D" w:rsidP="009C064D">
      <w:pPr>
        <w:pStyle w:val="Instructions"/>
      </w:pPr>
      <w:r w:rsidRPr="00A7437D">
        <w:t>Describe the current configuration and operation as related to the recommend measure. Explain why it is inefficient now and how the measure can improve it.</w:t>
      </w:r>
    </w:p>
    <w:p w14:paraId="64B1D8AC" w14:textId="77777777" w:rsidR="009C064D" w:rsidRPr="00A7437D" w:rsidRDefault="009C064D" w:rsidP="009C064D">
      <w:pPr>
        <w:pStyle w:val="Instructions"/>
      </w:pPr>
    </w:p>
    <w:p w14:paraId="53E15AF8" w14:textId="77777777" w:rsidR="008A54AA" w:rsidRPr="008A54AA" w:rsidRDefault="008A54AA" w:rsidP="008A54AA"/>
    <w:p w14:paraId="025DEFDC" w14:textId="4CA69E83" w:rsidR="00BF20B9" w:rsidRPr="00BF20B9" w:rsidRDefault="00BF20B9" w:rsidP="0043073B">
      <w:pPr>
        <w:pStyle w:val="Heading4"/>
      </w:pPr>
      <w:bookmarkStart w:id="688" w:name="_Toc39828901"/>
      <w:bookmarkStart w:id="689" w:name="OLE_LINK44"/>
      <w:bookmarkEnd w:id="687"/>
      <w:r>
        <w:t>EEM Details</w:t>
      </w:r>
      <w:bookmarkEnd w:id="688"/>
    </w:p>
    <w:bookmarkEnd w:id="689"/>
    <w:p w14:paraId="488354B7" w14:textId="056550DA" w:rsidR="00BF20B9" w:rsidRDefault="00BF20B9"/>
    <w:p w14:paraId="56799C0F" w14:textId="7BC09AD1" w:rsidR="009C064D" w:rsidRPr="00A7437D" w:rsidRDefault="009C064D" w:rsidP="009C064D">
      <w:pPr>
        <w:pStyle w:val="Instructions"/>
      </w:pPr>
      <w:r w:rsidRPr="00A7437D">
        <w:t xml:space="preserve">Provide details about what the recommended measure involves in terms of technology and operation changes required. </w:t>
      </w:r>
      <w:r w:rsidR="0049470F" w:rsidRPr="00A7437D">
        <w:t>Describe</w:t>
      </w:r>
      <w:r w:rsidRPr="00A7437D">
        <w:t xml:space="preserve"> options if applicable.  </w:t>
      </w:r>
    </w:p>
    <w:p w14:paraId="1264D387" w14:textId="77777777" w:rsidR="009C064D" w:rsidRPr="00A7437D" w:rsidRDefault="009C064D" w:rsidP="009C064D">
      <w:pPr>
        <w:pStyle w:val="Instructions"/>
      </w:pPr>
    </w:p>
    <w:p w14:paraId="3439D391" w14:textId="77777777" w:rsidR="009C064D" w:rsidRDefault="009C064D"/>
    <w:p w14:paraId="2AA59916" w14:textId="1A29AF98" w:rsidR="00BF20B9" w:rsidRPr="00BF20B9" w:rsidRDefault="00BF20B9" w:rsidP="0043073B">
      <w:pPr>
        <w:pStyle w:val="Heading4"/>
      </w:pPr>
      <w:bookmarkStart w:id="690" w:name="_Toc39828902"/>
      <w:bookmarkStart w:id="691" w:name="OLE_LINK45"/>
      <w:r>
        <w:t>Energy Savings Estimation</w:t>
      </w:r>
      <w:bookmarkEnd w:id="690"/>
    </w:p>
    <w:bookmarkEnd w:id="691"/>
    <w:p w14:paraId="3318E9F1" w14:textId="2B5A9D7D" w:rsidR="00BF20B9" w:rsidRDefault="00BF20B9" w:rsidP="00A8627B"/>
    <w:p w14:paraId="51900A53" w14:textId="77777777" w:rsidR="009C064D" w:rsidRPr="00A7437D" w:rsidRDefault="009C064D" w:rsidP="009C064D">
      <w:pPr>
        <w:pStyle w:val="Instructions"/>
      </w:pPr>
      <w:r w:rsidRPr="00A7437D">
        <w:t>Describe methodology, data source and assumptions used for calculating energy (and maintenance if applicable) cost savings.</w:t>
      </w:r>
    </w:p>
    <w:p w14:paraId="1DE8EC5E" w14:textId="77777777" w:rsidR="009C064D" w:rsidRPr="00A7437D" w:rsidRDefault="009C064D" w:rsidP="009C064D">
      <w:pPr>
        <w:pStyle w:val="Instructions"/>
      </w:pPr>
    </w:p>
    <w:p w14:paraId="5D75BF9E" w14:textId="77777777" w:rsidR="009C064D" w:rsidRDefault="009C064D" w:rsidP="00A8627B"/>
    <w:p w14:paraId="5A68DCE7" w14:textId="0C24262B" w:rsidR="00BF20B9" w:rsidRPr="00BF20B9" w:rsidRDefault="00BF20B9" w:rsidP="0043073B">
      <w:pPr>
        <w:pStyle w:val="Heading4"/>
      </w:pPr>
      <w:bookmarkStart w:id="692" w:name="_Toc39828903"/>
      <w:bookmarkStart w:id="693" w:name="OLE_LINK46"/>
      <w:r>
        <w:t>Implementation Cost Estimation</w:t>
      </w:r>
      <w:bookmarkEnd w:id="692"/>
    </w:p>
    <w:bookmarkEnd w:id="693"/>
    <w:p w14:paraId="2375F155" w14:textId="77777777" w:rsidR="009C064D" w:rsidRDefault="009C064D" w:rsidP="009C064D">
      <w:pPr>
        <w:rPr>
          <w:szCs w:val="22"/>
          <w:highlight w:val="cyan"/>
        </w:rPr>
      </w:pPr>
    </w:p>
    <w:p w14:paraId="763813C3" w14:textId="16EB5703" w:rsidR="009C064D" w:rsidRPr="00A7437D" w:rsidRDefault="009C064D" w:rsidP="009C064D">
      <w:pPr>
        <w:pStyle w:val="Instructions"/>
      </w:pPr>
      <w:r w:rsidRPr="00A7437D">
        <w:t xml:space="preserve">Provide information that can help decision-making including, but not limited to, the estimated installation cost. For packaged measures, a breakdown of the estimated installation cost will be helpful (see </w:t>
      </w:r>
      <w:r w:rsidRPr="00A7437D">
        <w:fldChar w:fldCharType="begin"/>
      </w:r>
      <w:r w:rsidRPr="00A7437D">
        <w:instrText xml:space="preserve"> REF _Ref22025628 \h  \* MERGEFORMAT </w:instrText>
      </w:r>
      <w:r w:rsidRPr="00A7437D">
        <w:fldChar w:fldCharType="separate"/>
      </w:r>
      <w:r w:rsidR="00E14945" w:rsidRPr="00E14945">
        <w:rPr>
          <w:b/>
          <w:sz w:val="22"/>
        </w:rPr>
        <w:t xml:space="preserve">Table </w:t>
      </w:r>
      <w:r w:rsidR="00E14945" w:rsidRPr="00E14945">
        <w:rPr>
          <w:b/>
          <w:noProof/>
          <w:sz w:val="22"/>
        </w:rPr>
        <w:t>166</w:t>
      </w:r>
      <w:r w:rsidRPr="00A7437D">
        <w:fldChar w:fldCharType="end"/>
      </w:r>
      <w:r w:rsidRPr="00A7437D">
        <w:t>).</w:t>
      </w:r>
    </w:p>
    <w:p w14:paraId="605B23B6" w14:textId="77777777" w:rsidR="009C064D" w:rsidRPr="00A7437D" w:rsidRDefault="009C064D" w:rsidP="009C064D">
      <w:pPr>
        <w:pStyle w:val="Instructions"/>
      </w:pPr>
    </w:p>
    <w:p w14:paraId="7D46363C" w14:textId="77777777" w:rsidR="005E01D5" w:rsidRDefault="005E01D5" w:rsidP="005E01D5"/>
    <w:p w14:paraId="3E9D13EA" w14:textId="5343B902" w:rsidR="007B0D88" w:rsidRPr="001B460A" w:rsidRDefault="007B0D88" w:rsidP="007B0D88">
      <w:pPr>
        <w:jc w:val="center"/>
        <w:rPr>
          <w:b/>
          <w:sz w:val="22"/>
          <w:szCs w:val="22"/>
        </w:rPr>
      </w:pPr>
      <w:bookmarkStart w:id="694" w:name="_Ref22025628"/>
      <w:bookmarkStart w:id="695" w:name="_Toc41661796"/>
      <w:bookmarkStart w:id="696" w:name="_Toc42602009"/>
      <w:bookmarkStart w:id="697" w:name="_Ref500232079"/>
      <w:bookmarkStart w:id="698" w:name="OLE_LINK47"/>
      <w:r w:rsidRPr="001B460A">
        <w:rPr>
          <w:b/>
          <w:sz w:val="22"/>
          <w:szCs w:val="22"/>
        </w:rPr>
        <w:t xml:space="preserve">Table </w:t>
      </w:r>
      <w:r w:rsidRPr="001B460A">
        <w:rPr>
          <w:b/>
          <w:sz w:val="22"/>
          <w:szCs w:val="22"/>
        </w:rPr>
        <w:fldChar w:fldCharType="begin"/>
      </w:r>
      <w:r w:rsidRPr="001B460A">
        <w:rPr>
          <w:b/>
          <w:sz w:val="22"/>
          <w:szCs w:val="22"/>
        </w:rPr>
        <w:instrText xml:space="preserve"> SEQ Table \* ARABIC </w:instrText>
      </w:r>
      <w:r w:rsidRPr="001B460A">
        <w:rPr>
          <w:b/>
          <w:sz w:val="22"/>
          <w:szCs w:val="22"/>
        </w:rPr>
        <w:fldChar w:fldCharType="separate"/>
      </w:r>
      <w:r w:rsidR="00E14945">
        <w:rPr>
          <w:b/>
          <w:noProof/>
          <w:sz w:val="22"/>
          <w:szCs w:val="22"/>
        </w:rPr>
        <w:t>166</w:t>
      </w:r>
      <w:r w:rsidRPr="001B460A">
        <w:rPr>
          <w:b/>
          <w:sz w:val="22"/>
          <w:szCs w:val="22"/>
        </w:rPr>
        <w:fldChar w:fldCharType="end"/>
      </w:r>
      <w:bookmarkEnd w:id="694"/>
      <w:r w:rsidRPr="001B460A">
        <w:rPr>
          <w:b/>
          <w:sz w:val="22"/>
          <w:szCs w:val="22"/>
        </w:rPr>
        <w:t xml:space="preserve"> </w:t>
      </w:r>
      <w:r w:rsidR="009404B7">
        <w:rPr>
          <w:b/>
          <w:sz w:val="22"/>
          <w:szCs w:val="22"/>
        </w:rPr>
        <w:t>-</w:t>
      </w:r>
      <w:r>
        <w:rPr>
          <w:b/>
          <w:sz w:val="22"/>
          <w:szCs w:val="22"/>
        </w:rPr>
        <w:t xml:space="preserve"> </w:t>
      </w:r>
      <w:r w:rsidRPr="00BB4823">
        <w:rPr>
          <w:b/>
          <w:sz w:val="22"/>
          <w:szCs w:val="22"/>
        </w:rPr>
        <w:t>Breakdown of Estimated Implementation</w:t>
      </w:r>
      <w:r>
        <w:rPr>
          <w:b/>
          <w:sz w:val="22"/>
          <w:szCs w:val="22"/>
        </w:rPr>
        <w:t xml:space="preserve"> Cost for EEM1</w:t>
      </w:r>
      <w:bookmarkEnd w:id="695"/>
      <w:bookmarkEnd w:id="696"/>
    </w:p>
    <w:bookmarkEnd w:id="697"/>
    <w:bookmarkEnd w:id="698"/>
    <w:p w14:paraId="7F6B4251" w14:textId="77777777" w:rsidR="00573697" w:rsidRDefault="00573697" w:rsidP="00F53D0D">
      <w:pPr>
        <w:rPr>
          <w:sz w:val="22"/>
          <w:szCs w:val="22"/>
        </w:rPr>
      </w:pPr>
    </w:p>
    <w:p w14:paraId="20067222" w14:textId="77777777" w:rsidR="00F53D0D" w:rsidRPr="00A7437D" w:rsidRDefault="00F53D0D" w:rsidP="00F53D0D">
      <w:pPr>
        <w:pStyle w:val="Instructions"/>
        <w:rPr>
          <w:b/>
        </w:rPr>
      </w:pPr>
      <w:r w:rsidRPr="00A7437D">
        <w:rPr>
          <w:b/>
        </w:rPr>
        <w:t>Source:</w:t>
      </w:r>
    </w:p>
    <w:p w14:paraId="32554A5C" w14:textId="5D836EE6" w:rsidR="00F53D0D" w:rsidRPr="00A7437D" w:rsidRDefault="00A53D10" w:rsidP="00F53D0D">
      <w:pPr>
        <w:pStyle w:val="Instructions"/>
      </w:pPr>
      <w:r w:rsidRPr="00A7437D">
        <w:t>This table is not copied from another tool.  It appears only here, in this Report Template.</w:t>
      </w:r>
    </w:p>
    <w:p w14:paraId="2B8651FD" w14:textId="77777777" w:rsidR="00A53D10" w:rsidRPr="00A7437D" w:rsidRDefault="00A53D10" w:rsidP="00F53D0D">
      <w:pPr>
        <w:pStyle w:val="Instructions"/>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192"/>
        <w:gridCol w:w="4028"/>
      </w:tblGrid>
      <w:tr w:rsidR="005E01D5" w:rsidRPr="00D923D8" w14:paraId="64B23BBE" w14:textId="77777777" w:rsidTr="00A53D10">
        <w:trPr>
          <w:trHeight w:val="620"/>
          <w:jc w:val="center"/>
        </w:trPr>
        <w:tc>
          <w:tcPr>
            <w:tcW w:w="3330" w:type="dxa"/>
            <w:vAlign w:val="center"/>
          </w:tcPr>
          <w:p w14:paraId="2F5DF8F6" w14:textId="77777777" w:rsidR="005E01D5" w:rsidRPr="009F723A" w:rsidRDefault="005E01D5" w:rsidP="00A53D10">
            <w:pPr>
              <w:jc w:val="center"/>
            </w:pPr>
            <w:r>
              <w:t xml:space="preserve">Components of </w:t>
            </w:r>
            <w:r w:rsidRPr="009F723A">
              <w:t>EEM</w:t>
            </w:r>
            <w:r>
              <w:t>1</w:t>
            </w:r>
          </w:p>
        </w:tc>
        <w:tc>
          <w:tcPr>
            <w:tcW w:w="1192" w:type="dxa"/>
            <w:vAlign w:val="center"/>
          </w:tcPr>
          <w:p w14:paraId="74312CD0" w14:textId="71A30B07" w:rsidR="005E01D5" w:rsidRPr="009F723A" w:rsidRDefault="005E01D5" w:rsidP="00A53D10">
            <w:pPr>
              <w:jc w:val="center"/>
            </w:pPr>
            <w:r w:rsidRPr="009F723A">
              <w:t>Estimated Cost</w:t>
            </w:r>
          </w:p>
        </w:tc>
        <w:tc>
          <w:tcPr>
            <w:tcW w:w="4028" w:type="dxa"/>
            <w:vAlign w:val="center"/>
          </w:tcPr>
          <w:p w14:paraId="1D9127D8" w14:textId="77777777" w:rsidR="005E01D5" w:rsidRPr="009F723A" w:rsidRDefault="005E01D5" w:rsidP="00A53D10">
            <w:pPr>
              <w:jc w:val="center"/>
            </w:pPr>
            <w:r>
              <w:t>Comments</w:t>
            </w:r>
          </w:p>
        </w:tc>
      </w:tr>
      <w:tr w:rsidR="005E01D5" w:rsidRPr="00EB159B" w14:paraId="698FF85D" w14:textId="77777777" w:rsidTr="00A53D10">
        <w:trPr>
          <w:trHeight w:val="144"/>
          <w:jc w:val="center"/>
        </w:trPr>
        <w:tc>
          <w:tcPr>
            <w:tcW w:w="3330" w:type="dxa"/>
            <w:vAlign w:val="center"/>
          </w:tcPr>
          <w:p w14:paraId="24AAE3A8" w14:textId="1AC1AF5B" w:rsidR="005E01D5" w:rsidRPr="00A53D10" w:rsidRDefault="002C7FA2" w:rsidP="00A53D10">
            <w:pPr>
              <w:rPr>
                <w:highlight w:val="cyan"/>
              </w:rPr>
            </w:pPr>
            <w:r w:rsidRPr="00A53D10">
              <w:rPr>
                <w:highlight w:val="cyan"/>
              </w:rPr>
              <w:lastRenderedPageBreak/>
              <w:t>Component 1</w:t>
            </w:r>
          </w:p>
        </w:tc>
        <w:tc>
          <w:tcPr>
            <w:tcW w:w="1192" w:type="dxa"/>
            <w:vAlign w:val="center"/>
          </w:tcPr>
          <w:p w14:paraId="4AEC72A1" w14:textId="137108B5" w:rsidR="005E01D5" w:rsidRPr="00A53D10" w:rsidRDefault="002C7FA2" w:rsidP="00A53D10">
            <w:pPr>
              <w:jc w:val="right"/>
              <w:rPr>
                <w:highlight w:val="cyan"/>
              </w:rPr>
            </w:pPr>
            <w:r w:rsidRPr="00A53D10">
              <w:rPr>
                <w:highlight w:val="cyan"/>
              </w:rPr>
              <w:t>$xxxx</w:t>
            </w:r>
          </w:p>
        </w:tc>
        <w:tc>
          <w:tcPr>
            <w:tcW w:w="4028" w:type="dxa"/>
            <w:vAlign w:val="center"/>
          </w:tcPr>
          <w:p w14:paraId="6BF67915" w14:textId="31C227B4" w:rsidR="005E01D5" w:rsidRPr="00A53D10" w:rsidRDefault="00661288" w:rsidP="00A53D10">
            <w:pPr>
              <w:rPr>
                <w:highlight w:val="cyan"/>
              </w:rPr>
            </w:pPr>
            <w:r w:rsidRPr="00A53D10">
              <w:rPr>
                <w:highlight w:val="cyan"/>
              </w:rPr>
              <w:t>comments</w:t>
            </w:r>
          </w:p>
        </w:tc>
      </w:tr>
      <w:tr w:rsidR="00661288" w:rsidRPr="00EB159B" w14:paraId="212F3C0F" w14:textId="77777777" w:rsidTr="00A53D10">
        <w:trPr>
          <w:trHeight w:val="144"/>
          <w:jc w:val="center"/>
        </w:trPr>
        <w:tc>
          <w:tcPr>
            <w:tcW w:w="3330" w:type="dxa"/>
            <w:vAlign w:val="center"/>
          </w:tcPr>
          <w:p w14:paraId="5337EA9D" w14:textId="386FEF64" w:rsidR="00661288" w:rsidRPr="00A53D10" w:rsidRDefault="00661288" w:rsidP="00A53D10">
            <w:pPr>
              <w:rPr>
                <w:highlight w:val="cyan"/>
              </w:rPr>
            </w:pPr>
            <w:r w:rsidRPr="00A53D10">
              <w:rPr>
                <w:highlight w:val="cyan"/>
              </w:rPr>
              <w:t>Component 2</w:t>
            </w:r>
          </w:p>
        </w:tc>
        <w:tc>
          <w:tcPr>
            <w:tcW w:w="1192" w:type="dxa"/>
            <w:vAlign w:val="center"/>
          </w:tcPr>
          <w:p w14:paraId="23307948" w14:textId="607BC601" w:rsidR="00661288" w:rsidRPr="00A53D10" w:rsidRDefault="00661288" w:rsidP="00A53D10">
            <w:pPr>
              <w:jc w:val="right"/>
              <w:rPr>
                <w:highlight w:val="cyan"/>
              </w:rPr>
            </w:pPr>
            <w:r w:rsidRPr="00A53D10">
              <w:rPr>
                <w:highlight w:val="cyan"/>
              </w:rPr>
              <w:t>$xxxx</w:t>
            </w:r>
          </w:p>
        </w:tc>
        <w:tc>
          <w:tcPr>
            <w:tcW w:w="4028" w:type="dxa"/>
            <w:vAlign w:val="center"/>
          </w:tcPr>
          <w:p w14:paraId="15A97662" w14:textId="0767EE81" w:rsidR="00661288" w:rsidRPr="00A53D10" w:rsidRDefault="00661288" w:rsidP="00A53D10">
            <w:pPr>
              <w:rPr>
                <w:highlight w:val="cyan"/>
              </w:rPr>
            </w:pPr>
            <w:r w:rsidRPr="00A53D10">
              <w:rPr>
                <w:highlight w:val="cyan"/>
              </w:rPr>
              <w:t>comments</w:t>
            </w:r>
          </w:p>
        </w:tc>
      </w:tr>
      <w:tr w:rsidR="00661288" w:rsidRPr="00EB159B" w14:paraId="0B7F1E4F" w14:textId="77777777" w:rsidTr="00A53D10">
        <w:trPr>
          <w:trHeight w:val="144"/>
          <w:jc w:val="center"/>
        </w:trPr>
        <w:tc>
          <w:tcPr>
            <w:tcW w:w="3330" w:type="dxa"/>
            <w:vAlign w:val="center"/>
          </w:tcPr>
          <w:p w14:paraId="2C1FD69B" w14:textId="256B2470" w:rsidR="00661288" w:rsidRPr="00A53D10" w:rsidRDefault="00661288" w:rsidP="00A53D10">
            <w:pPr>
              <w:rPr>
                <w:highlight w:val="cyan"/>
              </w:rPr>
            </w:pPr>
            <w:r w:rsidRPr="00A53D10">
              <w:rPr>
                <w:highlight w:val="cyan"/>
              </w:rPr>
              <w:t>Component 3</w:t>
            </w:r>
          </w:p>
        </w:tc>
        <w:tc>
          <w:tcPr>
            <w:tcW w:w="1192" w:type="dxa"/>
            <w:vAlign w:val="center"/>
          </w:tcPr>
          <w:p w14:paraId="5C78B2E7" w14:textId="57309F43" w:rsidR="00661288" w:rsidRPr="00A53D10" w:rsidRDefault="00661288" w:rsidP="00A53D10">
            <w:pPr>
              <w:jc w:val="right"/>
              <w:rPr>
                <w:highlight w:val="cyan"/>
              </w:rPr>
            </w:pPr>
            <w:r w:rsidRPr="00A53D10">
              <w:rPr>
                <w:highlight w:val="cyan"/>
              </w:rPr>
              <w:t>$xxxx</w:t>
            </w:r>
          </w:p>
        </w:tc>
        <w:tc>
          <w:tcPr>
            <w:tcW w:w="4028" w:type="dxa"/>
            <w:vAlign w:val="center"/>
          </w:tcPr>
          <w:p w14:paraId="1D742368" w14:textId="7F5AC36C" w:rsidR="00661288" w:rsidRPr="00A53D10" w:rsidRDefault="00661288" w:rsidP="00A53D10">
            <w:pPr>
              <w:rPr>
                <w:highlight w:val="cyan"/>
              </w:rPr>
            </w:pPr>
            <w:r w:rsidRPr="00A53D10">
              <w:rPr>
                <w:highlight w:val="cyan"/>
              </w:rPr>
              <w:t>comments</w:t>
            </w:r>
          </w:p>
        </w:tc>
      </w:tr>
      <w:tr w:rsidR="00661288" w:rsidRPr="00EB159B" w14:paraId="574F6D8C" w14:textId="77777777" w:rsidTr="00A53D10">
        <w:trPr>
          <w:trHeight w:val="144"/>
          <w:jc w:val="center"/>
        </w:trPr>
        <w:tc>
          <w:tcPr>
            <w:tcW w:w="3330" w:type="dxa"/>
            <w:vAlign w:val="center"/>
          </w:tcPr>
          <w:p w14:paraId="26BA61CA" w14:textId="39B6BFCC" w:rsidR="00661288" w:rsidRPr="00A53D10" w:rsidRDefault="00661288" w:rsidP="00A53D10">
            <w:pPr>
              <w:rPr>
                <w:highlight w:val="cyan"/>
              </w:rPr>
            </w:pPr>
            <w:r w:rsidRPr="00A53D10">
              <w:rPr>
                <w:highlight w:val="cyan"/>
              </w:rPr>
              <w:t>Component 4</w:t>
            </w:r>
          </w:p>
        </w:tc>
        <w:tc>
          <w:tcPr>
            <w:tcW w:w="1192" w:type="dxa"/>
            <w:vAlign w:val="center"/>
          </w:tcPr>
          <w:p w14:paraId="574658D9" w14:textId="4872B6D9" w:rsidR="00661288" w:rsidRPr="00A53D10" w:rsidRDefault="00661288" w:rsidP="00A53D10">
            <w:pPr>
              <w:jc w:val="right"/>
              <w:rPr>
                <w:highlight w:val="cyan"/>
              </w:rPr>
            </w:pPr>
            <w:r w:rsidRPr="00A53D10">
              <w:rPr>
                <w:highlight w:val="cyan"/>
              </w:rPr>
              <w:t>$xxxx</w:t>
            </w:r>
          </w:p>
        </w:tc>
        <w:tc>
          <w:tcPr>
            <w:tcW w:w="4028" w:type="dxa"/>
            <w:vAlign w:val="center"/>
          </w:tcPr>
          <w:p w14:paraId="40CB6E33" w14:textId="73DD6BCF" w:rsidR="00661288" w:rsidRPr="00A53D10" w:rsidRDefault="00661288" w:rsidP="00A53D10">
            <w:pPr>
              <w:rPr>
                <w:highlight w:val="cyan"/>
              </w:rPr>
            </w:pPr>
            <w:r w:rsidRPr="00A53D10">
              <w:rPr>
                <w:highlight w:val="cyan"/>
              </w:rPr>
              <w:t>comments</w:t>
            </w:r>
          </w:p>
        </w:tc>
      </w:tr>
      <w:tr w:rsidR="00661288" w:rsidRPr="00EB159B" w14:paraId="0F9792DE" w14:textId="77777777" w:rsidTr="00A53D10">
        <w:trPr>
          <w:trHeight w:val="144"/>
          <w:jc w:val="center"/>
        </w:trPr>
        <w:tc>
          <w:tcPr>
            <w:tcW w:w="3330" w:type="dxa"/>
            <w:vAlign w:val="center"/>
          </w:tcPr>
          <w:p w14:paraId="1D2A7797" w14:textId="4DFAC34E" w:rsidR="00661288" w:rsidRPr="00A53D10" w:rsidRDefault="00661288" w:rsidP="00A53D10">
            <w:pPr>
              <w:rPr>
                <w:highlight w:val="cyan"/>
              </w:rPr>
            </w:pPr>
            <w:r w:rsidRPr="00A53D10">
              <w:rPr>
                <w:highlight w:val="cyan"/>
              </w:rPr>
              <w:t>Component 5</w:t>
            </w:r>
          </w:p>
        </w:tc>
        <w:tc>
          <w:tcPr>
            <w:tcW w:w="1192" w:type="dxa"/>
            <w:vAlign w:val="center"/>
          </w:tcPr>
          <w:p w14:paraId="013AACA2" w14:textId="48375A99" w:rsidR="00661288" w:rsidRPr="00A53D10" w:rsidRDefault="00661288" w:rsidP="00A53D10">
            <w:pPr>
              <w:jc w:val="right"/>
              <w:rPr>
                <w:highlight w:val="cyan"/>
              </w:rPr>
            </w:pPr>
            <w:r w:rsidRPr="00A53D10">
              <w:rPr>
                <w:highlight w:val="cyan"/>
              </w:rPr>
              <w:t>$xxxx</w:t>
            </w:r>
          </w:p>
        </w:tc>
        <w:tc>
          <w:tcPr>
            <w:tcW w:w="4028" w:type="dxa"/>
            <w:vAlign w:val="center"/>
          </w:tcPr>
          <w:p w14:paraId="42FD6EFC" w14:textId="0E9B6D36" w:rsidR="00661288" w:rsidRPr="00A53D10" w:rsidRDefault="00661288" w:rsidP="00A53D10">
            <w:pPr>
              <w:rPr>
                <w:highlight w:val="cyan"/>
              </w:rPr>
            </w:pPr>
            <w:r w:rsidRPr="00A53D10">
              <w:rPr>
                <w:highlight w:val="cyan"/>
              </w:rPr>
              <w:t>comments</w:t>
            </w:r>
          </w:p>
        </w:tc>
      </w:tr>
      <w:tr w:rsidR="00661288" w:rsidRPr="00EB159B" w14:paraId="077682F7" w14:textId="77777777" w:rsidTr="00A53D10">
        <w:trPr>
          <w:trHeight w:val="144"/>
          <w:jc w:val="center"/>
        </w:trPr>
        <w:tc>
          <w:tcPr>
            <w:tcW w:w="3330" w:type="dxa"/>
            <w:vAlign w:val="center"/>
          </w:tcPr>
          <w:p w14:paraId="44E9FB02" w14:textId="7B795A5B" w:rsidR="00661288" w:rsidRPr="00A53D10" w:rsidRDefault="00661288" w:rsidP="00A53D10">
            <w:pPr>
              <w:rPr>
                <w:highlight w:val="cyan"/>
              </w:rPr>
            </w:pPr>
            <w:r w:rsidRPr="00A53D10">
              <w:rPr>
                <w:highlight w:val="cyan"/>
              </w:rPr>
              <w:t>Component 6</w:t>
            </w:r>
          </w:p>
        </w:tc>
        <w:tc>
          <w:tcPr>
            <w:tcW w:w="1192" w:type="dxa"/>
            <w:vAlign w:val="center"/>
          </w:tcPr>
          <w:p w14:paraId="5F4F4395" w14:textId="134A327F" w:rsidR="00661288" w:rsidRPr="00A53D10" w:rsidRDefault="00661288" w:rsidP="00A53D10">
            <w:pPr>
              <w:jc w:val="right"/>
              <w:rPr>
                <w:highlight w:val="cyan"/>
              </w:rPr>
            </w:pPr>
            <w:r w:rsidRPr="00A53D10">
              <w:rPr>
                <w:highlight w:val="cyan"/>
              </w:rPr>
              <w:t>$xxxx</w:t>
            </w:r>
          </w:p>
        </w:tc>
        <w:tc>
          <w:tcPr>
            <w:tcW w:w="4028" w:type="dxa"/>
            <w:vAlign w:val="center"/>
          </w:tcPr>
          <w:p w14:paraId="7EE08C62" w14:textId="207FE9A9" w:rsidR="00661288" w:rsidRPr="00A53D10" w:rsidRDefault="00661288" w:rsidP="00A53D10">
            <w:pPr>
              <w:rPr>
                <w:highlight w:val="cyan"/>
              </w:rPr>
            </w:pPr>
            <w:r w:rsidRPr="00A53D10">
              <w:rPr>
                <w:highlight w:val="cyan"/>
              </w:rPr>
              <w:t>comments</w:t>
            </w:r>
          </w:p>
        </w:tc>
      </w:tr>
      <w:tr w:rsidR="005E01D5" w:rsidRPr="00EB159B" w14:paraId="426A41C2" w14:textId="77777777" w:rsidTr="00A53D10">
        <w:trPr>
          <w:trHeight w:val="144"/>
          <w:jc w:val="center"/>
        </w:trPr>
        <w:tc>
          <w:tcPr>
            <w:tcW w:w="3330" w:type="dxa"/>
            <w:vAlign w:val="center"/>
          </w:tcPr>
          <w:p w14:paraId="5048AB20" w14:textId="611C589E" w:rsidR="005E01D5" w:rsidRPr="009F723A" w:rsidRDefault="00661288" w:rsidP="00A53D10">
            <w:r>
              <w:t>Total</w:t>
            </w:r>
          </w:p>
        </w:tc>
        <w:tc>
          <w:tcPr>
            <w:tcW w:w="1192" w:type="dxa"/>
            <w:vAlign w:val="center"/>
          </w:tcPr>
          <w:p w14:paraId="0ED9C00C" w14:textId="7D8E812C" w:rsidR="005E01D5" w:rsidRPr="009F723A" w:rsidRDefault="005E01D5" w:rsidP="00A53D10">
            <w:pPr>
              <w:jc w:val="right"/>
              <w:rPr>
                <w:highlight w:val="yellow"/>
              </w:rPr>
            </w:pPr>
            <w:r w:rsidRPr="00A53D10">
              <w:rPr>
                <w:highlight w:val="cyan"/>
              </w:rPr>
              <w:t>$</w:t>
            </w:r>
            <w:r w:rsidR="00661288" w:rsidRPr="00A53D10">
              <w:rPr>
                <w:highlight w:val="cyan"/>
              </w:rPr>
              <w:t>xxxx</w:t>
            </w:r>
          </w:p>
        </w:tc>
        <w:tc>
          <w:tcPr>
            <w:tcW w:w="4028" w:type="dxa"/>
            <w:vAlign w:val="center"/>
          </w:tcPr>
          <w:p w14:paraId="52A94288" w14:textId="77777777" w:rsidR="005E01D5" w:rsidRPr="009F723A" w:rsidRDefault="005E01D5" w:rsidP="00A53D10"/>
        </w:tc>
      </w:tr>
    </w:tbl>
    <w:p w14:paraId="01698DF7" w14:textId="77777777" w:rsidR="005E01D5" w:rsidRDefault="005E01D5" w:rsidP="005E01D5"/>
    <w:p w14:paraId="020FAEE8" w14:textId="77777777" w:rsidR="00A97854" w:rsidRDefault="00A97854" w:rsidP="005E01D5"/>
    <w:p w14:paraId="4C0C8E07" w14:textId="4865C5D3" w:rsidR="008A54AA" w:rsidRDefault="008A54AA" w:rsidP="0043073B">
      <w:pPr>
        <w:pStyle w:val="Heading3"/>
      </w:pPr>
      <w:bookmarkStart w:id="699" w:name="_Toc39828904"/>
      <w:bookmarkStart w:id="700" w:name="_Toc42601836"/>
      <w:r>
        <w:t>EEM 2</w:t>
      </w:r>
      <w:r w:rsidRPr="000501A2">
        <w:t xml:space="preserve"> </w:t>
      </w:r>
      <w:r w:rsidR="009404B7">
        <w:t>-</w:t>
      </w:r>
      <w:r w:rsidRPr="000501A2">
        <w:t xml:space="preserve"> </w:t>
      </w:r>
      <w:r w:rsidRPr="008A54AA">
        <w:rPr>
          <w:highlight w:val="cyan"/>
        </w:rPr>
        <w:t xml:space="preserve">[name of EEM </w:t>
      </w:r>
      <w:r>
        <w:rPr>
          <w:highlight w:val="cyan"/>
        </w:rPr>
        <w:t>2</w:t>
      </w:r>
      <w:r w:rsidRPr="008A54AA">
        <w:rPr>
          <w:highlight w:val="cyan"/>
        </w:rPr>
        <w:t>]</w:t>
      </w:r>
      <w:bookmarkEnd w:id="699"/>
      <w:bookmarkEnd w:id="700"/>
    </w:p>
    <w:p w14:paraId="2AAA7170" w14:textId="77777777" w:rsidR="00BB236B" w:rsidRDefault="00BB236B" w:rsidP="00DC3ED3"/>
    <w:p w14:paraId="7D5F473C" w14:textId="77777777" w:rsidR="0043073B" w:rsidRPr="00A7437D" w:rsidRDefault="0043073B" w:rsidP="0043073B">
      <w:pPr>
        <w:pStyle w:val="Instructions"/>
      </w:pPr>
      <w:r w:rsidRPr="00A7437D">
        <w:t>Repeat the EEM1 section for every other proposed EEM.</w:t>
      </w:r>
    </w:p>
    <w:p w14:paraId="4B3CBFB5" w14:textId="77777777" w:rsidR="0043073B" w:rsidRPr="00A7437D" w:rsidRDefault="0043073B" w:rsidP="0043073B">
      <w:pPr>
        <w:pStyle w:val="Instructions"/>
      </w:pPr>
    </w:p>
    <w:p w14:paraId="374C8E8C" w14:textId="77777777" w:rsidR="0043073B" w:rsidRDefault="0043073B" w:rsidP="00DC3ED3"/>
    <w:p w14:paraId="0F057557" w14:textId="77777777" w:rsidR="0043073B" w:rsidRDefault="0043073B" w:rsidP="00DC3ED3"/>
    <w:p w14:paraId="10481EED" w14:textId="77777777" w:rsidR="00BB236B" w:rsidRDefault="00BB236B" w:rsidP="00BB236B">
      <w:pPr>
        <w:pStyle w:val="Heading2"/>
      </w:pPr>
      <w:bookmarkStart w:id="701" w:name="_Toc39828905"/>
      <w:bookmarkStart w:id="702" w:name="_Toc42601837"/>
      <w:bookmarkStart w:id="703" w:name="OLE_LINK48"/>
      <w:bookmarkStart w:id="704" w:name="_Ref500364752"/>
      <w:r>
        <w:t>Other Considered Measures</w:t>
      </w:r>
      <w:bookmarkEnd w:id="701"/>
      <w:bookmarkEnd w:id="702"/>
      <w:r>
        <w:t xml:space="preserve"> </w:t>
      </w:r>
    </w:p>
    <w:bookmarkEnd w:id="703"/>
    <w:p w14:paraId="39D726CA" w14:textId="77777777" w:rsidR="00BB236B" w:rsidRDefault="00BB236B" w:rsidP="00BB236B">
      <w:pPr>
        <w:rPr>
          <w:sz w:val="22"/>
          <w:szCs w:val="22"/>
        </w:rPr>
      </w:pPr>
    </w:p>
    <w:p w14:paraId="212815E2" w14:textId="77777777" w:rsidR="00A97854" w:rsidRPr="00A7437D" w:rsidRDefault="00A97854" w:rsidP="00A97854">
      <w:pPr>
        <w:pStyle w:val="Instructions"/>
      </w:pPr>
      <w:r w:rsidRPr="00A7437D">
        <w:t xml:space="preserve">Often, the assessment team has considered more possible improvement measures than those formalized in the section “Recommended Energy Efficiency Measures”. Some of the considered measures were determined to be not practical or appropriate to be on the EEM list for various reasons. However, sometimes, it may be valuable to document those considered measures and the reasons they were not selected. This can provide reference to the local team for future reference. </w:t>
      </w:r>
    </w:p>
    <w:p w14:paraId="5915203B" w14:textId="77777777" w:rsidR="00BB3C28" w:rsidRPr="00A7437D" w:rsidRDefault="00BB3C28" w:rsidP="00A97854">
      <w:pPr>
        <w:pStyle w:val="Instructions"/>
      </w:pPr>
    </w:p>
    <w:p w14:paraId="7C122CD7" w14:textId="7242D51B" w:rsidR="00BB236B" w:rsidRDefault="00BB236B" w:rsidP="00BB236B">
      <w:pPr>
        <w:rPr>
          <w:sz w:val="22"/>
          <w:szCs w:val="22"/>
        </w:rPr>
      </w:pPr>
    </w:p>
    <w:p w14:paraId="150D1C85" w14:textId="1ED16112" w:rsidR="008333FC" w:rsidRDefault="00CA45D1" w:rsidP="0090606B">
      <w:pPr>
        <w:pStyle w:val="Heading2"/>
      </w:pPr>
      <w:bookmarkStart w:id="705" w:name="_Toc39828906"/>
      <w:bookmarkStart w:id="706" w:name="_Toc42601838"/>
      <w:r w:rsidRPr="00CF5CD1">
        <w:t xml:space="preserve">Recommended Metering </w:t>
      </w:r>
      <w:r w:rsidR="0094593C">
        <w:t xml:space="preserve">(and Other) </w:t>
      </w:r>
      <w:r w:rsidRPr="00CF5CD1">
        <w:t>Strategy</w:t>
      </w:r>
      <w:bookmarkEnd w:id="704"/>
      <w:bookmarkEnd w:id="705"/>
      <w:bookmarkEnd w:id="706"/>
      <w:r>
        <w:t xml:space="preserve"> </w:t>
      </w:r>
    </w:p>
    <w:p w14:paraId="344336EE" w14:textId="77777777" w:rsidR="00BB3C28" w:rsidRDefault="00BB3C28" w:rsidP="0090606B">
      <w:pPr>
        <w:rPr>
          <w:szCs w:val="24"/>
        </w:rPr>
      </w:pPr>
    </w:p>
    <w:p w14:paraId="02F4EDC1" w14:textId="0B285B9D" w:rsidR="00A97854" w:rsidRPr="00A7437D" w:rsidRDefault="00A97854" w:rsidP="00A97854">
      <w:pPr>
        <w:pStyle w:val="Instructions"/>
      </w:pPr>
      <w:r w:rsidRPr="00A7437D">
        <w:t>PUE monitoring is important for maintaining and improving data center efficiency. However, data centers often do not have existing metering infrastructure capable of such monitoring or their existing systems are not set up to do so. Therefore, recommendations for metering upgrades are often appropriate as part of the assessment result. Mandates and other requirements can sometimes demand such evaluation and recommendation as well.</w:t>
      </w:r>
    </w:p>
    <w:p w14:paraId="0951A410" w14:textId="77777777" w:rsidR="00A97854" w:rsidRPr="00A7437D" w:rsidRDefault="00A97854" w:rsidP="00A97854">
      <w:pPr>
        <w:pStyle w:val="Instructions"/>
      </w:pPr>
    </w:p>
    <w:p w14:paraId="1C0FADF8" w14:textId="77777777" w:rsidR="00A97854" w:rsidRPr="00A7437D" w:rsidRDefault="00A97854" w:rsidP="00A97854">
      <w:pPr>
        <w:pStyle w:val="Instructions"/>
      </w:pPr>
      <w:r w:rsidRPr="00A7437D">
        <w:t xml:space="preserve">For further guidance on metering, see </w:t>
      </w:r>
      <w:hyperlink r:id="rId30" w:history="1">
        <w:r w:rsidRPr="00A7437D">
          <w:t>DOE Better Buildings “Data Center Metering and Resource Guide”</w:t>
        </w:r>
      </w:hyperlink>
      <w:r w:rsidRPr="00A7437D">
        <w:t xml:space="preserve"> (February 2017) available at</w:t>
      </w:r>
    </w:p>
    <w:p w14:paraId="2091B763" w14:textId="77777777" w:rsidR="00A97854" w:rsidRPr="00A7437D" w:rsidRDefault="00A97854" w:rsidP="00A97854">
      <w:pPr>
        <w:pStyle w:val="Instructions"/>
      </w:pPr>
      <w:r w:rsidRPr="00A7437D">
        <w:t>https://datacenters.lbl.gov/resources/data-center-metering-and-resource-guide</w:t>
      </w:r>
    </w:p>
    <w:p w14:paraId="11351351" w14:textId="77777777" w:rsidR="00A97854" w:rsidRPr="00A7437D" w:rsidRDefault="00A97854" w:rsidP="00A97854">
      <w:pPr>
        <w:pStyle w:val="Instructions"/>
      </w:pPr>
    </w:p>
    <w:p w14:paraId="3C32CB0D" w14:textId="77777777" w:rsidR="00A97854" w:rsidRPr="00A7437D" w:rsidRDefault="00A97854" w:rsidP="00A97854">
      <w:pPr>
        <w:pStyle w:val="Instructions"/>
      </w:pPr>
      <w:r w:rsidRPr="00A7437D">
        <w:t>Sometimes, additional best practices such as data center consolidation or moving computing service to the cloud could be appropriate for a data center, but the evaluation of such opportunities may not be part of the assessment scope. Those opportunities can be mentioned here for the organization to consider for further investigation.</w:t>
      </w:r>
    </w:p>
    <w:p w14:paraId="4E1587EA" w14:textId="77777777" w:rsidR="00A97854" w:rsidRPr="00A7437D" w:rsidRDefault="00A97854" w:rsidP="00A97854">
      <w:pPr>
        <w:pStyle w:val="Instructions"/>
      </w:pPr>
    </w:p>
    <w:p w14:paraId="2B0BE8F6" w14:textId="77777777" w:rsidR="00A97854" w:rsidRDefault="00A97854" w:rsidP="0090606B">
      <w:pPr>
        <w:rPr>
          <w:szCs w:val="24"/>
        </w:rPr>
      </w:pPr>
    </w:p>
    <w:p w14:paraId="264F5188" w14:textId="77777777" w:rsidR="00AE5F66" w:rsidRDefault="00AE5F66" w:rsidP="0090606B">
      <w:pPr>
        <w:rPr>
          <w:szCs w:val="24"/>
        </w:rPr>
      </w:pPr>
    </w:p>
    <w:p w14:paraId="33600E1F" w14:textId="070A9C13" w:rsidR="00BB3C28" w:rsidRDefault="00BB3C28" w:rsidP="00BB3C28">
      <w:pPr>
        <w:pStyle w:val="Heading2"/>
      </w:pPr>
      <w:bookmarkStart w:id="707" w:name="_Toc528492662"/>
      <w:bookmarkStart w:id="708" w:name="_Toc39828907"/>
      <w:bookmarkStart w:id="709" w:name="_Toc42601839"/>
      <w:bookmarkStart w:id="710" w:name="OLE_LINK49"/>
      <w:r>
        <w:t>Data Center Infrastructure Management (DCIM) System</w:t>
      </w:r>
      <w:bookmarkEnd w:id="707"/>
      <w:bookmarkEnd w:id="708"/>
      <w:bookmarkEnd w:id="709"/>
    </w:p>
    <w:bookmarkEnd w:id="710"/>
    <w:p w14:paraId="26234D7A" w14:textId="77777777" w:rsidR="00BB3C28" w:rsidRDefault="00BB3C28" w:rsidP="00E441E0"/>
    <w:p w14:paraId="14B6D13D" w14:textId="55F5B45F" w:rsidR="00BB3C28" w:rsidRDefault="00BB3C28" w:rsidP="00E441E0">
      <w:r>
        <w:t>In coordination with metering improvements, it is</w:t>
      </w:r>
      <w:r w:rsidRPr="009C260D">
        <w:t xml:space="preserve"> recommend</w:t>
      </w:r>
      <w:r>
        <w:t>ed</w:t>
      </w:r>
      <w:r w:rsidRPr="009C260D">
        <w:t xml:space="preserve"> that </w:t>
      </w:r>
      <w:r w:rsidR="00CF2920" w:rsidRPr="0049470F">
        <w:rPr>
          <w:highlight w:val="cyan"/>
        </w:rPr>
        <w:t>Name of Facility</w:t>
      </w:r>
      <w:r w:rsidRPr="009C260D">
        <w:t xml:space="preserve"> consider installing a DCIM system. </w:t>
      </w:r>
      <w:r>
        <w:t xml:space="preserve">These connected software systems offer a number of benefits for managing data center operations and tracking key metrics to support multiple goals and objectives. Such a system </w:t>
      </w:r>
      <w:r w:rsidRPr="009C260D">
        <w:t xml:space="preserve">could </w:t>
      </w:r>
      <w:r>
        <w:t>offer</w:t>
      </w:r>
      <w:r w:rsidRPr="009C260D">
        <w:t xml:space="preserve"> the following functionality:</w:t>
      </w:r>
    </w:p>
    <w:p w14:paraId="65DCF1C4" w14:textId="77777777" w:rsidR="00E441E0" w:rsidRPr="009C260D" w:rsidRDefault="00E441E0" w:rsidP="00E441E0"/>
    <w:p w14:paraId="4485D319" w14:textId="77777777" w:rsidR="00BB3C28" w:rsidRDefault="00BB3C28" w:rsidP="00E441E0">
      <w:pPr>
        <w:pStyle w:val="BodyText"/>
        <w:numPr>
          <w:ilvl w:val="0"/>
          <w:numId w:val="3"/>
        </w:numPr>
        <w:tabs>
          <w:tab w:val="left" w:pos="720"/>
        </w:tabs>
        <w:spacing w:before="0"/>
      </w:pPr>
      <w:r w:rsidRPr="009C260D">
        <w:t xml:space="preserve">Track </w:t>
      </w:r>
      <w:r>
        <w:t>data in real time, e.g.:</w:t>
      </w:r>
    </w:p>
    <w:p w14:paraId="5D0039ED" w14:textId="77777777" w:rsidR="00BB3C28" w:rsidRPr="009C260D" w:rsidRDefault="00BB3C28" w:rsidP="00E441E0">
      <w:pPr>
        <w:pStyle w:val="BodyText"/>
        <w:numPr>
          <w:ilvl w:val="1"/>
          <w:numId w:val="4"/>
        </w:numPr>
        <w:spacing w:before="0"/>
      </w:pPr>
      <w:r w:rsidRPr="009C260D">
        <w:t>power usage vs. capacity</w:t>
      </w:r>
    </w:p>
    <w:p w14:paraId="6CBB1CC0" w14:textId="77777777" w:rsidR="00BB3C28" w:rsidRDefault="00BB3C28" w:rsidP="00E441E0">
      <w:pPr>
        <w:pStyle w:val="BodyText"/>
        <w:numPr>
          <w:ilvl w:val="1"/>
          <w:numId w:val="4"/>
        </w:numPr>
        <w:spacing w:before="0"/>
      </w:pPr>
      <w:r w:rsidRPr="009C260D">
        <w:t>cooling requirement vs. capacity</w:t>
      </w:r>
      <w:r w:rsidRPr="006A7599">
        <w:t xml:space="preserve"> </w:t>
      </w:r>
    </w:p>
    <w:p w14:paraId="614AE1EA" w14:textId="77777777" w:rsidR="00BB3C28" w:rsidRPr="009C260D" w:rsidRDefault="00BB3C28" w:rsidP="00E441E0">
      <w:pPr>
        <w:pStyle w:val="BodyText"/>
        <w:numPr>
          <w:ilvl w:val="1"/>
          <w:numId w:val="4"/>
        </w:numPr>
        <w:spacing w:before="0"/>
      </w:pPr>
      <w:r>
        <w:t xml:space="preserve">PUE (overall plus individual </w:t>
      </w:r>
      <w:r w:rsidRPr="009C260D">
        <w:t xml:space="preserve">subcomponents) </w:t>
      </w:r>
    </w:p>
    <w:p w14:paraId="10C9CB11" w14:textId="77777777" w:rsidR="00BB3C28" w:rsidRDefault="00BB3C28" w:rsidP="00E441E0">
      <w:pPr>
        <w:pStyle w:val="BodyText"/>
        <w:numPr>
          <w:ilvl w:val="0"/>
          <w:numId w:val="3"/>
        </w:numPr>
        <w:tabs>
          <w:tab w:val="left" w:pos="720"/>
        </w:tabs>
        <w:spacing w:before="0"/>
      </w:pPr>
      <w:r>
        <w:t>Monitor systems for operational performance and alarms:</w:t>
      </w:r>
    </w:p>
    <w:p w14:paraId="288004B9" w14:textId="77777777" w:rsidR="00BB3C28" w:rsidRDefault="00BB3C28" w:rsidP="00E441E0">
      <w:pPr>
        <w:pStyle w:val="BodyText"/>
        <w:numPr>
          <w:ilvl w:val="1"/>
          <w:numId w:val="5"/>
        </w:numPr>
        <w:spacing w:before="0"/>
      </w:pPr>
      <w:r w:rsidRPr="009C260D">
        <w:t xml:space="preserve">rack inlet and outlet conditions </w:t>
      </w:r>
    </w:p>
    <w:p w14:paraId="5241F3DD" w14:textId="77777777" w:rsidR="00BB3C28" w:rsidRPr="009C260D" w:rsidRDefault="00BB3C28" w:rsidP="00E441E0">
      <w:pPr>
        <w:pStyle w:val="BodyText"/>
        <w:numPr>
          <w:ilvl w:val="1"/>
          <w:numId w:val="5"/>
        </w:numPr>
        <w:spacing w:before="0"/>
      </w:pPr>
      <w:r w:rsidRPr="009C260D">
        <w:t xml:space="preserve">switchgear, UPS, and PDUs </w:t>
      </w:r>
    </w:p>
    <w:p w14:paraId="47354A23" w14:textId="77777777" w:rsidR="00BB3C28" w:rsidRPr="009C260D" w:rsidRDefault="00BB3C28" w:rsidP="00E441E0">
      <w:pPr>
        <w:pStyle w:val="BodyText"/>
        <w:numPr>
          <w:ilvl w:val="1"/>
          <w:numId w:val="5"/>
        </w:numPr>
        <w:spacing w:before="0"/>
      </w:pPr>
      <w:r w:rsidRPr="009C260D">
        <w:t xml:space="preserve">cooling plant and CRAH units </w:t>
      </w:r>
      <w:r>
        <w:t>(e.g., t</w:t>
      </w:r>
      <w:r w:rsidRPr="009C260D">
        <w:t>emperatures, flows, power</w:t>
      </w:r>
      <w:r>
        <w:t>)</w:t>
      </w:r>
    </w:p>
    <w:p w14:paraId="626A0D49" w14:textId="77777777" w:rsidR="00BB3C28" w:rsidRPr="009C260D" w:rsidRDefault="00BB3C28" w:rsidP="00E441E0">
      <w:pPr>
        <w:pStyle w:val="BodyText"/>
        <w:numPr>
          <w:ilvl w:val="0"/>
          <w:numId w:val="5"/>
        </w:numPr>
        <w:spacing w:before="0"/>
      </w:pPr>
      <w:r>
        <w:t xml:space="preserve">User-friendly and customizable </w:t>
      </w:r>
      <w:r w:rsidRPr="009C260D">
        <w:t xml:space="preserve">interface and reporting </w:t>
      </w:r>
      <w:r>
        <w:t>support ease of use for multiple needs</w:t>
      </w:r>
    </w:p>
    <w:p w14:paraId="6F129066" w14:textId="77777777" w:rsidR="00E441E0" w:rsidRDefault="00E441E0" w:rsidP="00E441E0"/>
    <w:p w14:paraId="198C8AEE" w14:textId="3BAE1D7E" w:rsidR="00BB3C28" w:rsidRDefault="00BB3C28" w:rsidP="00E441E0">
      <w:r w:rsidRPr="00AB2546">
        <w:t>Some components necessary for a DCIM are already in place o</w:t>
      </w:r>
      <w:r>
        <w:t xml:space="preserve">r are being implemented (e.g., </w:t>
      </w:r>
      <w:r w:rsidRPr="00F60036">
        <w:rPr>
          <w:highlight w:val="cyan"/>
        </w:rPr>
        <w:t>XXX</w:t>
      </w:r>
      <w:r>
        <w:t xml:space="preserve"> and </w:t>
      </w:r>
      <w:r w:rsidRPr="00F60036">
        <w:rPr>
          <w:highlight w:val="cyan"/>
        </w:rPr>
        <w:t>YYY</w:t>
      </w:r>
      <w:r w:rsidRPr="00AB2546">
        <w:t xml:space="preserve">). However, </w:t>
      </w:r>
      <w:r>
        <w:t xml:space="preserve">as described above, </w:t>
      </w:r>
      <w:r w:rsidRPr="00AB2546">
        <w:t xml:space="preserve">it is recommended that meters be added </w:t>
      </w:r>
      <w:r>
        <w:t>and connected</w:t>
      </w:r>
      <w:r w:rsidRPr="00AB2546">
        <w:t xml:space="preserve"> to enable real-time monitoring of systems and PUE, and networked into the DCIM for greatest benefit.  </w:t>
      </w:r>
    </w:p>
    <w:p w14:paraId="363A8BC5" w14:textId="77777777" w:rsidR="00E441E0" w:rsidRDefault="00E441E0" w:rsidP="00E441E0"/>
    <w:p w14:paraId="3FBA8508" w14:textId="77777777" w:rsidR="00BB3C28" w:rsidRPr="009C260D" w:rsidRDefault="00BB3C28" w:rsidP="00E441E0">
      <w:r w:rsidRPr="009C260D">
        <w:t>Many DCIM systems also provide for tracking of IT equipment, e.g. what software is running on what hardware and what is the utilization of each piece of hardware. This feature can identify “zombie” servers that take up space, power, and cooling but contribute no computing value, as well as point to virtualization and power-down opportunities.</w:t>
      </w:r>
    </w:p>
    <w:p w14:paraId="7F10E200" w14:textId="77777777" w:rsidR="00E441E0" w:rsidRDefault="00E441E0" w:rsidP="00E441E0"/>
    <w:p w14:paraId="718E6310" w14:textId="77777777" w:rsidR="00BB3C28" w:rsidRPr="0090606B" w:rsidRDefault="00BB3C28" w:rsidP="00E441E0">
      <w:pPr>
        <w:rPr>
          <w:szCs w:val="22"/>
        </w:rPr>
      </w:pPr>
      <w:r>
        <w:t>This assessment does not estimate the savings that could accrue</w:t>
      </w:r>
      <w:r w:rsidRPr="009C260D">
        <w:t xml:space="preserve"> from using a DCIM system, but various energy and non-energy savings would </w:t>
      </w:r>
      <w:r>
        <w:t>result</w:t>
      </w:r>
      <w:r w:rsidRPr="009C260D">
        <w:t xml:space="preserve"> from a well</w:t>
      </w:r>
      <w:r>
        <w:t>-</w:t>
      </w:r>
      <w:r w:rsidRPr="009C260D">
        <w:t>implemented system</w:t>
      </w:r>
      <w:r>
        <w:t xml:space="preserve"> that improves system monitoring, operations, and management</w:t>
      </w:r>
      <w:r w:rsidRPr="009C260D">
        <w:t>.</w:t>
      </w:r>
    </w:p>
    <w:p w14:paraId="547B2E94" w14:textId="77777777" w:rsidR="00BB3C28" w:rsidRDefault="00BB3C28" w:rsidP="00E441E0">
      <w:pPr>
        <w:rPr>
          <w:szCs w:val="24"/>
        </w:rPr>
      </w:pPr>
    </w:p>
    <w:p w14:paraId="119F223A" w14:textId="77777777" w:rsidR="00BB3C28" w:rsidRPr="009C53D9" w:rsidRDefault="00BB3C28" w:rsidP="00E441E0">
      <w:pPr>
        <w:rPr>
          <w:szCs w:val="24"/>
        </w:rPr>
      </w:pPr>
    </w:p>
    <w:p w14:paraId="6683B901" w14:textId="6426F746" w:rsidR="00BB236B" w:rsidRDefault="00BB236B" w:rsidP="00BB236B">
      <w:pPr>
        <w:pStyle w:val="Heading2"/>
      </w:pPr>
      <w:bookmarkStart w:id="711" w:name="_Toc39828908"/>
      <w:bookmarkStart w:id="712" w:name="_Toc42601840"/>
      <w:bookmarkStart w:id="713" w:name="OLE_LINK50"/>
      <w:r>
        <w:t>Other Resources</w:t>
      </w:r>
      <w:bookmarkEnd w:id="711"/>
      <w:bookmarkEnd w:id="712"/>
      <w:r>
        <w:t xml:space="preserve"> </w:t>
      </w:r>
    </w:p>
    <w:bookmarkEnd w:id="713"/>
    <w:p w14:paraId="05509DB6" w14:textId="77777777" w:rsidR="00BB236B" w:rsidRDefault="00BB236B" w:rsidP="00BB236B">
      <w:pPr>
        <w:pStyle w:val="BodyText"/>
        <w:keepNext/>
      </w:pPr>
      <w:r>
        <w:t xml:space="preserve">There are many information resources available to help inform improvements to data centers. For further information on data center best practices, for example, refer to this guide available from the Center of Expertise for Energy Efficiency in Data Centers: </w:t>
      </w:r>
    </w:p>
    <w:p w14:paraId="00BF0B10" w14:textId="77777777" w:rsidR="00BB236B" w:rsidRDefault="00161471" w:rsidP="00BB236B">
      <w:pPr>
        <w:pStyle w:val="BodyText"/>
        <w:rPr>
          <w:rStyle w:val="Hyperlink"/>
          <w:szCs w:val="24"/>
        </w:rPr>
      </w:pPr>
      <w:hyperlink r:id="rId31" w:history="1">
        <w:r w:rsidR="00BB236B">
          <w:rPr>
            <w:rStyle w:val="Hyperlink"/>
            <w:szCs w:val="24"/>
          </w:rPr>
          <w:t>https://datacenters.lbl.gov/resources/best-practices-guide-energy-efficient-data-center-design</w:t>
        </w:r>
      </w:hyperlink>
    </w:p>
    <w:p w14:paraId="3C182447" w14:textId="77777777" w:rsidR="00BB236B" w:rsidRDefault="00BB236B" w:rsidP="00BB236B">
      <w:pPr>
        <w:pStyle w:val="BodyText"/>
      </w:pPr>
      <w:r>
        <w:t>From the same source is the Master List of Energy Efficiency Actions:</w:t>
      </w:r>
    </w:p>
    <w:p w14:paraId="05348BDE" w14:textId="77777777" w:rsidR="00BB236B" w:rsidRDefault="00161471" w:rsidP="00BB236B">
      <w:pPr>
        <w:pStyle w:val="BodyText"/>
        <w:rPr>
          <w:rStyle w:val="Hyperlink"/>
        </w:rPr>
      </w:pPr>
      <w:hyperlink r:id="rId32" w:history="1">
        <w:r w:rsidR="00BB236B">
          <w:rPr>
            <w:rStyle w:val="Hyperlink"/>
            <w:szCs w:val="24"/>
          </w:rPr>
          <w:t>https://datacenters.lbl.gov/resources/data-center-master-list-energy</w:t>
        </w:r>
      </w:hyperlink>
    </w:p>
    <w:p w14:paraId="50CDE68B" w14:textId="153C149E" w:rsidR="00A14B39" w:rsidRDefault="00A14B39" w:rsidP="009C53D9">
      <w:pPr>
        <w:rPr>
          <w:sz w:val="22"/>
          <w:szCs w:val="22"/>
        </w:rPr>
      </w:pPr>
    </w:p>
    <w:p w14:paraId="6C78D826" w14:textId="77777777" w:rsidR="00A97854" w:rsidRDefault="00A97854" w:rsidP="009C53D9">
      <w:pPr>
        <w:rPr>
          <w:sz w:val="22"/>
          <w:szCs w:val="22"/>
        </w:rPr>
      </w:pPr>
    </w:p>
    <w:p w14:paraId="504D9B77" w14:textId="0B838C82" w:rsidR="00A97854" w:rsidRPr="00A7437D" w:rsidRDefault="00A45A29" w:rsidP="00A97854">
      <w:pPr>
        <w:pStyle w:val="Instructions"/>
      </w:pPr>
      <w:r w:rsidRPr="00A7437D">
        <w:lastRenderedPageBreak/>
        <w:t>A</w:t>
      </w:r>
      <w:r w:rsidR="00A97854" w:rsidRPr="00A7437D">
        <w:t>ppendices are optional to include depending on the scope of the energy assessment.</w:t>
      </w:r>
      <w:r w:rsidRPr="00A7437D">
        <w:t xml:space="preserve"> They may be useful for containing:</w:t>
      </w:r>
    </w:p>
    <w:p w14:paraId="50B2169D" w14:textId="77777777" w:rsidR="00A45A29" w:rsidRPr="00A7437D" w:rsidRDefault="00A45A29" w:rsidP="00A97854">
      <w:pPr>
        <w:pStyle w:val="Instructions"/>
      </w:pPr>
    </w:p>
    <w:p w14:paraId="682DA090" w14:textId="0E2E2F21" w:rsidR="00A45A29" w:rsidRPr="0000335A" w:rsidRDefault="00A45A29" w:rsidP="00A45A29">
      <w:pPr>
        <w:pStyle w:val="Instructions"/>
        <w:numPr>
          <w:ilvl w:val="0"/>
          <w:numId w:val="34"/>
        </w:numPr>
        <w:rPr>
          <w:vanish/>
        </w:rPr>
      </w:pPr>
      <w:r w:rsidRPr="0000335A">
        <w:rPr>
          <w:vanish/>
        </w:rPr>
        <w:t>Screen shots of inputs and outputs from DCEE Toolkit tools.</w:t>
      </w:r>
    </w:p>
    <w:p w14:paraId="48C8A664" w14:textId="77777777" w:rsidR="00A45A29" w:rsidRPr="0000335A" w:rsidRDefault="00A45A29" w:rsidP="00A45A29">
      <w:pPr>
        <w:pStyle w:val="Instructions"/>
        <w:numPr>
          <w:ilvl w:val="0"/>
          <w:numId w:val="34"/>
        </w:numPr>
        <w:rPr>
          <w:vanish/>
        </w:rPr>
      </w:pPr>
      <w:r w:rsidRPr="0000335A">
        <w:rPr>
          <w:vanish/>
        </w:rPr>
        <w:t>Screen shots from a BAS.</w:t>
      </w:r>
    </w:p>
    <w:p w14:paraId="5B1A7880" w14:textId="52633B52" w:rsidR="00A45A29" w:rsidRPr="0000335A" w:rsidRDefault="00A45A29" w:rsidP="00A45A29">
      <w:pPr>
        <w:pStyle w:val="Instructions"/>
        <w:numPr>
          <w:ilvl w:val="0"/>
          <w:numId w:val="34"/>
        </w:numPr>
        <w:rPr>
          <w:vanish/>
        </w:rPr>
      </w:pPr>
      <w:r w:rsidRPr="0000335A">
        <w:rPr>
          <w:vanish/>
        </w:rPr>
        <w:t>Large data sets, such as annual profiles of measured parameters.</w:t>
      </w:r>
    </w:p>
    <w:p w14:paraId="2D873A75" w14:textId="77777777" w:rsidR="00A45A29" w:rsidRPr="0000335A" w:rsidRDefault="00A45A29" w:rsidP="00A45A29">
      <w:pPr>
        <w:pStyle w:val="Instructions"/>
        <w:numPr>
          <w:ilvl w:val="0"/>
          <w:numId w:val="34"/>
        </w:numPr>
        <w:rPr>
          <w:vanish/>
          <w:sz w:val="22"/>
          <w:szCs w:val="22"/>
        </w:rPr>
      </w:pPr>
      <w:r w:rsidRPr="0000335A">
        <w:rPr>
          <w:vanish/>
          <w:sz w:val="22"/>
          <w:szCs w:val="22"/>
        </w:rPr>
        <w:t>Detailed calculations.</w:t>
      </w:r>
    </w:p>
    <w:p w14:paraId="0D52197C" w14:textId="4B8F0829" w:rsidR="00A45A29" w:rsidRPr="0000335A" w:rsidRDefault="00A45A29" w:rsidP="00A45A29">
      <w:pPr>
        <w:pStyle w:val="Instructions"/>
        <w:numPr>
          <w:ilvl w:val="0"/>
          <w:numId w:val="34"/>
        </w:numPr>
        <w:rPr>
          <w:vanish/>
        </w:rPr>
      </w:pPr>
      <w:r w:rsidRPr="0000335A">
        <w:rPr>
          <w:vanish/>
        </w:rPr>
        <w:t>Schematics and diagrams.</w:t>
      </w:r>
    </w:p>
    <w:p w14:paraId="161BBCD1" w14:textId="2CB8E0A6" w:rsidR="00A45A29" w:rsidRPr="0000335A" w:rsidRDefault="00A45A29" w:rsidP="00A45A29">
      <w:pPr>
        <w:pStyle w:val="Instructions"/>
        <w:numPr>
          <w:ilvl w:val="0"/>
          <w:numId w:val="34"/>
        </w:numPr>
        <w:rPr>
          <w:vanish/>
        </w:rPr>
      </w:pPr>
      <w:r w:rsidRPr="0000335A">
        <w:rPr>
          <w:vanish/>
        </w:rPr>
        <w:t>Photos.</w:t>
      </w:r>
    </w:p>
    <w:p w14:paraId="0AAAF74B" w14:textId="05FBECD2" w:rsidR="00A45A29" w:rsidRPr="0000335A" w:rsidRDefault="00A45A29" w:rsidP="00A45A29">
      <w:pPr>
        <w:pStyle w:val="Instructions"/>
        <w:numPr>
          <w:ilvl w:val="0"/>
          <w:numId w:val="34"/>
        </w:numPr>
        <w:rPr>
          <w:vanish/>
        </w:rPr>
      </w:pPr>
      <w:r w:rsidRPr="0000335A">
        <w:rPr>
          <w:vanish/>
        </w:rPr>
        <w:t>List of measurement instruments used, calibration certificates.</w:t>
      </w:r>
    </w:p>
    <w:p w14:paraId="28151F2B" w14:textId="7B269737" w:rsidR="00A45A29" w:rsidRPr="0000335A" w:rsidRDefault="00A45A29" w:rsidP="00A45A29">
      <w:pPr>
        <w:pStyle w:val="Instructions"/>
        <w:numPr>
          <w:ilvl w:val="0"/>
          <w:numId w:val="34"/>
        </w:numPr>
        <w:rPr>
          <w:vanish/>
          <w:sz w:val="22"/>
          <w:szCs w:val="22"/>
        </w:rPr>
      </w:pPr>
      <w:r w:rsidRPr="0000335A">
        <w:rPr>
          <w:vanish/>
          <w:sz w:val="22"/>
          <w:szCs w:val="22"/>
        </w:rPr>
        <w:t>Specification sheets and service logs for equipment (CRAC/ACU/CRAH/AHUs, UPS, fans, pumps, chillers, etc).</w:t>
      </w:r>
    </w:p>
    <w:p w14:paraId="4AB13CFB" w14:textId="77777777" w:rsidR="00A45A29" w:rsidRPr="00A7437D" w:rsidRDefault="00A45A29" w:rsidP="00A97854">
      <w:pPr>
        <w:pStyle w:val="Instructions"/>
        <w:rPr>
          <w:sz w:val="22"/>
          <w:szCs w:val="22"/>
        </w:rPr>
      </w:pPr>
    </w:p>
    <w:p w14:paraId="6CC1CBA2" w14:textId="67142D33" w:rsidR="00A14B39" w:rsidRPr="00A45A29" w:rsidRDefault="00A14B39" w:rsidP="00A97854">
      <w:pPr>
        <w:pStyle w:val="Heading1"/>
        <w:numPr>
          <w:ilvl w:val="0"/>
          <w:numId w:val="0"/>
        </w:numPr>
        <w:rPr>
          <w:highlight w:val="cyan"/>
        </w:rPr>
      </w:pPr>
      <w:bookmarkStart w:id="714" w:name="_Toc39828909"/>
      <w:bookmarkStart w:id="715" w:name="_Toc42601841"/>
      <w:r w:rsidRPr="00A45A29">
        <w:rPr>
          <w:highlight w:val="cyan"/>
        </w:rPr>
        <w:t xml:space="preserve">Appendix A: </w:t>
      </w:r>
      <w:bookmarkEnd w:id="714"/>
      <w:r w:rsidR="00A45A29" w:rsidRPr="00A45A29">
        <w:rPr>
          <w:highlight w:val="cyan"/>
        </w:rPr>
        <w:t>________________</w:t>
      </w:r>
      <w:bookmarkEnd w:id="715"/>
    </w:p>
    <w:p w14:paraId="5C057310" w14:textId="77777777" w:rsidR="00F60036" w:rsidRDefault="00F60036" w:rsidP="00F60036">
      <w:pPr>
        <w:rPr>
          <w:highlight w:val="yellow"/>
        </w:rPr>
      </w:pPr>
    </w:p>
    <w:p w14:paraId="77493825" w14:textId="1D07C023" w:rsidR="00A45A29" w:rsidRPr="00A45A29" w:rsidRDefault="00A45A29" w:rsidP="00A45A29">
      <w:pPr>
        <w:pStyle w:val="Heading1"/>
        <w:numPr>
          <w:ilvl w:val="0"/>
          <w:numId w:val="0"/>
        </w:numPr>
        <w:rPr>
          <w:highlight w:val="cyan"/>
        </w:rPr>
      </w:pPr>
      <w:bookmarkStart w:id="716" w:name="_Toc42601842"/>
      <w:r w:rsidRPr="00A45A29">
        <w:rPr>
          <w:highlight w:val="cyan"/>
        </w:rPr>
        <w:t xml:space="preserve">Appendix </w:t>
      </w:r>
      <w:r>
        <w:rPr>
          <w:highlight w:val="cyan"/>
        </w:rPr>
        <w:t>B</w:t>
      </w:r>
      <w:r w:rsidRPr="00A45A29">
        <w:rPr>
          <w:highlight w:val="cyan"/>
        </w:rPr>
        <w:t>: ________________</w:t>
      </w:r>
      <w:bookmarkEnd w:id="716"/>
    </w:p>
    <w:p w14:paraId="2B1D62F4" w14:textId="77777777" w:rsidR="00F60036" w:rsidRDefault="00F60036" w:rsidP="00F60036">
      <w:pPr>
        <w:rPr>
          <w:highlight w:val="yellow"/>
        </w:rPr>
      </w:pPr>
    </w:p>
    <w:p w14:paraId="4EFBDCE6" w14:textId="62712465" w:rsidR="00A45A29" w:rsidRPr="00A45A29" w:rsidRDefault="00A45A29" w:rsidP="00A45A29">
      <w:pPr>
        <w:pStyle w:val="Heading1"/>
        <w:numPr>
          <w:ilvl w:val="0"/>
          <w:numId w:val="0"/>
        </w:numPr>
        <w:rPr>
          <w:highlight w:val="cyan"/>
        </w:rPr>
      </w:pPr>
      <w:bookmarkStart w:id="717" w:name="_Toc42601843"/>
      <w:r w:rsidRPr="00A45A29">
        <w:rPr>
          <w:highlight w:val="cyan"/>
        </w:rPr>
        <w:t xml:space="preserve">Appendix </w:t>
      </w:r>
      <w:r>
        <w:rPr>
          <w:highlight w:val="cyan"/>
        </w:rPr>
        <w:t>C</w:t>
      </w:r>
      <w:r w:rsidRPr="00A45A29">
        <w:rPr>
          <w:highlight w:val="cyan"/>
        </w:rPr>
        <w:t>: ________________</w:t>
      </w:r>
      <w:bookmarkEnd w:id="717"/>
    </w:p>
    <w:p w14:paraId="1AAE5738" w14:textId="77777777" w:rsidR="00F60036" w:rsidRDefault="00F60036" w:rsidP="00F60036">
      <w:pPr>
        <w:rPr>
          <w:highlight w:val="yellow"/>
        </w:rPr>
      </w:pPr>
    </w:p>
    <w:p w14:paraId="53F1B227" w14:textId="77777777" w:rsidR="00F60036" w:rsidRDefault="00F60036" w:rsidP="00F60036">
      <w:pPr>
        <w:rPr>
          <w:highlight w:val="yellow"/>
        </w:rPr>
      </w:pPr>
    </w:p>
    <w:sectPr w:rsidR="00F60036" w:rsidSect="00825303">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B9E8" w14:textId="77777777" w:rsidR="00DE610B" w:rsidRDefault="00DE610B" w:rsidP="00853737">
      <w:r>
        <w:separator/>
      </w:r>
    </w:p>
    <w:p w14:paraId="4870B3F3" w14:textId="77777777" w:rsidR="00DE610B" w:rsidRDefault="00DE610B"/>
    <w:p w14:paraId="26B453BC" w14:textId="77777777" w:rsidR="00DE610B" w:rsidRDefault="00DE610B" w:rsidP="00D71008"/>
  </w:endnote>
  <w:endnote w:type="continuationSeparator" w:id="0">
    <w:p w14:paraId="7FDC3EDA" w14:textId="77777777" w:rsidR="00DE610B" w:rsidRDefault="00DE610B" w:rsidP="00853737">
      <w:r>
        <w:continuationSeparator/>
      </w:r>
    </w:p>
    <w:p w14:paraId="3F642A81" w14:textId="77777777" w:rsidR="00DE610B" w:rsidRDefault="00DE610B"/>
    <w:p w14:paraId="00BF73B4" w14:textId="77777777" w:rsidR="00DE610B" w:rsidRDefault="00DE610B" w:rsidP="00D71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Content>
      <w:p w14:paraId="025E8CC4" w14:textId="77777777" w:rsidR="00161471" w:rsidRPr="00E8024A" w:rsidRDefault="00161471" w:rsidP="00853737">
        <w:pPr>
          <w:pStyle w:val="Header"/>
          <w:pBdr>
            <w:between w:val="single" w:sz="4" w:space="1" w:color="4F81BD" w:themeColor="accent1"/>
          </w:pBdr>
          <w:spacing w:line="276" w:lineRule="auto"/>
          <w:jc w:val="center"/>
          <w:rPr>
            <w:rFonts w:ascii="Cambria" w:hAnsi="Cambria"/>
          </w:rPr>
        </w:pPr>
        <w:r>
          <w:rPr>
            <w:rFonts w:ascii="Cambria" w:hAnsi="Cambria"/>
          </w:rPr>
          <w:t>Energy Efficiency Assessment</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04AEBE9" w14:textId="77777777" w:rsidR="00161471" w:rsidRPr="00E8024A" w:rsidRDefault="00161471" w:rsidP="00853737">
        <w:pPr>
          <w:pStyle w:val="Header"/>
          <w:pBdr>
            <w:between w:val="single" w:sz="4" w:space="1" w:color="4F81BD" w:themeColor="accent1"/>
          </w:pBdr>
          <w:spacing w:line="276" w:lineRule="auto"/>
          <w:jc w:val="center"/>
          <w:rPr>
            <w:rFonts w:ascii="Cambria" w:hAnsi="Cambria"/>
          </w:rPr>
        </w:pPr>
        <w:r>
          <w:rPr>
            <w:rFonts w:ascii="Cambria" w:hAnsi="Cambria"/>
          </w:rPr>
          <w:t>Site | Date</w:t>
        </w:r>
      </w:p>
    </w:sdtContent>
  </w:sdt>
  <w:p w14:paraId="5548FFAB" w14:textId="77777777" w:rsidR="00161471" w:rsidRDefault="00161471">
    <w:pPr>
      <w:pStyle w:val="Footer"/>
    </w:pPr>
  </w:p>
  <w:p w14:paraId="6C853288" w14:textId="77777777" w:rsidR="00161471" w:rsidRDefault="00161471"/>
  <w:p w14:paraId="4CF07F2C" w14:textId="77777777" w:rsidR="00161471" w:rsidRDefault="00161471" w:rsidP="00D710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37E7" w14:textId="77777777" w:rsidR="00161471" w:rsidRDefault="00161471" w:rsidP="00C20BBD"/>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161471" w14:paraId="5FFE15BA" w14:textId="77777777" w:rsidTr="00C9111B">
      <w:tc>
        <w:tcPr>
          <w:tcW w:w="3192" w:type="dxa"/>
        </w:tcPr>
        <w:p w14:paraId="308F7998" w14:textId="77777777" w:rsidR="00161471" w:rsidRPr="005D2DA6" w:rsidRDefault="00161471" w:rsidP="00C9111B">
          <w:pPr>
            <w:pStyle w:val="Footer"/>
            <w:tabs>
              <w:tab w:val="clear" w:pos="4320"/>
            </w:tabs>
            <w:rPr>
              <w:sz w:val="18"/>
              <w:szCs w:val="18"/>
            </w:rPr>
          </w:pPr>
          <w:r>
            <w:rPr>
              <w:sz w:val="18"/>
              <w:szCs w:val="18"/>
            </w:rPr>
            <w:t>Energy Efficiency Assessment</w:t>
          </w:r>
        </w:p>
        <w:p w14:paraId="0B389191" w14:textId="77777777" w:rsidR="00161471" w:rsidRDefault="00161471" w:rsidP="00C9111B">
          <w:pPr>
            <w:pStyle w:val="Footer"/>
            <w:tabs>
              <w:tab w:val="clear" w:pos="4320"/>
            </w:tabs>
          </w:pPr>
          <w:r w:rsidRPr="00CB1407">
            <w:rPr>
              <w:sz w:val="18"/>
              <w:szCs w:val="18"/>
              <w:highlight w:val="cyan"/>
            </w:rPr>
            <w:t>Site Name</w:t>
          </w:r>
        </w:p>
      </w:tc>
      <w:tc>
        <w:tcPr>
          <w:tcW w:w="3192" w:type="dxa"/>
        </w:tcPr>
        <w:p w14:paraId="143516E2" w14:textId="77777777" w:rsidR="00161471" w:rsidRDefault="00161471" w:rsidP="00C9111B">
          <w:pPr>
            <w:jc w:val="center"/>
          </w:pPr>
        </w:p>
      </w:tc>
      <w:tc>
        <w:tcPr>
          <w:tcW w:w="3192" w:type="dxa"/>
        </w:tcPr>
        <w:p w14:paraId="53BBA036" w14:textId="77777777" w:rsidR="00161471" w:rsidRDefault="00161471" w:rsidP="00C9111B">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r>
  </w:tbl>
  <w:p w14:paraId="73E44B52" w14:textId="77777777" w:rsidR="00161471" w:rsidRDefault="00161471" w:rsidP="00344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E6BD" w14:textId="77777777" w:rsidR="00DE610B" w:rsidRDefault="00DE610B" w:rsidP="00853737">
      <w:r>
        <w:separator/>
      </w:r>
    </w:p>
    <w:p w14:paraId="4092B2B5" w14:textId="77777777" w:rsidR="00DE610B" w:rsidRDefault="00DE610B"/>
    <w:p w14:paraId="56DE9F9F" w14:textId="77777777" w:rsidR="00DE610B" w:rsidRDefault="00DE610B" w:rsidP="00D71008"/>
  </w:footnote>
  <w:footnote w:type="continuationSeparator" w:id="0">
    <w:p w14:paraId="1B3E4B04" w14:textId="77777777" w:rsidR="00DE610B" w:rsidRDefault="00DE610B" w:rsidP="00853737">
      <w:r>
        <w:continuationSeparator/>
      </w:r>
    </w:p>
    <w:p w14:paraId="3FD092D3" w14:textId="77777777" w:rsidR="00DE610B" w:rsidRDefault="00DE610B"/>
    <w:p w14:paraId="3F9D6F3C" w14:textId="77777777" w:rsidR="00DE610B" w:rsidRDefault="00DE610B" w:rsidP="00D710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0C"/>
    <w:multiLevelType w:val="hybridMultilevel"/>
    <w:tmpl w:val="994E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2D9"/>
    <w:multiLevelType w:val="hybridMultilevel"/>
    <w:tmpl w:val="E99A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17BB0"/>
    <w:multiLevelType w:val="hybridMultilevel"/>
    <w:tmpl w:val="DA0C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0D81"/>
    <w:multiLevelType w:val="hybridMultilevel"/>
    <w:tmpl w:val="6C86AB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BEA4AE8">
      <w:start w:val="1"/>
      <w:numFmt w:val="bullet"/>
      <w:lvlText w:val=""/>
      <w:lvlJc w:val="left"/>
      <w:pPr>
        <w:tabs>
          <w:tab w:val="num" w:pos="2160"/>
        </w:tabs>
        <w:ind w:left="2160" w:hanging="360"/>
      </w:pPr>
      <w:rPr>
        <w:rFonts w:ascii="Wingdings" w:hAnsi="Wingdings" w:hint="default"/>
      </w:rPr>
    </w:lvl>
    <w:lvl w:ilvl="3" w:tplc="FDBC9EB8" w:tentative="1">
      <w:start w:val="1"/>
      <w:numFmt w:val="bullet"/>
      <w:lvlText w:val=""/>
      <w:lvlJc w:val="left"/>
      <w:pPr>
        <w:tabs>
          <w:tab w:val="num" w:pos="2880"/>
        </w:tabs>
        <w:ind w:left="2880" w:hanging="360"/>
      </w:pPr>
      <w:rPr>
        <w:rFonts w:ascii="Wingdings" w:hAnsi="Wingdings" w:hint="default"/>
      </w:rPr>
    </w:lvl>
    <w:lvl w:ilvl="4" w:tplc="A8E0395C" w:tentative="1">
      <w:start w:val="1"/>
      <w:numFmt w:val="bullet"/>
      <w:lvlText w:val=""/>
      <w:lvlJc w:val="left"/>
      <w:pPr>
        <w:tabs>
          <w:tab w:val="num" w:pos="3600"/>
        </w:tabs>
        <w:ind w:left="3600" w:hanging="360"/>
      </w:pPr>
      <w:rPr>
        <w:rFonts w:ascii="Wingdings" w:hAnsi="Wingdings" w:hint="default"/>
      </w:rPr>
    </w:lvl>
    <w:lvl w:ilvl="5" w:tplc="D110D05A" w:tentative="1">
      <w:start w:val="1"/>
      <w:numFmt w:val="bullet"/>
      <w:lvlText w:val=""/>
      <w:lvlJc w:val="left"/>
      <w:pPr>
        <w:tabs>
          <w:tab w:val="num" w:pos="4320"/>
        </w:tabs>
        <w:ind w:left="4320" w:hanging="360"/>
      </w:pPr>
      <w:rPr>
        <w:rFonts w:ascii="Wingdings" w:hAnsi="Wingdings" w:hint="default"/>
      </w:rPr>
    </w:lvl>
    <w:lvl w:ilvl="6" w:tplc="B1A44FB0" w:tentative="1">
      <w:start w:val="1"/>
      <w:numFmt w:val="bullet"/>
      <w:lvlText w:val=""/>
      <w:lvlJc w:val="left"/>
      <w:pPr>
        <w:tabs>
          <w:tab w:val="num" w:pos="5040"/>
        </w:tabs>
        <w:ind w:left="5040" w:hanging="360"/>
      </w:pPr>
      <w:rPr>
        <w:rFonts w:ascii="Wingdings" w:hAnsi="Wingdings" w:hint="default"/>
      </w:rPr>
    </w:lvl>
    <w:lvl w:ilvl="7" w:tplc="A1F0EF58" w:tentative="1">
      <w:start w:val="1"/>
      <w:numFmt w:val="bullet"/>
      <w:lvlText w:val=""/>
      <w:lvlJc w:val="left"/>
      <w:pPr>
        <w:tabs>
          <w:tab w:val="num" w:pos="5760"/>
        </w:tabs>
        <w:ind w:left="5760" w:hanging="360"/>
      </w:pPr>
      <w:rPr>
        <w:rFonts w:ascii="Wingdings" w:hAnsi="Wingdings" w:hint="default"/>
      </w:rPr>
    </w:lvl>
    <w:lvl w:ilvl="8" w:tplc="829E44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105BC"/>
    <w:multiLevelType w:val="hybridMultilevel"/>
    <w:tmpl w:val="64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5890"/>
    <w:multiLevelType w:val="hybridMultilevel"/>
    <w:tmpl w:val="9C8A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75F99"/>
    <w:multiLevelType w:val="hybridMultilevel"/>
    <w:tmpl w:val="DA0C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55D44"/>
    <w:multiLevelType w:val="hybridMultilevel"/>
    <w:tmpl w:val="A154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370A0"/>
    <w:multiLevelType w:val="hybridMultilevel"/>
    <w:tmpl w:val="034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A33C1"/>
    <w:multiLevelType w:val="hybridMultilevel"/>
    <w:tmpl w:val="43B2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F2685"/>
    <w:multiLevelType w:val="hybridMultilevel"/>
    <w:tmpl w:val="742E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C3A56"/>
    <w:multiLevelType w:val="hybridMultilevel"/>
    <w:tmpl w:val="8C2037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ACB5F44"/>
    <w:multiLevelType w:val="hybridMultilevel"/>
    <w:tmpl w:val="1C7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C1B8D"/>
    <w:multiLevelType w:val="hybridMultilevel"/>
    <w:tmpl w:val="6D62CC00"/>
    <w:lvl w:ilvl="0" w:tplc="1AF6C76E">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9C02E1"/>
    <w:multiLevelType w:val="hybridMultilevel"/>
    <w:tmpl w:val="94E81C66"/>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F2E49"/>
    <w:multiLevelType w:val="hybridMultilevel"/>
    <w:tmpl w:val="AD5A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F6C2A"/>
    <w:multiLevelType w:val="hybridMultilevel"/>
    <w:tmpl w:val="CBE2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421E4"/>
    <w:multiLevelType w:val="hybridMultilevel"/>
    <w:tmpl w:val="D5A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32DBC"/>
    <w:multiLevelType w:val="hybridMultilevel"/>
    <w:tmpl w:val="8A9C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B64FC"/>
    <w:multiLevelType w:val="hybridMultilevel"/>
    <w:tmpl w:val="A69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43F97"/>
    <w:multiLevelType w:val="hybridMultilevel"/>
    <w:tmpl w:val="742E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80DFB"/>
    <w:multiLevelType w:val="hybridMultilevel"/>
    <w:tmpl w:val="F47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5414"/>
    <w:multiLevelType w:val="hybridMultilevel"/>
    <w:tmpl w:val="A32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34BCB"/>
    <w:multiLevelType w:val="hybridMultilevel"/>
    <w:tmpl w:val="C11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31588"/>
    <w:multiLevelType w:val="hybridMultilevel"/>
    <w:tmpl w:val="8E2E1C06"/>
    <w:lvl w:ilvl="0" w:tplc="04090001">
      <w:start w:val="1"/>
      <w:numFmt w:val="bullet"/>
      <w:lvlText w:val=""/>
      <w:lvlJc w:val="left"/>
      <w:pPr>
        <w:tabs>
          <w:tab w:val="num" w:pos="720"/>
        </w:tabs>
        <w:ind w:left="720" w:hanging="360"/>
      </w:pPr>
      <w:rPr>
        <w:rFonts w:ascii="Symbol" w:hAnsi="Symbol" w:hint="default"/>
      </w:rPr>
    </w:lvl>
    <w:lvl w:ilvl="1" w:tplc="506237D4">
      <w:start w:val="1148"/>
      <w:numFmt w:val="bullet"/>
      <w:lvlText w:val=""/>
      <w:lvlJc w:val="left"/>
      <w:pPr>
        <w:tabs>
          <w:tab w:val="num" w:pos="1440"/>
        </w:tabs>
        <w:ind w:left="1440" w:hanging="360"/>
      </w:pPr>
      <w:rPr>
        <w:rFonts w:ascii="Wingdings" w:hAnsi="Wingdings" w:hint="default"/>
      </w:rPr>
    </w:lvl>
    <w:lvl w:ilvl="2" w:tplc="1BEA4AE8" w:tentative="1">
      <w:start w:val="1"/>
      <w:numFmt w:val="bullet"/>
      <w:lvlText w:val=""/>
      <w:lvlJc w:val="left"/>
      <w:pPr>
        <w:tabs>
          <w:tab w:val="num" w:pos="2160"/>
        </w:tabs>
        <w:ind w:left="2160" w:hanging="360"/>
      </w:pPr>
      <w:rPr>
        <w:rFonts w:ascii="Wingdings" w:hAnsi="Wingdings" w:hint="default"/>
      </w:rPr>
    </w:lvl>
    <w:lvl w:ilvl="3" w:tplc="FDBC9EB8" w:tentative="1">
      <w:start w:val="1"/>
      <w:numFmt w:val="bullet"/>
      <w:lvlText w:val=""/>
      <w:lvlJc w:val="left"/>
      <w:pPr>
        <w:tabs>
          <w:tab w:val="num" w:pos="2880"/>
        </w:tabs>
        <w:ind w:left="2880" w:hanging="360"/>
      </w:pPr>
      <w:rPr>
        <w:rFonts w:ascii="Wingdings" w:hAnsi="Wingdings" w:hint="default"/>
      </w:rPr>
    </w:lvl>
    <w:lvl w:ilvl="4" w:tplc="A8E0395C" w:tentative="1">
      <w:start w:val="1"/>
      <w:numFmt w:val="bullet"/>
      <w:lvlText w:val=""/>
      <w:lvlJc w:val="left"/>
      <w:pPr>
        <w:tabs>
          <w:tab w:val="num" w:pos="3600"/>
        </w:tabs>
        <w:ind w:left="3600" w:hanging="360"/>
      </w:pPr>
      <w:rPr>
        <w:rFonts w:ascii="Wingdings" w:hAnsi="Wingdings" w:hint="default"/>
      </w:rPr>
    </w:lvl>
    <w:lvl w:ilvl="5" w:tplc="D110D05A" w:tentative="1">
      <w:start w:val="1"/>
      <w:numFmt w:val="bullet"/>
      <w:lvlText w:val=""/>
      <w:lvlJc w:val="left"/>
      <w:pPr>
        <w:tabs>
          <w:tab w:val="num" w:pos="4320"/>
        </w:tabs>
        <w:ind w:left="4320" w:hanging="360"/>
      </w:pPr>
      <w:rPr>
        <w:rFonts w:ascii="Wingdings" w:hAnsi="Wingdings" w:hint="default"/>
      </w:rPr>
    </w:lvl>
    <w:lvl w:ilvl="6" w:tplc="B1A44FB0" w:tentative="1">
      <w:start w:val="1"/>
      <w:numFmt w:val="bullet"/>
      <w:lvlText w:val=""/>
      <w:lvlJc w:val="left"/>
      <w:pPr>
        <w:tabs>
          <w:tab w:val="num" w:pos="5040"/>
        </w:tabs>
        <w:ind w:left="5040" w:hanging="360"/>
      </w:pPr>
      <w:rPr>
        <w:rFonts w:ascii="Wingdings" w:hAnsi="Wingdings" w:hint="default"/>
      </w:rPr>
    </w:lvl>
    <w:lvl w:ilvl="7" w:tplc="A1F0EF58" w:tentative="1">
      <w:start w:val="1"/>
      <w:numFmt w:val="bullet"/>
      <w:lvlText w:val=""/>
      <w:lvlJc w:val="left"/>
      <w:pPr>
        <w:tabs>
          <w:tab w:val="num" w:pos="5760"/>
        </w:tabs>
        <w:ind w:left="5760" w:hanging="360"/>
      </w:pPr>
      <w:rPr>
        <w:rFonts w:ascii="Wingdings" w:hAnsi="Wingdings" w:hint="default"/>
      </w:rPr>
    </w:lvl>
    <w:lvl w:ilvl="8" w:tplc="829E44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03A57"/>
    <w:multiLevelType w:val="hybridMultilevel"/>
    <w:tmpl w:val="89D677EC"/>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928B6"/>
    <w:multiLevelType w:val="hybridMultilevel"/>
    <w:tmpl w:val="26F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E6F"/>
    <w:multiLevelType w:val="hybridMultilevel"/>
    <w:tmpl w:val="0FA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F431B"/>
    <w:multiLevelType w:val="hybridMultilevel"/>
    <w:tmpl w:val="6DF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C2AD1"/>
    <w:multiLevelType w:val="hybridMultilevel"/>
    <w:tmpl w:val="8454FF1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BEA4AE8" w:tentative="1">
      <w:start w:val="1"/>
      <w:numFmt w:val="bullet"/>
      <w:lvlText w:val=""/>
      <w:lvlJc w:val="left"/>
      <w:pPr>
        <w:tabs>
          <w:tab w:val="num" w:pos="2160"/>
        </w:tabs>
        <w:ind w:left="2160" w:hanging="360"/>
      </w:pPr>
      <w:rPr>
        <w:rFonts w:ascii="Wingdings" w:hAnsi="Wingdings" w:hint="default"/>
      </w:rPr>
    </w:lvl>
    <w:lvl w:ilvl="3" w:tplc="FDBC9EB8" w:tentative="1">
      <w:start w:val="1"/>
      <w:numFmt w:val="bullet"/>
      <w:lvlText w:val=""/>
      <w:lvlJc w:val="left"/>
      <w:pPr>
        <w:tabs>
          <w:tab w:val="num" w:pos="2880"/>
        </w:tabs>
        <w:ind w:left="2880" w:hanging="360"/>
      </w:pPr>
      <w:rPr>
        <w:rFonts w:ascii="Wingdings" w:hAnsi="Wingdings" w:hint="default"/>
      </w:rPr>
    </w:lvl>
    <w:lvl w:ilvl="4" w:tplc="A8E0395C" w:tentative="1">
      <w:start w:val="1"/>
      <w:numFmt w:val="bullet"/>
      <w:lvlText w:val=""/>
      <w:lvlJc w:val="left"/>
      <w:pPr>
        <w:tabs>
          <w:tab w:val="num" w:pos="3600"/>
        </w:tabs>
        <w:ind w:left="3600" w:hanging="360"/>
      </w:pPr>
      <w:rPr>
        <w:rFonts w:ascii="Wingdings" w:hAnsi="Wingdings" w:hint="default"/>
      </w:rPr>
    </w:lvl>
    <w:lvl w:ilvl="5" w:tplc="D110D05A" w:tentative="1">
      <w:start w:val="1"/>
      <w:numFmt w:val="bullet"/>
      <w:lvlText w:val=""/>
      <w:lvlJc w:val="left"/>
      <w:pPr>
        <w:tabs>
          <w:tab w:val="num" w:pos="4320"/>
        </w:tabs>
        <w:ind w:left="4320" w:hanging="360"/>
      </w:pPr>
      <w:rPr>
        <w:rFonts w:ascii="Wingdings" w:hAnsi="Wingdings" w:hint="default"/>
      </w:rPr>
    </w:lvl>
    <w:lvl w:ilvl="6" w:tplc="B1A44FB0" w:tentative="1">
      <w:start w:val="1"/>
      <w:numFmt w:val="bullet"/>
      <w:lvlText w:val=""/>
      <w:lvlJc w:val="left"/>
      <w:pPr>
        <w:tabs>
          <w:tab w:val="num" w:pos="5040"/>
        </w:tabs>
        <w:ind w:left="5040" w:hanging="360"/>
      </w:pPr>
      <w:rPr>
        <w:rFonts w:ascii="Wingdings" w:hAnsi="Wingdings" w:hint="default"/>
      </w:rPr>
    </w:lvl>
    <w:lvl w:ilvl="7" w:tplc="A1F0EF58" w:tentative="1">
      <w:start w:val="1"/>
      <w:numFmt w:val="bullet"/>
      <w:lvlText w:val=""/>
      <w:lvlJc w:val="left"/>
      <w:pPr>
        <w:tabs>
          <w:tab w:val="num" w:pos="5760"/>
        </w:tabs>
        <w:ind w:left="5760" w:hanging="360"/>
      </w:pPr>
      <w:rPr>
        <w:rFonts w:ascii="Wingdings" w:hAnsi="Wingdings" w:hint="default"/>
      </w:rPr>
    </w:lvl>
    <w:lvl w:ilvl="8" w:tplc="829E44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873C8"/>
    <w:multiLevelType w:val="hybridMultilevel"/>
    <w:tmpl w:val="FDF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422C"/>
    <w:multiLevelType w:val="hybridMultilevel"/>
    <w:tmpl w:val="836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C284E"/>
    <w:multiLevelType w:val="hybridMultilevel"/>
    <w:tmpl w:val="742E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00346"/>
    <w:multiLevelType w:val="hybridMultilevel"/>
    <w:tmpl w:val="682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29"/>
  </w:num>
  <w:num w:numId="5">
    <w:abstractNumId w:val="3"/>
  </w:num>
  <w:num w:numId="6">
    <w:abstractNumId w:val="2"/>
  </w:num>
  <w:num w:numId="7">
    <w:abstractNumId w:val="5"/>
  </w:num>
  <w:num w:numId="8">
    <w:abstractNumId w:val="6"/>
  </w:num>
  <w:num w:numId="9">
    <w:abstractNumId w:val="13"/>
  </w:num>
  <w:num w:numId="10">
    <w:abstractNumId w:val="13"/>
    <w:lvlOverride w:ilvl="0">
      <w:startOverride w:val="1"/>
    </w:lvlOverride>
  </w:num>
  <w:num w:numId="11">
    <w:abstractNumId w:val="26"/>
  </w:num>
  <w:num w:numId="12">
    <w:abstractNumId w:val="18"/>
  </w:num>
  <w:num w:numId="13">
    <w:abstractNumId w:val="7"/>
  </w:num>
  <w:num w:numId="14">
    <w:abstractNumId w:val="9"/>
  </w:num>
  <w:num w:numId="15">
    <w:abstractNumId w:val="20"/>
  </w:num>
  <w:num w:numId="16">
    <w:abstractNumId w:val="32"/>
  </w:num>
  <w:num w:numId="17">
    <w:abstractNumId w:val="10"/>
  </w:num>
  <w:num w:numId="18">
    <w:abstractNumId w:val="14"/>
  </w:num>
  <w:num w:numId="19">
    <w:abstractNumId w:val="25"/>
  </w:num>
  <w:num w:numId="20">
    <w:abstractNumId w:val="31"/>
  </w:num>
  <w:num w:numId="21">
    <w:abstractNumId w:val="17"/>
  </w:num>
  <w:num w:numId="22">
    <w:abstractNumId w:val="1"/>
  </w:num>
  <w:num w:numId="23">
    <w:abstractNumId w:val="30"/>
  </w:num>
  <w:num w:numId="24">
    <w:abstractNumId w:val="12"/>
  </w:num>
  <w:num w:numId="25">
    <w:abstractNumId w:val="28"/>
  </w:num>
  <w:num w:numId="26">
    <w:abstractNumId w:val="33"/>
  </w:num>
  <w:num w:numId="27">
    <w:abstractNumId w:val="21"/>
  </w:num>
  <w:num w:numId="28">
    <w:abstractNumId w:val="4"/>
  </w:num>
  <w:num w:numId="29">
    <w:abstractNumId w:val="27"/>
  </w:num>
  <w:num w:numId="30">
    <w:abstractNumId w:val="19"/>
  </w:num>
  <w:num w:numId="31">
    <w:abstractNumId w:val="22"/>
  </w:num>
  <w:num w:numId="32">
    <w:abstractNumId w:val="15"/>
  </w:num>
  <w:num w:numId="33">
    <w:abstractNumId w:val="0"/>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593"/>
    <w:rsid w:val="00001040"/>
    <w:rsid w:val="0000264A"/>
    <w:rsid w:val="0000335A"/>
    <w:rsid w:val="00006D21"/>
    <w:rsid w:val="000110C6"/>
    <w:rsid w:val="00011418"/>
    <w:rsid w:val="00011E20"/>
    <w:rsid w:val="00011F58"/>
    <w:rsid w:val="00012542"/>
    <w:rsid w:val="00020D08"/>
    <w:rsid w:val="0002682F"/>
    <w:rsid w:val="00026D0F"/>
    <w:rsid w:val="00027271"/>
    <w:rsid w:val="00031E61"/>
    <w:rsid w:val="00031E7E"/>
    <w:rsid w:val="00034B32"/>
    <w:rsid w:val="00035936"/>
    <w:rsid w:val="000371F2"/>
    <w:rsid w:val="00037646"/>
    <w:rsid w:val="00037C49"/>
    <w:rsid w:val="00037DC6"/>
    <w:rsid w:val="00040A01"/>
    <w:rsid w:val="00040A64"/>
    <w:rsid w:val="0004416E"/>
    <w:rsid w:val="000443B0"/>
    <w:rsid w:val="00044AFE"/>
    <w:rsid w:val="00045C86"/>
    <w:rsid w:val="00045E57"/>
    <w:rsid w:val="000462D9"/>
    <w:rsid w:val="00046B9D"/>
    <w:rsid w:val="0004723E"/>
    <w:rsid w:val="0004777F"/>
    <w:rsid w:val="000501A2"/>
    <w:rsid w:val="000517E8"/>
    <w:rsid w:val="00051844"/>
    <w:rsid w:val="00052670"/>
    <w:rsid w:val="0005493D"/>
    <w:rsid w:val="00054CC3"/>
    <w:rsid w:val="00055694"/>
    <w:rsid w:val="00057EFE"/>
    <w:rsid w:val="000618C2"/>
    <w:rsid w:val="00066768"/>
    <w:rsid w:val="00070308"/>
    <w:rsid w:val="00070CDF"/>
    <w:rsid w:val="00072BE8"/>
    <w:rsid w:val="00074508"/>
    <w:rsid w:val="000751FE"/>
    <w:rsid w:val="000774CB"/>
    <w:rsid w:val="00080A37"/>
    <w:rsid w:val="0008187F"/>
    <w:rsid w:val="00082894"/>
    <w:rsid w:val="000828F9"/>
    <w:rsid w:val="00082E27"/>
    <w:rsid w:val="00084BA6"/>
    <w:rsid w:val="00085728"/>
    <w:rsid w:val="00085811"/>
    <w:rsid w:val="00086043"/>
    <w:rsid w:val="00094116"/>
    <w:rsid w:val="00094AC9"/>
    <w:rsid w:val="00095023"/>
    <w:rsid w:val="00096A10"/>
    <w:rsid w:val="00097B3E"/>
    <w:rsid w:val="000A4F16"/>
    <w:rsid w:val="000A7F2D"/>
    <w:rsid w:val="000B7332"/>
    <w:rsid w:val="000C14FF"/>
    <w:rsid w:val="000C2735"/>
    <w:rsid w:val="000C2FE6"/>
    <w:rsid w:val="000C393B"/>
    <w:rsid w:val="000D317E"/>
    <w:rsid w:val="000D3AB3"/>
    <w:rsid w:val="000E165B"/>
    <w:rsid w:val="000E251F"/>
    <w:rsid w:val="000E30F7"/>
    <w:rsid w:val="000E31E2"/>
    <w:rsid w:val="000E32EE"/>
    <w:rsid w:val="000E32FF"/>
    <w:rsid w:val="000E38FA"/>
    <w:rsid w:val="000E43F1"/>
    <w:rsid w:val="000E57FC"/>
    <w:rsid w:val="000E65F4"/>
    <w:rsid w:val="000F1294"/>
    <w:rsid w:val="000F1A34"/>
    <w:rsid w:val="000F29B1"/>
    <w:rsid w:val="000F3DF2"/>
    <w:rsid w:val="000F59D6"/>
    <w:rsid w:val="000F5C0B"/>
    <w:rsid w:val="001022DB"/>
    <w:rsid w:val="0010528C"/>
    <w:rsid w:val="001058B9"/>
    <w:rsid w:val="0010610E"/>
    <w:rsid w:val="00107756"/>
    <w:rsid w:val="00112331"/>
    <w:rsid w:val="00113AFB"/>
    <w:rsid w:val="00114466"/>
    <w:rsid w:val="00114901"/>
    <w:rsid w:val="001161E0"/>
    <w:rsid w:val="00116456"/>
    <w:rsid w:val="00117AE8"/>
    <w:rsid w:val="0012045C"/>
    <w:rsid w:val="00125704"/>
    <w:rsid w:val="00132051"/>
    <w:rsid w:val="00132249"/>
    <w:rsid w:val="0013297D"/>
    <w:rsid w:val="00133680"/>
    <w:rsid w:val="00136E12"/>
    <w:rsid w:val="00136EBC"/>
    <w:rsid w:val="00137312"/>
    <w:rsid w:val="001376AE"/>
    <w:rsid w:val="00140A28"/>
    <w:rsid w:val="001413D4"/>
    <w:rsid w:val="00141C58"/>
    <w:rsid w:val="00142821"/>
    <w:rsid w:val="00144998"/>
    <w:rsid w:val="00146C8B"/>
    <w:rsid w:val="001477A7"/>
    <w:rsid w:val="00150995"/>
    <w:rsid w:val="00150C14"/>
    <w:rsid w:val="0015104E"/>
    <w:rsid w:val="001512BB"/>
    <w:rsid w:val="00154EC6"/>
    <w:rsid w:val="00155173"/>
    <w:rsid w:val="00156073"/>
    <w:rsid w:val="00157E0F"/>
    <w:rsid w:val="001607F2"/>
    <w:rsid w:val="00161471"/>
    <w:rsid w:val="001622EF"/>
    <w:rsid w:val="00162CB6"/>
    <w:rsid w:val="00162E68"/>
    <w:rsid w:val="001639FB"/>
    <w:rsid w:val="00166E2E"/>
    <w:rsid w:val="00167D00"/>
    <w:rsid w:val="00171AF8"/>
    <w:rsid w:val="00171AFF"/>
    <w:rsid w:val="00172837"/>
    <w:rsid w:val="00174637"/>
    <w:rsid w:val="00175610"/>
    <w:rsid w:val="00176FE2"/>
    <w:rsid w:val="00181136"/>
    <w:rsid w:val="001824A9"/>
    <w:rsid w:val="001825D6"/>
    <w:rsid w:val="001827F4"/>
    <w:rsid w:val="00184CB6"/>
    <w:rsid w:val="0018635B"/>
    <w:rsid w:val="001865EB"/>
    <w:rsid w:val="0019571A"/>
    <w:rsid w:val="00196A04"/>
    <w:rsid w:val="00196F04"/>
    <w:rsid w:val="001A022F"/>
    <w:rsid w:val="001A1082"/>
    <w:rsid w:val="001A1A3B"/>
    <w:rsid w:val="001A446C"/>
    <w:rsid w:val="001A5A9D"/>
    <w:rsid w:val="001A6D8A"/>
    <w:rsid w:val="001A7507"/>
    <w:rsid w:val="001A7CB3"/>
    <w:rsid w:val="001B1A19"/>
    <w:rsid w:val="001B3B7D"/>
    <w:rsid w:val="001B3EFF"/>
    <w:rsid w:val="001B460A"/>
    <w:rsid w:val="001B4C13"/>
    <w:rsid w:val="001B4FF9"/>
    <w:rsid w:val="001B52F1"/>
    <w:rsid w:val="001B5DB8"/>
    <w:rsid w:val="001B7918"/>
    <w:rsid w:val="001C0D6C"/>
    <w:rsid w:val="001C2512"/>
    <w:rsid w:val="001C3198"/>
    <w:rsid w:val="001C41A2"/>
    <w:rsid w:val="001C7349"/>
    <w:rsid w:val="001C770C"/>
    <w:rsid w:val="001C7D8E"/>
    <w:rsid w:val="001D2104"/>
    <w:rsid w:val="001D3549"/>
    <w:rsid w:val="001D4EA6"/>
    <w:rsid w:val="001D5ED8"/>
    <w:rsid w:val="001D60CC"/>
    <w:rsid w:val="001D78BD"/>
    <w:rsid w:val="001E0532"/>
    <w:rsid w:val="001E1211"/>
    <w:rsid w:val="001E3866"/>
    <w:rsid w:val="001E7221"/>
    <w:rsid w:val="001E7379"/>
    <w:rsid w:val="001E7DCF"/>
    <w:rsid w:val="001F0F6B"/>
    <w:rsid w:val="001F5CF1"/>
    <w:rsid w:val="001F62DE"/>
    <w:rsid w:val="001F711A"/>
    <w:rsid w:val="00200251"/>
    <w:rsid w:val="002028C7"/>
    <w:rsid w:val="00202BC4"/>
    <w:rsid w:val="0020436B"/>
    <w:rsid w:val="00206CA3"/>
    <w:rsid w:val="002071EC"/>
    <w:rsid w:val="00207D73"/>
    <w:rsid w:val="002104A1"/>
    <w:rsid w:val="00210CD3"/>
    <w:rsid w:val="00211415"/>
    <w:rsid w:val="00212499"/>
    <w:rsid w:val="00213DB0"/>
    <w:rsid w:val="00213E00"/>
    <w:rsid w:val="00213F2D"/>
    <w:rsid w:val="0021441A"/>
    <w:rsid w:val="00216B32"/>
    <w:rsid w:val="002175B1"/>
    <w:rsid w:val="00221081"/>
    <w:rsid w:val="00222182"/>
    <w:rsid w:val="00225A7F"/>
    <w:rsid w:val="0022699A"/>
    <w:rsid w:val="0023060D"/>
    <w:rsid w:val="00230EEB"/>
    <w:rsid w:val="00232414"/>
    <w:rsid w:val="00232758"/>
    <w:rsid w:val="00232CC7"/>
    <w:rsid w:val="002351D1"/>
    <w:rsid w:val="00235408"/>
    <w:rsid w:val="002408F3"/>
    <w:rsid w:val="00251697"/>
    <w:rsid w:val="002524D9"/>
    <w:rsid w:val="0025416A"/>
    <w:rsid w:val="0025590B"/>
    <w:rsid w:val="0026148E"/>
    <w:rsid w:val="00263F5E"/>
    <w:rsid w:val="002660EB"/>
    <w:rsid w:val="00266F4D"/>
    <w:rsid w:val="00270604"/>
    <w:rsid w:val="002707B4"/>
    <w:rsid w:val="0027168E"/>
    <w:rsid w:val="00277095"/>
    <w:rsid w:val="00277F9F"/>
    <w:rsid w:val="00281B80"/>
    <w:rsid w:val="00283283"/>
    <w:rsid w:val="00283D1C"/>
    <w:rsid w:val="00283FAE"/>
    <w:rsid w:val="00285D11"/>
    <w:rsid w:val="0028618A"/>
    <w:rsid w:val="00287671"/>
    <w:rsid w:val="00287A16"/>
    <w:rsid w:val="00294AA5"/>
    <w:rsid w:val="00294AEA"/>
    <w:rsid w:val="00294E81"/>
    <w:rsid w:val="00295F07"/>
    <w:rsid w:val="002A0A10"/>
    <w:rsid w:val="002A2DC7"/>
    <w:rsid w:val="002A4D23"/>
    <w:rsid w:val="002A53DC"/>
    <w:rsid w:val="002A6A1E"/>
    <w:rsid w:val="002B06F8"/>
    <w:rsid w:val="002B58EF"/>
    <w:rsid w:val="002B7199"/>
    <w:rsid w:val="002B769E"/>
    <w:rsid w:val="002C120E"/>
    <w:rsid w:val="002C1CCD"/>
    <w:rsid w:val="002C23A9"/>
    <w:rsid w:val="002C3966"/>
    <w:rsid w:val="002C4323"/>
    <w:rsid w:val="002C441A"/>
    <w:rsid w:val="002C76C2"/>
    <w:rsid w:val="002C7A47"/>
    <w:rsid w:val="002C7F22"/>
    <w:rsid w:val="002C7FA2"/>
    <w:rsid w:val="002D16D2"/>
    <w:rsid w:val="002D3F5D"/>
    <w:rsid w:val="002D4601"/>
    <w:rsid w:val="002D4843"/>
    <w:rsid w:val="002D4C6C"/>
    <w:rsid w:val="002D56D3"/>
    <w:rsid w:val="002D5749"/>
    <w:rsid w:val="002D5AD6"/>
    <w:rsid w:val="002E09F9"/>
    <w:rsid w:val="002E0E41"/>
    <w:rsid w:val="002E12EB"/>
    <w:rsid w:val="002E1857"/>
    <w:rsid w:val="002E3A93"/>
    <w:rsid w:val="002E4E0E"/>
    <w:rsid w:val="002E5A6E"/>
    <w:rsid w:val="002E60D2"/>
    <w:rsid w:val="002F0171"/>
    <w:rsid w:val="002F1288"/>
    <w:rsid w:val="002F1903"/>
    <w:rsid w:val="002F4D1B"/>
    <w:rsid w:val="002F60DA"/>
    <w:rsid w:val="002F7223"/>
    <w:rsid w:val="0030007F"/>
    <w:rsid w:val="00301DFA"/>
    <w:rsid w:val="0030359A"/>
    <w:rsid w:val="00303D21"/>
    <w:rsid w:val="0030569A"/>
    <w:rsid w:val="00306C63"/>
    <w:rsid w:val="00311AED"/>
    <w:rsid w:val="00312474"/>
    <w:rsid w:val="0031400B"/>
    <w:rsid w:val="003143A2"/>
    <w:rsid w:val="003230CD"/>
    <w:rsid w:val="00323A00"/>
    <w:rsid w:val="0032455B"/>
    <w:rsid w:val="00324EE0"/>
    <w:rsid w:val="00325633"/>
    <w:rsid w:val="00326F9A"/>
    <w:rsid w:val="003270DC"/>
    <w:rsid w:val="00331D1C"/>
    <w:rsid w:val="0033278F"/>
    <w:rsid w:val="003344CC"/>
    <w:rsid w:val="00335AFE"/>
    <w:rsid w:val="00336ABF"/>
    <w:rsid w:val="00336F03"/>
    <w:rsid w:val="00337116"/>
    <w:rsid w:val="003422AE"/>
    <w:rsid w:val="003439A9"/>
    <w:rsid w:val="00343A62"/>
    <w:rsid w:val="0034440C"/>
    <w:rsid w:val="00344450"/>
    <w:rsid w:val="00344837"/>
    <w:rsid w:val="003448DD"/>
    <w:rsid w:val="003469E7"/>
    <w:rsid w:val="00346A8C"/>
    <w:rsid w:val="00346B44"/>
    <w:rsid w:val="00347928"/>
    <w:rsid w:val="00350B85"/>
    <w:rsid w:val="003512D3"/>
    <w:rsid w:val="00353116"/>
    <w:rsid w:val="0035433A"/>
    <w:rsid w:val="00356DF4"/>
    <w:rsid w:val="00360737"/>
    <w:rsid w:val="00360EA8"/>
    <w:rsid w:val="00360ED2"/>
    <w:rsid w:val="003614CE"/>
    <w:rsid w:val="00362795"/>
    <w:rsid w:val="003632D1"/>
    <w:rsid w:val="0036428B"/>
    <w:rsid w:val="00365EFE"/>
    <w:rsid w:val="00366BFA"/>
    <w:rsid w:val="00367A05"/>
    <w:rsid w:val="003709B4"/>
    <w:rsid w:val="00371E46"/>
    <w:rsid w:val="00373E0E"/>
    <w:rsid w:val="003753C3"/>
    <w:rsid w:val="0037575F"/>
    <w:rsid w:val="003768E6"/>
    <w:rsid w:val="00376E9D"/>
    <w:rsid w:val="003772A3"/>
    <w:rsid w:val="003804F2"/>
    <w:rsid w:val="003833FF"/>
    <w:rsid w:val="0038389C"/>
    <w:rsid w:val="00385F1A"/>
    <w:rsid w:val="00390D93"/>
    <w:rsid w:val="00391A4D"/>
    <w:rsid w:val="00393560"/>
    <w:rsid w:val="00397023"/>
    <w:rsid w:val="0039723C"/>
    <w:rsid w:val="0039727A"/>
    <w:rsid w:val="003A1C8E"/>
    <w:rsid w:val="003A2EBD"/>
    <w:rsid w:val="003A59EE"/>
    <w:rsid w:val="003A64E5"/>
    <w:rsid w:val="003A76DC"/>
    <w:rsid w:val="003B30D5"/>
    <w:rsid w:val="003B3218"/>
    <w:rsid w:val="003B3F31"/>
    <w:rsid w:val="003B5C4A"/>
    <w:rsid w:val="003B7A23"/>
    <w:rsid w:val="003C0750"/>
    <w:rsid w:val="003C725E"/>
    <w:rsid w:val="003D1093"/>
    <w:rsid w:val="003D155F"/>
    <w:rsid w:val="003D3AA2"/>
    <w:rsid w:val="003D422C"/>
    <w:rsid w:val="003D777E"/>
    <w:rsid w:val="003E0ADD"/>
    <w:rsid w:val="003E1569"/>
    <w:rsid w:val="003E28B5"/>
    <w:rsid w:val="003E2D65"/>
    <w:rsid w:val="003E3687"/>
    <w:rsid w:val="003E36AD"/>
    <w:rsid w:val="003E3915"/>
    <w:rsid w:val="003E4E3D"/>
    <w:rsid w:val="003E5FE3"/>
    <w:rsid w:val="003E65F1"/>
    <w:rsid w:val="003E765E"/>
    <w:rsid w:val="003F189C"/>
    <w:rsid w:val="003F288A"/>
    <w:rsid w:val="003F5387"/>
    <w:rsid w:val="003F5DA5"/>
    <w:rsid w:val="00401B10"/>
    <w:rsid w:val="0040266A"/>
    <w:rsid w:val="004055E6"/>
    <w:rsid w:val="00407AB6"/>
    <w:rsid w:val="00414D18"/>
    <w:rsid w:val="00416197"/>
    <w:rsid w:val="004163BB"/>
    <w:rsid w:val="00420C45"/>
    <w:rsid w:val="00423813"/>
    <w:rsid w:val="00424A29"/>
    <w:rsid w:val="00427FEB"/>
    <w:rsid w:val="0043073B"/>
    <w:rsid w:val="0043218B"/>
    <w:rsid w:val="0043262B"/>
    <w:rsid w:val="0043282F"/>
    <w:rsid w:val="0043408B"/>
    <w:rsid w:val="00434A7A"/>
    <w:rsid w:val="0043754E"/>
    <w:rsid w:val="00440273"/>
    <w:rsid w:val="004410AE"/>
    <w:rsid w:val="0044279B"/>
    <w:rsid w:val="00443514"/>
    <w:rsid w:val="00443988"/>
    <w:rsid w:val="00445DF1"/>
    <w:rsid w:val="004524FD"/>
    <w:rsid w:val="00452893"/>
    <w:rsid w:val="0045541B"/>
    <w:rsid w:val="00457010"/>
    <w:rsid w:val="00460E33"/>
    <w:rsid w:val="00461AEB"/>
    <w:rsid w:val="004634DA"/>
    <w:rsid w:val="00467211"/>
    <w:rsid w:val="004707E6"/>
    <w:rsid w:val="0047343B"/>
    <w:rsid w:val="004801CC"/>
    <w:rsid w:val="0048173E"/>
    <w:rsid w:val="00481A13"/>
    <w:rsid w:val="0048225F"/>
    <w:rsid w:val="00482432"/>
    <w:rsid w:val="00482F07"/>
    <w:rsid w:val="00483FCE"/>
    <w:rsid w:val="00485442"/>
    <w:rsid w:val="00490AB0"/>
    <w:rsid w:val="00492E99"/>
    <w:rsid w:val="0049470F"/>
    <w:rsid w:val="0049578D"/>
    <w:rsid w:val="00496CCD"/>
    <w:rsid w:val="00496D96"/>
    <w:rsid w:val="00496F0D"/>
    <w:rsid w:val="00497ACC"/>
    <w:rsid w:val="00497EDD"/>
    <w:rsid w:val="004A13A0"/>
    <w:rsid w:val="004A283E"/>
    <w:rsid w:val="004A6DEE"/>
    <w:rsid w:val="004B23F8"/>
    <w:rsid w:val="004B250E"/>
    <w:rsid w:val="004B2D9C"/>
    <w:rsid w:val="004B3BBD"/>
    <w:rsid w:val="004B70C6"/>
    <w:rsid w:val="004C0898"/>
    <w:rsid w:val="004C2D3B"/>
    <w:rsid w:val="004C5968"/>
    <w:rsid w:val="004C6D43"/>
    <w:rsid w:val="004D142D"/>
    <w:rsid w:val="004D16C0"/>
    <w:rsid w:val="004D28F3"/>
    <w:rsid w:val="004D4E32"/>
    <w:rsid w:val="004D551B"/>
    <w:rsid w:val="004D6608"/>
    <w:rsid w:val="004E1F62"/>
    <w:rsid w:val="004E29A3"/>
    <w:rsid w:val="004E337E"/>
    <w:rsid w:val="004E3FBC"/>
    <w:rsid w:val="004E413C"/>
    <w:rsid w:val="004E41B7"/>
    <w:rsid w:val="004E41CA"/>
    <w:rsid w:val="004E6218"/>
    <w:rsid w:val="004F2E34"/>
    <w:rsid w:val="004F3591"/>
    <w:rsid w:val="004F6C1D"/>
    <w:rsid w:val="005010F5"/>
    <w:rsid w:val="00502050"/>
    <w:rsid w:val="00502A23"/>
    <w:rsid w:val="005036EE"/>
    <w:rsid w:val="0051284B"/>
    <w:rsid w:val="00512F67"/>
    <w:rsid w:val="00513B14"/>
    <w:rsid w:val="0052198D"/>
    <w:rsid w:val="00525797"/>
    <w:rsid w:val="00527B80"/>
    <w:rsid w:val="00527C09"/>
    <w:rsid w:val="00530921"/>
    <w:rsid w:val="00531011"/>
    <w:rsid w:val="005338C8"/>
    <w:rsid w:val="00534302"/>
    <w:rsid w:val="0053439A"/>
    <w:rsid w:val="0053785A"/>
    <w:rsid w:val="005378E6"/>
    <w:rsid w:val="00537E9C"/>
    <w:rsid w:val="0054082D"/>
    <w:rsid w:val="00540A0E"/>
    <w:rsid w:val="00540A96"/>
    <w:rsid w:val="005444EA"/>
    <w:rsid w:val="00544560"/>
    <w:rsid w:val="0054465E"/>
    <w:rsid w:val="00545069"/>
    <w:rsid w:val="00547111"/>
    <w:rsid w:val="00547879"/>
    <w:rsid w:val="0055192E"/>
    <w:rsid w:val="0055526C"/>
    <w:rsid w:val="00560565"/>
    <w:rsid w:val="00560B35"/>
    <w:rsid w:val="00563134"/>
    <w:rsid w:val="0056357E"/>
    <w:rsid w:val="00563696"/>
    <w:rsid w:val="00563C01"/>
    <w:rsid w:val="00564360"/>
    <w:rsid w:val="005643D2"/>
    <w:rsid w:val="00565876"/>
    <w:rsid w:val="00565ED4"/>
    <w:rsid w:val="005661AF"/>
    <w:rsid w:val="00567BC6"/>
    <w:rsid w:val="00571313"/>
    <w:rsid w:val="00571635"/>
    <w:rsid w:val="005718EF"/>
    <w:rsid w:val="0057194D"/>
    <w:rsid w:val="005723F1"/>
    <w:rsid w:val="005732E1"/>
    <w:rsid w:val="00573697"/>
    <w:rsid w:val="0057511D"/>
    <w:rsid w:val="005759F1"/>
    <w:rsid w:val="00576BBA"/>
    <w:rsid w:val="00576F00"/>
    <w:rsid w:val="005800FB"/>
    <w:rsid w:val="00580A67"/>
    <w:rsid w:val="00580A93"/>
    <w:rsid w:val="005819AF"/>
    <w:rsid w:val="00581E5D"/>
    <w:rsid w:val="00582CA9"/>
    <w:rsid w:val="0058439D"/>
    <w:rsid w:val="00585D4A"/>
    <w:rsid w:val="005863E3"/>
    <w:rsid w:val="0058709E"/>
    <w:rsid w:val="00587C2F"/>
    <w:rsid w:val="00590D6E"/>
    <w:rsid w:val="00591FBF"/>
    <w:rsid w:val="00593300"/>
    <w:rsid w:val="00593924"/>
    <w:rsid w:val="00594960"/>
    <w:rsid w:val="00595051"/>
    <w:rsid w:val="005950F9"/>
    <w:rsid w:val="005957BA"/>
    <w:rsid w:val="00595D4B"/>
    <w:rsid w:val="0059713D"/>
    <w:rsid w:val="005A1B33"/>
    <w:rsid w:val="005A4C46"/>
    <w:rsid w:val="005A58ED"/>
    <w:rsid w:val="005B222A"/>
    <w:rsid w:val="005B4459"/>
    <w:rsid w:val="005C0CF6"/>
    <w:rsid w:val="005C1FFD"/>
    <w:rsid w:val="005C23F1"/>
    <w:rsid w:val="005C3F61"/>
    <w:rsid w:val="005C480D"/>
    <w:rsid w:val="005C5DCE"/>
    <w:rsid w:val="005D0412"/>
    <w:rsid w:val="005D3A26"/>
    <w:rsid w:val="005D4B91"/>
    <w:rsid w:val="005D76AC"/>
    <w:rsid w:val="005E01D5"/>
    <w:rsid w:val="005E02EB"/>
    <w:rsid w:val="005E05DB"/>
    <w:rsid w:val="005E06C9"/>
    <w:rsid w:val="005E077D"/>
    <w:rsid w:val="005E08E9"/>
    <w:rsid w:val="005E2565"/>
    <w:rsid w:val="005E25EF"/>
    <w:rsid w:val="005E664E"/>
    <w:rsid w:val="005E6BF1"/>
    <w:rsid w:val="005F3379"/>
    <w:rsid w:val="005F4196"/>
    <w:rsid w:val="005F4F3B"/>
    <w:rsid w:val="005F5951"/>
    <w:rsid w:val="005F619D"/>
    <w:rsid w:val="005F760C"/>
    <w:rsid w:val="00602050"/>
    <w:rsid w:val="0060389F"/>
    <w:rsid w:val="00605D3C"/>
    <w:rsid w:val="00605EC1"/>
    <w:rsid w:val="006066DB"/>
    <w:rsid w:val="00606CB5"/>
    <w:rsid w:val="00606E89"/>
    <w:rsid w:val="00611764"/>
    <w:rsid w:val="006118ED"/>
    <w:rsid w:val="00615F30"/>
    <w:rsid w:val="0061715F"/>
    <w:rsid w:val="006173AB"/>
    <w:rsid w:val="00617F3F"/>
    <w:rsid w:val="00621FB5"/>
    <w:rsid w:val="00623388"/>
    <w:rsid w:val="00623D04"/>
    <w:rsid w:val="00624154"/>
    <w:rsid w:val="0062524D"/>
    <w:rsid w:val="00627BD4"/>
    <w:rsid w:val="00632374"/>
    <w:rsid w:val="00632563"/>
    <w:rsid w:val="00633118"/>
    <w:rsid w:val="0063389C"/>
    <w:rsid w:val="00633E87"/>
    <w:rsid w:val="00636B05"/>
    <w:rsid w:val="0064062D"/>
    <w:rsid w:val="00640E94"/>
    <w:rsid w:val="006415AE"/>
    <w:rsid w:val="006417C0"/>
    <w:rsid w:val="00645431"/>
    <w:rsid w:val="006474CC"/>
    <w:rsid w:val="006479C2"/>
    <w:rsid w:val="00650B57"/>
    <w:rsid w:val="006519C0"/>
    <w:rsid w:val="00653154"/>
    <w:rsid w:val="006534BC"/>
    <w:rsid w:val="0065472F"/>
    <w:rsid w:val="006578A4"/>
    <w:rsid w:val="0066018A"/>
    <w:rsid w:val="00661288"/>
    <w:rsid w:val="0066347F"/>
    <w:rsid w:val="00666395"/>
    <w:rsid w:val="006666A6"/>
    <w:rsid w:val="006678E7"/>
    <w:rsid w:val="00670668"/>
    <w:rsid w:val="00671E54"/>
    <w:rsid w:val="00671EB3"/>
    <w:rsid w:val="006721C2"/>
    <w:rsid w:val="00672707"/>
    <w:rsid w:val="00672B4C"/>
    <w:rsid w:val="0067427A"/>
    <w:rsid w:val="006746A1"/>
    <w:rsid w:val="00676849"/>
    <w:rsid w:val="00677340"/>
    <w:rsid w:val="006826A2"/>
    <w:rsid w:val="00682C73"/>
    <w:rsid w:val="00686893"/>
    <w:rsid w:val="00687B00"/>
    <w:rsid w:val="00694656"/>
    <w:rsid w:val="006956FE"/>
    <w:rsid w:val="00696615"/>
    <w:rsid w:val="00697F89"/>
    <w:rsid w:val="006A0D47"/>
    <w:rsid w:val="006A4D8C"/>
    <w:rsid w:val="006A5134"/>
    <w:rsid w:val="006A5F80"/>
    <w:rsid w:val="006A7600"/>
    <w:rsid w:val="006B0B10"/>
    <w:rsid w:val="006B1DB6"/>
    <w:rsid w:val="006B31CB"/>
    <w:rsid w:val="006B388E"/>
    <w:rsid w:val="006B3956"/>
    <w:rsid w:val="006B4814"/>
    <w:rsid w:val="006B4E23"/>
    <w:rsid w:val="006B5C16"/>
    <w:rsid w:val="006B5EDF"/>
    <w:rsid w:val="006B63D4"/>
    <w:rsid w:val="006B77F1"/>
    <w:rsid w:val="006C079E"/>
    <w:rsid w:val="006C7B7C"/>
    <w:rsid w:val="006D2559"/>
    <w:rsid w:val="006D6937"/>
    <w:rsid w:val="006E03F7"/>
    <w:rsid w:val="006E085B"/>
    <w:rsid w:val="006E0987"/>
    <w:rsid w:val="006E158E"/>
    <w:rsid w:val="006E18D6"/>
    <w:rsid w:val="006E1A8A"/>
    <w:rsid w:val="006F0718"/>
    <w:rsid w:val="006F0DE8"/>
    <w:rsid w:val="006F0E8C"/>
    <w:rsid w:val="006F10F9"/>
    <w:rsid w:val="006F15A7"/>
    <w:rsid w:val="006F689F"/>
    <w:rsid w:val="00702210"/>
    <w:rsid w:val="007046F1"/>
    <w:rsid w:val="00704C5D"/>
    <w:rsid w:val="00704FE0"/>
    <w:rsid w:val="00706385"/>
    <w:rsid w:val="007063C2"/>
    <w:rsid w:val="00706415"/>
    <w:rsid w:val="007077A9"/>
    <w:rsid w:val="00707B02"/>
    <w:rsid w:val="00707DE7"/>
    <w:rsid w:val="00707E00"/>
    <w:rsid w:val="00710946"/>
    <w:rsid w:val="0071107A"/>
    <w:rsid w:val="007111BD"/>
    <w:rsid w:val="00715299"/>
    <w:rsid w:val="0071599A"/>
    <w:rsid w:val="0072026E"/>
    <w:rsid w:val="007211DE"/>
    <w:rsid w:val="007222A6"/>
    <w:rsid w:val="0072460E"/>
    <w:rsid w:val="00725C27"/>
    <w:rsid w:val="007272B1"/>
    <w:rsid w:val="0072742B"/>
    <w:rsid w:val="00730DDE"/>
    <w:rsid w:val="007340DB"/>
    <w:rsid w:val="00734949"/>
    <w:rsid w:val="0073617D"/>
    <w:rsid w:val="00737B3F"/>
    <w:rsid w:val="00740C43"/>
    <w:rsid w:val="0074193C"/>
    <w:rsid w:val="00741DB8"/>
    <w:rsid w:val="00742BE9"/>
    <w:rsid w:val="00742C5B"/>
    <w:rsid w:val="007441A5"/>
    <w:rsid w:val="007441CE"/>
    <w:rsid w:val="00744B63"/>
    <w:rsid w:val="007457A0"/>
    <w:rsid w:val="007459E1"/>
    <w:rsid w:val="007462CF"/>
    <w:rsid w:val="00746F7F"/>
    <w:rsid w:val="007504F5"/>
    <w:rsid w:val="0075135F"/>
    <w:rsid w:val="007525B7"/>
    <w:rsid w:val="00752D5B"/>
    <w:rsid w:val="00753524"/>
    <w:rsid w:val="0075375C"/>
    <w:rsid w:val="007543E1"/>
    <w:rsid w:val="00755C8B"/>
    <w:rsid w:val="00755D20"/>
    <w:rsid w:val="00760062"/>
    <w:rsid w:val="0076452F"/>
    <w:rsid w:val="00767391"/>
    <w:rsid w:val="0077200D"/>
    <w:rsid w:val="00777781"/>
    <w:rsid w:val="00781548"/>
    <w:rsid w:val="0078164F"/>
    <w:rsid w:val="007866A9"/>
    <w:rsid w:val="00786D4A"/>
    <w:rsid w:val="0078771E"/>
    <w:rsid w:val="00787B4A"/>
    <w:rsid w:val="00793686"/>
    <w:rsid w:val="00793AE1"/>
    <w:rsid w:val="00793D49"/>
    <w:rsid w:val="00794B4E"/>
    <w:rsid w:val="00795A1D"/>
    <w:rsid w:val="007A1D5F"/>
    <w:rsid w:val="007A2112"/>
    <w:rsid w:val="007A3B17"/>
    <w:rsid w:val="007A50AB"/>
    <w:rsid w:val="007A57DB"/>
    <w:rsid w:val="007A67DF"/>
    <w:rsid w:val="007A6C9C"/>
    <w:rsid w:val="007A6CEB"/>
    <w:rsid w:val="007B0C69"/>
    <w:rsid w:val="007B0D88"/>
    <w:rsid w:val="007B0D8A"/>
    <w:rsid w:val="007B1F3B"/>
    <w:rsid w:val="007B5680"/>
    <w:rsid w:val="007B7FA6"/>
    <w:rsid w:val="007C0254"/>
    <w:rsid w:val="007C1909"/>
    <w:rsid w:val="007D0D00"/>
    <w:rsid w:val="007D1BA5"/>
    <w:rsid w:val="007D31D8"/>
    <w:rsid w:val="007D3619"/>
    <w:rsid w:val="007D7189"/>
    <w:rsid w:val="007E0A08"/>
    <w:rsid w:val="007E283C"/>
    <w:rsid w:val="007E3121"/>
    <w:rsid w:val="007E3C80"/>
    <w:rsid w:val="007E3F96"/>
    <w:rsid w:val="007E5A40"/>
    <w:rsid w:val="007E768B"/>
    <w:rsid w:val="007F04C3"/>
    <w:rsid w:val="007F421E"/>
    <w:rsid w:val="007F42E4"/>
    <w:rsid w:val="007F503E"/>
    <w:rsid w:val="0080202F"/>
    <w:rsid w:val="00803027"/>
    <w:rsid w:val="008063F0"/>
    <w:rsid w:val="00806CA3"/>
    <w:rsid w:val="008072DF"/>
    <w:rsid w:val="00807A6D"/>
    <w:rsid w:val="008115EE"/>
    <w:rsid w:val="00812367"/>
    <w:rsid w:val="00812EE8"/>
    <w:rsid w:val="0081539B"/>
    <w:rsid w:val="00815B5E"/>
    <w:rsid w:val="008173B4"/>
    <w:rsid w:val="00817BA9"/>
    <w:rsid w:val="00822344"/>
    <w:rsid w:val="008230C3"/>
    <w:rsid w:val="00825303"/>
    <w:rsid w:val="00825334"/>
    <w:rsid w:val="00826320"/>
    <w:rsid w:val="0082642D"/>
    <w:rsid w:val="008271CB"/>
    <w:rsid w:val="00830C53"/>
    <w:rsid w:val="00831A11"/>
    <w:rsid w:val="00832747"/>
    <w:rsid w:val="008333FC"/>
    <w:rsid w:val="00840849"/>
    <w:rsid w:val="00843154"/>
    <w:rsid w:val="00843768"/>
    <w:rsid w:val="00844A8F"/>
    <w:rsid w:val="00845252"/>
    <w:rsid w:val="00846F34"/>
    <w:rsid w:val="00851833"/>
    <w:rsid w:val="00853737"/>
    <w:rsid w:val="008546E4"/>
    <w:rsid w:val="00854742"/>
    <w:rsid w:val="00860CFF"/>
    <w:rsid w:val="00861EDF"/>
    <w:rsid w:val="00861F7B"/>
    <w:rsid w:val="00862715"/>
    <w:rsid w:val="00862F4F"/>
    <w:rsid w:val="008657BC"/>
    <w:rsid w:val="00867779"/>
    <w:rsid w:val="00870887"/>
    <w:rsid w:val="00870D11"/>
    <w:rsid w:val="00872DA2"/>
    <w:rsid w:val="008737A9"/>
    <w:rsid w:val="00880B72"/>
    <w:rsid w:val="00881044"/>
    <w:rsid w:val="008841BC"/>
    <w:rsid w:val="00890746"/>
    <w:rsid w:val="00890BDB"/>
    <w:rsid w:val="0089129F"/>
    <w:rsid w:val="0089256D"/>
    <w:rsid w:val="00895A28"/>
    <w:rsid w:val="00896D81"/>
    <w:rsid w:val="008A122F"/>
    <w:rsid w:val="008A1E7A"/>
    <w:rsid w:val="008A1EB6"/>
    <w:rsid w:val="008A1F9F"/>
    <w:rsid w:val="008A360D"/>
    <w:rsid w:val="008A4FBB"/>
    <w:rsid w:val="008A54AA"/>
    <w:rsid w:val="008B0503"/>
    <w:rsid w:val="008B48DB"/>
    <w:rsid w:val="008B66A8"/>
    <w:rsid w:val="008B6D13"/>
    <w:rsid w:val="008B6E26"/>
    <w:rsid w:val="008B6E2C"/>
    <w:rsid w:val="008B717F"/>
    <w:rsid w:val="008B7677"/>
    <w:rsid w:val="008C066E"/>
    <w:rsid w:val="008C2C5D"/>
    <w:rsid w:val="008C2D9E"/>
    <w:rsid w:val="008C3187"/>
    <w:rsid w:val="008C43AE"/>
    <w:rsid w:val="008C5AD9"/>
    <w:rsid w:val="008C5EC0"/>
    <w:rsid w:val="008C6EFD"/>
    <w:rsid w:val="008C7CBB"/>
    <w:rsid w:val="008D2103"/>
    <w:rsid w:val="008D3A93"/>
    <w:rsid w:val="008D5140"/>
    <w:rsid w:val="008E0238"/>
    <w:rsid w:val="008E20FD"/>
    <w:rsid w:val="008E27CE"/>
    <w:rsid w:val="008E3756"/>
    <w:rsid w:val="008E4439"/>
    <w:rsid w:val="008E4719"/>
    <w:rsid w:val="008E574F"/>
    <w:rsid w:val="008F294B"/>
    <w:rsid w:val="008F2C36"/>
    <w:rsid w:val="008F3097"/>
    <w:rsid w:val="008F39B0"/>
    <w:rsid w:val="008F63F9"/>
    <w:rsid w:val="008F66B6"/>
    <w:rsid w:val="008F6926"/>
    <w:rsid w:val="00901EFA"/>
    <w:rsid w:val="0090224D"/>
    <w:rsid w:val="00904B5C"/>
    <w:rsid w:val="00904BEB"/>
    <w:rsid w:val="0090606B"/>
    <w:rsid w:val="00906AAC"/>
    <w:rsid w:val="009100D3"/>
    <w:rsid w:val="009122CD"/>
    <w:rsid w:val="00912404"/>
    <w:rsid w:val="00914DD7"/>
    <w:rsid w:val="009243B4"/>
    <w:rsid w:val="009251CF"/>
    <w:rsid w:val="00927C9F"/>
    <w:rsid w:val="00927E5B"/>
    <w:rsid w:val="009302D9"/>
    <w:rsid w:val="009311B0"/>
    <w:rsid w:val="00933E55"/>
    <w:rsid w:val="0093740E"/>
    <w:rsid w:val="009404B7"/>
    <w:rsid w:val="00942B77"/>
    <w:rsid w:val="00943BF5"/>
    <w:rsid w:val="0094593C"/>
    <w:rsid w:val="00945C70"/>
    <w:rsid w:val="00951ABF"/>
    <w:rsid w:val="00952D89"/>
    <w:rsid w:val="00952FD1"/>
    <w:rsid w:val="009546F8"/>
    <w:rsid w:val="0095546E"/>
    <w:rsid w:val="009567C7"/>
    <w:rsid w:val="00957C67"/>
    <w:rsid w:val="009611F6"/>
    <w:rsid w:val="00962C17"/>
    <w:rsid w:val="00966141"/>
    <w:rsid w:val="009672DC"/>
    <w:rsid w:val="00967427"/>
    <w:rsid w:val="00967FFD"/>
    <w:rsid w:val="009701E2"/>
    <w:rsid w:val="0097370B"/>
    <w:rsid w:val="0097585F"/>
    <w:rsid w:val="009758BF"/>
    <w:rsid w:val="00976149"/>
    <w:rsid w:val="00976E37"/>
    <w:rsid w:val="00980E82"/>
    <w:rsid w:val="0098242A"/>
    <w:rsid w:val="00983703"/>
    <w:rsid w:val="00983CAD"/>
    <w:rsid w:val="00983E81"/>
    <w:rsid w:val="0098657E"/>
    <w:rsid w:val="00990521"/>
    <w:rsid w:val="00992FA0"/>
    <w:rsid w:val="00993535"/>
    <w:rsid w:val="009977ED"/>
    <w:rsid w:val="009A18EC"/>
    <w:rsid w:val="009A33E7"/>
    <w:rsid w:val="009A3EEB"/>
    <w:rsid w:val="009A4C1B"/>
    <w:rsid w:val="009A5BD4"/>
    <w:rsid w:val="009A7B28"/>
    <w:rsid w:val="009B0843"/>
    <w:rsid w:val="009B1001"/>
    <w:rsid w:val="009B44B1"/>
    <w:rsid w:val="009C064D"/>
    <w:rsid w:val="009C0C89"/>
    <w:rsid w:val="009C0EB9"/>
    <w:rsid w:val="009C1AF3"/>
    <w:rsid w:val="009C53D9"/>
    <w:rsid w:val="009C60F4"/>
    <w:rsid w:val="009C6D03"/>
    <w:rsid w:val="009C7404"/>
    <w:rsid w:val="009D058F"/>
    <w:rsid w:val="009D13A2"/>
    <w:rsid w:val="009D2213"/>
    <w:rsid w:val="009D2FAE"/>
    <w:rsid w:val="009D3359"/>
    <w:rsid w:val="009D49B0"/>
    <w:rsid w:val="009D72E3"/>
    <w:rsid w:val="009D7900"/>
    <w:rsid w:val="009E355E"/>
    <w:rsid w:val="009E3872"/>
    <w:rsid w:val="009F0320"/>
    <w:rsid w:val="009F0F6C"/>
    <w:rsid w:val="009F269E"/>
    <w:rsid w:val="009F37B7"/>
    <w:rsid w:val="009F723A"/>
    <w:rsid w:val="00A003D6"/>
    <w:rsid w:val="00A0169D"/>
    <w:rsid w:val="00A02A7C"/>
    <w:rsid w:val="00A030CA"/>
    <w:rsid w:val="00A03F52"/>
    <w:rsid w:val="00A047B6"/>
    <w:rsid w:val="00A076B5"/>
    <w:rsid w:val="00A10786"/>
    <w:rsid w:val="00A10E7B"/>
    <w:rsid w:val="00A1116B"/>
    <w:rsid w:val="00A1123B"/>
    <w:rsid w:val="00A11DBF"/>
    <w:rsid w:val="00A13A11"/>
    <w:rsid w:val="00A1448B"/>
    <w:rsid w:val="00A14B39"/>
    <w:rsid w:val="00A15AC9"/>
    <w:rsid w:val="00A16851"/>
    <w:rsid w:val="00A17705"/>
    <w:rsid w:val="00A17D96"/>
    <w:rsid w:val="00A220CB"/>
    <w:rsid w:val="00A305E3"/>
    <w:rsid w:val="00A313EE"/>
    <w:rsid w:val="00A3314A"/>
    <w:rsid w:val="00A3513A"/>
    <w:rsid w:val="00A36EE5"/>
    <w:rsid w:val="00A37AE5"/>
    <w:rsid w:val="00A41877"/>
    <w:rsid w:val="00A44C64"/>
    <w:rsid w:val="00A45A29"/>
    <w:rsid w:val="00A5095A"/>
    <w:rsid w:val="00A532A6"/>
    <w:rsid w:val="00A53D10"/>
    <w:rsid w:val="00A547B5"/>
    <w:rsid w:val="00A54B63"/>
    <w:rsid w:val="00A55B32"/>
    <w:rsid w:val="00A55D28"/>
    <w:rsid w:val="00A56999"/>
    <w:rsid w:val="00A60C9F"/>
    <w:rsid w:val="00A61F4B"/>
    <w:rsid w:val="00A621BD"/>
    <w:rsid w:val="00A62334"/>
    <w:rsid w:val="00A62FDD"/>
    <w:rsid w:val="00A6454C"/>
    <w:rsid w:val="00A64F44"/>
    <w:rsid w:val="00A66ECF"/>
    <w:rsid w:val="00A73847"/>
    <w:rsid w:val="00A7437D"/>
    <w:rsid w:val="00A74877"/>
    <w:rsid w:val="00A755EF"/>
    <w:rsid w:val="00A77A5B"/>
    <w:rsid w:val="00A812EE"/>
    <w:rsid w:val="00A8627B"/>
    <w:rsid w:val="00A91802"/>
    <w:rsid w:val="00A93949"/>
    <w:rsid w:val="00A947F7"/>
    <w:rsid w:val="00A97854"/>
    <w:rsid w:val="00AA0597"/>
    <w:rsid w:val="00AA3804"/>
    <w:rsid w:val="00AA3DD4"/>
    <w:rsid w:val="00AA5AC6"/>
    <w:rsid w:val="00AA67FE"/>
    <w:rsid w:val="00AB12E5"/>
    <w:rsid w:val="00AB3BC6"/>
    <w:rsid w:val="00AB4DDF"/>
    <w:rsid w:val="00AB5924"/>
    <w:rsid w:val="00AB6CDB"/>
    <w:rsid w:val="00AB7EC5"/>
    <w:rsid w:val="00AC0FDE"/>
    <w:rsid w:val="00AC20CA"/>
    <w:rsid w:val="00AC275F"/>
    <w:rsid w:val="00AC3534"/>
    <w:rsid w:val="00AC5196"/>
    <w:rsid w:val="00AC51FE"/>
    <w:rsid w:val="00AC692B"/>
    <w:rsid w:val="00AC77F4"/>
    <w:rsid w:val="00AD170C"/>
    <w:rsid w:val="00AD280D"/>
    <w:rsid w:val="00AD334A"/>
    <w:rsid w:val="00AD5F60"/>
    <w:rsid w:val="00AD677A"/>
    <w:rsid w:val="00AD67A7"/>
    <w:rsid w:val="00AE1168"/>
    <w:rsid w:val="00AE1328"/>
    <w:rsid w:val="00AE567B"/>
    <w:rsid w:val="00AE5F66"/>
    <w:rsid w:val="00AE6063"/>
    <w:rsid w:val="00AE6806"/>
    <w:rsid w:val="00AE6C19"/>
    <w:rsid w:val="00AF0D4F"/>
    <w:rsid w:val="00AF0F3D"/>
    <w:rsid w:val="00AF377A"/>
    <w:rsid w:val="00AF6110"/>
    <w:rsid w:val="00AF7596"/>
    <w:rsid w:val="00B02D3B"/>
    <w:rsid w:val="00B06A6C"/>
    <w:rsid w:val="00B125DA"/>
    <w:rsid w:val="00B12C99"/>
    <w:rsid w:val="00B134FC"/>
    <w:rsid w:val="00B1647C"/>
    <w:rsid w:val="00B215CA"/>
    <w:rsid w:val="00B21906"/>
    <w:rsid w:val="00B21EA1"/>
    <w:rsid w:val="00B21FFB"/>
    <w:rsid w:val="00B232A4"/>
    <w:rsid w:val="00B23C9A"/>
    <w:rsid w:val="00B303B0"/>
    <w:rsid w:val="00B310E7"/>
    <w:rsid w:val="00B31465"/>
    <w:rsid w:val="00B32D40"/>
    <w:rsid w:val="00B363A3"/>
    <w:rsid w:val="00B370AC"/>
    <w:rsid w:val="00B40A7D"/>
    <w:rsid w:val="00B4180C"/>
    <w:rsid w:val="00B41A68"/>
    <w:rsid w:val="00B4501F"/>
    <w:rsid w:val="00B465BA"/>
    <w:rsid w:val="00B51CFE"/>
    <w:rsid w:val="00B52D0E"/>
    <w:rsid w:val="00B53EF1"/>
    <w:rsid w:val="00B54CC3"/>
    <w:rsid w:val="00B5670F"/>
    <w:rsid w:val="00B607DB"/>
    <w:rsid w:val="00B60DB9"/>
    <w:rsid w:val="00B6311D"/>
    <w:rsid w:val="00B637EE"/>
    <w:rsid w:val="00B649CE"/>
    <w:rsid w:val="00B64C8B"/>
    <w:rsid w:val="00B6614B"/>
    <w:rsid w:val="00B664C2"/>
    <w:rsid w:val="00B676C2"/>
    <w:rsid w:val="00B67F6B"/>
    <w:rsid w:val="00B70B85"/>
    <w:rsid w:val="00B70D9E"/>
    <w:rsid w:val="00B72354"/>
    <w:rsid w:val="00B736EF"/>
    <w:rsid w:val="00B73FA7"/>
    <w:rsid w:val="00B74574"/>
    <w:rsid w:val="00B76FFB"/>
    <w:rsid w:val="00B77CEF"/>
    <w:rsid w:val="00B8006A"/>
    <w:rsid w:val="00B848D7"/>
    <w:rsid w:val="00B87A35"/>
    <w:rsid w:val="00B90800"/>
    <w:rsid w:val="00B923DE"/>
    <w:rsid w:val="00B92774"/>
    <w:rsid w:val="00B93292"/>
    <w:rsid w:val="00B93C14"/>
    <w:rsid w:val="00B93FB3"/>
    <w:rsid w:val="00B944AF"/>
    <w:rsid w:val="00B94624"/>
    <w:rsid w:val="00B9666D"/>
    <w:rsid w:val="00BA0774"/>
    <w:rsid w:val="00BA4EF4"/>
    <w:rsid w:val="00BA4F46"/>
    <w:rsid w:val="00BA51D6"/>
    <w:rsid w:val="00BA590C"/>
    <w:rsid w:val="00BA7B55"/>
    <w:rsid w:val="00BB009F"/>
    <w:rsid w:val="00BB037F"/>
    <w:rsid w:val="00BB236B"/>
    <w:rsid w:val="00BB2605"/>
    <w:rsid w:val="00BB2727"/>
    <w:rsid w:val="00BB3C28"/>
    <w:rsid w:val="00BB4823"/>
    <w:rsid w:val="00BB7D7A"/>
    <w:rsid w:val="00BC0A7C"/>
    <w:rsid w:val="00BC5DCC"/>
    <w:rsid w:val="00BD0C33"/>
    <w:rsid w:val="00BD1CCD"/>
    <w:rsid w:val="00BD2340"/>
    <w:rsid w:val="00BD2F4A"/>
    <w:rsid w:val="00BE0016"/>
    <w:rsid w:val="00BE26B1"/>
    <w:rsid w:val="00BE2909"/>
    <w:rsid w:val="00BE2E24"/>
    <w:rsid w:val="00BE5714"/>
    <w:rsid w:val="00BE7EA0"/>
    <w:rsid w:val="00BF0D68"/>
    <w:rsid w:val="00BF20B9"/>
    <w:rsid w:val="00BF3DC4"/>
    <w:rsid w:val="00BF4C6A"/>
    <w:rsid w:val="00BF72BB"/>
    <w:rsid w:val="00BF7467"/>
    <w:rsid w:val="00C00236"/>
    <w:rsid w:val="00C030F2"/>
    <w:rsid w:val="00C0422F"/>
    <w:rsid w:val="00C10396"/>
    <w:rsid w:val="00C16EE1"/>
    <w:rsid w:val="00C20BBD"/>
    <w:rsid w:val="00C22114"/>
    <w:rsid w:val="00C221D6"/>
    <w:rsid w:val="00C25755"/>
    <w:rsid w:val="00C269C3"/>
    <w:rsid w:val="00C2751B"/>
    <w:rsid w:val="00C3176B"/>
    <w:rsid w:val="00C31A4D"/>
    <w:rsid w:val="00C326DA"/>
    <w:rsid w:val="00C32E2A"/>
    <w:rsid w:val="00C3519D"/>
    <w:rsid w:val="00C36D19"/>
    <w:rsid w:val="00C379CC"/>
    <w:rsid w:val="00C405D8"/>
    <w:rsid w:val="00C43312"/>
    <w:rsid w:val="00C44372"/>
    <w:rsid w:val="00C44F02"/>
    <w:rsid w:val="00C452B2"/>
    <w:rsid w:val="00C45D78"/>
    <w:rsid w:val="00C4652C"/>
    <w:rsid w:val="00C50A3A"/>
    <w:rsid w:val="00C513BA"/>
    <w:rsid w:val="00C51B85"/>
    <w:rsid w:val="00C540CC"/>
    <w:rsid w:val="00C5427E"/>
    <w:rsid w:val="00C562B9"/>
    <w:rsid w:val="00C57433"/>
    <w:rsid w:val="00C60313"/>
    <w:rsid w:val="00C6556C"/>
    <w:rsid w:val="00C67763"/>
    <w:rsid w:val="00C70EEF"/>
    <w:rsid w:val="00C71A4F"/>
    <w:rsid w:val="00C72CED"/>
    <w:rsid w:val="00C73E86"/>
    <w:rsid w:val="00C75076"/>
    <w:rsid w:val="00C80BAF"/>
    <w:rsid w:val="00C81E1C"/>
    <w:rsid w:val="00C82BDD"/>
    <w:rsid w:val="00C8639A"/>
    <w:rsid w:val="00C868BB"/>
    <w:rsid w:val="00C90233"/>
    <w:rsid w:val="00C9111B"/>
    <w:rsid w:val="00C91A3B"/>
    <w:rsid w:val="00C92261"/>
    <w:rsid w:val="00C938D5"/>
    <w:rsid w:val="00C93ED1"/>
    <w:rsid w:val="00C94597"/>
    <w:rsid w:val="00C97C6B"/>
    <w:rsid w:val="00CA095E"/>
    <w:rsid w:val="00CA0FD7"/>
    <w:rsid w:val="00CA20E2"/>
    <w:rsid w:val="00CA45D1"/>
    <w:rsid w:val="00CA542A"/>
    <w:rsid w:val="00CA6057"/>
    <w:rsid w:val="00CA63E2"/>
    <w:rsid w:val="00CA6BD6"/>
    <w:rsid w:val="00CB0362"/>
    <w:rsid w:val="00CB1407"/>
    <w:rsid w:val="00CB1451"/>
    <w:rsid w:val="00CB2EB8"/>
    <w:rsid w:val="00CB512F"/>
    <w:rsid w:val="00CB5151"/>
    <w:rsid w:val="00CB70D4"/>
    <w:rsid w:val="00CB7880"/>
    <w:rsid w:val="00CC197E"/>
    <w:rsid w:val="00CC1A45"/>
    <w:rsid w:val="00CC50CA"/>
    <w:rsid w:val="00CC74FA"/>
    <w:rsid w:val="00CC7863"/>
    <w:rsid w:val="00CD0AF5"/>
    <w:rsid w:val="00CD0EC7"/>
    <w:rsid w:val="00CD2704"/>
    <w:rsid w:val="00CD3B66"/>
    <w:rsid w:val="00CD5413"/>
    <w:rsid w:val="00CE0240"/>
    <w:rsid w:val="00CE0C1B"/>
    <w:rsid w:val="00CE1447"/>
    <w:rsid w:val="00CE1834"/>
    <w:rsid w:val="00CE2768"/>
    <w:rsid w:val="00CE2DA0"/>
    <w:rsid w:val="00CE40E5"/>
    <w:rsid w:val="00CF0132"/>
    <w:rsid w:val="00CF11A5"/>
    <w:rsid w:val="00CF17AF"/>
    <w:rsid w:val="00CF2920"/>
    <w:rsid w:val="00CF35AD"/>
    <w:rsid w:val="00CF3D08"/>
    <w:rsid w:val="00CF5CD1"/>
    <w:rsid w:val="00D002F9"/>
    <w:rsid w:val="00D003CE"/>
    <w:rsid w:val="00D00D56"/>
    <w:rsid w:val="00D01E8B"/>
    <w:rsid w:val="00D0545B"/>
    <w:rsid w:val="00D1542F"/>
    <w:rsid w:val="00D157B4"/>
    <w:rsid w:val="00D15EA4"/>
    <w:rsid w:val="00D160C6"/>
    <w:rsid w:val="00D161FC"/>
    <w:rsid w:val="00D168CB"/>
    <w:rsid w:val="00D17627"/>
    <w:rsid w:val="00D1798A"/>
    <w:rsid w:val="00D17AA3"/>
    <w:rsid w:val="00D214BD"/>
    <w:rsid w:val="00D25670"/>
    <w:rsid w:val="00D25E0E"/>
    <w:rsid w:val="00D26C2B"/>
    <w:rsid w:val="00D326E8"/>
    <w:rsid w:val="00D33254"/>
    <w:rsid w:val="00D33696"/>
    <w:rsid w:val="00D3432F"/>
    <w:rsid w:val="00D35F88"/>
    <w:rsid w:val="00D41C88"/>
    <w:rsid w:val="00D42C06"/>
    <w:rsid w:val="00D46B6E"/>
    <w:rsid w:val="00D46BEE"/>
    <w:rsid w:val="00D46EC3"/>
    <w:rsid w:val="00D476C8"/>
    <w:rsid w:val="00D47844"/>
    <w:rsid w:val="00D47EA7"/>
    <w:rsid w:val="00D50A00"/>
    <w:rsid w:val="00D52075"/>
    <w:rsid w:val="00D522A7"/>
    <w:rsid w:val="00D53946"/>
    <w:rsid w:val="00D5409F"/>
    <w:rsid w:val="00D54137"/>
    <w:rsid w:val="00D54A2A"/>
    <w:rsid w:val="00D54D0F"/>
    <w:rsid w:val="00D57A63"/>
    <w:rsid w:val="00D61E18"/>
    <w:rsid w:val="00D630E5"/>
    <w:rsid w:val="00D64B27"/>
    <w:rsid w:val="00D65DB4"/>
    <w:rsid w:val="00D6684D"/>
    <w:rsid w:val="00D71008"/>
    <w:rsid w:val="00D7126D"/>
    <w:rsid w:val="00D738A1"/>
    <w:rsid w:val="00D742B5"/>
    <w:rsid w:val="00D74AC8"/>
    <w:rsid w:val="00D75FFD"/>
    <w:rsid w:val="00D76586"/>
    <w:rsid w:val="00D8490E"/>
    <w:rsid w:val="00D85BF8"/>
    <w:rsid w:val="00D85DF3"/>
    <w:rsid w:val="00D875A3"/>
    <w:rsid w:val="00D87E94"/>
    <w:rsid w:val="00D9064B"/>
    <w:rsid w:val="00D923D8"/>
    <w:rsid w:val="00D92B22"/>
    <w:rsid w:val="00D93476"/>
    <w:rsid w:val="00D95F86"/>
    <w:rsid w:val="00D9651A"/>
    <w:rsid w:val="00D96966"/>
    <w:rsid w:val="00DA428D"/>
    <w:rsid w:val="00DA44AA"/>
    <w:rsid w:val="00DA4B15"/>
    <w:rsid w:val="00DA4B27"/>
    <w:rsid w:val="00DA4C19"/>
    <w:rsid w:val="00DA4DA4"/>
    <w:rsid w:val="00DA5130"/>
    <w:rsid w:val="00DA6E97"/>
    <w:rsid w:val="00DB50CC"/>
    <w:rsid w:val="00DB5BDB"/>
    <w:rsid w:val="00DB67BD"/>
    <w:rsid w:val="00DB75D5"/>
    <w:rsid w:val="00DB7FBC"/>
    <w:rsid w:val="00DC0A14"/>
    <w:rsid w:val="00DC0AA6"/>
    <w:rsid w:val="00DC1BF4"/>
    <w:rsid w:val="00DC3802"/>
    <w:rsid w:val="00DC3ED3"/>
    <w:rsid w:val="00DC6A68"/>
    <w:rsid w:val="00DD03E1"/>
    <w:rsid w:val="00DD0B94"/>
    <w:rsid w:val="00DD1725"/>
    <w:rsid w:val="00DD1C58"/>
    <w:rsid w:val="00DD297C"/>
    <w:rsid w:val="00DD3E88"/>
    <w:rsid w:val="00DD4191"/>
    <w:rsid w:val="00DD4BEF"/>
    <w:rsid w:val="00DD78A3"/>
    <w:rsid w:val="00DE0071"/>
    <w:rsid w:val="00DE1102"/>
    <w:rsid w:val="00DE146D"/>
    <w:rsid w:val="00DE2628"/>
    <w:rsid w:val="00DE27F2"/>
    <w:rsid w:val="00DE42E1"/>
    <w:rsid w:val="00DE610B"/>
    <w:rsid w:val="00DE6A0D"/>
    <w:rsid w:val="00DE7E11"/>
    <w:rsid w:val="00DF040E"/>
    <w:rsid w:val="00DF05C0"/>
    <w:rsid w:val="00DF1A16"/>
    <w:rsid w:val="00DF500E"/>
    <w:rsid w:val="00DF687C"/>
    <w:rsid w:val="00DF6AAB"/>
    <w:rsid w:val="00E003BA"/>
    <w:rsid w:val="00E00F6C"/>
    <w:rsid w:val="00E0494C"/>
    <w:rsid w:val="00E056AA"/>
    <w:rsid w:val="00E06CF0"/>
    <w:rsid w:val="00E0713B"/>
    <w:rsid w:val="00E074CE"/>
    <w:rsid w:val="00E10678"/>
    <w:rsid w:val="00E1194A"/>
    <w:rsid w:val="00E14945"/>
    <w:rsid w:val="00E150C4"/>
    <w:rsid w:val="00E2281A"/>
    <w:rsid w:val="00E22C51"/>
    <w:rsid w:val="00E26EB4"/>
    <w:rsid w:val="00E3168A"/>
    <w:rsid w:val="00E31768"/>
    <w:rsid w:val="00E31AC6"/>
    <w:rsid w:val="00E36641"/>
    <w:rsid w:val="00E43873"/>
    <w:rsid w:val="00E438AA"/>
    <w:rsid w:val="00E43C7B"/>
    <w:rsid w:val="00E441E0"/>
    <w:rsid w:val="00E44879"/>
    <w:rsid w:val="00E45A29"/>
    <w:rsid w:val="00E46347"/>
    <w:rsid w:val="00E4681A"/>
    <w:rsid w:val="00E46B2A"/>
    <w:rsid w:val="00E4783B"/>
    <w:rsid w:val="00E50CCB"/>
    <w:rsid w:val="00E50DC4"/>
    <w:rsid w:val="00E52C72"/>
    <w:rsid w:val="00E54B3D"/>
    <w:rsid w:val="00E56135"/>
    <w:rsid w:val="00E57BB8"/>
    <w:rsid w:val="00E61852"/>
    <w:rsid w:val="00E61A6B"/>
    <w:rsid w:val="00E62443"/>
    <w:rsid w:val="00E65572"/>
    <w:rsid w:val="00E70F07"/>
    <w:rsid w:val="00E72A8B"/>
    <w:rsid w:val="00E744CB"/>
    <w:rsid w:val="00E75876"/>
    <w:rsid w:val="00E779BA"/>
    <w:rsid w:val="00E81FBF"/>
    <w:rsid w:val="00E8211F"/>
    <w:rsid w:val="00E82D5A"/>
    <w:rsid w:val="00E83632"/>
    <w:rsid w:val="00E849D2"/>
    <w:rsid w:val="00E84D38"/>
    <w:rsid w:val="00E85028"/>
    <w:rsid w:val="00E9234F"/>
    <w:rsid w:val="00E92A43"/>
    <w:rsid w:val="00E93EB3"/>
    <w:rsid w:val="00E95B46"/>
    <w:rsid w:val="00E9638F"/>
    <w:rsid w:val="00EA0468"/>
    <w:rsid w:val="00EA069C"/>
    <w:rsid w:val="00EA1CDB"/>
    <w:rsid w:val="00EA1D29"/>
    <w:rsid w:val="00EA23DC"/>
    <w:rsid w:val="00EA2EBA"/>
    <w:rsid w:val="00EA3109"/>
    <w:rsid w:val="00EA39DD"/>
    <w:rsid w:val="00EB1BC1"/>
    <w:rsid w:val="00EB5E2F"/>
    <w:rsid w:val="00EC008C"/>
    <w:rsid w:val="00EC1CE9"/>
    <w:rsid w:val="00EC1ED3"/>
    <w:rsid w:val="00EC47EA"/>
    <w:rsid w:val="00EC7367"/>
    <w:rsid w:val="00ED1CAB"/>
    <w:rsid w:val="00ED529A"/>
    <w:rsid w:val="00ED6754"/>
    <w:rsid w:val="00EE057E"/>
    <w:rsid w:val="00EE0CF7"/>
    <w:rsid w:val="00EE13A2"/>
    <w:rsid w:val="00EE1E8A"/>
    <w:rsid w:val="00EE282E"/>
    <w:rsid w:val="00EE3F22"/>
    <w:rsid w:val="00EF1DC6"/>
    <w:rsid w:val="00EF2CB4"/>
    <w:rsid w:val="00EF556E"/>
    <w:rsid w:val="00EF63E5"/>
    <w:rsid w:val="00EF7693"/>
    <w:rsid w:val="00F004C1"/>
    <w:rsid w:val="00F02D4A"/>
    <w:rsid w:val="00F047C6"/>
    <w:rsid w:val="00F04DC4"/>
    <w:rsid w:val="00F0574F"/>
    <w:rsid w:val="00F05C31"/>
    <w:rsid w:val="00F07A84"/>
    <w:rsid w:val="00F143AA"/>
    <w:rsid w:val="00F15CAB"/>
    <w:rsid w:val="00F16039"/>
    <w:rsid w:val="00F16359"/>
    <w:rsid w:val="00F17F5B"/>
    <w:rsid w:val="00F20B0B"/>
    <w:rsid w:val="00F22900"/>
    <w:rsid w:val="00F23AE2"/>
    <w:rsid w:val="00F2658D"/>
    <w:rsid w:val="00F30738"/>
    <w:rsid w:val="00F32C74"/>
    <w:rsid w:val="00F32FBF"/>
    <w:rsid w:val="00F330F8"/>
    <w:rsid w:val="00F333B5"/>
    <w:rsid w:val="00F34C19"/>
    <w:rsid w:val="00F37EC8"/>
    <w:rsid w:val="00F412BA"/>
    <w:rsid w:val="00F41FC1"/>
    <w:rsid w:val="00F424D0"/>
    <w:rsid w:val="00F43170"/>
    <w:rsid w:val="00F43720"/>
    <w:rsid w:val="00F45455"/>
    <w:rsid w:val="00F47163"/>
    <w:rsid w:val="00F51F9B"/>
    <w:rsid w:val="00F535CA"/>
    <w:rsid w:val="00F53D0D"/>
    <w:rsid w:val="00F548BF"/>
    <w:rsid w:val="00F558FD"/>
    <w:rsid w:val="00F55F4D"/>
    <w:rsid w:val="00F56509"/>
    <w:rsid w:val="00F57B29"/>
    <w:rsid w:val="00F60036"/>
    <w:rsid w:val="00F619BE"/>
    <w:rsid w:val="00F62913"/>
    <w:rsid w:val="00F65118"/>
    <w:rsid w:val="00F65218"/>
    <w:rsid w:val="00F6524D"/>
    <w:rsid w:val="00F654B5"/>
    <w:rsid w:val="00F659C7"/>
    <w:rsid w:val="00F6659B"/>
    <w:rsid w:val="00F73D0C"/>
    <w:rsid w:val="00F81707"/>
    <w:rsid w:val="00F82593"/>
    <w:rsid w:val="00F84AC9"/>
    <w:rsid w:val="00F86145"/>
    <w:rsid w:val="00F93603"/>
    <w:rsid w:val="00F9405C"/>
    <w:rsid w:val="00F94320"/>
    <w:rsid w:val="00F978B1"/>
    <w:rsid w:val="00FA36A0"/>
    <w:rsid w:val="00FA3E9E"/>
    <w:rsid w:val="00FA5C1C"/>
    <w:rsid w:val="00FA6100"/>
    <w:rsid w:val="00FA6138"/>
    <w:rsid w:val="00FA7BED"/>
    <w:rsid w:val="00FB0E25"/>
    <w:rsid w:val="00FB1641"/>
    <w:rsid w:val="00FB1BE2"/>
    <w:rsid w:val="00FB31B2"/>
    <w:rsid w:val="00FB4ADE"/>
    <w:rsid w:val="00FB4B2B"/>
    <w:rsid w:val="00FB6C86"/>
    <w:rsid w:val="00FB7AB1"/>
    <w:rsid w:val="00FC0572"/>
    <w:rsid w:val="00FC1B92"/>
    <w:rsid w:val="00FC34BF"/>
    <w:rsid w:val="00FC3C2A"/>
    <w:rsid w:val="00FC59BF"/>
    <w:rsid w:val="00FC7594"/>
    <w:rsid w:val="00FC79DA"/>
    <w:rsid w:val="00FD0C18"/>
    <w:rsid w:val="00FD10E8"/>
    <w:rsid w:val="00FD1E9F"/>
    <w:rsid w:val="00FD5464"/>
    <w:rsid w:val="00FD5665"/>
    <w:rsid w:val="00FE0120"/>
    <w:rsid w:val="00FE4006"/>
    <w:rsid w:val="00FE468F"/>
    <w:rsid w:val="00FE4D00"/>
    <w:rsid w:val="00FE6053"/>
    <w:rsid w:val="00FE6284"/>
    <w:rsid w:val="00FF0558"/>
    <w:rsid w:val="00FF40F9"/>
    <w:rsid w:val="00FF451E"/>
    <w:rsid w:val="00FF491D"/>
    <w:rsid w:val="00FF545E"/>
    <w:rsid w:val="00FF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F4DB3"/>
  <w15:docId w15:val="{AE16A453-BC04-4ABA-AD91-2D7A4A2A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CE9"/>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125DA"/>
    <w:pPr>
      <w:keepNext/>
      <w:keepLines/>
      <w:numPr>
        <w:numId w:val="9"/>
      </w:numPr>
      <w:spacing w:before="48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E165B"/>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C14FF"/>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qFormat/>
    <w:rsid w:val="009A4C1B"/>
    <w:pPr>
      <w:keepNext/>
      <w:keepLines/>
      <w:spacing w:before="200"/>
      <w:outlineLvl w:val="3"/>
    </w:pPr>
    <w:rPr>
      <w:rFonts w:eastAsiaTheme="majorEastAsia"/>
      <w:b/>
      <w:bCs/>
      <w:i/>
      <w:iCs/>
    </w:rPr>
  </w:style>
  <w:style w:type="paragraph" w:styleId="Heading5">
    <w:name w:val="heading 5"/>
    <w:basedOn w:val="Normal"/>
    <w:next w:val="Normal"/>
    <w:link w:val="Heading5Char"/>
    <w:uiPriority w:val="9"/>
    <w:unhideWhenUsed/>
    <w:qFormat/>
    <w:rsid w:val="007816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After">
    <w:name w:val="Space After"/>
    <w:basedOn w:val="Normal"/>
    <w:link w:val="SpaceAfterChar"/>
    <w:rsid w:val="00F82593"/>
    <w:pPr>
      <w:spacing w:after="120"/>
      <w:ind w:left="720"/>
    </w:pPr>
    <w:rPr>
      <w:sz w:val="22"/>
    </w:rPr>
  </w:style>
  <w:style w:type="character" w:customStyle="1" w:styleId="SpaceAfterChar">
    <w:name w:val="Space After Char"/>
    <w:basedOn w:val="DefaultParagraphFont"/>
    <w:link w:val="SpaceAfter"/>
    <w:rsid w:val="00F82593"/>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B125DA"/>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F8259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82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93"/>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59713D"/>
    <w:pPr>
      <w:tabs>
        <w:tab w:val="left" w:pos="480"/>
        <w:tab w:val="right" w:leader="dot" w:pos="9360"/>
      </w:tabs>
      <w:spacing w:before="120" w:after="60"/>
    </w:pPr>
    <w:rPr>
      <w:b/>
      <w:szCs w:val="24"/>
    </w:rPr>
  </w:style>
  <w:style w:type="paragraph" w:styleId="TOC2">
    <w:name w:val="toc 2"/>
    <w:basedOn w:val="Normal"/>
    <w:next w:val="Normal"/>
    <w:autoRedefine/>
    <w:uiPriority w:val="39"/>
    <w:unhideWhenUsed/>
    <w:rsid w:val="004C6D43"/>
    <w:pPr>
      <w:tabs>
        <w:tab w:val="right" w:leader="dot" w:pos="9360"/>
      </w:tabs>
      <w:ind w:left="245"/>
    </w:pPr>
    <w:rPr>
      <w:b/>
      <w:sz w:val="22"/>
      <w:szCs w:val="22"/>
    </w:rPr>
  </w:style>
  <w:style w:type="paragraph" w:styleId="TOC3">
    <w:name w:val="toc 3"/>
    <w:basedOn w:val="Normal"/>
    <w:next w:val="Normal"/>
    <w:autoRedefine/>
    <w:uiPriority w:val="39"/>
    <w:unhideWhenUsed/>
    <w:rsid w:val="004C6D43"/>
    <w:pPr>
      <w:tabs>
        <w:tab w:val="right" w:leader="dot" w:pos="9360"/>
      </w:tabs>
      <w:ind w:left="480"/>
    </w:pPr>
    <w:rPr>
      <w:sz w:val="22"/>
      <w:szCs w:val="22"/>
    </w:rPr>
  </w:style>
  <w:style w:type="paragraph" w:styleId="TOC4">
    <w:name w:val="toc 4"/>
    <w:basedOn w:val="Normal"/>
    <w:next w:val="Normal"/>
    <w:autoRedefine/>
    <w:uiPriority w:val="39"/>
    <w:unhideWhenUsed/>
    <w:rsid w:val="00F82593"/>
    <w:pPr>
      <w:ind w:left="720"/>
    </w:pPr>
    <w:rPr>
      <w:rFonts w:asciiTheme="minorHAnsi" w:hAnsiTheme="minorHAnsi"/>
      <w:sz w:val="20"/>
    </w:rPr>
  </w:style>
  <w:style w:type="paragraph" w:styleId="TOC5">
    <w:name w:val="toc 5"/>
    <w:basedOn w:val="Normal"/>
    <w:next w:val="Normal"/>
    <w:autoRedefine/>
    <w:uiPriority w:val="39"/>
    <w:unhideWhenUsed/>
    <w:rsid w:val="00F82593"/>
    <w:pPr>
      <w:ind w:left="960"/>
    </w:pPr>
    <w:rPr>
      <w:rFonts w:asciiTheme="minorHAnsi" w:hAnsiTheme="minorHAnsi"/>
      <w:sz w:val="20"/>
    </w:rPr>
  </w:style>
  <w:style w:type="paragraph" w:styleId="TOC6">
    <w:name w:val="toc 6"/>
    <w:basedOn w:val="Normal"/>
    <w:next w:val="Normal"/>
    <w:autoRedefine/>
    <w:uiPriority w:val="39"/>
    <w:unhideWhenUsed/>
    <w:rsid w:val="00F82593"/>
    <w:pPr>
      <w:ind w:left="1200"/>
    </w:pPr>
    <w:rPr>
      <w:rFonts w:asciiTheme="minorHAnsi" w:hAnsiTheme="minorHAnsi"/>
      <w:sz w:val="20"/>
    </w:rPr>
  </w:style>
  <w:style w:type="paragraph" w:styleId="TOC7">
    <w:name w:val="toc 7"/>
    <w:basedOn w:val="Normal"/>
    <w:next w:val="Normal"/>
    <w:autoRedefine/>
    <w:uiPriority w:val="39"/>
    <w:unhideWhenUsed/>
    <w:rsid w:val="00F82593"/>
    <w:pPr>
      <w:ind w:left="1440"/>
    </w:pPr>
    <w:rPr>
      <w:rFonts w:asciiTheme="minorHAnsi" w:hAnsiTheme="minorHAnsi"/>
      <w:sz w:val="20"/>
    </w:rPr>
  </w:style>
  <w:style w:type="paragraph" w:styleId="TOC8">
    <w:name w:val="toc 8"/>
    <w:basedOn w:val="Normal"/>
    <w:next w:val="Normal"/>
    <w:autoRedefine/>
    <w:uiPriority w:val="39"/>
    <w:unhideWhenUsed/>
    <w:rsid w:val="00F82593"/>
    <w:pPr>
      <w:ind w:left="1680"/>
    </w:pPr>
    <w:rPr>
      <w:rFonts w:asciiTheme="minorHAnsi" w:hAnsiTheme="minorHAnsi"/>
      <w:sz w:val="20"/>
    </w:rPr>
  </w:style>
  <w:style w:type="paragraph" w:styleId="TOC9">
    <w:name w:val="toc 9"/>
    <w:basedOn w:val="Normal"/>
    <w:next w:val="Normal"/>
    <w:autoRedefine/>
    <w:uiPriority w:val="39"/>
    <w:unhideWhenUsed/>
    <w:rsid w:val="00F82593"/>
    <w:pPr>
      <w:ind w:left="1920"/>
    </w:pPr>
    <w:rPr>
      <w:rFonts w:asciiTheme="minorHAnsi" w:hAnsiTheme="minorHAnsi"/>
      <w:sz w:val="20"/>
    </w:rPr>
  </w:style>
  <w:style w:type="paragraph" w:customStyle="1" w:styleId="TableCaption">
    <w:name w:val="Table Caption"/>
    <w:basedOn w:val="Normal"/>
    <w:rsid w:val="00F82593"/>
    <w:pPr>
      <w:spacing w:after="120"/>
      <w:ind w:left="720"/>
      <w:jc w:val="center"/>
    </w:pPr>
    <w:rPr>
      <w:rFonts w:ascii="Arial" w:hAnsi="Arial" w:cs="Arial"/>
      <w:b/>
      <w:sz w:val="20"/>
    </w:rPr>
  </w:style>
  <w:style w:type="paragraph" w:customStyle="1" w:styleId="FigureTable">
    <w:name w:val="Figure_Table"/>
    <w:basedOn w:val="Normal"/>
    <w:link w:val="FigureTableChar"/>
    <w:rsid w:val="00F82593"/>
    <w:pPr>
      <w:keepNext/>
      <w:ind w:left="720"/>
      <w:jc w:val="center"/>
    </w:pPr>
  </w:style>
  <w:style w:type="character" w:customStyle="1" w:styleId="FigureTableChar">
    <w:name w:val="Figure_Table Char"/>
    <w:basedOn w:val="DefaultParagraphFont"/>
    <w:link w:val="FigureTable"/>
    <w:rsid w:val="00F8259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0E165B"/>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853737"/>
    <w:pPr>
      <w:tabs>
        <w:tab w:val="center" w:pos="4320"/>
        <w:tab w:val="right" w:pos="8640"/>
      </w:tabs>
    </w:pPr>
  </w:style>
  <w:style w:type="character" w:customStyle="1" w:styleId="HeaderChar">
    <w:name w:val="Header Char"/>
    <w:basedOn w:val="DefaultParagraphFont"/>
    <w:link w:val="Header"/>
    <w:uiPriority w:val="99"/>
    <w:rsid w:val="00853737"/>
    <w:rPr>
      <w:rFonts w:ascii="Times New Roman" w:eastAsia="Times New Roman" w:hAnsi="Times New Roman" w:cs="Times New Roman"/>
      <w:szCs w:val="20"/>
    </w:rPr>
  </w:style>
  <w:style w:type="paragraph" w:styleId="Footer">
    <w:name w:val="footer"/>
    <w:basedOn w:val="Normal"/>
    <w:link w:val="FooterChar"/>
    <w:unhideWhenUsed/>
    <w:rsid w:val="00853737"/>
    <w:pPr>
      <w:tabs>
        <w:tab w:val="center" w:pos="4320"/>
        <w:tab w:val="right" w:pos="8640"/>
      </w:tabs>
    </w:pPr>
  </w:style>
  <w:style w:type="character" w:customStyle="1" w:styleId="FooterChar">
    <w:name w:val="Footer Char"/>
    <w:basedOn w:val="DefaultParagraphFont"/>
    <w:link w:val="Footer"/>
    <w:uiPriority w:val="99"/>
    <w:rsid w:val="0085373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53737"/>
  </w:style>
  <w:style w:type="character" w:customStyle="1" w:styleId="Heading3Char">
    <w:name w:val="Heading 3 Char"/>
    <w:basedOn w:val="DefaultParagraphFont"/>
    <w:link w:val="Heading3"/>
    <w:uiPriority w:val="9"/>
    <w:rsid w:val="000C14FF"/>
    <w:rPr>
      <w:rFonts w:ascii="Times New Roman" w:eastAsiaTheme="majorEastAsia" w:hAnsi="Times New Roman" w:cs="Times New Roman"/>
      <w:b/>
      <w:bCs/>
      <w:szCs w:val="20"/>
    </w:rPr>
  </w:style>
  <w:style w:type="character" w:styleId="CommentReference">
    <w:name w:val="annotation reference"/>
    <w:basedOn w:val="DefaultParagraphFont"/>
    <w:uiPriority w:val="99"/>
    <w:semiHidden/>
    <w:unhideWhenUsed/>
    <w:rsid w:val="00812367"/>
    <w:rPr>
      <w:sz w:val="18"/>
      <w:szCs w:val="18"/>
    </w:rPr>
  </w:style>
  <w:style w:type="paragraph" w:styleId="CommentText">
    <w:name w:val="annotation text"/>
    <w:basedOn w:val="Normal"/>
    <w:link w:val="CommentTextChar"/>
    <w:uiPriority w:val="99"/>
    <w:semiHidden/>
    <w:unhideWhenUsed/>
    <w:rsid w:val="00812367"/>
    <w:rPr>
      <w:szCs w:val="24"/>
    </w:rPr>
  </w:style>
  <w:style w:type="character" w:customStyle="1" w:styleId="CommentTextChar">
    <w:name w:val="Comment Text Char"/>
    <w:basedOn w:val="DefaultParagraphFont"/>
    <w:link w:val="CommentText"/>
    <w:uiPriority w:val="99"/>
    <w:semiHidden/>
    <w:rsid w:val="008123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2367"/>
    <w:rPr>
      <w:b/>
      <w:bCs/>
      <w:sz w:val="20"/>
      <w:szCs w:val="20"/>
    </w:rPr>
  </w:style>
  <w:style w:type="character" w:customStyle="1" w:styleId="CommentSubjectChar">
    <w:name w:val="Comment Subject Char"/>
    <w:basedOn w:val="CommentTextChar"/>
    <w:link w:val="CommentSubject"/>
    <w:uiPriority w:val="99"/>
    <w:semiHidden/>
    <w:rsid w:val="00812367"/>
    <w:rPr>
      <w:rFonts w:ascii="Times New Roman" w:eastAsia="Times New Roman" w:hAnsi="Times New Roman" w:cs="Times New Roman"/>
      <w:b/>
      <w:bCs/>
      <w:sz w:val="20"/>
      <w:szCs w:val="20"/>
    </w:rPr>
  </w:style>
  <w:style w:type="table" w:styleId="TableGrid">
    <w:name w:val="Table Grid"/>
    <w:basedOn w:val="TableNormal"/>
    <w:uiPriority w:val="39"/>
    <w:rsid w:val="00B2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23D8"/>
    <w:pPr>
      <w:widowControl w:val="0"/>
      <w:autoSpaceDE w:val="0"/>
      <w:autoSpaceDN w:val="0"/>
      <w:adjustRightInd w:val="0"/>
    </w:pPr>
    <w:rPr>
      <w:rFonts w:ascii="Cambria" w:hAnsi="Cambria" w:cs="Cambria"/>
      <w:color w:val="000000"/>
    </w:rPr>
  </w:style>
  <w:style w:type="character" w:customStyle="1" w:styleId="Heading4Char">
    <w:name w:val="Heading 4 Char"/>
    <w:basedOn w:val="DefaultParagraphFont"/>
    <w:link w:val="Heading4"/>
    <w:uiPriority w:val="9"/>
    <w:rsid w:val="009A4C1B"/>
    <w:rPr>
      <w:rFonts w:ascii="Times New Roman" w:eastAsiaTheme="majorEastAsia" w:hAnsi="Times New Roman" w:cs="Times New Roman"/>
      <w:b/>
      <w:bCs/>
      <w:i/>
      <w:iCs/>
      <w:szCs w:val="20"/>
    </w:rPr>
  </w:style>
  <w:style w:type="paragraph" w:styleId="ListParagraph">
    <w:name w:val="List Paragraph"/>
    <w:basedOn w:val="Normal"/>
    <w:uiPriority w:val="34"/>
    <w:qFormat/>
    <w:rsid w:val="000D317E"/>
    <w:pPr>
      <w:ind w:left="720"/>
      <w:contextualSpacing/>
    </w:pPr>
  </w:style>
  <w:style w:type="character" w:styleId="Hyperlink">
    <w:name w:val="Hyperlink"/>
    <w:basedOn w:val="DefaultParagraphFont"/>
    <w:uiPriority w:val="99"/>
    <w:unhideWhenUsed/>
    <w:rsid w:val="000D317E"/>
    <w:rPr>
      <w:color w:val="0000FF" w:themeColor="hyperlink"/>
      <w:u w:val="single"/>
    </w:rPr>
  </w:style>
  <w:style w:type="character" w:styleId="FollowedHyperlink">
    <w:name w:val="FollowedHyperlink"/>
    <w:basedOn w:val="DefaultParagraphFont"/>
    <w:uiPriority w:val="99"/>
    <w:semiHidden/>
    <w:unhideWhenUsed/>
    <w:rsid w:val="00B92774"/>
    <w:rPr>
      <w:color w:val="800080" w:themeColor="followedHyperlink"/>
      <w:u w:val="single"/>
    </w:rPr>
  </w:style>
  <w:style w:type="paragraph" w:styleId="Caption">
    <w:name w:val="caption"/>
    <w:basedOn w:val="Normal"/>
    <w:next w:val="Normal"/>
    <w:uiPriority w:val="35"/>
    <w:unhideWhenUsed/>
    <w:qFormat/>
    <w:rsid w:val="00385F1A"/>
    <w:pPr>
      <w:spacing w:after="200"/>
    </w:pPr>
    <w:rPr>
      <w:i/>
      <w:iCs/>
      <w:color w:val="1F497D" w:themeColor="text2"/>
      <w:sz w:val="18"/>
      <w:szCs w:val="18"/>
    </w:rPr>
  </w:style>
  <w:style w:type="paragraph" w:styleId="NormalWeb">
    <w:name w:val="Normal (Web)"/>
    <w:basedOn w:val="Normal"/>
    <w:uiPriority w:val="99"/>
    <w:semiHidden/>
    <w:unhideWhenUsed/>
    <w:rsid w:val="002B7199"/>
    <w:pPr>
      <w:spacing w:before="100" w:beforeAutospacing="1" w:after="100" w:afterAutospacing="1"/>
    </w:pPr>
    <w:rPr>
      <w:szCs w:val="24"/>
      <w:lang w:eastAsia="zh-CN"/>
    </w:rPr>
  </w:style>
  <w:style w:type="paragraph" w:styleId="Revision">
    <w:name w:val="Revision"/>
    <w:hidden/>
    <w:uiPriority w:val="99"/>
    <w:semiHidden/>
    <w:rsid w:val="00070308"/>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C379CC"/>
    <w:rPr>
      <w:sz w:val="20"/>
    </w:rPr>
  </w:style>
  <w:style w:type="character" w:customStyle="1" w:styleId="FootnoteTextChar">
    <w:name w:val="Footnote Text Char"/>
    <w:basedOn w:val="DefaultParagraphFont"/>
    <w:link w:val="FootnoteText"/>
    <w:uiPriority w:val="99"/>
    <w:semiHidden/>
    <w:rsid w:val="00C379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79CC"/>
    <w:rPr>
      <w:vertAlign w:val="superscript"/>
    </w:rPr>
  </w:style>
  <w:style w:type="paragraph" w:styleId="BodyText">
    <w:name w:val="Body Text"/>
    <w:basedOn w:val="Normal"/>
    <w:link w:val="BodyTextChar"/>
    <w:semiHidden/>
    <w:unhideWhenUsed/>
    <w:qFormat/>
    <w:rsid w:val="0090224D"/>
    <w:pPr>
      <w:tabs>
        <w:tab w:val="left" w:pos="360"/>
        <w:tab w:val="left" w:pos="720"/>
        <w:tab w:val="left" w:pos="1080"/>
      </w:tabs>
      <w:spacing w:before="240"/>
    </w:pPr>
    <w:rPr>
      <w:sz w:val="22"/>
      <w:szCs w:val="22"/>
    </w:rPr>
  </w:style>
  <w:style w:type="character" w:customStyle="1" w:styleId="BodyTextChar">
    <w:name w:val="Body Text Char"/>
    <w:basedOn w:val="DefaultParagraphFont"/>
    <w:link w:val="BodyText"/>
    <w:semiHidden/>
    <w:rsid w:val="0090224D"/>
    <w:rPr>
      <w:rFonts w:ascii="Times New Roman" w:eastAsia="Times New Roman" w:hAnsi="Times New Roman" w:cs="Times New Roman"/>
      <w:sz w:val="22"/>
      <w:szCs w:val="22"/>
    </w:rPr>
  </w:style>
  <w:style w:type="paragraph" w:customStyle="1" w:styleId="Equation">
    <w:name w:val="Equation"/>
    <w:basedOn w:val="BodyText"/>
    <w:uiPriority w:val="2"/>
    <w:qFormat/>
    <w:rsid w:val="0090224D"/>
    <w:pPr>
      <w:tabs>
        <w:tab w:val="clear" w:pos="360"/>
        <w:tab w:val="clear" w:pos="720"/>
        <w:tab w:val="clear" w:pos="1080"/>
        <w:tab w:val="center" w:pos="4680"/>
        <w:tab w:val="right" w:pos="9360"/>
      </w:tabs>
    </w:pPr>
  </w:style>
  <w:style w:type="paragraph" w:customStyle="1" w:styleId="Figure">
    <w:name w:val="Figure"/>
    <w:basedOn w:val="Normal"/>
    <w:next w:val="Normal"/>
    <w:qFormat/>
    <w:rsid w:val="00710946"/>
    <w:pPr>
      <w:keepNext/>
      <w:tabs>
        <w:tab w:val="left" w:pos="360"/>
        <w:tab w:val="left" w:pos="720"/>
        <w:tab w:val="left" w:pos="1080"/>
      </w:tabs>
      <w:spacing w:before="240"/>
      <w:jc w:val="center"/>
    </w:pPr>
    <w:rPr>
      <w:sz w:val="22"/>
      <w:szCs w:val="22"/>
    </w:rPr>
  </w:style>
  <w:style w:type="table" w:customStyle="1" w:styleId="PNNLTableStyle">
    <w:name w:val="PNNL Table Style"/>
    <w:basedOn w:val="TableNormal"/>
    <w:rsid w:val="00196F04"/>
    <w:pPr>
      <w:spacing w:before="40" w:after="40"/>
    </w:pPr>
    <w:rPr>
      <w:rFonts w:ascii="Times New Roman" w:eastAsia="Times New Roman" w:hAnsi="Times New Roman" w:cs="Times New Roman"/>
      <w:sz w:val="22"/>
      <w:szCs w:val="22"/>
    </w:r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paragraph" w:styleId="TableofFigures">
    <w:name w:val="table of figures"/>
    <w:basedOn w:val="Normal"/>
    <w:next w:val="Normal"/>
    <w:link w:val="TableofFiguresChar"/>
    <w:uiPriority w:val="99"/>
    <w:unhideWhenUsed/>
    <w:rsid w:val="00633E87"/>
    <w:rPr>
      <w:sz w:val="20"/>
    </w:rPr>
  </w:style>
  <w:style w:type="paragraph" w:customStyle="1" w:styleId="Instructions">
    <w:name w:val="Instructions"/>
    <w:basedOn w:val="Normal"/>
    <w:qFormat/>
    <w:rsid w:val="00AB5924"/>
    <w:rPr>
      <w:i/>
      <w:color w:val="0000FF"/>
    </w:rPr>
  </w:style>
  <w:style w:type="paragraph" w:customStyle="1" w:styleId="ListofTables">
    <w:name w:val="List of Tables"/>
    <w:basedOn w:val="TableofFigures"/>
    <w:link w:val="ListofTablesChar"/>
    <w:rsid w:val="0098657E"/>
    <w:pPr>
      <w:tabs>
        <w:tab w:val="right" w:leader="dot" w:pos="9350"/>
      </w:tabs>
    </w:pPr>
    <w:rPr>
      <w:noProof/>
    </w:rPr>
  </w:style>
  <w:style w:type="character" w:customStyle="1" w:styleId="TableofFiguresChar">
    <w:name w:val="Table of Figures Char"/>
    <w:basedOn w:val="DefaultParagraphFont"/>
    <w:link w:val="TableofFigures"/>
    <w:uiPriority w:val="99"/>
    <w:rsid w:val="00633E87"/>
    <w:rPr>
      <w:rFonts w:ascii="Times New Roman" w:eastAsia="Times New Roman" w:hAnsi="Times New Roman" w:cs="Times New Roman"/>
      <w:sz w:val="20"/>
      <w:szCs w:val="20"/>
    </w:rPr>
  </w:style>
  <w:style w:type="character" w:customStyle="1" w:styleId="ListofTablesChar">
    <w:name w:val="List of Tables Char"/>
    <w:basedOn w:val="TableofFiguresChar"/>
    <w:link w:val="ListofTables"/>
    <w:rsid w:val="0098657E"/>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uiPriority w:val="9"/>
    <w:rsid w:val="0078164F"/>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00">
      <w:bodyDiv w:val="1"/>
      <w:marLeft w:val="0"/>
      <w:marRight w:val="0"/>
      <w:marTop w:val="0"/>
      <w:marBottom w:val="0"/>
      <w:divBdr>
        <w:top w:val="none" w:sz="0" w:space="0" w:color="auto"/>
        <w:left w:val="none" w:sz="0" w:space="0" w:color="auto"/>
        <w:bottom w:val="none" w:sz="0" w:space="0" w:color="auto"/>
        <w:right w:val="none" w:sz="0" w:space="0" w:color="auto"/>
      </w:divBdr>
    </w:div>
    <w:div w:id="8335684">
      <w:bodyDiv w:val="1"/>
      <w:marLeft w:val="0"/>
      <w:marRight w:val="0"/>
      <w:marTop w:val="0"/>
      <w:marBottom w:val="0"/>
      <w:divBdr>
        <w:top w:val="none" w:sz="0" w:space="0" w:color="auto"/>
        <w:left w:val="none" w:sz="0" w:space="0" w:color="auto"/>
        <w:bottom w:val="none" w:sz="0" w:space="0" w:color="auto"/>
        <w:right w:val="none" w:sz="0" w:space="0" w:color="auto"/>
      </w:divBdr>
    </w:div>
    <w:div w:id="33695394">
      <w:bodyDiv w:val="1"/>
      <w:marLeft w:val="0"/>
      <w:marRight w:val="0"/>
      <w:marTop w:val="0"/>
      <w:marBottom w:val="0"/>
      <w:divBdr>
        <w:top w:val="none" w:sz="0" w:space="0" w:color="auto"/>
        <w:left w:val="none" w:sz="0" w:space="0" w:color="auto"/>
        <w:bottom w:val="none" w:sz="0" w:space="0" w:color="auto"/>
        <w:right w:val="none" w:sz="0" w:space="0" w:color="auto"/>
      </w:divBdr>
    </w:div>
    <w:div w:id="40136125">
      <w:bodyDiv w:val="1"/>
      <w:marLeft w:val="0"/>
      <w:marRight w:val="0"/>
      <w:marTop w:val="0"/>
      <w:marBottom w:val="0"/>
      <w:divBdr>
        <w:top w:val="none" w:sz="0" w:space="0" w:color="auto"/>
        <w:left w:val="none" w:sz="0" w:space="0" w:color="auto"/>
        <w:bottom w:val="none" w:sz="0" w:space="0" w:color="auto"/>
        <w:right w:val="none" w:sz="0" w:space="0" w:color="auto"/>
      </w:divBdr>
    </w:div>
    <w:div w:id="45952534">
      <w:bodyDiv w:val="1"/>
      <w:marLeft w:val="0"/>
      <w:marRight w:val="0"/>
      <w:marTop w:val="0"/>
      <w:marBottom w:val="0"/>
      <w:divBdr>
        <w:top w:val="none" w:sz="0" w:space="0" w:color="auto"/>
        <w:left w:val="none" w:sz="0" w:space="0" w:color="auto"/>
        <w:bottom w:val="none" w:sz="0" w:space="0" w:color="auto"/>
        <w:right w:val="none" w:sz="0" w:space="0" w:color="auto"/>
      </w:divBdr>
    </w:div>
    <w:div w:id="60836748">
      <w:bodyDiv w:val="1"/>
      <w:marLeft w:val="0"/>
      <w:marRight w:val="0"/>
      <w:marTop w:val="0"/>
      <w:marBottom w:val="0"/>
      <w:divBdr>
        <w:top w:val="none" w:sz="0" w:space="0" w:color="auto"/>
        <w:left w:val="none" w:sz="0" w:space="0" w:color="auto"/>
        <w:bottom w:val="none" w:sz="0" w:space="0" w:color="auto"/>
        <w:right w:val="none" w:sz="0" w:space="0" w:color="auto"/>
      </w:divBdr>
    </w:div>
    <w:div w:id="75057769">
      <w:bodyDiv w:val="1"/>
      <w:marLeft w:val="0"/>
      <w:marRight w:val="0"/>
      <w:marTop w:val="0"/>
      <w:marBottom w:val="0"/>
      <w:divBdr>
        <w:top w:val="none" w:sz="0" w:space="0" w:color="auto"/>
        <w:left w:val="none" w:sz="0" w:space="0" w:color="auto"/>
        <w:bottom w:val="none" w:sz="0" w:space="0" w:color="auto"/>
        <w:right w:val="none" w:sz="0" w:space="0" w:color="auto"/>
      </w:divBdr>
    </w:div>
    <w:div w:id="82998126">
      <w:bodyDiv w:val="1"/>
      <w:marLeft w:val="0"/>
      <w:marRight w:val="0"/>
      <w:marTop w:val="0"/>
      <w:marBottom w:val="0"/>
      <w:divBdr>
        <w:top w:val="none" w:sz="0" w:space="0" w:color="auto"/>
        <w:left w:val="none" w:sz="0" w:space="0" w:color="auto"/>
        <w:bottom w:val="none" w:sz="0" w:space="0" w:color="auto"/>
        <w:right w:val="none" w:sz="0" w:space="0" w:color="auto"/>
      </w:divBdr>
    </w:div>
    <w:div w:id="85882158">
      <w:bodyDiv w:val="1"/>
      <w:marLeft w:val="0"/>
      <w:marRight w:val="0"/>
      <w:marTop w:val="0"/>
      <w:marBottom w:val="0"/>
      <w:divBdr>
        <w:top w:val="none" w:sz="0" w:space="0" w:color="auto"/>
        <w:left w:val="none" w:sz="0" w:space="0" w:color="auto"/>
        <w:bottom w:val="none" w:sz="0" w:space="0" w:color="auto"/>
        <w:right w:val="none" w:sz="0" w:space="0" w:color="auto"/>
      </w:divBdr>
    </w:div>
    <w:div w:id="91098248">
      <w:bodyDiv w:val="1"/>
      <w:marLeft w:val="0"/>
      <w:marRight w:val="0"/>
      <w:marTop w:val="0"/>
      <w:marBottom w:val="0"/>
      <w:divBdr>
        <w:top w:val="none" w:sz="0" w:space="0" w:color="auto"/>
        <w:left w:val="none" w:sz="0" w:space="0" w:color="auto"/>
        <w:bottom w:val="none" w:sz="0" w:space="0" w:color="auto"/>
        <w:right w:val="none" w:sz="0" w:space="0" w:color="auto"/>
      </w:divBdr>
    </w:div>
    <w:div w:id="95492584">
      <w:bodyDiv w:val="1"/>
      <w:marLeft w:val="0"/>
      <w:marRight w:val="0"/>
      <w:marTop w:val="0"/>
      <w:marBottom w:val="0"/>
      <w:divBdr>
        <w:top w:val="none" w:sz="0" w:space="0" w:color="auto"/>
        <w:left w:val="none" w:sz="0" w:space="0" w:color="auto"/>
        <w:bottom w:val="none" w:sz="0" w:space="0" w:color="auto"/>
        <w:right w:val="none" w:sz="0" w:space="0" w:color="auto"/>
      </w:divBdr>
    </w:div>
    <w:div w:id="103886959">
      <w:bodyDiv w:val="1"/>
      <w:marLeft w:val="0"/>
      <w:marRight w:val="0"/>
      <w:marTop w:val="0"/>
      <w:marBottom w:val="0"/>
      <w:divBdr>
        <w:top w:val="none" w:sz="0" w:space="0" w:color="auto"/>
        <w:left w:val="none" w:sz="0" w:space="0" w:color="auto"/>
        <w:bottom w:val="none" w:sz="0" w:space="0" w:color="auto"/>
        <w:right w:val="none" w:sz="0" w:space="0" w:color="auto"/>
      </w:divBdr>
    </w:div>
    <w:div w:id="124198849">
      <w:bodyDiv w:val="1"/>
      <w:marLeft w:val="0"/>
      <w:marRight w:val="0"/>
      <w:marTop w:val="0"/>
      <w:marBottom w:val="0"/>
      <w:divBdr>
        <w:top w:val="none" w:sz="0" w:space="0" w:color="auto"/>
        <w:left w:val="none" w:sz="0" w:space="0" w:color="auto"/>
        <w:bottom w:val="none" w:sz="0" w:space="0" w:color="auto"/>
        <w:right w:val="none" w:sz="0" w:space="0" w:color="auto"/>
      </w:divBdr>
    </w:div>
    <w:div w:id="124854835">
      <w:bodyDiv w:val="1"/>
      <w:marLeft w:val="0"/>
      <w:marRight w:val="0"/>
      <w:marTop w:val="0"/>
      <w:marBottom w:val="0"/>
      <w:divBdr>
        <w:top w:val="none" w:sz="0" w:space="0" w:color="auto"/>
        <w:left w:val="none" w:sz="0" w:space="0" w:color="auto"/>
        <w:bottom w:val="none" w:sz="0" w:space="0" w:color="auto"/>
        <w:right w:val="none" w:sz="0" w:space="0" w:color="auto"/>
      </w:divBdr>
    </w:div>
    <w:div w:id="137457083">
      <w:bodyDiv w:val="1"/>
      <w:marLeft w:val="0"/>
      <w:marRight w:val="0"/>
      <w:marTop w:val="0"/>
      <w:marBottom w:val="0"/>
      <w:divBdr>
        <w:top w:val="none" w:sz="0" w:space="0" w:color="auto"/>
        <w:left w:val="none" w:sz="0" w:space="0" w:color="auto"/>
        <w:bottom w:val="none" w:sz="0" w:space="0" w:color="auto"/>
        <w:right w:val="none" w:sz="0" w:space="0" w:color="auto"/>
      </w:divBdr>
    </w:div>
    <w:div w:id="162357408">
      <w:bodyDiv w:val="1"/>
      <w:marLeft w:val="0"/>
      <w:marRight w:val="0"/>
      <w:marTop w:val="0"/>
      <w:marBottom w:val="0"/>
      <w:divBdr>
        <w:top w:val="none" w:sz="0" w:space="0" w:color="auto"/>
        <w:left w:val="none" w:sz="0" w:space="0" w:color="auto"/>
        <w:bottom w:val="none" w:sz="0" w:space="0" w:color="auto"/>
        <w:right w:val="none" w:sz="0" w:space="0" w:color="auto"/>
      </w:divBdr>
    </w:div>
    <w:div w:id="163670429">
      <w:bodyDiv w:val="1"/>
      <w:marLeft w:val="0"/>
      <w:marRight w:val="0"/>
      <w:marTop w:val="0"/>
      <w:marBottom w:val="0"/>
      <w:divBdr>
        <w:top w:val="none" w:sz="0" w:space="0" w:color="auto"/>
        <w:left w:val="none" w:sz="0" w:space="0" w:color="auto"/>
        <w:bottom w:val="none" w:sz="0" w:space="0" w:color="auto"/>
        <w:right w:val="none" w:sz="0" w:space="0" w:color="auto"/>
      </w:divBdr>
    </w:div>
    <w:div w:id="163863031">
      <w:bodyDiv w:val="1"/>
      <w:marLeft w:val="0"/>
      <w:marRight w:val="0"/>
      <w:marTop w:val="0"/>
      <w:marBottom w:val="0"/>
      <w:divBdr>
        <w:top w:val="none" w:sz="0" w:space="0" w:color="auto"/>
        <w:left w:val="none" w:sz="0" w:space="0" w:color="auto"/>
        <w:bottom w:val="none" w:sz="0" w:space="0" w:color="auto"/>
        <w:right w:val="none" w:sz="0" w:space="0" w:color="auto"/>
      </w:divBdr>
    </w:div>
    <w:div w:id="164561641">
      <w:bodyDiv w:val="1"/>
      <w:marLeft w:val="0"/>
      <w:marRight w:val="0"/>
      <w:marTop w:val="0"/>
      <w:marBottom w:val="0"/>
      <w:divBdr>
        <w:top w:val="none" w:sz="0" w:space="0" w:color="auto"/>
        <w:left w:val="none" w:sz="0" w:space="0" w:color="auto"/>
        <w:bottom w:val="none" w:sz="0" w:space="0" w:color="auto"/>
        <w:right w:val="none" w:sz="0" w:space="0" w:color="auto"/>
      </w:divBdr>
    </w:div>
    <w:div w:id="165898992">
      <w:bodyDiv w:val="1"/>
      <w:marLeft w:val="0"/>
      <w:marRight w:val="0"/>
      <w:marTop w:val="0"/>
      <w:marBottom w:val="0"/>
      <w:divBdr>
        <w:top w:val="none" w:sz="0" w:space="0" w:color="auto"/>
        <w:left w:val="none" w:sz="0" w:space="0" w:color="auto"/>
        <w:bottom w:val="none" w:sz="0" w:space="0" w:color="auto"/>
        <w:right w:val="none" w:sz="0" w:space="0" w:color="auto"/>
      </w:divBdr>
    </w:div>
    <w:div w:id="181208702">
      <w:bodyDiv w:val="1"/>
      <w:marLeft w:val="0"/>
      <w:marRight w:val="0"/>
      <w:marTop w:val="0"/>
      <w:marBottom w:val="0"/>
      <w:divBdr>
        <w:top w:val="none" w:sz="0" w:space="0" w:color="auto"/>
        <w:left w:val="none" w:sz="0" w:space="0" w:color="auto"/>
        <w:bottom w:val="none" w:sz="0" w:space="0" w:color="auto"/>
        <w:right w:val="none" w:sz="0" w:space="0" w:color="auto"/>
      </w:divBdr>
    </w:div>
    <w:div w:id="191497540">
      <w:bodyDiv w:val="1"/>
      <w:marLeft w:val="0"/>
      <w:marRight w:val="0"/>
      <w:marTop w:val="0"/>
      <w:marBottom w:val="0"/>
      <w:divBdr>
        <w:top w:val="none" w:sz="0" w:space="0" w:color="auto"/>
        <w:left w:val="none" w:sz="0" w:space="0" w:color="auto"/>
        <w:bottom w:val="none" w:sz="0" w:space="0" w:color="auto"/>
        <w:right w:val="none" w:sz="0" w:space="0" w:color="auto"/>
      </w:divBdr>
    </w:div>
    <w:div w:id="195386986">
      <w:bodyDiv w:val="1"/>
      <w:marLeft w:val="0"/>
      <w:marRight w:val="0"/>
      <w:marTop w:val="0"/>
      <w:marBottom w:val="0"/>
      <w:divBdr>
        <w:top w:val="none" w:sz="0" w:space="0" w:color="auto"/>
        <w:left w:val="none" w:sz="0" w:space="0" w:color="auto"/>
        <w:bottom w:val="none" w:sz="0" w:space="0" w:color="auto"/>
        <w:right w:val="none" w:sz="0" w:space="0" w:color="auto"/>
      </w:divBdr>
    </w:div>
    <w:div w:id="198712061">
      <w:bodyDiv w:val="1"/>
      <w:marLeft w:val="0"/>
      <w:marRight w:val="0"/>
      <w:marTop w:val="0"/>
      <w:marBottom w:val="0"/>
      <w:divBdr>
        <w:top w:val="none" w:sz="0" w:space="0" w:color="auto"/>
        <w:left w:val="none" w:sz="0" w:space="0" w:color="auto"/>
        <w:bottom w:val="none" w:sz="0" w:space="0" w:color="auto"/>
        <w:right w:val="none" w:sz="0" w:space="0" w:color="auto"/>
      </w:divBdr>
    </w:div>
    <w:div w:id="212811551">
      <w:bodyDiv w:val="1"/>
      <w:marLeft w:val="0"/>
      <w:marRight w:val="0"/>
      <w:marTop w:val="0"/>
      <w:marBottom w:val="0"/>
      <w:divBdr>
        <w:top w:val="none" w:sz="0" w:space="0" w:color="auto"/>
        <w:left w:val="none" w:sz="0" w:space="0" w:color="auto"/>
        <w:bottom w:val="none" w:sz="0" w:space="0" w:color="auto"/>
        <w:right w:val="none" w:sz="0" w:space="0" w:color="auto"/>
      </w:divBdr>
    </w:div>
    <w:div w:id="215509348">
      <w:bodyDiv w:val="1"/>
      <w:marLeft w:val="0"/>
      <w:marRight w:val="0"/>
      <w:marTop w:val="0"/>
      <w:marBottom w:val="0"/>
      <w:divBdr>
        <w:top w:val="none" w:sz="0" w:space="0" w:color="auto"/>
        <w:left w:val="none" w:sz="0" w:space="0" w:color="auto"/>
        <w:bottom w:val="none" w:sz="0" w:space="0" w:color="auto"/>
        <w:right w:val="none" w:sz="0" w:space="0" w:color="auto"/>
      </w:divBdr>
    </w:div>
    <w:div w:id="217396709">
      <w:bodyDiv w:val="1"/>
      <w:marLeft w:val="0"/>
      <w:marRight w:val="0"/>
      <w:marTop w:val="0"/>
      <w:marBottom w:val="0"/>
      <w:divBdr>
        <w:top w:val="none" w:sz="0" w:space="0" w:color="auto"/>
        <w:left w:val="none" w:sz="0" w:space="0" w:color="auto"/>
        <w:bottom w:val="none" w:sz="0" w:space="0" w:color="auto"/>
        <w:right w:val="none" w:sz="0" w:space="0" w:color="auto"/>
      </w:divBdr>
    </w:div>
    <w:div w:id="229534661">
      <w:bodyDiv w:val="1"/>
      <w:marLeft w:val="0"/>
      <w:marRight w:val="0"/>
      <w:marTop w:val="0"/>
      <w:marBottom w:val="0"/>
      <w:divBdr>
        <w:top w:val="none" w:sz="0" w:space="0" w:color="auto"/>
        <w:left w:val="none" w:sz="0" w:space="0" w:color="auto"/>
        <w:bottom w:val="none" w:sz="0" w:space="0" w:color="auto"/>
        <w:right w:val="none" w:sz="0" w:space="0" w:color="auto"/>
      </w:divBdr>
    </w:div>
    <w:div w:id="241793820">
      <w:bodyDiv w:val="1"/>
      <w:marLeft w:val="0"/>
      <w:marRight w:val="0"/>
      <w:marTop w:val="0"/>
      <w:marBottom w:val="0"/>
      <w:divBdr>
        <w:top w:val="none" w:sz="0" w:space="0" w:color="auto"/>
        <w:left w:val="none" w:sz="0" w:space="0" w:color="auto"/>
        <w:bottom w:val="none" w:sz="0" w:space="0" w:color="auto"/>
        <w:right w:val="none" w:sz="0" w:space="0" w:color="auto"/>
      </w:divBdr>
    </w:div>
    <w:div w:id="243760392">
      <w:bodyDiv w:val="1"/>
      <w:marLeft w:val="0"/>
      <w:marRight w:val="0"/>
      <w:marTop w:val="0"/>
      <w:marBottom w:val="0"/>
      <w:divBdr>
        <w:top w:val="none" w:sz="0" w:space="0" w:color="auto"/>
        <w:left w:val="none" w:sz="0" w:space="0" w:color="auto"/>
        <w:bottom w:val="none" w:sz="0" w:space="0" w:color="auto"/>
        <w:right w:val="none" w:sz="0" w:space="0" w:color="auto"/>
      </w:divBdr>
    </w:div>
    <w:div w:id="244610789">
      <w:bodyDiv w:val="1"/>
      <w:marLeft w:val="0"/>
      <w:marRight w:val="0"/>
      <w:marTop w:val="0"/>
      <w:marBottom w:val="0"/>
      <w:divBdr>
        <w:top w:val="none" w:sz="0" w:space="0" w:color="auto"/>
        <w:left w:val="none" w:sz="0" w:space="0" w:color="auto"/>
        <w:bottom w:val="none" w:sz="0" w:space="0" w:color="auto"/>
        <w:right w:val="none" w:sz="0" w:space="0" w:color="auto"/>
      </w:divBdr>
    </w:div>
    <w:div w:id="247889108">
      <w:bodyDiv w:val="1"/>
      <w:marLeft w:val="0"/>
      <w:marRight w:val="0"/>
      <w:marTop w:val="0"/>
      <w:marBottom w:val="0"/>
      <w:divBdr>
        <w:top w:val="none" w:sz="0" w:space="0" w:color="auto"/>
        <w:left w:val="none" w:sz="0" w:space="0" w:color="auto"/>
        <w:bottom w:val="none" w:sz="0" w:space="0" w:color="auto"/>
        <w:right w:val="none" w:sz="0" w:space="0" w:color="auto"/>
      </w:divBdr>
    </w:div>
    <w:div w:id="252397162">
      <w:bodyDiv w:val="1"/>
      <w:marLeft w:val="0"/>
      <w:marRight w:val="0"/>
      <w:marTop w:val="0"/>
      <w:marBottom w:val="0"/>
      <w:divBdr>
        <w:top w:val="none" w:sz="0" w:space="0" w:color="auto"/>
        <w:left w:val="none" w:sz="0" w:space="0" w:color="auto"/>
        <w:bottom w:val="none" w:sz="0" w:space="0" w:color="auto"/>
        <w:right w:val="none" w:sz="0" w:space="0" w:color="auto"/>
      </w:divBdr>
    </w:div>
    <w:div w:id="253787121">
      <w:bodyDiv w:val="1"/>
      <w:marLeft w:val="0"/>
      <w:marRight w:val="0"/>
      <w:marTop w:val="0"/>
      <w:marBottom w:val="0"/>
      <w:divBdr>
        <w:top w:val="none" w:sz="0" w:space="0" w:color="auto"/>
        <w:left w:val="none" w:sz="0" w:space="0" w:color="auto"/>
        <w:bottom w:val="none" w:sz="0" w:space="0" w:color="auto"/>
        <w:right w:val="none" w:sz="0" w:space="0" w:color="auto"/>
      </w:divBdr>
    </w:div>
    <w:div w:id="260724162">
      <w:bodyDiv w:val="1"/>
      <w:marLeft w:val="0"/>
      <w:marRight w:val="0"/>
      <w:marTop w:val="0"/>
      <w:marBottom w:val="0"/>
      <w:divBdr>
        <w:top w:val="none" w:sz="0" w:space="0" w:color="auto"/>
        <w:left w:val="none" w:sz="0" w:space="0" w:color="auto"/>
        <w:bottom w:val="none" w:sz="0" w:space="0" w:color="auto"/>
        <w:right w:val="none" w:sz="0" w:space="0" w:color="auto"/>
      </w:divBdr>
    </w:div>
    <w:div w:id="284654797">
      <w:bodyDiv w:val="1"/>
      <w:marLeft w:val="0"/>
      <w:marRight w:val="0"/>
      <w:marTop w:val="0"/>
      <w:marBottom w:val="0"/>
      <w:divBdr>
        <w:top w:val="none" w:sz="0" w:space="0" w:color="auto"/>
        <w:left w:val="none" w:sz="0" w:space="0" w:color="auto"/>
        <w:bottom w:val="none" w:sz="0" w:space="0" w:color="auto"/>
        <w:right w:val="none" w:sz="0" w:space="0" w:color="auto"/>
      </w:divBdr>
    </w:div>
    <w:div w:id="287469805">
      <w:bodyDiv w:val="1"/>
      <w:marLeft w:val="0"/>
      <w:marRight w:val="0"/>
      <w:marTop w:val="0"/>
      <w:marBottom w:val="0"/>
      <w:divBdr>
        <w:top w:val="none" w:sz="0" w:space="0" w:color="auto"/>
        <w:left w:val="none" w:sz="0" w:space="0" w:color="auto"/>
        <w:bottom w:val="none" w:sz="0" w:space="0" w:color="auto"/>
        <w:right w:val="none" w:sz="0" w:space="0" w:color="auto"/>
      </w:divBdr>
    </w:div>
    <w:div w:id="287517867">
      <w:bodyDiv w:val="1"/>
      <w:marLeft w:val="0"/>
      <w:marRight w:val="0"/>
      <w:marTop w:val="0"/>
      <w:marBottom w:val="0"/>
      <w:divBdr>
        <w:top w:val="none" w:sz="0" w:space="0" w:color="auto"/>
        <w:left w:val="none" w:sz="0" w:space="0" w:color="auto"/>
        <w:bottom w:val="none" w:sz="0" w:space="0" w:color="auto"/>
        <w:right w:val="none" w:sz="0" w:space="0" w:color="auto"/>
      </w:divBdr>
    </w:div>
    <w:div w:id="299968881">
      <w:bodyDiv w:val="1"/>
      <w:marLeft w:val="0"/>
      <w:marRight w:val="0"/>
      <w:marTop w:val="0"/>
      <w:marBottom w:val="0"/>
      <w:divBdr>
        <w:top w:val="none" w:sz="0" w:space="0" w:color="auto"/>
        <w:left w:val="none" w:sz="0" w:space="0" w:color="auto"/>
        <w:bottom w:val="none" w:sz="0" w:space="0" w:color="auto"/>
        <w:right w:val="none" w:sz="0" w:space="0" w:color="auto"/>
      </w:divBdr>
    </w:div>
    <w:div w:id="300621704">
      <w:bodyDiv w:val="1"/>
      <w:marLeft w:val="0"/>
      <w:marRight w:val="0"/>
      <w:marTop w:val="0"/>
      <w:marBottom w:val="0"/>
      <w:divBdr>
        <w:top w:val="none" w:sz="0" w:space="0" w:color="auto"/>
        <w:left w:val="none" w:sz="0" w:space="0" w:color="auto"/>
        <w:bottom w:val="none" w:sz="0" w:space="0" w:color="auto"/>
        <w:right w:val="none" w:sz="0" w:space="0" w:color="auto"/>
      </w:divBdr>
    </w:div>
    <w:div w:id="301275425">
      <w:bodyDiv w:val="1"/>
      <w:marLeft w:val="0"/>
      <w:marRight w:val="0"/>
      <w:marTop w:val="0"/>
      <w:marBottom w:val="0"/>
      <w:divBdr>
        <w:top w:val="none" w:sz="0" w:space="0" w:color="auto"/>
        <w:left w:val="none" w:sz="0" w:space="0" w:color="auto"/>
        <w:bottom w:val="none" w:sz="0" w:space="0" w:color="auto"/>
        <w:right w:val="none" w:sz="0" w:space="0" w:color="auto"/>
      </w:divBdr>
    </w:div>
    <w:div w:id="302203088">
      <w:bodyDiv w:val="1"/>
      <w:marLeft w:val="0"/>
      <w:marRight w:val="0"/>
      <w:marTop w:val="0"/>
      <w:marBottom w:val="0"/>
      <w:divBdr>
        <w:top w:val="none" w:sz="0" w:space="0" w:color="auto"/>
        <w:left w:val="none" w:sz="0" w:space="0" w:color="auto"/>
        <w:bottom w:val="none" w:sz="0" w:space="0" w:color="auto"/>
        <w:right w:val="none" w:sz="0" w:space="0" w:color="auto"/>
      </w:divBdr>
    </w:div>
    <w:div w:id="303004996">
      <w:bodyDiv w:val="1"/>
      <w:marLeft w:val="0"/>
      <w:marRight w:val="0"/>
      <w:marTop w:val="0"/>
      <w:marBottom w:val="0"/>
      <w:divBdr>
        <w:top w:val="none" w:sz="0" w:space="0" w:color="auto"/>
        <w:left w:val="none" w:sz="0" w:space="0" w:color="auto"/>
        <w:bottom w:val="none" w:sz="0" w:space="0" w:color="auto"/>
        <w:right w:val="none" w:sz="0" w:space="0" w:color="auto"/>
      </w:divBdr>
    </w:div>
    <w:div w:id="303850592">
      <w:bodyDiv w:val="1"/>
      <w:marLeft w:val="0"/>
      <w:marRight w:val="0"/>
      <w:marTop w:val="0"/>
      <w:marBottom w:val="0"/>
      <w:divBdr>
        <w:top w:val="none" w:sz="0" w:space="0" w:color="auto"/>
        <w:left w:val="none" w:sz="0" w:space="0" w:color="auto"/>
        <w:bottom w:val="none" w:sz="0" w:space="0" w:color="auto"/>
        <w:right w:val="none" w:sz="0" w:space="0" w:color="auto"/>
      </w:divBdr>
    </w:div>
    <w:div w:id="312415332">
      <w:bodyDiv w:val="1"/>
      <w:marLeft w:val="0"/>
      <w:marRight w:val="0"/>
      <w:marTop w:val="0"/>
      <w:marBottom w:val="0"/>
      <w:divBdr>
        <w:top w:val="none" w:sz="0" w:space="0" w:color="auto"/>
        <w:left w:val="none" w:sz="0" w:space="0" w:color="auto"/>
        <w:bottom w:val="none" w:sz="0" w:space="0" w:color="auto"/>
        <w:right w:val="none" w:sz="0" w:space="0" w:color="auto"/>
      </w:divBdr>
    </w:div>
    <w:div w:id="316112115">
      <w:bodyDiv w:val="1"/>
      <w:marLeft w:val="0"/>
      <w:marRight w:val="0"/>
      <w:marTop w:val="0"/>
      <w:marBottom w:val="0"/>
      <w:divBdr>
        <w:top w:val="none" w:sz="0" w:space="0" w:color="auto"/>
        <w:left w:val="none" w:sz="0" w:space="0" w:color="auto"/>
        <w:bottom w:val="none" w:sz="0" w:space="0" w:color="auto"/>
        <w:right w:val="none" w:sz="0" w:space="0" w:color="auto"/>
      </w:divBdr>
    </w:div>
    <w:div w:id="319894392">
      <w:bodyDiv w:val="1"/>
      <w:marLeft w:val="0"/>
      <w:marRight w:val="0"/>
      <w:marTop w:val="0"/>
      <w:marBottom w:val="0"/>
      <w:divBdr>
        <w:top w:val="none" w:sz="0" w:space="0" w:color="auto"/>
        <w:left w:val="none" w:sz="0" w:space="0" w:color="auto"/>
        <w:bottom w:val="none" w:sz="0" w:space="0" w:color="auto"/>
        <w:right w:val="none" w:sz="0" w:space="0" w:color="auto"/>
      </w:divBdr>
    </w:div>
    <w:div w:id="322511840">
      <w:bodyDiv w:val="1"/>
      <w:marLeft w:val="0"/>
      <w:marRight w:val="0"/>
      <w:marTop w:val="0"/>
      <w:marBottom w:val="0"/>
      <w:divBdr>
        <w:top w:val="none" w:sz="0" w:space="0" w:color="auto"/>
        <w:left w:val="none" w:sz="0" w:space="0" w:color="auto"/>
        <w:bottom w:val="none" w:sz="0" w:space="0" w:color="auto"/>
        <w:right w:val="none" w:sz="0" w:space="0" w:color="auto"/>
      </w:divBdr>
    </w:div>
    <w:div w:id="323775721">
      <w:bodyDiv w:val="1"/>
      <w:marLeft w:val="0"/>
      <w:marRight w:val="0"/>
      <w:marTop w:val="0"/>
      <w:marBottom w:val="0"/>
      <w:divBdr>
        <w:top w:val="none" w:sz="0" w:space="0" w:color="auto"/>
        <w:left w:val="none" w:sz="0" w:space="0" w:color="auto"/>
        <w:bottom w:val="none" w:sz="0" w:space="0" w:color="auto"/>
        <w:right w:val="none" w:sz="0" w:space="0" w:color="auto"/>
      </w:divBdr>
    </w:div>
    <w:div w:id="329984138">
      <w:bodyDiv w:val="1"/>
      <w:marLeft w:val="0"/>
      <w:marRight w:val="0"/>
      <w:marTop w:val="0"/>
      <w:marBottom w:val="0"/>
      <w:divBdr>
        <w:top w:val="none" w:sz="0" w:space="0" w:color="auto"/>
        <w:left w:val="none" w:sz="0" w:space="0" w:color="auto"/>
        <w:bottom w:val="none" w:sz="0" w:space="0" w:color="auto"/>
        <w:right w:val="none" w:sz="0" w:space="0" w:color="auto"/>
      </w:divBdr>
    </w:div>
    <w:div w:id="339435221">
      <w:bodyDiv w:val="1"/>
      <w:marLeft w:val="0"/>
      <w:marRight w:val="0"/>
      <w:marTop w:val="0"/>
      <w:marBottom w:val="0"/>
      <w:divBdr>
        <w:top w:val="none" w:sz="0" w:space="0" w:color="auto"/>
        <w:left w:val="none" w:sz="0" w:space="0" w:color="auto"/>
        <w:bottom w:val="none" w:sz="0" w:space="0" w:color="auto"/>
        <w:right w:val="none" w:sz="0" w:space="0" w:color="auto"/>
      </w:divBdr>
    </w:div>
    <w:div w:id="339891915">
      <w:bodyDiv w:val="1"/>
      <w:marLeft w:val="0"/>
      <w:marRight w:val="0"/>
      <w:marTop w:val="0"/>
      <w:marBottom w:val="0"/>
      <w:divBdr>
        <w:top w:val="none" w:sz="0" w:space="0" w:color="auto"/>
        <w:left w:val="none" w:sz="0" w:space="0" w:color="auto"/>
        <w:bottom w:val="none" w:sz="0" w:space="0" w:color="auto"/>
        <w:right w:val="none" w:sz="0" w:space="0" w:color="auto"/>
      </w:divBdr>
    </w:div>
    <w:div w:id="343291248">
      <w:bodyDiv w:val="1"/>
      <w:marLeft w:val="0"/>
      <w:marRight w:val="0"/>
      <w:marTop w:val="0"/>
      <w:marBottom w:val="0"/>
      <w:divBdr>
        <w:top w:val="none" w:sz="0" w:space="0" w:color="auto"/>
        <w:left w:val="none" w:sz="0" w:space="0" w:color="auto"/>
        <w:bottom w:val="none" w:sz="0" w:space="0" w:color="auto"/>
        <w:right w:val="none" w:sz="0" w:space="0" w:color="auto"/>
      </w:divBdr>
    </w:div>
    <w:div w:id="355162677">
      <w:bodyDiv w:val="1"/>
      <w:marLeft w:val="0"/>
      <w:marRight w:val="0"/>
      <w:marTop w:val="0"/>
      <w:marBottom w:val="0"/>
      <w:divBdr>
        <w:top w:val="none" w:sz="0" w:space="0" w:color="auto"/>
        <w:left w:val="none" w:sz="0" w:space="0" w:color="auto"/>
        <w:bottom w:val="none" w:sz="0" w:space="0" w:color="auto"/>
        <w:right w:val="none" w:sz="0" w:space="0" w:color="auto"/>
      </w:divBdr>
    </w:div>
    <w:div w:id="356079110">
      <w:bodyDiv w:val="1"/>
      <w:marLeft w:val="0"/>
      <w:marRight w:val="0"/>
      <w:marTop w:val="0"/>
      <w:marBottom w:val="0"/>
      <w:divBdr>
        <w:top w:val="none" w:sz="0" w:space="0" w:color="auto"/>
        <w:left w:val="none" w:sz="0" w:space="0" w:color="auto"/>
        <w:bottom w:val="none" w:sz="0" w:space="0" w:color="auto"/>
        <w:right w:val="none" w:sz="0" w:space="0" w:color="auto"/>
      </w:divBdr>
    </w:div>
    <w:div w:id="375273796">
      <w:bodyDiv w:val="1"/>
      <w:marLeft w:val="0"/>
      <w:marRight w:val="0"/>
      <w:marTop w:val="0"/>
      <w:marBottom w:val="0"/>
      <w:divBdr>
        <w:top w:val="none" w:sz="0" w:space="0" w:color="auto"/>
        <w:left w:val="none" w:sz="0" w:space="0" w:color="auto"/>
        <w:bottom w:val="none" w:sz="0" w:space="0" w:color="auto"/>
        <w:right w:val="none" w:sz="0" w:space="0" w:color="auto"/>
      </w:divBdr>
    </w:div>
    <w:div w:id="388921812">
      <w:bodyDiv w:val="1"/>
      <w:marLeft w:val="0"/>
      <w:marRight w:val="0"/>
      <w:marTop w:val="0"/>
      <w:marBottom w:val="0"/>
      <w:divBdr>
        <w:top w:val="none" w:sz="0" w:space="0" w:color="auto"/>
        <w:left w:val="none" w:sz="0" w:space="0" w:color="auto"/>
        <w:bottom w:val="none" w:sz="0" w:space="0" w:color="auto"/>
        <w:right w:val="none" w:sz="0" w:space="0" w:color="auto"/>
      </w:divBdr>
    </w:div>
    <w:div w:id="394936580">
      <w:bodyDiv w:val="1"/>
      <w:marLeft w:val="0"/>
      <w:marRight w:val="0"/>
      <w:marTop w:val="0"/>
      <w:marBottom w:val="0"/>
      <w:divBdr>
        <w:top w:val="none" w:sz="0" w:space="0" w:color="auto"/>
        <w:left w:val="none" w:sz="0" w:space="0" w:color="auto"/>
        <w:bottom w:val="none" w:sz="0" w:space="0" w:color="auto"/>
        <w:right w:val="none" w:sz="0" w:space="0" w:color="auto"/>
      </w:divBdr>
    </w:div>
    <w:div w:id="395129284">
      <w:bodyDiv w:val="1"/>
      <w:marLeft w:val="0"/>
      <w:marRight w:val="0"/>
      <w:marTop w:val="0"/>
      <w:marBottom w:val="0"/>
      <w:divBdr>
        <w:top w:val="none" w:sz="0" w:space="0" w:color="auto"/>
        <w:left w:val="none" w:sz="0" w:space="0" w:color="auto"/>
        <w:bottom w:val="none" w:sz="0" w:space="0" w:color="auto"/>
        <w:right w:val="none" w:sz="0" w:space="0" w:color="auto"/>
      </w:divBdr>
    </w:div>
    <w:div w:id="398334744">
      <w:bodyDiv w:val="1"/>
      <w:marLeft w:val="0"/>
      <w:marRight w:val="0"/>
      <w:marTop w:val="0"/>
      <w:marBottom w:val="0"/>
      <w:divBdr>
        <w:top w:val="none" w:sz="0" w:space="0" w:color="auto"/>
        <w:left w:val="none" w:sz="0" w:space="0" w:color="auto"/>
        <w:bottom w:val="none" w:sz="0" w:space="0" w:color="auto"/>
        <w:right w:val="none" w:sz="0" w:space="0" w:color="auto"/>
      </w:divBdr>
    </w:div>
    <w:div w:id="404382435">
      <w:bodyDiv w:val="1"/>
      <w:marLeft w:val="0"/>
      <w:marRight w:val="0"/>
      <w:marTop w:val="0"/>
      <w:marBottom w:val="0"/>
      <w:divBdr>
        <w:top w:val="none" w:sz="0" w:space="0" w:color="auto"/>
        <w:left w:val="none" w:sz="0" w:space="0" w:color="auto"/>
        <w:bottom w:val="none" w:sz="0" w:space="0" w:color="auto"/>
        <w:right w:val="none" w:sz="0" w:space="0" w:color="auto"/>
      </w:divBdr>
    </w:div>
    <w:div w:id="420838618">
      <w:bodyDiv w:val="1"/>
      <w:marLeft w:val="0"/>
      <w:marRight w:val="0"/>
      <w:marTop w:val="0"/>
      <w:marBottom w:val="0"/>
      <w:divBdr>
        <w:top w:val="none" w:sz="0" w:space="0" w:color="auto"/>
        <w:left w:val="none" w:sz="0" w:space="0" w:color="auto"/>
        <w:bottom w:val="none" w:sz="0" w:space="0" w:color="auto"/>
        <w:right w:val="none" w:sz="0" w:space="0" w:color="auto"/>
      </w:divBdr>
    </w:div>
    <w:div w:id="425879870">
      <w:bodyDiv w:val="1"/>
      <w:marLeft w:val="0"/>
      <w:marRight w:val="0"/>
      <w:marTop w:val="0"/>
      <w:marBottom w:val="0"/>
      <w:divBdr>
        <w:top w:val="none" w:sz="0" w:space="0" w:color="auto"/>
        <w:left w:val="none" w:sz="0" w:space="0" w:color="auto"/>
        <w:bottom w:val="none" w:sz="0" w:space="0" w:color="auto"/>
        <w:right w:val="none" w:sz="0" w:space="0" w:color="auto"/>
      </w:divBdr>
    </w:div>
    <w:div w:id="429815786">
      <w:bodyDiv w:val="1"/>
      <w:marLeft w:val="0"/>
      <w:marRight w:val="0"/>
      <w:marTop w:val="0"/>
      <w:marBottom w:val="0"/>
      <w:divBdr>
        <w:top w:val="none" w:sz="0" w:space="0" w:color="auto"/>
        <w:left w:val="none" w:sz="0" w:space="0" w:color="auto"/>
        <w:bottom w:val="none" w:sz="0" w:space="0" w:color="auto"/>
        <w:right w:val="none" w:sz="0" w:space="0" w:color="auto"/>
      </w:divBdr>
    </w:div>
    <w:div w:id="435833597">
      <w:bodyDiv w:val="1"/>
      <w:marLeft w:val="0"/>
      <w:marRight w:val="0"/>
      <w:marTop w:val="0"/>
      <w:marBottom w:val="0"/>
      <w:divBdr>
        <w:top w:val="none" w:sz="0" w:space="0" w:color="auto"/>
        <w:left w:val="none" w:sz="0" w:space="0" w:color="auto"/>
        <w:bottom w:val="none" w:sz="0" w:space="0" w:color="auto"/>
        <w:right w:val="none" w:sz="0" w:space="0" w:color="auto"/>
      </w:divBdr>
    </w:div>
    <w:div w:id="441268432">
      <w:bodyDiv w:val="1"/>
      <w:marLeft w:val="0"/>
      <w:marRight w:val="0"/>
      <w:marTop w:val="0"/>
      <w:marBottom w:val="0"/>
      <w:divBdr>
        <w:top w:val="none" w:sz="0" w:space="0" w:color="auto"/>
        <w:left w:val="none" w:sz="0" w:space="0" w:color="auto"/>
        <w:bottom w:val="none" w:sz="0" w:space="0" w:color="auto"/>
        <w:right w:val="none" w:sz="0" w:space="0" w:color="auto"/>
      </w:divBdr>
    </w:div>
    <w:div w:id="442237466">
      <w:bodyDiv w:val="1"/>
      <w:marLeft w:val="0"/>
      <w:marRight w:val="0"/>
      <w:marTop w:val="0"/>
      <w:marBottom w:val="0"/>
      <w:divBdr>
        <w:top w:val="none" w:sz="0" w:space="0" w:color="auto"/>
        <w:left w:val="none" w:sz="0" w:space="0" w:color="auto"/>
        <w:bottom w:val="none" w:sz="0" w:space="0" w:color="auto"/>
        <w:right w:val="none" w:sz="0" w:space="0" w:color="auto"/>
      </w:divBdr>
    </w:div>
    <w:div w:id="443811465">
      <w:bodyDiv w:val="1"/>
      <w:marLeft w:val="0"/>
      <w:marRight w:val="0"/>
      <w:marTop w:val="0"/>
      <w:marBottom w:val="0"/>
      <w:divBdr>
        <w:top w:val="none" w:sz="0" w:space="0" w:color="auto"/>
        <w:left w:val="none" w:sz="0" w:space="0" w:color="auto"/>
        <w:bottom w:val="none" w:sz="0" w:space="0" w:color="auto"/>
        <w:right w:val="none" w:sz="0" w:space="0" w:color="auto"/>
      </w:divBdr>
    </w:div>
    <w:div w:id="453406661">
      <w:bodyDiv w:val="1"/>
      <w:marLeft w:val="0"/>
      <w:marRight w:val="0"/>
      <w:marTop w:val="0"/>
      <w:marBottom w:val="0"/>
      <w:divBdr>
        <w:top w:val="none" w:sz="0" w:space="0" w:color="auto"/>
        <w:left w:val="none" w:sz="0" w:space="0" w:color="auto"/>
        <w:bottom w:val="none" w:sz="0" w:space="0" w:color="auto"/>
        <w:right w:val="none" w:sz="0" w:space="0" w:color="auto"/>
      </w:divBdr>
    </w:div>
    <w:div w:id="458915307">
      <w:bodyDiv w:val="1"/>
      <w:marLeft w:val="0"/>
      <w:marRight w:val="0"/>
      <w:marTop w:val="0"/>
      <w:marBottom w:val="0"/>
      <w:divBdr>
        <w:top w:val="none" w:sz="0" w:space="0" w:color="auto"/>
        <w:left w:val="none" w:sz="0" w:space="0" w:color="auto"/>
        <w:bottom w:val="none" w:sz="0" w:space="0" w:color="auto"/>
        <w:right w:val="none" w:sz="0" w:space="0" w:color="auto"/>
      </w:divBdr>
    </w:div>
    <w:div w:id="458960067">
      <w:bodyDiv w:val="1"/>
      <w:marLeft w:val="0"/>
      <w:marRight w:val="0"/>
      <w:marTop w:val="0"/>
      <w:marBottom w:val="0"/>
      <w:divBdr>
        <w:top w:val="none" w:sz="0" w:space="0" w:color="auto"/>
        <w:left w:val="none" w:sz="0" w:space="0" w:color="auto"/>
        <w:bottom w:val="none" w:sz="0" w:space="0" w:color="auto"/>
        <w:right w:val="none" w:sz="0" w:space="0" w:color="auto"/>
      </w:divBdr>
    </w:div>
    <w:div w:id="459105272">
      <w:bodyDiv w:val="1"/>
      <w:marLeft w:val="0"/>
      <w:marRight w:val="0"/>
      <w:marTop w:val="0"/>
      <w:marBottom w:val="0"/>
      <w:divBdr>
        <w:top w:val="none" w:sz="0" w:space="0" w:color="auto"/>
        <w:left w:val="none" w:sz="0" w:space="0" w:color="auto"/>
        <w:bottom w:val="none" w:sz="0" w:space="0" w:color="auto"/>
        <w:right w:val="none" w:sz="0" w:space="0" w:color="auto"/>
      </w:divBdr>
    </w:div>
    <w:div w:id="463079541">
      <w:bodyDiv w:val="1"/>
      <w:marLeft w:val="0"/>
      <w:marRight w:val="0"/>
      <w:marTop w:val="0"/>
      <w:marBottom w:val="0"/>
      <w:divBdr>
        <w:top w:val="none" w:sz="0" w:space="0" w:color="auto"/>
        <w:left w:val="none" w:sz="0" w:space="0" w:color="auto"/>
        <w:bottom w:val="none" w:sz="0" w:space="0" w:color="auto"/>
        <w:right w:val="none" w:sz="0" w:space="0" w:color="auto"/>
      </w:divBdr>
    </w:div>
    <w:div w:id="473330347">
      <w:bodyDiv w:val="1"/>
      <w:marLeft w:val="0"/>
      <w:marRight w:val="0"/>
      <w:marTop w:val="0"/>
      <w:marBottom w:val="0"/>
      <w:divBdr>
        <w:top w:val="none" w:sz="0" w:space="0" w:color="auto"/>
        <w:left w:val="none" w:sz="0" w:space="0" w:color="auto"/>
        <w:bottom w:val="none" w:sz="0" w:space="0" w:color="auto"/>
        <w:right w:val="none" w:sz="0" w:space="0" w:color="auto"/>
      </w:divBdr>
    </w:div>
    <w:div w:id="476604290">
      <w:bodyDiv w:val="1"/>
      <w:marLeft w:val="0"/>
      <w:marRight w:val="0"/>
      <w:marTop w:val="0"/>
      <w:marBottom w:val="0"/>
      <w:divBdr>
        <w:top w:val="none" w:sz="0" w:space="0" w:color="auto"/>
        <w:left w:val="none" w:sz="0" w:space="0" w:color="auto"/>
        <w:bottom w:val="none" w:sz="0" w:space="0" w:color="auto"/>
        <w:right w:val="none" w:sz="0" w:space="0" w:color="auto"/>
      </w:divBdr>
    </w:div>
    <w:div w:id="477963450">
      <w:bodyDiv w:val="1"/>
      <w:marLeft w:val="0"/>
      <w:marRight w:val="0"/>
      <w:marTop w:val="0"/>
      <w:marBottom w:val="0"/>
      <w:divBdr>
        <w:top w:val="none" w:sz="0" w:space="0" w:color="auto"/>
        <w:left w:val="none" w:sz="0" w:space="0" w:color="auto"/>
        <w:bottom w:val="none" w:sz="0" w:space="0" w:color="auto"/>
        <w:right w:val="none" w:sz="0" w:space="0" w:color="auto"/>
      </w:divBdr>
    </w:div>
    <w:div w:id="503519806">
      <w:bodyDiv w:val="1"/>
      <w:marLeft w:val="0"/>
      <w:marRight w:val="0"/>
      <w:marTop w:val="0"/>
      <w:marBottom w:val="0"/>
      <w:divBdr>
        <w:top w:val="none" w:sz="0" w:space="0" w:color="auto"/>
        <w:left w:val="none" w:sz="0" w:space="0" w:color="auto"/>
        <w:bottom w:val="none" w:sz="0" w:space="0" w:color="auto"/>
        <w:right w:val="none" w:sz="0" w:space="0" w:color="auto"/>
      </w:divBdr>
    </w:div>
    <w:div w:id="528954495">
      <w:bodyDiv w:val="1"/>
      <w:marLeft w:val="0"/>
      <w:marRight w:val="0"/>
      <w:marTop w:val="0"/>
      <w:marBottom w:val="0"/>
      <w:divBdr>
        <w:top w:val="none" w:sz="0" w:space="0" w:color="auto"/>
        <w:left w:val="none" w:sz="0" w:space="0" w:color="auto"/>
        <w:bottom w:val="none" w:sz="0" w:space="0" w:color="auto"/>
        <w:right w:val="none" w:sz="0" w:space="0" w:color="auto"/>
      </w:divBdr>
    </w:div>
    <w:div w:id="531112331">
      <w:bodyDiv w:val="1"/>
      <w:marLeft w:val="0"/>
      <w:marRight w:val="0"/>
      <w:marTop w:val="0"/>
      <w:marBottom w:val="0"/>
      <w:divBdr>
        <w:top w:val="none" w:sz="0" w:space="0" w:color="auto"/>
        <w:left w:val="none" w:sz="0" w:space="0" w:color="auto"/>
        <w:bottom w:val="none" w:sz="0" w:space="0" w:color="auto"/>
        <w:right w:val="none" w:sz="0" w:space="0" w:color="auto"/>
      </w:divBdr>
    </w:div>
    <w:div w:id="538208355">
      <w:bodyDiv w:val="1"/>
      <w:marLeft w:val="0"/>
      <w:marRight w:val="0"/>
      <w:marTop w:val="0"/>
      <w:marBottom w:val="0"/>
      <w:divBdr>
        <w:top w:val="none" w:sz="0" w:space="0" w:color="auto"/>
        <w:left w:val="none" w:sz="0" w:space="0" w:color="auto"/>
        <w:bottom w:val="none" w:sz="0" w:space="0" w:color="auto"/>
        <w:right w:val="none" w:sz="0" w:space="0" w:color="auto"/>
      </w:divBdr>
    </w:div>
    <w:div w:id="540291750">
      <w:bodyDiv w:val="1"/>
      <w:marLeft w:val="0"/>
      <w:marRight w:val="0"/>
      <w:marTop w:val="0"/>
      <w:marBottom w:val="0"/>
      <w:divBdr>
        <w:top w:val="none" w:sz="0" w:space="0" w:color="auto"/>
        <w:left w:val="none" w:sz="0" w:space="0" w:color="auto"/>
        <w:bottom w:val="none" w:sz="0" w:space="0" w:color="auto"/>
        <w:right w:val="none" w:sz="0" w:space="0" w:color="auto"/>
      </w:divBdr>
    </w:div>
    <w:div w:id="540753877">
      <w:bodyDiv w:val="1"/>
      <w:marLeft w:val="0"/>
      <w:marRight w:val="0"/>
      <w:marTop w:val="0"/>
      <w:marBottom w:val="0"/>
      <w:divBdr>
        <w:top w:val="none" w:sz="0" w:space="0" w:color="auto"/>
        <w:left w:val="none" w:sz="0" w:space="0" w:color="auto"/>
        <w:bottom w:val="none" w:sz="0" w:space="0" w:color="auto"/>
        <w:right w:val="none" w:sz="0" w:space="0" w:color="auto"/>
      </w:divBdr>
    </w:div>
    <w:div w:id="542597929">
      <w:bodyDiv w:val="1"/>
      <w:marLeft w:val="0"/>
      <w:marRight w:val="0"/>
      <w:marTop w:val="0"/>
      <w:marBottom w:val="0"/>
      <w:divBdr>
        <w:top w:val="none" w:sz="0" w:space="0" w:color="auto"/>
        <w:left w:val="none" w:sz="0" w:space="0" w:color="auto"/>
        <w:bottom w:val="none" w:sz="0" w:space="0" w:color="auto"/>
        <w:right w:val="none" w:sz="0" w:space="0" w:color="auto"/>
      </w:divBdr>
    </w:div>
    <w:div w:id="551383524">
      <w:bodyDiv w:val="1"/>
      <w:marLeft w:val="0"/>
      <w:marRight w:val="0"/>
      <w:marTop w:val="0"/>
      <w:marBottom w:val="0"/>
      <w:divBdr>
        <w:top w:val="none" w:sz="0" w:space="0" w:color="auto"/>
        <w:left w:val="none" w:sz="0" w:space="0" w:color="auto"/>
        <w:bottom w:val="none" w:sz="0" w:space="0" w:color="auto"/>
        <w:right w:val="none" w:sz="0" w:space="0" w:color="auto"/>
      </w:divBdr>
    </w:div>
    <w:div w:id="551768734">
      <w:bodyDiv w:val="1"/>
      <w:marLeft w:val="0"/>
      <w:marRight w:val="0"/>
      <w:marTop w:val="0"/>
      <w:marBottom w:val="0"/>
      <w:divBdr>
        <w:top w:val="none" w:sz="0" w:space="0" w:color="auto"/>
        <w:left w:val="none" w:sz="0" w:space="0" w:color="auto"/>
        <w:bottom w:val="none" w:sz="0" w:space="0" w:color="auto"/>
        <w:right w:val="none" w:sz="0" w:space="0" w:color="auto"/>
      </w:divBdr>
    </w:div>
    <w:div w:id="552086220">
      <w:bodyDiv w:val="1"/>
      <w:marLeft w:val="0"/>
      <w:marRight w:val="0"/>
      <w:marTop w:val="0"/>
      <w:marBottom w:val="0"/>
      <w:divBdr>
        <w:top w:val="none" w:sz="0" w:space="0" w:color="auto"/>
        <w:left w:val="none" w:sz="0" w:space="0" w:color="auto"/>
        <w:bottom w:val="none" w:sz="0" w:space="0" w:color="auto"/>
        <w:right w:val="none" w:sz="0" w:space="0" w:color="auto"/>
      </w:divBdr>
    </w:div>
    <w:div w:id="584151161">
      <w:bodyDiv w:val="1"/>
      <w:marLeft w:val="0"/>
      <w:marRight w:val="0"/>
      <w:marTop w:val="0"/>
      <w:marBottom w:val="0"/>
      <w:divBdr>
        <w:top w:val="none" w:sz="0" w:space="0" w:color="auto"/>
        <w:left w:val="none" w:sz="0" w:space="0" w:color="auto"/>
        <w:bottom w:val="none" w:sz="0" w:space="0" w:color="auto"/>
        <w:right w:val="none" w:sz="0" w:space="0" w:color="auto"/>
      </w:divBdr>
    </w:div>
    <w:div w:id="585194552">
      <w:bodyDiv w:val="1"/>
      <w:marLeft w:val="0"/>
      <w:marRight w:val="0"/>
      <w:marTop w:val="0"/>
      <w:marBottom w:val="0"/>
      <w:divBdr>
        <w:top w:val="none" w:sz="0" w:space="0" w:color="auto"/>
        <w:left w:val="none" w:sz="0" w:space="0" w:color="auto"/>
        <w:bottom w:val="none" w:sz="0" w:space="0" w:color="auto"/>
        <w:right w:val="none" w:sz="0" w:space="0" w:color="auto"/>
      </w:divBdr>
    </w:div>
    <w:div w:id="595673123">
      <w:bodyDiv w:val="1"/>
      <w:marLeft w:val="0"/>
      <w:marRight w:val="0"/>
      <w:marTop w:val="0"/>
      <w:marBottom w:val="0"/>
      <w:divBdr>
        <w:top w:val="none" w:sz="0" w:space="0" w:color="auto"/>
        <w:left w:val="none" w:sz="0" w:space="0" w:color="auto"/>
        <w:bottom w:val="none" w:sz="0" w:space="0" w:color="auto"/>
        <w:right w:val="none" w:sz="0" w:space="0" w:color="auto"/>
      </w:divBdr>
    </w:div>
    <w:div w:id="598828822">
      <w:bodyDiv w:val="1"/>
      <w:marLeft w:val="0"/>
      <w:marRight w:val="0"/>
      <w:marTop w:val="0"/>
      <w:marBottom w:val="0"/>
      <w:divBdr>
        <w:top w:val="none" w:sz="0" w:space="0" w:color="auto"/>
        <w:left w:val="none" w:sz="0" w:space="0" w:color="auto"/>
        <w:bottom w:val="none" w:sz="0" w:space="0" w:color="auto"/>
        <w:right w:val="none" w:sz="0" w:space="0" w:color="auto"/>
      </w:divBdr>
    </w:div>
    <w:div w:id="600529599">
      <w:bodyDiv w:val="1"/>
      <w:marLeft w:val="0"/>
      <w:marRight w:val="0"/>
      <w:marTop w:val="0"/>
      <w:marBottom w:val="0"/>
      <w:divBdr>
        <w:top w:val="none" w:sz="0" w:space="0" w:color="auto"/>
        <w:left w:val="none" w:sz="0" w:space="0" w:color="auto"/>
        <w:bottom w:val="none" w:sz="0" w:space="0" w:color="auto"/>
        <w:right w:val="none" w:sz="0" w:space="0" w:color="auto"/>
      </w:divBdr>
    </w:div>
    <w:div w:id="613025932">
      <w:bodyDiv w:val="1"/>
      <w:marLeft w:val="0"/>
      <w:marRight w:val="0"/>
      <w:marTop w:val="0"/>
      <w:marBottom w:val="0"/>
      <w:divBdr>
        <w:top w:val="none" w:sz="0" w:space="0" w:color="auto"/>
        <w:left w:val="none" w:sz="0" w:space="0" w:color="auto"/>
        <w:bottom w:val="none" w:sz="0" w:space="0" w:color="auto"/>
        <w:right w:val="none" w:sz="0" w:space="0" w:color="auto"/>
      </w:divBdr>
    </w:div>
    <w:div w:id="624770153">
      <w:bodyDiv w:val="1"/>
      <w:marLeft w:val="0"/>
      <w:marRight w:val="0"/>
      <w:marTop w:val="0"/>
      <w:marBottom w:val="0"/>
      <w:divBdr>
        <w:top w:val="none" w:sz="0" w:space="0" w:color="auto"/>
        <w:left w:val="none" w:sz="0" w:space="0" w:color="auto"/>
        <w:bottom w:val="none" w:sz="0" w:space="0" w:color="auto"/>
        <w:right w:val="none" w:sz="0" w:space="0" w:color="auto"/>
      </w:divBdr>
    </w:div>
    <w:div w:id="643512209">
      <w:bodyDiv w:val="1"/>
      <w:marLeft w:val="0"/>
      <w:marRight w:val="0"/>
      <w:marTop w:val="0"/>
      <w:marBottom w:val="0"/>
      <w:divBdr>
        <w:top w:val="none" w:sz="0" w:space="0" w:color="auto"/>
        <w:left w:val="none" w:sz="0" w:space="0" w:color="auto"/>
        <w:bottom w:val="none" w:sz="0" w:space="0" w:color="auto"/>
        <w:right w:val="none" w:sz="0" w:space="0" w:color="auto"/>
      </w:divBdr>
    </w:div>
    <w:div w:id="650518963">
      <w:bodyDiv w:val="1"/>
      <w:marLeft w:val="0"/>
      <w:marRight w:val="0"/>
      <w:marTop w:val="0"/>
      <w:marBottom w:val="0"/>
      <w:divBdr>
        <w:top w:val="none" w:sz="0" w:space="0" w:color="auto"/>
        <w:left w:val="none" w:sz="0" w:space="0" w:color="auto"/>
        <w:bottom w:val="none" w:sz="0" w:space="0" w:color="auto"/>
        <w:right w:val="none" w:sz="0" w:space="0" w:color="auto"/>
      </w:divBdr>
    </w:div>
    <w:div w:id="670761224">
      <w:bodyDiv w:val="1"/>
      <w:marLeft w:val="0"/>
      <w:marRight w:val="0"/>
      <w:marTop w:val="0"/>
      <w:marBottom w:val="0"/>
      <w:divBdr>
        <w:top w:val="none" w:sz="0" w:space="0" w:color="auto"/>
        <w:left w:val="none" w:sz="0" w:space="0" w:color="auto"/>
        <w:bottom w:val="none" w:sz="0" w:space="0" w:color="auto"/>
        <w:right w:val="none" w:sz="0" w:space="0" w:color="auto"/>
      </w:divBdr>
    </w:div>
    <w:div w:id="684600541">
      <w:bodyDiv w:val="1"/>
      <w:marLeft w:val="0"/>
      <w:marRight w:val="0"/>
      <w:marTop w:val="0"/>
      <w:marBottom w:val="0"/>
      <w:divBdr>
        <w:top w:val="none" w:sz="0" w:space="0" w:color="auto"/>
        <w:left w:val="none" w:sz="0" w:space="0" w:color="auto"/>
        <w:bottom w:val="none" w:sz="0" w:space="0" w:color="auto"/>
        <w:right w:val="none" w:sz="0" w:space="0" w:color="auto"/>
      </w:divBdr>
    </w:div>
    <w:div w:id="699623285">
      <w:bodyDiv w:val="1"/>
      <w:marLeft w:val="0"/>
      <w:marRight w:val="0"/>
      <w:marTop w:val="0"/>
      <w:marBottom w:val="0"/>
      <w:divBdr>
        <w:top w:val="none" w:sz="0" w:space="0" w:color="auto"/>
        <w:left w:val="none" w:sz="0" w:space="0" w:color="auto"/>
        <w:bottom w:val="none" w:sz="0" w:space="0" w:color="auto"/>
        <w:right w:val="none" w:sz="0" w:space="0" w:color="auto"/>
      </w:divBdr>
    </w:div>
    <w:div w:id="705639355">
      <w:bodyDiv w:val="1"/>
      <w:marLeft w:val="0"/>
      <w:marRight w:val="0"/>
      <w:marTop w:val="0"/>
      <w:marBottom w:val="0"/>
      <w:divBdr>
        <w:top w:val="none" w:sz="0" w:space="0" w:color="auto"/>
        <w:left w:val="none" w:sz="0" w:space="0" w:color="auto"/>
        <w:bottom w:val="none" w:sz="0" w:space="0" w:color="auto"/>
        <w:right w:val="none" w:sz="0" w:space="0" w:color="auto"/>
      </w:divBdr>
    </w:div>
    <w:div w:id="709109919">
      <w:bodyDiv w:val="1"/>
      <w:marLeft w:val="0"/>
      <w:marRight w:val="0"/>
      <w:marTop w:val="0"/>
      <w:marBottom w:val="0"/>
      <w:divBdr>
        <w:top w:val="none" w:sz="0" w:space="0" w:color="auto"/>
        <w:left w:val="none" w:sz="0" w:space="0" w:color="auto"/>
        <w:bottom w:val="none" w:sz="0" w:space="0" w:color="auto"/>
        <w:right w:val="none" w:sz="0" w:space="0" w:color="auto"/>
      </w:divBdr>
    </w:div>
    <w:div w:id="712197134">
      <w:bodyDiv w:val="1"/>
      <w:marLeft w:val="0"/>
      <w:marRight w:val="0"/>
      <w:marTop w:val="0"/>
      <w:marBottom w:val="0"/>
      <w:divBdr>
        <w:top w:val="none" w:sz="0" w:space="0" w:color="auto"/>
        <w:left w:val="none" w:sz="0" w:space="0" w:color="auto"/>
        <w:bottom w:val="none" w:sz="0" w:space="0" w:color="auto"/>
        <w:right w:val="none" w:sz="0" w:space="0" w:color="auto"/>
      </w:divBdr>
    </w:div>
    <w:div w:id="720132063">
      <w:bodyDiv w:val="1"/>
      <w:marLeft w:val="0"/>
      <w:marRight w:val="0"/>
      <w:marTop w:val="0"/>
      <w:marBottom w:val="0"/>
      <w:divBdr>
        <w:top w:val="none" w:sz="0" w:space="0" w:color="auto"/>
        <w:left w:val="none" w:sz="0" w:space="0" w:color="auto"/>
        <w:bottom w:val="none" w:sz="0" w:space="0" w:color="auto"/>
        <w:right w:val="none" w:sz="0" w:space="0" w:color="auto"/>
      </w:divBdr>
    </w:div>
    <w:div w:id="732850239">
      <w:bodyDiv w:val="1"/>
      <w:marLeft w:val="0"/>
      <w:marRight w:val="0"/>
      <w:marTop w:val="0"/>
      <w:marBottom w:val="0"/>
      <w:divBdr>
        <w:top w:val="none" w:sz="0" w:space="0" w:color="auto"/>
        <w:left w:val="none" w:sz="0" w:space="0" w:color="auto"/>
        <w:bottom w:val="none" w:sz="0" w:space="0" w:color="auto"/>
        <w:right w:val="none" w:sz="0" w:space="0" w:color="auto"/>
      </w:divBdr>
    </w:div>
    <w:div w:id="738018138">
      <w:bodyDiv w:val="1"/>
      <w:marLeft w:val="0"/>
      <w:marRight w:val="0"/>
      <w:marTop w:val="0"/>
      <w:marBottom w:val="0"/>
      <w:divBdr>
        <w:top w:val="none" w:sz="0" w:space="0" w:color="auto"/>
        <w:left w:val="none" w:sz="0" w:space="0" w:color="auto"/>
        <w:bottom w:val="none" w:sz="0" w:space="0" w:color="auto"/>
        <w:right w:val="none" w:sz="0" w:space="0" w:color="auto"/>
      </w:divBdr>
    </w:div>
    <w:div w:id="739210420">
      <w:bodyDiv w:val="1"/>
      <w:marLeft w:val="0"/>
      <w:marRight w:val="0"/>
      <w:marTop w:val="0"/>
      <w:marBottom w:val="0"/>
      <w:divBdr>
        <w:top w:val="none" w:sz="0" w:space="0" w:color="auto"/>
        <w:left w:val="none" w:sz="0" w:space="0" w:color="auto"/>
        <w:bottom w:val="none" w:sz="0" w:space="0" w:color="auto"/>
        <w:right w:val="none" w:sz="0" w:space="0" w:color="auto"/>
      </w:divBdr>
    </w:div>
    <w:div w:id="772045824">
      <w:bodyDiv w:val="1"/>
      <w:marLeft w:val="0"/>
      <w:marRight w:val="0"/>
      <w:marTop w:val="0"/>
      <w:marBottom w:val="0"/>
      <w:divBdr>
        <w:top w:val="none" w:sz="0" w:space="0" w:color="auto"/>
        <w:left w:val="none" w:sz="0" w:space="0" w:color="auto"/>
        <w:bottom w:val="none" w:sz="0" w:space="0" w:color="auto"/>
        <w:right w:val="none" w:sz="0" w:space="0" w:color="auto"/>
      </w:divBdr>
    </w:div>
    <w:div w:id="775757338">
      <w:bodyDiv w:val="1"/>
      <w:marLeft w:val="0"/>
      <w:marRight w:val="0"/>
      <w:marTop w:val="0"/>
      <w:marBottom w:val="0"/>
      <w:divBdr>
        <w:top w:val="none" w:sz="0" w:space="0" w:color="auto"/>
        <w:left w:val="none" w:sz="0" w:space="0" w:color="auto"/>
        <w:bottom w:val="none" w:sz="0" w:space="0" w:color="auto"/>
        <w:right w:val="none" w:sz="0" w:space="0" w:color="auto"/>
      </w:divBdr>
    </w:div>
    <w:div w:id="778989785">
      <w:bodyDiv w:val="1"/>
      <w:marLeft w:val="0"/>
      <w:marRight w:val="0"/>
      <w:marTop w:val="0"/>
      <w:marBottom w:val="0"/>
      <w:divBdr>
        <w:top w:val="none" w:sz="0" w:space="0" w:color="auto"/>
        <w:left w:val="none" w:sz="0" w:space="0" w:color="auto"/>
        <w:bottom w:val="none" w:sz="0" w:space="0" w:color="auto"/>
        <w:right w:val="none" w:sz="0" w:space="0" w:color="auto"/>
      </w:divBdr>
    </w:div>
    <w:div w:id="800198472">
      <w:bodyDiv w:val="1"/>
      <w:marLeft w:val="0"/>
      <w:marRight w:val="0"/>
      <w:marTop w:val="0"/>
      <w:marBottom w:val="0"/>
      <w:divBdr>
        <w:top w:val="none" w:sz="0" w:space="0" w:color="auto"/>
        <w:left w:val="none" w:sz="0" w:space="0" w:color="auto"/>
        <w:bottom w:val="none" w:sz="0" w:space="0" w:color="auto"/>
        <w:right w:val="none" w:sz="0" w:space="0" w:color="auto"/>
      </w:divBdr>
    </w:div>
    <w:div w:id="800659263">
      <w:bodyDiv w:val="1"/>
      <w:marLeft w:val="0"/>
      <w:marRight w:val="0"/>
      <w:marTop w:val="0"/>
      <w:marBottom w:val="0"/>
      <w:divBdr>
        <w:top w:val="none" w:sz="0" w:space="0" w:color="auto"/>
        <w:left w:val="none" w:sz="0" w:space="0" w:color="auto"/>
        <w:bottom w:val="none" w:sz="0" w:space="0" w:color="auto"/>
        <w:right w:val="none" w:sz="0" w:space="0" w:color="auto"/>
      </w:divBdr>
    </w:div>
    <w:div w:id="812409709">
      <w:bodyDiv w:val="1"/>
      <w:marLeft w:val="0"/>
      <w:marRight w:val="0"/>
      <w:marTop w:val="0"/>
      <w:marBottom w:val="0"/>
      <w:divBdr>
        <w:top w:val="none" w:sz="0" w:space="0" w:color="auto"/>
        <w:left w:val="none" w:sz="0" w:space="0" w:color="auto"/>
        <w:bottom w:val="none" w:sz="0" w:space="0" w:color="auto"/>
        <w:right w:val="none" w:sz="0" w:space="0" w:color="auto"/>
      </w:divBdr>
    </w:div>
    <w:div w:id="814563025">
      <w:bodyDiv w:val="1"/>
      <w:marLeft w:val="0"/>
      <w:marRight w:val="0"/>
      <w:marTop w:val="0"/>
      <w:marBottom w:val="0"/>
      <w:divBdr>
        <w:top w:val="none" w:sz="0" w:space="0" w:color="auto"/>
        <w:left w:val="none" w:sz="0" w:space="0" w:color="auto"/>
        <w:bottom w:val="none" w:sz="0" w:space="0" w:color="auto"/>
        <w:right w:val="none" w:sz="0" w:space="0" w:color="auto"/>
      </w:divBdr>
    </w:div>
    <w:div w:id="818770741">
      <w:bodyDiv w:val="1"/>
      <w:marLeft w:val="0"/>
      <w:marRight w:val="0"/>
      <w:marTop w:val="0"/>
      <w:marBottom w:val="0"/>
      <w:divBdr>
        <w:top w:val="none" w:sz="0" w:space="0" w:color="auto"/>
        <w:left w:val="none" w:sz="0" w:space="0" w:color="auto"/>
        <w:bottom w:val="none" w:sz="0" w:space="0" w:color="auto"/>
        <w:right w:val="none" w:sz="0" w:space="0" w:color="auto"/>
      </w:divBdr>
    </w:div>
    <w:div w:id="839932112">
      <w:bodyDiv w:val="1"/>
      <w:marLeft w:val="0"/>
      <w:marRight w:val="0"/>
      <w:marTop w:val="0"/>
      <w:marBottom w:val="0"/>
      <w:divBdr>
        <w:top w:val="none" w:sz="0" w:space="0" w:color="auto"/>
        <w:left w:val="none" w:sz="0" w:space="0" w:color="auto"/>
        <w:bottom w:val="none" w:sz="0" w:space="0" w:color="auto"/>
        <w:right w:val="none" w:sz="0" w:space="0" w:color="auto"/>
      </w:divBdr>
    </w:div>
    <w:div w:id="840047119">
      <w:bodyDiv w:val="1"/>
      <w:marLeft w:val="0"/>
      <w:marRight w:val="0"/>
      <w:marTop w:val="0"/>
      <w:marBottom w:val="0"/>
      <w:divBdr>
        <w:top w:val="none" w:sz="0" w:space="0" w:color="auto"/>
        <w:left w:val="none" w:sz="0" w:space="0" w:color="auto"/>
        <w:bottom w:val="none" w:sz="0" w:space="0" w:color="auto"/>
        <w:right w:val="none" w:sz="0" w:space="0" w:color="auto"/>
      </w:divBdr>
    </w:div>
    <w:div w:id="842011818">
      <w:bodyDiv w:val="1"/>
      <w:marLeft w:val="0"/>
      <w:marRight w:val="0"/>
      <w:marTop w:val="0"/>
      <w:marBottom w:val="0"/>
      <w:divBdr>
        <w:top w:val="none" w:sz="0" w:space="0" w:color="auto"/>
        <w:left w:val="none" w:sz="0" w:space="0" w:color="auto"/>
        <w:bottom w:val="none" w:sz="0" w:space="0" w:color="auto"/>
        <w:right w:val="none" w:sz="0" w:space="0" w:color="auto"/>
      </w:divBdr>
    </w:div>
    <w:div w:id="848717923">
      <w:bodyDiv w:val="1"/>
      <w:marLeft w:val="0"/>
      <w:marRight w:val="0"/>
      <w:marTop w:val="0"/>
      <w:marBottom w:val="0"/>
      <w:divBdr>
        <w:top w:val="none" w:sz="0" w:space="0" w:color="auto"/>
        <w:left w:val="none" w:sz="0" w:space="0" w:color="auto"/>
        <w:bottom w:val="none" w:sz="0" w:space="0" w:color="auto"/>
        <w:right w:val="none" w:sz="0" w:space="0" w:color="auto"/>
      </w:divBdr>
    </w:div>
    <w:div w:id="868103996">
      <w:bodyDiv w:val="1"/>
      <w:marLeft w:val="0"/>
      <w:marRight w:val="0"/>
      <w:marTop w:val="0"/>
      <w:marBottom w:val="0"/>
      <w:divBdr>
        <w:top w:val="none" w:sz="0" w:space="0" w:color="auto"/>
        <w:left w:val="none" w:sz="0" w:space="0" w:color="auto"/>
        <w:bottom w:val="none" w:sz="0" w:space="0" w:color="auto"/>
        <w:right w:val="none" w:sz="0" w:space="0" w:color="auto"/>
      </w:divBdr>
    </w:div>
    <w:div w:id="873732752">
      <w:bodyDiv w:val="1"/>
      <w:marLeft w:val="0"/>
      <w:marRight w:val="0"/>
      <w:marTop w:val="0"/>
      <w:marBottom w:val="0"/>
      <w:divBdr>
        <w:top w:val="none" w:sz="0" w:space="0" w:color="auto"/>
        <w:left w:val="none" w:sz="0" w:space="0" w:color="auto"/>
        <w:bottom w:val="none" w:sz="0" w:space="0" w:color="auto"/>
        <w:right w:val="none" w:sz="0" w:space="0" w:color="auto"/>
      </w:divBdr>
    </w:div>
    <w:div w:id="874318247">
      <w:bodyDiv w:val="1"/>
      <w:marLeft w:val="0"/>
      <w:marRight w:val="0"/>
      <w:marTop w:val="0"/>
      <w:marBottom w:val="0"/>
      <w:divBdr>
        <w:top w:val="none" w:sz="0" w:space="0" w:color="auto"/>
        <w:left w:val="none" w:sz="0" w:space="0" w:color="auto"/>
        <w:bottom w:val="none" w:sz="0" w:space="0" w:color="auto"/>
        <w:right w:val="none" w:sz="0" w:space="0" w:color="auto"/>
      </w:divBdr>
    </w:div>
    <w:div w:id="875699823">
      <w:bodyDiv w:val="1"/>
      <w:marLeft w:val="0"/>
      <w:marRight w:val="0"/>
      <w:marTop w:val="0"/>
      <w:marBottom w:val="0"/>
      <w:divBdr>
        <w:top w:val="none" w:sz="0" w:space="0" w:color="auto"/>
        <w:left w:val="none" w:sz="0" w:space="0" w:color="auto"/>
        <w:bottom w:val="none" w:sz="0" w:space="0" w:color="auto"/>
        <w:right w:val="none" w:sz="0" w:space="0" w:color="auto"/>
      </w:divBdr>
    </w:div>
    <w:div w:id="877665440">
      <w:bodyDiv w:val="1"/>
      <w:marLeft w:val="0"/>
      <w:marRight w:val="0"/>
      <w:marTop w:val="0"/>
      <w:marBottom w:val="0"/>
      <w:divBdr>
        <w:top w:val="none" w:sz="0" w:space="0" w:color="auto"/>
        <w:left w:val="none" w:sz="0" w:space="0" w:color="auto"/>
        <w:bottom w:val="none" w:sz="0" w:space="0" w:color="auto"/>
        <w:right w:val="none" w:sz="0" w:space="0" w:color="auto"/>
      </w:divBdr>
    </w:div>
    <w:div w:id="879319584">
      <w:bodyDiv w:val="1"/>
      <w:marLeft w:val="0"/>
      <w:marRight w:val="0"/>
      <w:marTop w:val="0"/>
      <w:marBottom w:val="0"/>
      <w:divBdr>
        <w:top w:val="none" w:sz="0" w:space="0" w:color="auto"/>
        <w:left w:val="none" w:sz="0" w:space="0" w:color="auto"/>
        <w:bottom w:val="none" w:sz="0" w:space="0" w:color="auto"/>
        <w:right w:val="none" w:sz="0" w:space="0" w:color="auto"/>
      </w:divBdr>
    </w:div>
    <w:div w:id="884873747">
      <w:bodyDiv w:val="1"/>
      <w:marLeft w:val="0"/>
      <w:marRight w:val="0"/>
      <w:marTop w:val="0"/>
      <w:marBottom w:val="0"/>
      <w:divBdr>
        <w:top w:val="none" w:sz="0" w:space="0" w:color="auto"/>
        <w:left w:val="none" w:sz="0" w:space="0" w:color="auto"/>
        <w:bottom w:val="none" w:sz="0" w:space="0" w:color="auto"/>
        <w:right w:val="none" w:sz="0" w:space="0" w:color="auto"/>
      </w:divBdr>
    </w:div>
    <w:div w:id="887912934">
      <w:bodyDiv w:val="1"/>
      <w:marLeft w:val="0"/>
      <w:marRight w:val="0"/>
      <w:marTop w:val="0"/>
      <w:marBottom w:val="0"/>
      <w:divBdr>
        <w:top w:val="none" w:sz="0" w:space="0" w:color="auto"/>
        <w:left w:val="none" w:sz="0" w:space="0" w:color="auto"/>
        <w:bottom w:val="none" w:sz="0" w:space="0" w:color="auto"/>
        <w:right w:val="none" w:sz="0" w:space="0" w:color="auto"/>
      </w:divBdr>
    </w:div>
    <w:div w:id="891577304">
      <w:bodyDiv w:val="1"/>
      <w:marLeft w:val="0"/>
      <w:marRight w:val="0"/>
      <w:marTop w:val="0"/>
      <w:marBottom w:val="0"/>
      <w:divBdr>
        <w:top w:val="none" w:sz="0" w:space="0" w:color="auto"/>
        <w:left w:val="none" w:sz="0" w:space="0" w:color="auto"/>
        <w:bottom w:val="none" w:sz="0" w:space="0" w:color="auto"/>
        <w:right w:val="none" w:sz="0" w:space="0" w:color="auto"/>
      </w:divBdr>
    </w:div>
    <w:div w:id="898245617">
      <w:bodyDiv w:val="1"/>
      <w:marLeft w:val="0"/>
      <w:marRight w:val="0"/>
      <w:marTop w:val="0"/>
      <w:marBottom w:val="0"/>
      <w:divBdr>
        <w:top w:val="none" w:sz="0" w:space="0" w:color="auto"/>
        <w:left w:val="none" w:sz="0" w:space="0" w:color="auto"/>
        <w:bottom w:val="none" w:sz="0" w:space="0" w:color="auto"/>
        <w:right w:val="none" w:sz="0" w:space="0" w:color="auto"/>
      </w:divBdr>
    </w:div>
    <w:div w:id="905412196">
      <w:bodyDiv w:val="1"/>
      <w:marLeft w:val="0"/>
      <w:marRight w:val="0"/>
      <w:marTop w:val="0"/>
      <w:marBottom w:val="0"/>
      <w:divBdr>
        <w:top w:val="none" w:sz="0" w:space="0" w:color="auto"/>
        <w:left w:val="none" w:sz="0" w:space="0" w:color="auto"/>
        <w:bottom w:val="none" w:sz="0" w:space="0" w:color="auto"/>
        <w:right w:val="none" w:sz="0" w:space="0" w:color="auto"/>
      </w:divBdr>
    </w:div>
    <w:div w:id="905578739">
      <w:bodyDiv w:val="1"/>
      <w:marLeft w:val="0"/>
      <w:marRight w:val="0"/>
      <w:marTop w:val="0"/>
      <w:marBottom w:val="0"/>
      <w:divBdr>
        <w:top w:val="none" w:sz="0" w:space="0" w:color="auto"/>
        <w:left w:val="none" w:sz="0" w:space="0" w:color="auto"/>
        <w:bottom w:val="none" w:sz="0" w:space="0" w:color="auto"/>
        <w:right w:val="none" w:sz="0" w:space="0" w:color="auto"/>
      </w:divBdr>
    </w:div>
    <w:div w:id="909467035">
      <w:bodyDiv w:val="1"/>
      <w:marLeft w:val="0"/>
      <w:marRight w:val="0"/>
      <w:marTop w:val="0"/>
      <w:marBottom w:val="0"/>
      <w:divBdr>
        <w:top w:val="none" w:sz="0" w:space="0" w:color="auto"/>
        <w:left w:val="none" w:sz="0" w:space="0" w:color="auto"/>
        <w:bottom w:val="none" w:sz="0" w:space="0" w:color="auto"/>
        <w:right w:val="none" w:sz="0" w:space="0" w:color="auto"/>
      </w:divBdr>
    </w:div>
    <w:div w:id="913393837">
      <w:bodyDiv w:val="1"/>
      <w:marLeft w:val="0"/>
      <w:marRight w:val="0"/>
      <w:marTop w:val="0"/>
      <w:marBottom w:val="0"/>
      <w:divBdr>
        <w:top w:val="none" w:sz="0" w:space="0" w:color="auto"/>
        <w:left w:val="none" w:sz="0" w:space="0" w:color="auto"/>
        <w:bottom w:val="none" w:sz="0" w:space="0" w:color="auto"/>
        <w:right w:val="none" w:sz="0" w:space="0" w:color="auto"/>
      </w:divBdr>
    </w:div>
    <w:div w:id="917208238">
      <w:bodyDiv w:val="1"/>
      <w:marLeft w:val="0"/>
      <w:marRight w:val="0"/>
      <w:marTop w:val="0"/>
      <w:marBottom w:val="0"/>
      <w:divBdr>
        <w:top w:val="none" w:sz="0" w:space="0" w:color="auto"/>
        <w:left w:val="none" w:sz="0" w:space="0" w:color="auto"/>
        <w:bottom w:val="none" w:sz="0" w:space="0" w:color="auto"/>
        <w:right w:val="none" w:sz="0" w:space="0" w:color="auto"/>
      </w:divBdr>
    </w:div>
    <w:div w:id="944535692">
      <w:bodyDiv w:val="1"/>
      <w:marLeft w:val="0"/>
      <w:marRight w:val="0"/>
      <w:marTop w:val="0"/>
      <w:marBottom w:val="0"/>
      <w:divBdr>
        <w:top w:val="none" w:sz="0" w:space="0" w:color="auto"/>
        <w:left w:val="none" w:sz="0" w:space="0" w:color="auto"/>
        <w:bottom w:val="none" w:sz="0" w:space="0" w:color="auto"/>
        <w:right w:val="none" w:sz="0" w:space="0" w:color="auto"/>
      </w:divBdr>
    </w:div>
    <w:div w:id="948782937">
      <w:bodyDiv w:val="1"/>
      <w:marLeft w:val="0"/>
      <w:marRight w:val="0"/>
      <w:marTop w:val="0"/>
      <w:marBottom w:val="0"/>
      <w:divBdr>
        <w:top w:val="none" w:sz="0" w:space="0" w:color="auto"/>
        <w:left w:val="none" w:sz="0" w:space="0" w:color="auto"/>
        <w:bottom w:val="none" w:sz="0" w:space="0" w:color="auto"/>
        <w:right w:val="none" w:sz="0" w:space="0" w:color="auto"/>
      </w:divBdr>
    </w:div>
    <w:div w:id="952395810">
      <w:bodyDiv w:val="1"/>
      <w:marLeft w:val="0"/>
      <w:marRight w:val="0"/>
      <w:marTop w:val="0"/>
      <w:marBottom w:val="0"/>
      <w:divBdr>
        <w:top w:val="none" w:sz="0" w:space="0" w:color="auto"/>
        <w:left w:val="none" w:sz="0" w:space="0" w:color="auto"/>
        <w:bottom w:val="none" w:sz="0" w:space="0" w:color="auto"/>
        <w:right w:val="none" w:sz="0" w:space="0" w:color="auto"/>
      </w:divBdr>
    </w:div>
    <w:div w:id="962003805">
      <w:bodyDiv w:val="1"/>
      <w:marLeft w:val="0"/>
      <w:marRight w:val="0"/>
      <w:marTop w:val="0"/>
      <w:marBottom w:val="0"/>
      <w:divBdr>
        <w:top w:val="none" w:sz="0" w:space="0" w:color="auto"/>
        <w:left w:val="none" w:sz="0" w:space="0" w:color="auto"/>
        <w:bottom w:val="none" w:sz="0" w:space="0" w:color="auto"/>
        <w:right w:val="none" w:sz="0" w:space="0" w:color="auto"/>
      </w:divBdr>
    </w:div>
    <w:div w:id="973366089">
      <w:bodyDiv w:val="1"/>
      <w:marLeft w:val="0"/>
      <w:marRight w:val="0"/>
      <w:marTop w:val="0"/>
      <w:marBottom w:val="0"/>
      <w:divBdr>
        <w:top w:val="none" w:sz="0" w:space="0" w:color="auto"/>
        <w:left w:val="none" w:sz="0" w:space="0" w:color="auto"/>
        <w:bottom w:val="none" w:sz="0" w:space="0" w:color="auto"/>
        <w:right w:val="none" w:sz="0" w:space="0" w:color="auto"/>
      </w:divBdr>
    </w:div>
    <w:div w:id="980306448">
      <w:bodyDiv w:val="1"/>
      <w:marLeft w:val="0"/>
      <w:marRight w:val="0"/>
      <w:marTop w:val="0"/>
      <w:marBottom w:val="0"/>
      <w:divBdr>
        <w:top w:val="none" w:sz="0" w:space="0" w:color="auto"/>
        <w:left w:val="none" w:sz="0" w:space="0" w:color="auto"/>
        <w:bottom w:val="none" w:sz="0" w:space="0" w:color="auto"/>
        <w:right w:val="none" w:sz="0" w:space="0" w:color="auto"/>
      </w:divBdr>
    </w:div>
    <w:div w:id="989018357">
      <w:bodyDiv w:val="1"/>
      <w:marLeft w:val="0"/>
      <w:marRight w:val="0"/>
      <w:marTop w:val="0"/>
      <w:marBottom w:val="0"/>
      <w:divBdr>
        <w:top w:val="none" w:sz="0" w:space="0" w:color="auto"/>
        <w:left w:val="none" w:sz="0" w:space="0" w:color="auto"/>
        <w:bottom w:val="none" w:sz="0" w:space="0" w:color="auto"/>
        <w:right w:val="none" w:sz="0" w:space="0" w:color="auto"/>
      </w:divBdr>
    </w:div>
    <w:div w:id="992176992">
      <w:bodyDiv w:val="1"/>
      <w:marLeft w:val="0"/>
      <w:marRight w:val="0"/>
      <w:marTop w:val="0"/>
      <w:marBottom w:val="0"/>
      <w:divBdr>
        <w:top w:val="none" w:sz="0" w:space="0" w:color="auto"/>
        <w:left w:val="none" w:sz="0" w:space="0" w:color="auto"/>
        <w:bottom w:val="none" w:sz="0" w:space="0" w:color="auto"/>
        <w:right w:val="none" w:sz="0" w:space="0" w:color="auto"/>
      </w:divBdr>
    </w:div>
    <w:div w:id="997029796">
      <w:bodyDiv w:val="1"/>
      <w:marLeft w:val="0"/>
      <w:marRight w:val="0"/>
      <w:marTop w:val="0"/>
      <w:marBottom w:val="0"/>
      <w:divBdr>
        <w:top w:val="none" w:sz="0" w:space="0" w:color="auto"/>
        <w:left w:val="none" w:sz="0" w:space="0" w:color="auto"/>
        <w:bottom w:val="none" w:sz="0" w:space="0" w:color="auto"/>
        <w:right w:val="none" w:sz="0" w:space="0" w:color="auto"/>
      </w:divBdr>
    </w:div>
    <w:div w:id="1012536044">
      <w:bodyDiv w:val="1"/>
      <w:marLeft w:val="0"/>
      <w:marRight w:val="0"/>
      <w:marTop w:val="0"/>
      <w:marBottom w:val="0"/>
      <w:divBdr>
        <w:top w:val="none" w:sz="0" w:space="0" w:color="auto"/>
        <w:left w:val="none" w:sz="0" w:space="0" w:color="auto"/>
        <w:bottom w:val="none" w:sz="0" w:space="0" w:color="auto"/>
        <w:right w:val="none" w:sz="0" w:space="0" w:color="auto"/>
      </w:divBdr>
    </w:div>
    <w:div w:id="1013993097">
      <w:bodyDiv w:val="1"/>
      <w:marLeft w:val="0"/>
      <w:marRight w:val="0"/>
      <w:marTop w:val="0"/>
      <w:marBottom w:val="0"/>
      <w:divBdr>
        <w:top w:val="none" w:sz="0" w:space="0" w:color="auto"/>
        <w:left w:val="none" w:sz="0" w:space="0" w:color="auto"/>
        <w:bottom w:val="none" w:sz="0" w:space="0" w:color="auto"/>
        <w:right w:val="none" w:sz="0" w:space="0" w:color="auto"/>
      </w:divBdr>
    </w:div>
    <w:div w:id="1019626940">
      <w:bodyDiv w:val="1"/>
      <w:marLeft w:val="0"/>
      <w:marRight w:val="0"/>
      <w:marTop w:val="0"/>
      <w:marBottom w:val="0"/>
      <w:divBdr>
        <w:top w:val="none" w:sz="0" w:space="0" w:color="auto"/>
        <w:left w:val="none" w:sz="0" w:space="0" w:color="auto"/>
        <w:bottom w:val="none" w:sz="0" w:space="0" w:color="auto"/>
        <w:right w:val="none" w:sz="0" w:space="0" w:color="auto"/>
      </w:divBdr>
    </w:div>
    <w:div w:id="1039160121">
      <w:bodyDiv w:val="1"/>
      <w:marLeft w:val="0"/>
      <w:marRight w:val="0"/>
      <w:marTop w:val="0"/>
      <w:marBottom w:val="0"/>
      <w:divBdr>
        <w:top w:val="none" w:sz="0" w:space="0" w:color="auto"/>
        <w:left w:val="none" w:sz="0" w:space="0" w:color="auto"/>
        <w:bottom w:val="none" w:sz="0" w:space="0" w:color="auto"/>
        <w:right w:val="none" w:sz="0" w:space="0" w:color="auto"/>
      </w:divBdr>
    </w:div>
    <w:div w:id="1060403528">
      <w:bodyDiv w:val="1"/>
      <w:marLeft w:val="0"/>
      <w:marRight w:val="0"/>
      <w:marTop w:val="0"/>
      <w:marBottom w:val="0"/>
      <w:divBdr>
        <w:top w:val="none" w:sz="0" w:space="0" w:color="auto"/>
        <w:left w:val="none" w:sz="0" w:space="0" w:color="auto"/>
        <w:bottom w:val="none" w:sz="0" w:space="0" w:color="auto"/>
        <w:right w:val="none" w:sz="0" w:space="0" w:color="auto"/>
      </w:divBdr>
    </w:div>
    <w:div w:id="1065302997">
      <w:bodyDiv w:val="1"/>
      <w:marLeft w:val="0"/>
      <w:marRight w:val="0"/>
      <w:marTop w:val="0"/>
      <w:marBottom w:val="0"/>
      <w:divBdr>
        <w:top w:val="none" w:sz="0" w:space="0" w:color="auto"/>
        <w:left w:val="none" w:sz="0" w:space="0" w:color="auto"/>
        <w:bottom w:val="none" w:sz="0" w:space="0" w:color="auto"/>
        <w:right w:val="none" w:sz="0" w:space="0" w:color="auto"/>
      </w:divBdr>
    </w:div>
    <w:div w:id="1090811142">
      <w:bodyDiv w:val="1"/>
      <w:marLeft w:val="0"/>
      <w:marRight w:val="0"/>
      <w:marTop w:val="0"/>
      <w:marBottom w:val="0"/>
      <w:divBdr>
        <w:top w:val="none" w:sz="0" w:space="0" w:color="auto"/>
        <w:left w:val="none" w:sz="0" w:space="0" w:color="auto"/>
        <w:bottom w:val="none" w:sz="0" w:space="0" w:color="auto"/>
        <w:right w:val="none" w:sz="0" w:space="0" w:color="auto"/>
      </w:divBdr>
    </w:div>
    <w:div w:id="1093357660">
      <w:bodyDiv w:val="1"/>
      <w:marLeft w:val="0"/>
      <w:marRight w:val="0"/>
      <w:marTop w:val="0"/>
      <w:marBottom w:val="0"/>
      <w:divBdr>
        <w:top w:val="none" w:sz="0" w:space="0" w:color="auto"/>
        <w:left w:val="none" w:sz="0" w:space="0" w:color="auto"/>
        <w:bottom w:val="none" w:sz="0" w:space="0" w:color="auto"/>
        <w:right w:val="none" w:sz="0" w:space="0" w:color="auto"/>
      </w:divBdr>
    </w:div>
    <w:div w:id="1123502531">
      <w:bodyDiv w:val="1"/>
      <w:marLeft w:val="0"/>
      <w:marRight w:val="0"/>
      <w:marTop w:val="0"/>
      <w:marBottom w:val="0"/>
      <w:divBdr>
        <w:top w:val="none" w:sz="0" w:space="0" w:color="auto"/>
        <w:left w:val="none" w:sz="0" w:space="0" w:color="auto"/>
        <w:bottom w:val="none" w:sz="0" w:space="0" w:color="auto"/>
        <w:right w:val="none" w:sz="0" w:space="0" w:color="auto"/>
      </w:divBdr>
    </w:div>
    <w:div w:id="1133475473">
      <w:bodyDiv w:val="1"/>
      <w:marLeft w:val="0"/>
      <w:marRight w:val="0"/>
      <w:marTop w:val="0"/>
      <w:marBottom w:val="0"/>
      <w:divBdr>
        <w:top w:val="none" w:sz="0" w:space="0" w:color="auto"/>
        <w:left w:val="none" w:sz="0" w:space="0" w:color="auto"/>
        <w:bottom w:val="none" w:sz="0" w:space="0" w:color="auto"/>
        <w:right w:val="none" w:sz="0" w:space="0" w:color="auto"/>
      </w:divBdr>
    </w:div>
    <w:div w:id="1148938692">
      <w:bodyDiv w:val="1"/>
      <w:marLeft w:val="0"/>
      <w:marRight w:val="0"/>
      <w:marTop w:val="0"/>
      <w:marBottom w:val="0"/>
      <w:divBdr>
        <w:top w:val="none" w:sz="0" w:space="0" w:color="auto"/>
        <w:left w:val="none" w:sz="0" w:space="0" w:color="auto"/>
        <w:bottom w:val="none" w:sz="0" w:space="0" w:color="auto"/>
        <w:right w:val="none" w:sz="0" w:space="0" w:color="auto"/>
      </w:divBdr>
    </w:div>
    <w:div w:id="1183085516">
      <w:bodyDiv w:val="1"/>
      <w:marLeft w:val="0"/>
      <w:marRight w:val="0"/>
      <w:marTop w:val="0"/>
      <w:marBottom w:val="0"/>
      <w:divBdr>
        <w:top w:val="none" w:sz="0" w:space="0" w:color="auto"/>
        <w:left w:val="none" w:sz="0" w:space="0" w:color="auto"/>
        <w:bottom w:val="none" w:sz="0" w:space="0" w:color="auto"/>
        <w:right w:val="none" w:sz="0" w:space="0" w:color="auto"/>
      </w:divBdr>
    </w:div>
    <w:div w:id="1194995511">
      <w:bodyDiv w:val="1"/>
      <w:marLeft w:val="0"/>
      <w:marRight w:val="0"/>
      <w:marTop w:val="0"/>
      <w:marBottom w:val="0"/>
      <w:divBdr>
        <w:top w:val="none" w:sz="0" w:space="0" w:color="auto"/>
        <w:left w:val="none" w:sz="0" w:space="0" w:color="auto"/>
        <w:bottom w:val="none" w:sz="0" w:space="0" w:color="auto"/>
        <w:right w:val="none" w:sz="0" w:space="0" w:color="auto"/>
      </w:divBdr>
    </w:div>
    <w:div w:id="1228953961">
      <w:bodyDiv w:val="1"/>
      <w:marLeft w:val="0"/>
      <w:marRight w:val="0"/>
      <w:marTop w:val="0"/>
      <w:marBottom w:val="0"/>
      <w:divBdr>
        <w:top w:val="none" w:sz="0" w:space="0" w:color="auto"/>
        <w:left w:val="none" w:sz="0" w:space="0" w:color="auto"/>
        <w:bottom w:val="none" w:sz="0" w:space="0" w:color="auto"/>
        <w:right w:val="none" w:sz="0" w:space="0" w:color="auto"/>
      </w:divBdr>
    </w:div>
    <w:div w:id="1259682127">
      <w:bodyDiv w:val="1"/>
      <w:marLeft w:val="0"/>
      <w:marRight w:val="0"/>
      <w:marTop w:val="0"/>
      <w:marBottom w:val="0"/>
      <w:divBdr>
        <w:top w:val="none" w:sz="0" w:space="0" w:color="auto"/>
        <w:left w:val="none" w:sz="0" w:space="0" w:color="auto"/>
        <w:bottom w:val="none" w:sz="0" w:space="0" w:color="auto"/>
        <w:right w:val="none" w:sz="0" w:space="0" w:color="auto"/>
      </w:divBdr>
    </w:div>
    <w:div w:id="1268731832">
      <w:bodyDiv w:val="1"/>
      <w:marLeft w:val="0"/>
      <w:marRight w:val="0"/>
      <w:marTop w:val="0"/>
      <w:marBottom w:val="0"/>
      <w:divBdr>
        <w:top w:val="none" w:sz="0" w:space="0" w:color="auto"/>
        <w:left w:val="none" w:sz="0" w:space="0" w:color="auto"/>
        <w:bottom w:val="none" w:sz="0" w:space="0" w:color="auto"/>
        <w:right w:val="none" w:sz="0" w:space="0" w:color="auto"/>
      </w:divBdr>
    </w:div>
    <w:div w:id="1278173120">
      <w:bodyDiv w:val="1"/>
      <w:marLeft w:val="0"/>
      <w:marRight w:val="0"/>
      <w:marTop w:val="0"/>
      <w:marBottom w:val="0"/>
      <w:divBdr>
        <w:top w:val="none" w:sz="0" w:space="0" w:color="auto"/>
        <w:left w:val="none" w:sz="0" w:space="0" w:color="auto"/>
        <w:bottom w:val="none" w:sz="0" w:space="0" w:color="auto"/>
        <w:right w:val="none" w:sz="0" w:space="0" w:color="auto"/>
      </w:divBdr>
    </w:div>
    <w:div w:id="1292977288">
      <w:bodyDiv w:val="1"/>
      <w:marLeft w:val="0"/>
      <w:marRight w:val="0"/>
      <w:marTop w:val="0"/>
      <w:marBottom w:val="0"/>
      <w:divBdr>
        <w:top w:val="none" w:sz="0" w:space="0" w:color="auto"/>
        <w:left w:val="none" w:sz="0" w:space="0" w:color="auto"/>
        <w:bottom w:val="none" w:sz="0" w:space="0" w:color="auto"/>
        <w:right w:val="none" w:sz="0" w:space="0" w:color="auto"/>
      </w:divBdr>
    </w:div>
    <w:div w:id="1300693191">
      <w:bodyDiv w:val="1"/>
      <w:marLeft w:val="0"/>
      <w:marRight w:val="0"/>
      <w:marTop w:val="0"/>
      <w:marBottom w:val="0"/>
      <w:divBdr>
        <w:top w:val="none" w:sz="0" w:space="0" w:color="auto"/>
        <w:left w:val="none" w:sz="0" w:space="0" w:color="auto"/>
        <w:bottom w:val="none" w:sz="0" w:space="0" w:color="auto"/>
        <w:right w:val="none" w:sz="0" w:space="0" w:color="auto"/>
      </w:divBdr>
    </w:div>
    <w:div w:id="1311596918">
      <w:bodyDiv w:val="1"/>
      <w:marLeft w:val="0"/>
      <w:marRight w:val="0"/>
      <w:marTop w:val="0"/>
      <w:marBottom w:val="0"/>
      <w:divBdr>
        <w:top w:val="none" w:sz="0" w:space="0" w:color="auto"/>
        <w:left w:val="none" w:sz="0" w:space="0" w:color="auto"/>
        <w:bottom w:val="none" w:sz="0" w:space="0" w:color="auto"/>
        <w:right w:val="none" w:sz="0" w:space="0" w:color="auto"/>
      </w:divBdr>
    </w:div>
    <w:div w:id="1312559827">
      <w:bodyDiv w:val="1"/>
      <w:marLeft w:val="0"/>
      <w:marRight w:val="0"/>
      <w:marTop w:val="0"/>
      <w:marBottom w:val="0"/>
      <w:divBdr>
        <w:top w:val="none" w:sz="0" w:space="0" w:color="auto"/>
        <w:left w:val="none" w:sz="0" w:space="0" w:color="auto"/>
        <w:bottom w:val="none" w:sz="0" w:space="0" w:color="auto"/>
        <w:right w:val="none" w:sz="0" w:space="0" w:color="auto"/>
      </w:divBdr>
    </w:div>
    <w:div w:id="1320579012">
      <w:bodyDiv w:val="1"/>
      <w:marLeft w:val="0"/>
      <w:marRight w:val="0"/>
      <w:marTop w:val="0"/>
      <w:marBottom w:val="0"/>
      <w:divBdr>
        <w:top w:val="none" w:sz="0" w:space="0" w:color="auto"/>
        <w:left w:val="none" w:sz="0" w:space="0" w:color="auto"/>
        <w:bottom w:val="none" w:sz="0" w:space="0" w:color="auto"/>
        <w:right w:val="none" w:sz="0" w:space="0" w:color="auto"/>
      </w:divBdr>
    </w:div>
    <w:div w:id="1341784282">
      <w:bodyDiv w:val="1"/>
      <w:marLeft w:val="0"/>
      <w:marRight w:val="0"/>
      <w:marTop w:val="0"/>
      <w:marBottom w:val="0"/>
      <w:divBdr>
        <w:top w:val="none" w:sz="0" w:space="0" w:color="auto"/>
        <w:left w:val="none" w:sz="0" w:space="0" w:color="auto"/>
        <w:bottom w:val="none" w:sz="0" w:space="0" w:color="auto"/>
        <w:right w:val="none" w:sz="0" w:space="0" w:color="auto"/>
      </w:divBdr>
    </w:div>
    <w:div w:id="1367028952">
      <w:bodyDiv w:val="1"/>
      <w:marLeft w:val="0"/>
      <w:marRight w:val="0"/>
      <w:marTop w:val="0"/>
      <w:marBottom w:val="0"/>
      <w:divBdr>
        <w:top w:val="none" w:sz="0" w:space="0" w:color="auto"/>
        <w:left w:val="none" w:sz="0" w:space="0" w:color="auto"/>
        <w:bottom w:val="none" w:sz="0" w:space="0" w:color="auto"/>
        <w:right w:val="none" w:sz="0" w:space="0" w:color="auto"/>
      </w:divBdr>
    </w:div>
    <w:div w:id="1386642010">
      <w:bodyDiv w:val="1"/>
      <w:marLeft w:val="0"/>
      <w:marRight w:val="0"/>
      <w:marTop w:val="0"/>
      <w:marBottom w:val="0"/>
      <w:divBdr>
        <w:top w:val="none" w:sz="0" w:space="0" w:color="auto"/>
        <w:left w:val="none" w:sz="0" w:space="0" w:color="auto"/>
        <w:bottom w:val="none" w:sz="0" w:space="0" w:color="auto"/>
        <w:right w:val="none" w:sz="0" w:space="0" w:color="auto"/>
      </w:divBdr>
    </w:div>
    <w:div w:id="1391267070">
      <w:bodyDiv w:val="1"/>
      <w:marLeft w:val="0"/>
      <w:marRight w:val="0"/>
      <w:marTop w:val="0"/>
      <w:marBottom w:val="0"/>
      <w:divBdr>
        <w:top w:val="none" w:sz="0" w:space="0" w:color="auto"/>
        <w:left w:val="none" w:sz="0" w:space="0" w:color="auto"/>
        <w:bottom w:val="none" w:sz="0" w:space="0" w:color="auto"/>
        <w:right w:val="none" w:sz="0" w:space="0" w:color="auto"/>
      </w:divBdr>
    </w:div>
    <w:div w:id="1412235285">
      <w:bodyDiv w:val="1"/>
      <w:marLeft w:val="0"/>
      <w:marRight w:val="0"/>
      <w:marTop w:val="0"/>
      <w:marBottom w:val="0"/>
      <w:divBdr>
        <w:top w:val="none" w:sz="0" w:space="0" w:color="auto"/>
        <w:left w:val="none" w:sz="0" w:space="0" w:color="auto"/>
        <w:bottom w:val="none" w:sz="0" w:space="0" w:color="auto"/>
        <w:right w:val="none" w:sz="0" w:space="0" w:color="auto"/>
      </w:divBdr>
    </w:div>
    <w:div w:id="1462922940">
      <w:bodyDiv w:val="1"/>
      <w:marLeft w:val="0"/>
      <w:marRight w:val="0"/>
      <w:marTop w:val="0"/>
      <w:marBottom w:val="0"/>
      <w:divBdr>
        <w:top w:val="none" w:sz="0" w:space="0" w:color="auto"/>
        <w:left w:val="none" w:sz="0" w:space="0" w:color="auto"/>
        <w:bottom w:val="none" w:sz="0" w:space="0" w:color="auto"/>
        <w:right w:val="none" w:sz="0" w:space="0" w:color="auto"/>
      </w:divBdr>
    </w:div>
    <w:div w:id="1478379226">
      <w:bodyDiv w:val="1"/>
      <w:marLeft w:val="0"/>
      <w:marRight w:val="0"/>
      <w:marTop w:val="0"/>
      <w:marBottom w:val="0"/>
      <w:divBdr>
        <w:top w:val="none" w:sz="0" w:space="0" w:color="auto"/>
        <w:left w:val="none" w:sz="0" w:space="0" w:color="auto"/>
        <w:bottom w:val="none" w:sz="0" w:space="0" w:color="auto"/>
        <w:right w:val="none" w:sz="0" w:space="0" w:color="auto"/>
      </w:divBdr>
    </w:div>
    <w:div w:id="1479565775">
      <w:bodyDiv w:val="1"/>
      <w:marLeft w:val="0"/>
      <w:marRight w:val="0"/>
      <w:marTop w:val="0"/>
      <w:marBottom w:val="0"/>
      <w:divBdr>
        <w:top w:val="none" w:sz="0" w:space="0" w:color="auto"/>
        <w:left w:val="none" w:sz="0" w:space="0" w:color="auto"/>
        <w:bottom w:val="none" w:sz="0" w:space="0" w:color="auto"/>
        <w:right w:val="none" w:sz="0" w:space="0" w:color="auto"/>
      </w:divBdr>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495607836">
      <w:bodyDiv w:val="1"/>
      <w:marLeft w:val="0"/>
      <w:marRight w:val="0"/>
      <w:marTop w:val="0"/>
      <w:marBottom w:val="0"/>
      <w:divBdr>
        <w:top w:val="none" w:sz="0" w:space="0" w:color="auto"/>
        <w:left w:val="none" w:sz="0" w:space="0" w:color="auto"/>
        <w:bottom w:val="none" w:sz="0" w:space="0" w:color="auto"/>
        <w:right w:val="none" w:sz="0" w:space="0" w:color="auto"/>
      </w:divBdr>
    </w:div>
    <w:div w:id="1514412439">
      <w:bodyDiv w:val="1"/>
      <w:marLeft w:val="0"/>
      <w:marRight w:val="0"/>
      <w:marTop w:val="0"/>
      <w:marBottom w:val="0"/>
      <w:divBdr>
        <w:top w:val="none" w:sz="0" w:space="0" w:color="auto"/>
        <w:left w:val="none" w:sz="0" w:space="0" w:color="auto"/>
        <w:bottom w:val="none" w:sz="0" w:space="0" w:color="auto"/>
        <w:right w:val="none" w:sz="0" w:space="0" w:color="auto"/>
      </w:divBdr>
    </w:div>
    <w:div w:id="1520662334">
      <w:bodyDiv w:val="1"/>
      <w:marLeft w:val="0"/>
      <w:marRight w:val="0"/>
      <w:marTop w:val="0"/>
      <w:marBottom w:val="0"/>
      <w:divBdr>
        <w:top w:val="none" w:sz="0" w:space="0" w:color="auto"/>
        <w:left w:val="none" w:sz="0" w:space="0" w:color="auto"/>
        <w:bottom w:val="none" w:sz="0" w:space="0" w:color="auto"/>
        <w:right w:val="none" w:sz="0" w:space="0" w:color="auto"/>
      </w:divBdr>
    </w:div>
    <w:div w:id="1527671090">
      <w:bodyDiv w:val="1"/>
      <w:marLeft w:val="0"/>
      <w:marRight w:val="0"/>
      <w:marTop w:val="0"/>
      <w:marBottom w:val="0"/>
      <w:divBdr>
        <w:top w:val="none" w:sz="0" w:space="0" w:color="auto"/>
        <w:left w:val="none" w:sz="0" w:space="0" w:color="auto"/>
        <w:bottom w:val="none" w:sz="0" w:space="0" w:color="auto"/>
        <w:right w:val="none" w:sz="0" w:space="0" w:color="auto"/>
      </w:divBdr>
    </w:div>
    <w:div w:id="1529026297">
      <w:bodyDiv w:val="1"/>
      <w:marLeft w:val="0"/>
      <w:marRight w:val="0"/>
      <w:marTop w:val="0"/>
      <w:marBottom w:val="0"/>
      <w:divBdr>
        <w:top w:val="none" w:sz="0" w:space="0" w:color="auto"/>
        <w:left w:val="none" w:sz="0" w:space="0" w:color="auto"/>
        <w:bottom w:val="none" w:sz="0" w:space="0" w:color="auto"/>
        <w:right w:val="none" w:sz="0" w:space="0" w:color="auto"/>
      </w:divBdr>
    </w:div>
    <w:div w:id="1532373779">
      <w:bodyDiv w:val="1"/>
      <w:marLeft w:val="0"/>
      <w:marRight w:val="0"/>
      <w:marTop w:val="0"/>
      <w:marBottom w:val="0"/>
      <w:divBdr>
        <w:top w:val="none" w:sz="0" w:space="0" w:color="auto"/>
        <w:left w:val="none" w:sz="0" w:space="0" w:color="auto"/>
        <w:bottom w:val="none" w:sz="0" w:space="0" w:color="auto"/>
        <w:right w:val="none" w:sz="0" w:space="0" w:color="auto"/>
      </w:divBdr>
    </w:div>
    <w:div w:id="1533882456">
      <w:bodyDiv w:val="1"/>
      <w:marLeft w:val="0"/>
      <w:marRight w:val="0"/>
      <w:marTop w:val="0"/>
      <w:marBottom w:val="0"/>
      <w:divBdr>
        <w:top w:val="none" w:sz="0" w:space="0" w:color="auto"/>
        <w:left w:val="none" w:sz="0" w:space="0" w:color="auto"/>
        <w:bottom w:val="none" w:sz="0" w:space="0" w:color="auto"/>
        <w:right w:val="none" w:sz="0" w:space="0" w:color="auto"/>
      </w:divBdr>
    </w:div>
    <w:div w:id="1538658368">
      <w:bodyDiv w:val="1"/>
      <w:marLeft w:val="0"/>
      <w:marRight w:val="0"/>
      <w:marTop w:val="0"/>
      <w:marBottom w:val="0"/>
      <w:divBdr>
        <w:top w:val="none" w:sz="0" w:space="0" w:color="auto"/>
        <w:left w:val="none" w:sz="0" w:space="0" w:color="auto"/>
        <w:bottom w:val="none" w:sz="0" w:space="0" w:color="auto"/>
        <w:right w:val="none" w:sz="0" w:space="0" w:color="auto"/>
      </w:divBdr>
    </w:div>
    <w:div w:id="1538933001">
      <w:bodyDiv w:val="1"/>
      <w:marLeft w:val="0"/>
      <w:marRight w:val="0"/>
      <w:marTop w:val="0"/>
      <w:marBottom w:val="0"/>
      <w:divBdr>
        <w:top w:val="none" w:sz="0" w:space="0" w:color="auto"/>
        <w:left w:val="none" w:sz="0" w:space="0" w:color="auto"/>
        <w:bottom w:val="none" w:sz="0" w:space="0" w:color="auto"/>
        <w:right w:val="none" w:sz="0" w:space="0" w:color="auto"/>
      </w:divBdr>
    </w:div>
    <w:div w:id="1544516059">
      <w:bodyDiv w:val="1"/>
      <w:marLeft w:val="0"/>
      <w:marRight w:val="0"/>
      <w:marTop w:val="0"/>
      <w:marBottom w:val="0"/>
      <w:divBdr>
        <w:top w:val="none" w:sz="0" w:space="0" w:color="auto"/>
        <w:left w:val="none" w:sz="0" w:space="0" w:color="auto"/>
        <w:bottom w:val="none" w:sz="0" w:space="0" w:color="auto"/>
        <w:right w:val="none" w:sz="0" w:space="0" w:color="auto"/>
      </w:divBdr>
    </w:div>
    <w:div w:id="1561284417">
      <w:bodyDiv w:val="1"/>
      <w:marLeft w:val="0"/>
      <w:marRight w:val="0"/>
      <w:marTop w:val="0"/>
      <w:marBottom w:val="0"/>
      <w:divBdr>
        <w:top w:val="none" w:sz="0" w:space="0" w:color="auto"/>
        <w:left w:val="none" w:sz="0" w:space="0" w:color="auto"/>
        <w:bottom w:val="none" w:sz="0" w:space="0" w:color="auto"/>
        <w:right w:val="none" w:sz="0" w:space="0" w:color="auto"/>
      </w:divBdr>
    </w:div>
    <w:div w:id="1568802085">
      <w:bodyDiv w:val="1"/>
      <w:marLeft w:val="0"/>
      <w:marRight w:val="0"/>
      <w:marTop w:val="0"/>
      <w:marBottom w:val="0"/>
      <w:divBdr>
        <w:top w:val="none" w:sz="0" w:space="0" w:color="auto"/>
        <w:left w:val="none" w:sz="0" w:space="0" w:color="auto"/>
        <w:bottom w:val="none" w:sz="0" w:space="0" w:color="auto"/>
        <w:right w:val="none" w:sz="0" w:space="0" w:color="auto"/>
      </w:divBdr>
    </w:div>
    <w:div w:id="1574588663">
      <w:bodyDiv w:val="1"/>
      <w:marLeft w:val="0"/>
      <w:marRight w:val="0"/>
      <w:marTop w:val="0"/>
      <w:marBottom w:val="0"/>
      <w:divBdr>
        <w:top w:val="none" w:sz="0" w:space="0" w:color="auto"/>
        <w:left w:val="none" w:sz="0" w:space="0" w:color="auto"/>
        <w:bottom w:val="none" w:sz="0" w:space="0" w:color="auto"/>
        <w:right w:val="none" w:sz="0" w:space="0" w:color="auto"/>
      </w:divBdr>
    </w:div>
    <w:div w:id="1574702196">
      <w:bodyDiv w:val="1"/>
      <w:marLeft w:val="0"/>
      <w:marRight w:val="0"/>
      <w:marTop w:val="0"/>
      <w:marBottom w:val="0"/>
      <w:divBdr>
        <w:top w:val="none" w:sz="0" w:space="0" w:color="auto"/>
        <w:left w:val="none" w:sz="0" w:space="0" w:color="auto"/>
        <w:bottom w:val="none" w:sz="0" w:space="0" w:color="auto"/>
        <w:right w:val="none" w:sz="0" w:space="0" w:color="auto"/>
      </w:divBdr>
    </w:div>
    <w:div w:id="1577938900">
      <w:bodyDiv w:val="1"/>
      <w:marLeft w:val="0"/>
      <w:marRight w:val="0"/>
      <w:marTop w:val="0"/>
      <w:marBottom w:val="0"/>
      <w:divBdr>
        <w:top w:val="none" w:sz="0" w:space="0" w:color="auto"/>
        <w:left w:val="none" w:sz="0" w:space="0" w:color="auto"/>
        <w:bottom w:val="none" w:sz="0" w:space="0" w:color="auto"/>
        <w:right w:val="none" w:sz="0" w:space="0" w:color="auto"/>
      </w:divBdr>
    </w:div>
    <w:div w:id="1579317647">
      <w:bodyDiv w:val="1"/>
      <w:marLeft w:val="0"/>
      <w:marRight w:val="0"/>
      <w:marTop w:val="0"/>
      <w:marBottom w:val="0"/>
      <w:divBdr>
        <w:top w:val="none" w:sz="0" w:space="0" w:color="auto"/>
        <w:left w:val="none" w:sz="0" w:space="0" w:color="auto"/>
        <w:bottom w:val="none" w:sz="0" w:space="0" w:color="auto"/>
        <w:right w:val="none" w:sz="0" w:space="0" w:color="auto"/>
      </w:divBdr>
    </w:div>
    <w:div w:id="1584341268">
      <w:bodyDiv w:val="1"/>
      <w:marLeft w:val="0"/>
      <w:marRight w:val="0"/>
      <w:marTop w:val="0"/>
      <w:marBottom w:val="0"/>
      <w:divBdr>
        <w:top w:val="none" w:sz="0" w:space="0" w:color="auto"/>
        <w:left w:val="none" w:sz="0" w:space="0" w:color="auto"/>
        <w:bottom w:val="none" w:sz="0" w:space="0" w:color="auto"/>
        <w:right w:val="none" w:sz="0" w:space="0" w:color="auto"/>
      </w:divBdr>
    </w:div>
    <w:div w:id="1589924612">
      <w:bodyDiv w:val="1"/>
      <w:marLeft w:val="0"/>
      <w:marRight w:val="0"/>
      <w:marTop w:val="0"/>
      <w:marBottom w:val="0"/>
      <w:divBdr>
        <w:top w:val="none" w:sz="0" w:space="0" w:color="auto"/>
        <w:left w:val="none" w:sz="0" w:space="0" w:color="auto"/>
        <w:bottom w:val="none" w:sz="0" w:space="0" w:color="auto"/>
        <w:right w:val="none" w:sz="0" w:space="0" w:color="auto"/>
      </w:divBdr>
    </w:div>
    <w:div w:id="1599407869">
      <w:bodyDiv w:val="1"/>
      <w:marLeft w:val="0"/>
      <w:marRight w:val="0"/>
      <w:marTop w:val="0"/>
      <w:marBottom w:val="0"/>
      <w:divBdr>
        <w:top w:val="none" w:sz="0" w:space="0" w:color="auto"/>
        <w:left w:val="none" w:sz="0" w:space="0" w:color="auto"/>
        <w:bottom w:val="none" w:sz="0" w:space="0" w:color="auto"/>
        <w:right w:val="none" w:sz="0" w:space="0" w:color="auto"/>
      </w:divBdr>
    </w:div>
    <w:div w:id="1601723287">
      <w:bodyDiv w:val="1"/>
      <w:marLeft w:val="0"/>
      <w:marRight w:val="0"/>
      <w:marTop w:val="0"/>
      <w:marBottom w:val="0"/>
      <w:divBdr>
        <w:top w:val="none" w:sz="0" w:space="0" w:color="auto"/>
        <w:left w:val="none" w:sz="0" w:space="0" w:color="auto"/>
        <w:bottom w:val="none" w:sz="0" w:space="0" w:color="auto"/>
        <w:right w:val="none" w:sz="0" w:space="0" w:color="auto"/>
      </w:divBdr>
    </w:div>
    <w:div w:id="1609117393">
      <w:bodyDiv w:val="1"/>
      <w:marLeft w:val="0"/>
      <w:marRight w:val="0"/>
      <w:marTop w:val="0"/>
      <w:marBottom w:val="0"/>
      <w:divBdr>
        <w:top w:val="none" w:sz="0" w:space="0" w:color="auto"/>
        <w:left w:val="none" w:sz="0" w:space="0" w:color="auto"/>
        <w:bottom w:val="none" w:sz="0" w:space="0" w:color="auto"/>
        <w:right w:val="none" w:sz="0" w:space="0" w:color="auto"/>
      </w:divBdr>
    </w:div>
    <w:div w:id="1609118006">
      <w:bodyDiv w:val="1"/>
      <w:marLeft w:val="0"/>
      <w:marRight w:val="0"/>
      <w:marTop w:val="0"/>
      <w:marBottom w:val="0"/>
      <w:divBdr>
        <w:top w:val="none" w:sz="0" w:space="0" w:color="auto"/>
        <w:left w:val="none" w:sz="0" w:space="0" w:color="auto"/>
        <w:bottom w:val="none" w:sz="0" w:space="0" w:color="auto"/>
        <w:right w:val="none" w:sz="0" w:space="0" w:color="auto"/>
      </w:divBdr>
    </w:div>
    <w:div w:id="1629432148">
      <w:bodyDiv w:val="1"/>
      <w:marLeft w:val="0"/>
      <w:marRight w:val="0"/>
      <w:marTop w:val="0"/>
      <w:marBottom w:val="0"/>
      <w:divBdr>
        <w:top w:val="none" w:sz="0" w:space="0" w:color="auto"/>
        <w:left w:val="none" w:sz="0" w:space="0" w:color="auto"/>
        <w:bottom w:val="none" w:sz="0" w:space="0" w:color="auto"/>
        <w:right w:val="none" w:sz="0" w:space="0" w:color="auto"/>
      </w:divBdr>
    </w:div>
    <w:div w:id="1629815134">
      <w:bodyDiv w:val="1"/>
      <w:marLeft w:val="0"/>
      <w:marRight w:val="0"/>
      <w:marTop w:val="0"/>
      <w:marBottom w:val="0"/>
      <w:divBdr>
        <w:top w:val="none" w:sz="0" w:space="0" w:color="auto"/>
        <w:left w:val="none" w:sz="0" w:space="0" w:color="auto"/>
        <w:bottom w:val="none" w:sz="0" w:space="0" w:color="auto"/>
        <w:right w:val="none" w:sz="0" w:space="0" w:color="auto"/>
      </w:divBdr>
    </w:div>
    <w:div w:id="1650131676">
      <w:bodyDiv w:val="1"/>
      <w:marLeft w:val="0"/>
      <w:marRight w:val="0"/>
      <w:marTop w:val="0"/>
      <w:marBottom w:val="0"/>
      <w:divBdr>
        <w:top w:val="none" w:sz="0" w:space="0" w:color="auto"/>
        <w:left w:val="none" w:sz="0" w:space="0" w:color="auto"/>
        <w:bottom w:val="none" w:sz="0" w:space="0" w:color="auto"/>
        <w:right w:val="none" w:sz="0" w:space="0" w:color="auto"/>
      </w:divBdr>
    </w:div>
    <w:div w:id="1659378055">
      <w:bodyDiv w:val="1"/>
      <w:marLeft w:val="0"/>
      <w:marRight w:val="0"/>
      <w:marTop w:val="0"/>
      <w:marBottom w:val="0"/>
      <w:divBdr>
        <w:top w:val="none" w:sz="0" w:space="0" w:color="auto"/>
        <w:left w:val="none" w:sz="0" w:space="0" w:color="auto"/>
        <w:bottom w:val="none" w:sz="0" w:space="0" w:color="auto"/>
        <w:right w:val="none" w:sz="0" w:space="0" w:color="auto"/>
      </w:divBdr>
    </w:div>
    <w:div w:id="1664897909">
      <w:bodyDiv w:val="1"/>
      <w:marLeft w:val="0"/>
      <w:marRight w:val="0"/>
      <w:marTop w:val="0"/>
      <w:marBottom w:val="0"/>
      <w:divBdr>
        <w:top w:val="none" w:sz="0" w:space="0" w:color="auto"/>
        <w:left w:val="none" w:sz="0" w:space="0" w:color="auto"/>
        <w:bottom w:val="none" w:sz="0" w:space="0" w:color="auto"/>
        <w:right w:val="none" w:sz="0" w:space="0" w:color="auto"/>
      </w:divBdr>
    </w:div>
    <w:div w:id="1668048135">
      <w:bodyDiv w:val="1"/>
      <w:marLeft w:val="0"/>
      <w:marRight w:val="0"/>
      <w:marTop w:val="0"/>
      <w:marBottom w:val="0"/>
      <w:divBdr>
        <w:top w:val="none" w:sz="0" w:space="0" w:color="auto"/>
        <w:left w:val="none" w:sz="0" w:space="0" w:color="auto"/>
        <w:bottom w:val="none" w:sz="0" w:space="0" w:color="auto"/>
        <w:right w:val="none" w:sz="0" w:space="0" w:color="auto"/>
      </w:divBdr>
    </w:div>
    <w:div w:id="1677070734">
      <w:bodyDiv w:val="1"/>
      <w:marLeft w:val="0"/>
      <w:marRight w:val="0"/>
      <w:marTop w:val="0"/>
      <w:marBottom w:val="0"/>
      <w:divBdr>
        <w:top w:val="none" w:sz="0" w:space="0" w:color="auto"/>
        <w:left w:val="none" w:sz="0" w:space="0" w:color="auto"/>
        <w:bottom w:val="none" w:sz="0" w:space="0" w:color="auto"/>
        <w:right w:val="none" w:sz="0" w:space="0" w:color="auto"/>
      </w:divBdr>
    </w:div>
    <w:div w:id="1686129615">
      <w:bodyDiv w:val="1"/>
      <w:marLeft w:val="0"/>
      <w:marRight w:val="0"/>
      <w:marTop w:val="0"/>
      <w:marBottom w:val="0"/>
      <w:divBdr>
        <w:top w:val="none" w:sz="0" w:space="0" w:color="auto"/>
        <w:left w:val="none" w:sz="0" w:space="0" w:color="auto"/>
        <w:bottom w:val="none" w:sz="0" w:space="0" w:color="auto"/>
        <w:right w:val="none" w:sz="0" w:space="0" w:color="auto"/>
      </w:divBdr>
    </w:div>
    <w:div w:id="1695229340">
      <w:bodyDiv w:val="1"/>
      <w:marLeft w:val="0"/>
      <w:marRight w:val="0"/>
      <w:marTop w:val="0"/>
      <w:marBottom w:val="0"/>
      <w:divBdr>
        <w:top w:val="none" w:sz="0" w:space="0" w:color="auto"/>
        <w:left w:val="none" w:sz="0" w:space="0" w:color="auto"/>
        <w:bottom w:val="none" w:sz="0" w:space="0" w:color="auto"/>
        <w:right w:val="none" w:sz="0" w:space="0" w:color="auto"/>
      </w:divBdr>
    </w:div>
    <w:div w:id="1698000507">
      <w:bodyDiv w:val="1"/>
      <w:marLeft w:val="0"/>
      <w:marRight w:val="0"/>
      <w:marTop w:val="0"/>
      <w:marBottom w:val="0"/>
      <w:divBdr>
        <w:top w:val="none" w:sz="0" w:space="0" w:color="auto"/>
        <w:left w:val="none" w:sz="0" w:space="0" w:color="auto"/>
        <w:bottom w:val="none" w:sz="0" w:space="0" w:color="auto"/>
        <w:right w:val="none" w:sz="0" w:space="0" w:color="auto"/>
      </w:divBdr>
    </w:div>
    <w:div w:id="1699551530">
      <w:bodyDiv w:val="1"/>
      <w:marLeft w:val="0"/>
      <w:marRight w:val="0"/>
      <w:marTop w:val="0"/>
      <w:marBottom w:val="0"/>
      <w:divBdr>
        <w:top w:val="none" w:sz="0" w:space="0" w:color="auto"/>
        <w:left w:val="none" w:sz="0" w:space="0" w:color="auto"/>
        <w:bottom w:val="none" w:sz="0" w:space="0" w:color="auto"/>
        <w:right w:val="none" w:sz="0" w:space="0" w:color="auto"/>
      </w:divBdr>
    </w:div>
    <w:div w:id="1727491086">
      <w:bodyDiv w:val="1"/>
      <w:marLeft w:val="0"/>
      <w:marRight w:val="0"/>
      <w:marTop w:val="0"/>
      <w:marBottom w:val="0"/>
      <w:divBdr>
        <w:top w:val="none" w:sz="0" w:space="0" w:color="auto"/>
        <w:left w:val="none" w:sz="0" w:space="0" w:color="auto"/>
        <w:bottom w:val="none" w:sz="0" w:space="0" w:color="auto"/>
        <w:right w:val="none" w:sz="0" w:space="0" w:color="auto"/>
      </w:divBdr>
    </w:div>
    <w:div w:id="1734964031">
      <w:bodyDiv w:val="1"/>
      <w:marLeft w:val="0"/>
      <w:marRight w:val="0"/>
      <w:marTop w:val="0"/>
      <w:marBottom w:val="0"/>
      <w:divBdr>
        <w:top w:val="none" w:sz="0" w:space="0" w:color="auto"/>
        <w:left w:val="none" w:sz="0" w:space="0" w:color="auto"/>
        <w:bottom w:val="none" w:sz="0" w:space="0" w:color="auto"/>
        <w:right w:val="none" w:sz="0" w:space="0" w:color="auto"/>
      </w:divBdr>
    </w:div>
    <w:div w:id="1779370845">
      <w:bodyDiv w:val="1"/>
      <w:marLeft w:val="0"/>
      <w:marRight w:val="0"/>
      <w:marTop w:val="0"/>
      <w:marBottom w:val="0"/>
      <w:divBdr>
        <w:top w:val="none" w:sz="0" w:space="0" w:color="auto"/>
        <w:left w:val="none" w:sz="0" w:space="0" w:color="auto"/>
        <w:bottom w:val="none" w:sz="0" w:space="0" w:color="auto"/>
        <w:right w:val="none" w:sz="0" w:space="0" w:color="auto"/>
      </w:divBdr>
    </w:div>
    <w:div w:id="1806963963">
      <w:bodyDiv w:val="1"/>
      <w:marLeft w:val="0"/>
      <w:marRight w:val="0"/>
      <w:marTop w:val="0"/>
      <w:marBottom w:val="0"/>
      <w:divBdr>
        <w:top w:val="none" w:sz="0" w:space="0" w:color="auto"/>
        <w:left w:val="none" w:sz="0" w:space="0" w:color="auto"/>
        <w:bottom w:val="none" w:sz="0" w:space="0" w:color="auto"/>
        <w:right w:val="none" w:sz="0" w:space="0" w:color="auto"/>
      </w:divBdr>
    </w:div>
    <w:div w:id="1812358785">
      <w:bodyDiv w:val="1"/>
      <w:marLeft w:val="0"/>
      <w:marRight w:val="0"/>
      <w:marTop w:val="0"/>
      <w:marBottom w:val="0"/>
      <w:divBdr>
        <w:top w:val="none" w:sz="0" w:space="0" w:color="auto"/>
        <w:left w:val="none" w:sz="0" w:space="0" w:color="auto"/>
        <w:bottom w:val="none" w:sz="0" w:space="0" w:color="auto"/>
        <w:right w:val="none" w:sz="0" w:space="0" w:color="auto"/>
      </w:divBdr>
    </w:div>
    <w:div w:id="1825388138">
      <w:bodyDiv w:val="1"/>
      <w:marLeft w:val="0"/>
      <w:marRight w:val="0"/>
      <w:marTop w:val="0"/>
      <w:marBottom w:val="0"/>
      <w:divBdr>
        <w:top w:val="none" w:sz="0" w:space="0" w:color="auto"/>
        <w:left w:val="none" w:sz="0" w:space="0" w:color="auto"/>
        <w:bottom w:val="none" w:sz="0" w:space="0" w:color="auto"/>
        <w:right w:val="none" w:sz="0" w:space="0" w:color="auto"/>
      </w:divBdr>
    </w:div>
    <w:div w:id="1831091734">
      <w:bodyDiv w:val="1"/>
      <w:marLeft w:val="0"/>
      <w:marRight w:val="0"/>
      <w:marTop w:val="0"/>
      <w:marBottom w:val="0"/>
      <w:divBdr>
        <w:top w:val="none" w:sz="0" w:space="0" w:color="auto"/>
        <w:left w:val="none" w:sz="0" w:space="0" w:color="auto"/>
        <w:bottom w:val="none" w:sz="0" w:space="0" w:color="auto"/>
        <w:right w:val="none" w:sz="0" w:space="0" w:color="auto"/>
      </w:divBdr>
    </w:div>
    <w:div w:id="1849755743">
      <w:bodyDiv w:val="1"/>
      <w:marLeft w:val="0"/>
      <w:marRight w:val="0"/>
      <w:marTop w:val="0"/>
      <w:marBottom w:val="0"/>
      <w:divBdr>
        <w:top w:val="none" w:sz="0" w:space="0" w:color="auto"/>
        <w:left w:val="none" w:sz="0" w:space="0" w:color="auto"/>
        <w:bottom w:val="none" w:sz="0" w:space="0" w:color="auto"/>
        <w:right w:val="none" w:sz="0" w:space="0" w:color="auto"/>
      </w:divBdr>
    </w:div>
    <w:div w:id="1852447081">
      <w:bodyDiv w:val="1"/>
      <w:marLeft w:val="0"/>
      <w:marRight w:val="0"/>
      <w:marTop w:val="0"/>
      <w:marBottom w:val="0"/>
      <w:divBdr>
        <w:top w:val="none" w:sz="0" w:space="0" w:color="auto"/>
        <w:left w:val="none" w:sz="0" w:space="0" w:color="auto"/>
        <w:bottom w:val="none" w:sz="0" w:space="0" w:color="auto"/>
        <w:right w:val="none" w:sz="0" w:space="0" w:color="auto"/>
      </w:divBdr>
    </w:div>
    <w:div w:id="1857692236">
      <w:bodyDiv w:val="1"/>
      <w:marLeft w:val="0"/>
      <w:marRight w:val="0"/>
      <w:marTop w:val="0"/>
      <w:marBottom w:val="0"/>
      <w:divBdr>
        <w:top w:val="none" w:sz="0" w:space="0" w:color="auto"/>
        <w:left w:val="none" w:sz="0" w:space="0" w:color="auto"/>
        <w:bottom w:val="none" w:sz="0" w:space="0" w:color="auto"/>
        <w:right w:val="none" w:sz="0" w:space="0" w:color="auto"/>
      </w:divBdr>
    </w:div>
    <w:div w:id="1862235307">
      <w:bodyDiv w:val="1"/>
      <w:marLeft w:val="0"/>
      <w:marRight w:val="0"/>
      <w:marTop w:val="0"/>
      <w:marBottom w:val="0"/>
      <w:divBdr>
        <w:top w:val="none" w:sz="0" w:space="0" w:color="auto"/>
        <w:left w:val="none" w:sz="0" w:space="0" w:color="auto"/>
        <w:bottom w:val="none" w:sz="0" w:space="0" w:color="auto"/>
        <w:right w:val="none" w:sz="0" w:space="0" w:color="auto"/>
      </w:divBdr>
    </w:div>
    <w:div w:id="1863741867">
      <w:bodyDiv w:val="1"/>
      <w:marLeft w:val="0"/>
      <w:marRight w:val="0"/>
      <w:marTop w:val="0"/>
      <w:marBottom w:val="0"/>
      <w:divBdr>
        <w:top w:val="none" w:sz="0" w:space="0" w:color="auto"/>
        <w:left w:val="none" w:sz="0" w:space="0" w:color="auto"/>
        <w:bottom w:val="none" w:sz="0" w:space="0" w:color="auto"/>
        <w:right w:val="none" w:sz="0" w:space="0" w:color="auto"/>
      </w:divBdr>
    </w:div>
    <w:div w:id="1863860873">
      <w:bodyDiv w:val="1"/>
      <w:marLeft w:val="0"/>
      <w:marRight w:val="0"/>
      <w:marTop w:val="0"/>
      <w:marBottom w:val="0"/>
      <w:divBdr>
        <w:top w:val="none" w:sz="0" w:space="0" w:color="auto"/>
        <w:left w:val="none" w:sz="0" w:space="0" w:color="auto"/>
        <w:bottom w:val="none" w:sz="0" w:space="0" w:color="auto"/>
        <w:right w:val="none" w:sz="0" w:space="0" w:color="auto"/>
      </w:divBdr>
    </w:div>
    <w:div w:id="1883397446">
      <w:bodyDiv w:val="1"/>
      <w:marLeft w:val="0"/>
      <w:marRight w:val="0"/>
      <w:marTop w:val="0"/>
      <w:marBottom w:val="0"/>
      <w:divBdr>
        <w:top w:val="none" w:sz="0" w:space="0" w:color="auto"/>
        <w:left w:val="none" w:sz="0" w:space="0" w:color="auto"/>
        <w:bottom w:val="none" w:sz="0" w:space="0" w:color="auto"/>
        <w:right w:val="none" w:sz="0" w:space="0" w:color="auto"/>
      </w:divBdr>
    </w:div>
    <w:div w:id="1889224118">
      <w:bodyDiv w:val="1"/>
      <w:marLeft w:val="0"/>
      <w:marRight w:val="0"/>
      <w:marTop w:val="0"/>
      <w:marBottom w:val="0"/>
      <w:divBdr>
        <w:top w:val="none" w:sz="0" w:space="0" w:color="auto"/>
        <w:left w:val="none" w:sz="0" w:space="0" w:color="auto"/>
        <w:bottom w:val="none" w:sz="0" w:space="0" w:color="auto"/>
        <w:right w:val="none" w:sz="0" w:space="0" w:color="auto"/>
      </w:divBdr>
    </w:div>
    <w:div w:id="1896156112">
      <w:bodyDiv w:val="1"/>
      <w:marLeft w:val="0"/>
      <w:marRight w:val="0"/>
      <w:marTop w:val="0"/>
      <w:marBottom w:val="0"/>
      <w:divBdr>
        <w:top w:val="none" w:sz="0" w:space="0" w:color="auto"/>
        <w:left w:val="none" w:sz="0" w:space="0" w:color="auto"/>
        <w:bottom w:val="none" w:sz="0" w:space="0" w:color="auto"/>
        <w:right w:val="none" w:sz="0" w:space="0" w:color="auto"/>
      </w:divBdr>
    </w:div>
    <w:div w:id="1896817492">
      <w:bodyDiv w:val="1"/>
      <w:marLeft w:val="0"/>
      <w:marRight w:val="0"/>
      <w:marTop w:val="0"/>
      <w:marBottom w:val="0"/>
      <w:divBdr>
        <w:top w:val="none" w:sz="0" w:space="0" w:color="auto"/>
        <w:left w:val="none" w:sz="0" w:space="0" w:color="auto"/>
        <w:bottom w:val="none" w:sz="0" w:space="0" w:color="auto"/>
        <w:right w:val="none" w:sz="0" w:space="0" w:color="auto"/>
      </w:divBdr>
    </w:div>
    <w:div w:id="1902934595">
      <w:bodyDiv w:val="1"/>
      <w:marLeft w:val="0"/>
      <w:marRight w:val="0"/>
      <w:marTop w:val="0"/>
      <w:marBottom w:val="0"/>
      <w:divBdr>
        <w:top w:val="none" w:sz="0" w:space="0" w:color="auto"/>
        <w:left w:val="none" w:sz="0" w:space="0" w:color="auto"/>
        <w:bottom w:val="none" w:sz="0" w:space="0" w:color="auto"/>
        <w:right w:val="none" w:sz="0" w:space="0" w:color="auto"/>
      </w:divBdr>
    </w:div>
    <w:div w:id="1906253925">
      <w:bodyDiv w:val="1"/>
      <w:marLeft w:val="0"/>
      <w:marRight w:val="0"/>
      <w:marTop w:val="0"/>
      <w:marBottom w:val="0"/>
      <w:divBdr>
        <w:top w:val="none" w:sz="0" w:space="0" w:color="auto"/>
        <w:left w:val="none" w:sz="0" w:space="0" w:color="auto"/>
        <w:bottom w:val="none" w:sz="0" w:space="0" w:color="auto"/>
        <w:right w:val="none" w:sz="0" w:space="0" w:color="auto"/>
      </w:divBdr>
    </w:div>
    <w:div w:id="1909803280">
      <w:bodyDiv w:val="1"/>
      <w:marLeft w:val="0"/>
      <w:marRight w:val="0"/>
      <w:marTop w:val="0"/>
      <w:marBottom w:val="0"/>
      <w:divBdr>
        <w:top w:val="none" w:sz="0" w:space="0" w:color="auto"/>
        <w:left w:val="none" w:sz="0" w:space="0" w:color="auto"/>
        <w:bottom w:val="none" w:sz="0" w:space="0" w:color="auto"/>
        <w:right w:val="none" w:sz="0" w:space="0" w:color="auto"/>
      </w:divBdr>
    </w:div>
    <w:div w:id="1910916692">
      <w:bodyDiv w:val="1"/>
      <w:marLeft w:val="0"/>
      <w:marRight w:val="0"/>
      <w:marTop w:val="0"/>
      <w:marBottom w:val="0"/>
      <w:divBdr>
        <w:top w:val="none" w:sz="0" w:space="0" w:color="auto"/>
        <w:left w:val="none" w:sz="0" w:space="0" w:color="auto"/>
        <w:bottom w:val="none" w:sz="0" w:space="0" w:color="auto"/>
        <w:right w:val="none" w:sz="0" w:space="0" w:color="auto"/>
      </w:divBdr>
    </w:div>
    <w:div w:id="1934126444">
      <w:bodyDiv w:val="1"/>
      <w:marLeft w:val="0"/>
      <w:marRight w:val="0"/>
      <w:marTop w:val="0"/>
      <w:marBottom w:val="0"/>
      <w:divBdr>
        <w:top w:val="none" w:sz="0" w:space="0" w:color="auto"/>
        <w:left w:val="none" w:sz="0" w:space="0" w:color="auto"/>
        <w:bottom w:val="none" w:sz="0" w:space="0" w:color="auto"/>
        <w:right w:val="none" w:sz="0" w:space="0" w:color="auto"/>
      </w:divBdr>
    </w:div>
    <w:div w:id="1940066756">
      <w:bodyDiv w:val="1"/>
      <w:marLeft w:val="0"/>
      <w:marRight w:val="0"/>
      <w:marTop w:val="0"/>
      <w:marBottom w:val="0"/>
      <w:divBdr>
        <w:top w:val="none" w:sz="0" w:space="0" w:color="auto"/>
        <w:left w:val="none" w:sz="0" w:space="0" w:color="auto"/>
        <w:bottom w:val="none" w:sz="0" w:space="0" w:color="auto"/>
        <w:right w:val="none" w:sz="0" w:space="0" w:color="auto"/>
      </w:divBdr>
    </w:div>
    <w:div w:id="1940527613">
      <w:bodyDiv w:val="1"/>
      <w:marLeft w:val="0"/>
      <w:marRight w:val="0"/>
      <w:marTop w:val="0"/>
      <w:marBottom w:val="0"/>
      <w:divBdr>
        <w:top w:val="none" w:sz="0" w:space="0" w:color="auto"/>
        <w:left w:val="none" w:sz="0" w:space="0" w:color="auto"/>
        <w:bottom w:val="none" w:sz="0" w:space="0" w:color="auto"/>
        <w:right w:val="none" w:sz="0" w:space="0" w:color="auto"/>
      </w:divBdr>
    </w:div>
    <w:div w:id="1952013327">
      <w:bodyDiv w:val="1"/>
      <w:marLeft w:val="0"/>
      <w:marRight w:val="0"/>
      <w:marTop w:val="0"/>
      <w:marBottom w:val="0"/>
      <w:divBdr>
        <w:top w:val="none" w:sz="0" w:space="0" w:color="auto"/>
        <w:left w:val="none" w:sz="0" w:space="0" w:color="auto"/>
        <w:bottom w:val="none" w:sz="0" w:space="0" w:color="auto"/>
        <w:right w:val="none" w:sz="0" w:space="0" w:color="auto"/>
      </w:divBdr>
    </w:div>
    <w:div w:id="1963265535">
      <w:bodyDiv w:val="1"/>
      <w:marLeft w:val="0"/>
      <w:marRight w:val="0"/>
      <w:marTop w:val="0"/>
      <w:marBottom w:val="0"/>
      <w:divBdr>
        <w:top w:val="none" w:sz="0" w:space="0" w:color="auto"/>
        <w:left w:val="none" w:sz="0" w:space="0" w:color="auto"/>
        <w:bottom w:val="none" w:sz="0" w:space="0" w:color="auto"/>
        <w:right w:val="none" w:sz="0" w:space="0" w:color="auto"/>
      </w:divBdr>
    </w:div>
    <w:div w:id="1970889762">
      <w:bodyDiv w:val="1"/>
      <w:marLeft w:val="0"/>
      <w:marRight w:val="0"/>
      <w:marTop w:val="0"/>
      <w:marBottom w:val="0"/>
      <w:divBdr>
        <w:top w:val="none" w:sz="0" w:space="0" w:color="auto"/>
        <w:left w:val="none" w:sz="0" w:space="0" w:color="auto"/>
        <w:bottom w:val="none" w:sz="0" w:space="0" w:color="auto"/>
        <w:right w:val="none" w:sz="0" w:space="0" w:color="auto"/>
      </w:divBdr>
    </w:div>
    <w:div w:id="1972859330">
      <w:bodyDiv w:val="1"/>
      <w:marLeft w:val="0"/>
      <w:marRight w:val="0"/>
      <w:marTop w:val="0"/>
      <w:marBottom w:val="0"/>
      <w:divBdr>
        <w:top w:val="none" w:sz="0" w:space="0" w:color="auto"/>
        <w:left w:val="none" w:sz="0" w:space="0" w:color="auto"/>
        <w:bottom w:val="none" w:sz="0" w:space="0" w:color="auto"/>
        <w:right w:val="none" w:sz="0" w:space="0" w:color="auto"/>
      </w:divBdr>
    </w:div>
    <w:div w:id="2000495574">
      <w:bodyDiv w:val="1"/>
      <w:marLeft w:val="0"/>
      <w:marRight w:val="0"/>
      <w:marTop w:val="0"/>
      <w:marBottom w:val="0"/>
      <w:divBdr>
        <w:top w:val="none" w:sz="0" w:space="0" w:color="auto"/>
        <w:left w:val="none" w:sz="0" w:space="0" w:color="auto"/>
        <w:bottom w:val="none" w:sz="0" w:space="0" w:color="auto"/>
        <w:right w:val="none" w:sz="0" w:space="0" w:color="auto"/>
      </w:divBdr>
    </w:div>
    <w:div w:id="2010281910">
      <w:bodyDiv w:val="1"/>
      <w:marLeft w:val="0"/>
      <w:marRight w:val="0"/>
      <w:marTop w:val="0"/>
      <w:marBottom w:val="0"/>
      <w:divBdr>
        <w:top w:val="none" w:sz="0" w:space="0" w:color="auto"/>
        <w:left w:val="none" w:sz="0" w:space="0" w:color="auto"/>
        <w:bottom w:val="none" w:sz="0" w:space="0" w:color="auto"/>
        <w:right w:val="none" w:sz="0" w:space="0" w:color="auto"/>
      </w:divBdr>
    </w:div>
    <w:div w:id="2012294219">
      <w:bodyDiv w:val="1"/>
      <w:marLeft w:val="0"/>
      <w:marRight w:val="0"/>
      <w:marTop w:val="0"/>
      <w:marBottom w:val="0"/>
      <w:divBdr>
        <w:top w:val="none" w:sz="0" w:space="0" w:color="auto"/>
        <w:left w:val="none" w:sz="0" w:space="0" w:color="auto"/>
        <w:bottom w:val="none" w:sz="0" w:space="0" w:color="auto"/>
        <w:right w:val="none" w:sz="0" w:space="0" w:color="auto"/>
      </w:divBdr>
    </w:div>
    <w:div w:id="2017997430">
      <w:bodyDiv w:val="1"/>
      <w:marLeft w:val="0"/>
      <w:marRight w:val="0"/>
      <w:marTop w:val="0"/>
      <w:marBottom w:val="0"/>
      <w:divBdr>
        <w:top w:val="none" w:sz="0" w:space="0" w:color="auto"/>
        <w:left w:val="none" w:sz="0" w:space="0" w:color="auto"/>
        <w:bottom w:val="none" w:sz="0" w:space="0" w:color="auto"/>
        <w:right w:val="none" w:sz="0" w:space="0" w:color="auto"/>
      </w:divBdr>
    </w:div>
    <w:div w:id="2018342107">
      <w:bodyDiv w:val="1"/>
      <w:marLeft w:val="0"/>
      <w:marRight w:val="0"/>
      <w:marTop w:val="0"/>
      <w:marBottom w:val="0"/>
      <w:divBdr>
        <w:top w:val="none" w:sz="0" w:space="0" w:color="auto"/>
        <w:left w:val="none" w:sz="0" w:space="0" w:color="auto"/>
        <w:bottom w:val="none" w:sz="0" w:space="0" w:color="auto"/>
        <w:right w:val="none" w:sz="0" w:space="0" w:color="auto"/>
      </w:divBdr>
    </w:div>
    <w:div w:id="2025356611">
      <w:bodyDiv w:val="1"/>
      <w:marLeft w:val="0"/>
      <w:marRight w:val="0"/>
      <w:marTop w:val="0"/>
      <w:marBottom w:val="0"/>
      <w:divBdr>
        <w:top w:val="none" w:sz="0" w:space="0" w:color="auto"/>
        <w:left w:val="none" w:sz="0" w:space="0" w:color="auto"/>
        <w:bottom w:val="none" w:sz="0" w:space="0" w:color="auto"/>
        <w:right w:val="none" w:sz="0" w:space="0" w:color="auto"/>
      </w:divBdr>
    </w:div>
    <w:div w:id="2029671688">
      <w:bodyDiv w:val="1"/>
      <w:marLeft w:val="0"/>
      <w:marRight w:val="0"/>
      <w:marTop w:val="0"/>
      <w:marBottom w:val="0"/>
      <w:divBdr>
        <w:top w:val="none" w:sz="0" w:space="0" w:color="auto"/>
        <w:left w:val="none" w:sz="0" w:space="0" w:color="auto"/>
        <w:bottom w:val="none" w:sz="0" w:space="0" w:color="auto"/>
        <w:right w:val="none" w:sz="0" w:space="0" w:color="auto"/>
      </w:divBdr>
    </w:div>
    <w:div w:id="2032101659">
      <w:bodyDiv w:val="1"/>
      <w:marLeft w:val="0"/>
      <w:marRight w:val="0"/>
      <w:marTop w:val="0"/>
      <w:marBottom w:val="0"/>
      <w:divBdr>
        <w:top w:val="none" w:sz="0" w:space="0" w:color="auto"/>
        <w:left w:val="none" w:sz="0" w:space="0" w:color="auto"/>
        <w:bottom w:val="none" w:sz="0" w:space="0" w:color="auto"/>
        <w:right w:val="none" w:sz="0" w:space="0" w:color="auto"/>
      </w:divBdr>
    </w:div>
    <w:div w:id="2039309546">
      <w:bodyDiv w:val="1"/>
      <w:marLeft w:val="0"/>
      <w:marRight w:val="0"/>
      <w:marTop w:val="0"/>
      <w:marBottom w:val="0"/>
      <w:divBdr>
        <w:top w:val="none" w:sz="0" w:space="0" w:color="auto"/>
        <w:left w:val="none" w:sz="0" w:space="0" w:color="auto"/>
        <w:bottom w:val="none" w:sz="0" w:space="0" w:color="auto"/>
        <w:right w:val="none" w:sz="0" w:space="0" w:color="auto"/>
      </w:divBdr>
    </w:div>
    <w:div w:id="2040740591">
      <w:bodyDiv w:val="1"/>
      <w:marLeft w:val="0"/>
      <w:marRight w:val="0"/>
      <w:marTop w:val="0"/>
      <w:marBottom w:val="0"/>
      <w:divBdr>
        <w:top w:val="none" w:sz="0" w:space="0" w:color="auto"/>
        <w:left w:val="none" w:sz="0" w:space="0" w:color="auto"/>
        <w:bottom w:val="none" w:sz="0" w:space="0" w:color="auto"/>
        <w:right w:val="none" w:sz="0" w:space="0" w:color="auto"/>
      </w:divBdr>
    </w:div>
    <w:div w:id="2057465458">
      <w:bodyDiv w:val="1"/>
      <w:marLeft w:val="0"/>
      <w:marRight w:val="0"/>
      <w:marTop w:val="0"/>
      <w:marBottom w:val="0"/>
      <w:divBdr>
        <w:top w:val="none" w:sz="0" w:space="0" w:color="auto"/>
        <w:left w:val="none" w:sz="0" w:space="0" w:color="auto"/>
        <w:bottom w:val="none" w:sz="0" w:space="0" w:color="auto"/>
        <w:right w:val="none" w:sz="0" w:space="0" w:color="auto"/>
      </w:divBdr>
    </w:div>
    <w:div w:id="2072267312">
      <w:bodyDiv w:val="1"/>
      <w:marLeft w:val="0"/>
      <w:marRight w:val="0"/>
      <w:marTop w:val="0"/>
      <w:marBottom w:val="0"/>
      <w:divBdr>
        <w:top w:val="none" w:sz="0" w:space="0" w:color="auto"/>
        <w:left w:val="none" w:sz="0" w:space="0" w:color="auto"/>
        <w:bottom w:val="none" w:sz="0" w:space="0" w:color="auto"/>
        <w:right w:val="none" w:sz="0" w:space="0" w:color="auto"/>
      </w:divBdr>
    </w:div>
    <w:div w:id="2075619315">
      <w:bodyDiv w:val="1"/>
      <w:marLeft w:val="0"/>
      <w:marRight w:val="0"/>
      <w:marTop w:val="0"/>
      <w:marBottom w:val="0"/>
      <w:divBdr>
        <w:top w:val="none" w:sz="0" w:space="0" w:color="auto"/>
        <w:left w:val="none" w:sz="0" w:space="0" w:color="auto"/>
        <w:bottom w:val="none" w:sz="0" w:space="0" w:color="auto"/>
        <w:right w:val="none" w:sz="0" w:space="0" w:color="auto"/>
      </w:divBdr>
    </w:div>
    <w:div w:id="2077045418">
      <w:bodyDiv w:val="1"/>
      <w:marLeft w:val="0"/>
      <w:marRight w:val="0"/>
      <w:marTop w:val="0"/>
      <w:marBottom w:val="0"/>
      <w:divBdr>
        <w:top w:val="none" w:sz="0" w:space="0" w:color="auto"/>
        <w:left w:val="none" w:sz="0" w:space="0" w:color="auto"/>
        <w:bottom w:val="none" w:sz="0" w:space="0" w:color="auto"/>
        <w:right w:val="none" w:sz="0" w:space="0" w:color="auto"/>
      </w:divBdr>
    </w:div>
    <w:div w:id="2096894548">
      <w:bodyDiv w:val="1"/>
      <w:marLeft w:val="0"/>
      <w:marRight w:val="0"/>
      <w:marTop w:val="0"/>
      <w:marBottom w:val="0"/>
      <w:divBdr>
        <w:top w:val="none" w:sz="0" w:space="0" w:color="auto"/>
        <w:left w:val="none" w:sz="0" w:space="0" w:color="auto"/>
        <w:bottom w:val="none" w:sz="0" w:space="0" w:color="auto"/>
        <w:right w:val="none" w:sz="0" w:space="0" w:color="auto"/>
      </w:divBdr>
    </w:div>
    <w:div w:id="2097165165">
      <w:bodyDiv w:val="1"/>
      <w:marLeft w:val="0"/>
      <w:marRight w:val="0"/>
      <w:marTop w:val="0"/>
      <w:marBottom w:val="0"/>
      <w:divBdr>
        <w:top w:val="none" w:sz="0" w:space="0" w:color="auto"/>
        <w:left w:val="none" w:sz="0" w:space="0" w:color="auto"/>
        <w:bottom w:val="none" w:sz="0" w:space="0" w:color="auto"/>
        <w:right w:val="none" w:sz="0" w:space="0" w:color="auto"/>
      </w:divBdr>
    </w:div>
    <w:div w:id="2119716461">
      <w:bodyDiv w:val="1"/>
      <w:marLeft w:val="0"/>
      <w:marRight w:val="0"/>
      <w:marTop w:val="0"/>
      <w:marBottom w:val="0"/>
      <w:divBdr>
        <w:top w:val="none" w:sz="0" w:space="0" w:color="auto"/>
        <w:left w:val="none" w:sz="0" w:space="0" w:color="auto"/>
        <w:bottom w:val="none" w:sz="0" w:space="0" w:color="auto"/>
        <w:right w:val="none" w:sz="0" w:space="0" w:color="auto"/>
      </w:divBdr>
    </w:div>
    <w:div w:id="2126270834">
      <w:bodyDiv w:val="1"/>
      <w:marLeft w:val="0"/>
      <w:marRight w:val="0"/>
      <w:marTop w:val="0"/>
      <w:marBottom w:val="0"/>
      <w:divBdr>
        <w:top w:val="none" w:sz="0" w:space="0" w:color="auto"/>
        <w:left w:val="none" w:sz="0" w:space="0" w:color="auto"/>
        <w:bottom w:val="none" w:sz="0" w:space="0" w:color="auto"/>
        <w:right w:val="none" w:sz="0" w:space="0" w:color="auto"/>
      </w:divBdr>
    </w:div>
    <w:div w:id="2126652304">
      <w:bodyDiv w:val="1"/>
      <w:marLeft w:val="0"/>
      <w:marRight w:val="0"/>
      <w:marTop w:val="0"/>
      <w:marBottom w:val="0"/>
      <w:divBdr>
        <w:top w:val="none" w:sz="0" w:space="0" w:color="auto"/>
        <w:left w:val="none" w:sz="0" w:space="0" w:color="auto"/>
        <w:bottom w:val="none" w:sz="0" w:space="0" w:color="auto"/>
        <w:right w:val="none" w:sz="0" w:space="0" w:color="auto"/>
      </w:divBdr>
    </w:div>
    <w:div w:id="2141150429">
      <w:bodyDiv w:val="1"/>
      <w:marLeft w:val="0"/>
      <w:marRight w:val="0"/>
      <w:marTop w:val="0"/>
      <w:marBottom w:val="0"/>
      <w:divBdr>
        <w:top w:val="none" w:sz="0" w:space="0" w:color="auto"/>
        <w:left w:val="none" w:sz="0" w:space="0" w:color="auto"/>
        <w:bottom w:val="none" w:sz="0" w:space="0" w:color="auto"/>
        <w:right w:val="none" w:sz="0" w:space="0" w:color="auto"/>
      </w:divBdr>
    </w:div>
    <w:div w:id="2142065505">
      <w:bodyDiv w:val="1"/>
      <w:marLeft w:val="0"/>
      <w:marRight w:val="0"/>
      <w:marTop w:val="0"/>
      <w:marBottom w:val="0"/>
      <w:divBdr>
        <w:top w:val="none" w:sz="0" w:space="0" w:color="auto"/>
        <w:left w:val="none" w:sz="0" w:space="0" w:color="auto"/>
        <w:bottom w:val="none" w:sz="0" w:space="0" w:color="auto"/>
        <w:right w:val="none" w:sz="0" w:space="0" w:color="auto"/>
      </w:divBdr>
    </w:div>
    <w:div w:id="214545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ashrae.org/technical-resources/bookstore/datacom-series" TargetMode="External"/><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centers.lbl.gov/resources/assessment-resources-energy-training-assessment-process-manual" TargetMode="External"/><Relationship Id="rId24" Type="http://schemas.openxmlformats.org/officeDocument/2006/relationships/image" Target="media/image12.emf"/><Relationship Id="rId32" Type="http://schemas.openxmlformats.org/officeDocument/2006/relationships/hyperlink" Target="https://datacenters.lbl.gov/resources/data-center-master-list-energy"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hyperlink" Target="https://datacenters.lbl.gov/dcpro" TargetMode="External"/><Relationship Id="rId36" Type="http://schemas.openxmlformats.org/officeDocument/2006/relationships/theme" Target="theme/theme1.xml"/><Relationship Id="rId10" Type="http://schemas.openxmlformats.org/officeDocument/2006/relationships/hyperlink" Target="https://datacenters.lbl.gov/tools" TargetMode="External"/><Relationship Id="rId19" Type="http://schemas.openxmlformats.org/officeDocument/2006/relationships/image" Target="media/image7.png"/><Relationship Id="rId31" Type="http://schemas.openxmlformats.org/officeDocument/2006/relationships/hyperlink" Target="https://datacenters.lbl.gov/resources/best-practices-guide-energy-efficient-data-center-design" TargetMode="External"/><Relationship Id="rId4" Type="http://schemas.openxmlformats.org/officeDocument/2006/relationships/styles" Target="styles.xml"/><Relationship Id="rId9" Type="http://schemas.openxmlformats.org/officeDocument/2006/relationships/hyperlink" Target="https://datacenters.lbl.gov/tools/7-energy-efficiency-assessment-report" TargetMode="Externa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yperlink" Target="https://datacenters.lbl.gov/resources/data-center-metering-and-resource-guid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Site |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91E7A-F3ED-4824-9416-D16D85AD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162</Pages>
  <Words>40601</Words>
  <Characters>231430</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Energy Efficiency Assessment</vt:lpstr>
    </vt:vector>
  </TitlesOfParts>
  <Company>Lawrence Berkeley National Laboratory</Company>
  <LinksUpToDate>false</LinksUpToDate>
  <CharactersWithSpaces>271489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Assessment</dc:title>
  <dc:creator>Lauren DeMates</dc:creator>
  <cp:lastModifiedBy>I. Hoffman</cp:lastModifiedBy>
  <cp:revision>6</cp:revision>
  <dcterms:created xsi:type="dcterms:W3CDTF">2021-07-16T00:20:00Z</dcterms:created>
  <dcterms:modified xsi:type="dcterms:W3CDTF">2021-07-16T00:29:00Z</dcterms:modified>
</cp:coreProperties>
</file>