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9FBE" w14:textId="6F7FC906" w:rsidR="002E24AF" w:rsidRPr="005B4459" w:rsidRDefault="00D91AE7" w:rsidP="002E24AF">
      <w:pPr>
        <w:jc w:val="center"/>
        <w:rPr>
          <w:rFonts w:ascii="Arial" w:eastAsia="Arial" w:hAnsi="Arial" w:cs="Arial"/>
          <w:color w:val="000000" w:themeColor="text1"/>
          <w:sz w:val="48"/>
          <w:szCs w:val="48"/>
        </w:rPr>
      </w:pPr>
      <w:r>
        <w:rPr>
          <w:rFonts w:ascii="Arial" w:eastAsia="Arial" w:hAnsi="Arial" w:cs="Arial"/>
          <w:color w:val="000000" w:themeColor="text1"/>
          <w:sz w:val="48"/>
          <w:szCs w:val="48"/>
        </w:rPr>
        <w:t xml:space="preserve">Open </w:t>
      </w:r>
      <w:r w:rsidR="002E24AF" w:rsidRPr="005B4459">
        <w:rPr>
          <w:rFonts w:ascii="Arial" w:eastAsia="Arial" w:hAnsi="Arial" w:cs="Arial"/>
          <w:color w:val="000000" w:themeColor="text1"/>
          <w:sz w:val="48"/>
          <w:szCs w:val="48"/>
        </w:rPr>
        <w:t xml:space="preserve">Specification for Liquid Cooled Rack Transfer Fluid </w:t>
      </w:r>
    </w:p>
    <w:p w14:paraId="4306042F" w14:textId="57D6FA3A" w:rsidR="002E24AF" w:rsidRPr="005B4459" w:rsidRDefault="002E24AF" w:rsidP="002E24AF">
      <w:pPr>
        <w:jc w:val="center"/>
        <w:rPr>
          <w:rFonts w:ascii="Arial" w:eastAsia="Arial" w:hAnsi="Arial" w:cs="Arial"/>
          <w:color w:val="000000" w:themeColor="text1"/>
          <w:sz w:val="28"/>
          <w:szCs w:val="28"/>
        </w:rPr>
      </w:pPr>
      <w:r w:rsidRPr="005B4459">
        <w:rPr>
          <w:rFonts w:ascii="Arial" w:eastAsia="Arial" w:hAnsi="Arial" w:cs="Arial"/>
          <w:color w:val="000000" w:themeColor="text1"/>
          <w:sz w:val="28"/>
          <w:szCs w:val="28"/>
        </w:rPr>
        <w:t xml:space="preserve">Revision </w:t>
      </w:r>
      <w:r w:rsidR="00C52BB2">
        <w:rPr>
          <w:rFonts w:ascii="Arial" w:eastAsia="Arial" w:hAnsi="Arial" w:cs="Arial"/>
          <w:color w:val="000000" w:themeColor="text1"/>
          <w:sz w:val="28"/>
          <w:szCs w:val="28"/>
        </w:rPr>
        <w:t>0.9</w:t>
      </w:r>
      <w:r w:rsidR="00D91AE7">
        <w:rPr>
          <w:rFonts w:ascii="Arial" w:eastAsia="Arial" w:hAnsi="Arial" w:cs="Arial"/>
          <w:color w:val="000000" w:themeColor="text1"/>
          <w:sz w:val="28"/>
          <w:szCs w:val="28"/>
        </w:rPr>
        <w:t>.</w:t>
      </w:r>
      <w:r w:rsidR="00830B4C">
        <w:rPr>
          <w:rFonts w:ascii="Arial" w:eastAsia="Arial" w:hAnsi="Arial" w:cs="Arial"/>
          <w:color w:val="000000" w:themeColor="text1"/>
          <w:sz w:val="28"/>
          <w:szCs w:val="28"/>
        </w:rPr>
        <w:t>1</w:t>
      </w:r>
      <w:r w:rsidRPr="005B4459">
        <w:rPr>
          <w:rFonts w:ascii="Arial" w:eastAsia="Arial" w:hAnsi="Arial" w:cs="Arial"/>
          <w:color w:val="000000" w:themeColor="text1"/>
          <w:sz w:val="28"/>
          <w:szCs w:val="28"/>
        </w:rPr>
        <w:t xml:space="preserve"> </w:t>
      </w:r>
      <w:r w:rsidR="00EE24C4">
        <w:rPr>
          <w:rFonts w:ascii="Arial" w:eastAsia="Arial" w:hAnsi="Arial" w:cs="Arial"/>
          <w:color w:val="000000" w:themeColor="text1"/>
          <w:sz w:val="28"/>
          <w:szCs w:val="28"/>
        </w:rPr>
        <w:t>(clean)</w:t>
      </w:r>
    </w:p>
    <w:p w14:paraId="062ACF4B" w14:textId="6583BD27" w:rsidR="002E24AF" w:rsidRPr="005B4459" w:rsidRDefault="002E24AF" w:rsidP="002E24AF">
      <w:pPr>
        <w:jc w:val="center"/>
        <w:rPr>
          <w:rFonts w:ascii="Arial" w:eastAsia="Arial" w:hAnsi="Arial" w:cs="Arial"/>
          <w:color w:val="000000" w:themeColor="text1"/>
          <w:sz w:val="28"/>
          <w:szCs w:val="28"/>
        </w:rPr>
      </w:pPr>
      <w:r w:rsidRPr="005B4459">
        <w:rPr>
          <w:rFonts w:ascii="Arial" w:eastAsia="Arial" w:hAnsi="Arial" w:cs="Arial"/>
          <w:color w:val="000000" w:themeColor="text1"/>
          <w:sz w:val="28"/>
          <w:szCs w:val="28"/>
        </w:rPr>
        <w:t xml:space="preserve">December </w:t>
      </w:r>
      <w:r w:rsidR="00D91AE7">
        <w:rPr>
          <w:rFonts w:ascii="Arial" w:eastAsia="Arial" w:hAnsi="Arial" w:cs="Arial"/>
          <w:color w:val="000000" w:themeColor="text1"/>
          <w:sz w:val="28"/>
          <w:szCs w:val="28"/>
        </w:rPr>
        <w:t>2</w:t>
      </w:r>
      <w:r w:rsidR="00830B4C" w:rsidRPr="005B4459">
        <w:rPr>
          <w:rFonts w:ascii="Arial" w:eastAsia="Arial" w:hAnsi="Arial" w:cs="Arial"/>
          <w:color w:val="000000" w:themeColor="text1"/>
          <w:sz w:val="28"/>
          <w:szCs w:val="28"/>
        </w:rPr>
        <w:t>1</w:t>
      </w:r>
      <w:r w:rsidRPr="005B4459">
        <w:rPr>
          <w:rFonts w:ascii="Arial" w:eastAsia="Arial" w:hAnsi="Arial" w:cs="Arial"/>
          <w:color w:val="000000" w:themeColor="text1"/>
          <w:sz w:val="28"/>
          <w:szCs w:val="28"/>
        </w:rPr>
        <w:t>, 2021</w:t>
      </w:r>
    </w:p>
    <w:p w14:paraId="73D4A4D2" w14:textId="3FC4061F" w:rsidR="002E24AF" w:rsidRPr="005B4459" w:rsidRDefault="002E24AF" w:rsidP="002E24AF">
      <w:pPr>
        <w:jc w:val="center"/>
        <w:rPr>
          <w:rFonts w:ascii="Arial" w:eastAsia="Arial" w:hAnsi="Arial" w:cs="Arial"/>
          <w:color w:val="000000" w:themeColor="text1"/>
          <w:sz w:val="28"/>
          <w:szCs w:val="28"/>
        </w:rPr>
      </w:pPr>
    </w:p>
    <w:p w14:paraId="5E2BBA96" w14:textId="4EA1F8D7" w:rsidR="002E24AF" w:rsidRPr="005B4459" w:rsidRDefault="002E24AF" w:rsidP="002E24AF">
      <w:pPr>
        <w:jc w:val="center"/>
        <w:rPr>
          <w:rFonts w:ascii="Arial" w:eastAsia="Arial" w:hAnsi="Arial" w:cs="Arial"/>
          <w:color w:val="000000" w:themeColor="text1"/>
          <w:sz w:val="28"/>
          <w:szCs w:val="28"/>
        </w:rPr>
      </w:pPr>
    </w:p>
    <w:p w14:paraId="36D41C9C" w14:textId="025A519C" w:rsidR="002E24AF" w:rsidRPr="005B4459" w:rsidRDefault="002E24AF" w:rsidP="002E24AF">
      <w:pPr>
        <w:jc w:val="center"/>
        <w:rPr>
          <w:rFonts w:ascii="Arial" w:eastAsia="Arial" w:hAnsi="Arial" w:cs="Arial"/>
          <w:color w:val="000000" w:themeColor="text1"/>
          <w:sz w:val="28"/>
          <w:szCs w:val="28"/>
        </w:rPr>
      </w:pPr>
    </w:p>
    <w:p w14:paraId="5DF98558" w14:textId="44EB964C" w:rsidR="002E24AF" w:rsidRPr="005B4459" w:rsidRDefault="002E24AF" w:rsidP="002E24AF">
      <w:pPr>
        <w:jc w:val="center"/>
        <w:rPr>
          <w:rFonts w:ascii="Arial" w:eastAsia="Arial" w:hAnsi="Arial" w:cs="Arial"/>
          <w:color w:val="000000" w:themeColor="text1"/>
          <w:sz w:val="28"/>
          <w:szCs w:val="28"/>
        </w:rPr>
      </w:pPr>
    </w:p>
    <w:p w14:paraId="1CF1B72E" w14:textId="432453C0" w:rsidR="002E24AF" w:rsidRDefault="00830B4C" w:rsidP="002E24AF">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Major Contributors:</w:t>
      </w:r>
    </w:p>
    <w:p w14:paraId="63ADBD99" w14:textId="77777777" w:rsidR="00830B4C" w:rsidRDefault="00830B4C" w:rsidP="002E24AF">
      <w:pPr>
        <w:jc w:val="center"/>
        <w:rPr>
          <w:rFonts w:ascii="Arial" w:eastAsia="Arial" w:hAnsi="Arial" w:cs="Arial"/>
          <w:color w:val="000000" w:themeColor="text1"/>
          <w:sz w:val="28"/>
          <w:szCs w:val="28"/>
        </w:rPr>
      </w:pPr>
    </w:p>
    <w:p w14:paraId="74A6C8C5" w14:textId="75FB6F11" w:rsidR="00830B4C" w:rsidRDefault="00830B4C"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Dale Sartor, Lawrence Berkeley National Laboratory</w:t>
      </w:r>
    </w:p>
    <w:p w14:paraId="2CAC1F45" w14:textId="315E92E7" w:rsidR="00830B4C" w:rsidRDefault="00830B4C"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Dave Martinez and Vance </w:t>
      </w:r>
      <w:r w:rsidR="009C15CA">
        <w:rPr>
          <w:rFonts w:ascii="Arial" w:eastAsia="Arial" w:hAnsi="Arial" w:cs="Arial"/>
          <w:color w:val="000000" w:themeColor="text1"/>
          <w:sz w:val="28"/>
          <w:szCs w:val="28"/>
        </w:rPr>
        <w:t>Leggett</w:t>
      </w:r>
      <w:r>
        <w:rPr>
          <w:rFonts w:ascii="Arial" w:eastAsia="Arial" w:hAnsi="Arial" w:cs="Arial"/>
          <w:color w:val="000000" w:themeColor="text1"/>
          <w:sz w:val="28"/>
          <w:szCs w:val="28"/>
        </w:rPr>
        <w:t>, Sandia National Laboratory</w:t>
      </w:r>
    </w:p>
    <w:p w14:paraId="656DBB91" w14:textId="77777777" w:rsidR="00051A87" w:rsidRDefault="0018238A"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Philip Yu and Michael Lesniak, NALCO/Ecolab </w:t>
      </w:r>
    </w:p>
    <w:p w14:paraId="0C2FA8F9" w14:textId="7F5B1CD3" w:rsidR="00830B4C" w:rsidRDefault="00830B4C"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Olga Santos, K</w:t>
      </w:r>
      <w:r w:rsidR="00635761">
        <w:rPr>
          <w:rFonts w:ascii="Arial" w:eastAsia="Arial" w:hAnsi="Arial" w:cs="Arial"/>
          <w:color w:val="000000" w:themeColor="text1"/>
          <w:sz w:val="28"/>
          <w:szCs w:val="28"/>
        </w:rPr>
        <w:t>r</w:t>
      </w:r>
      <w:r>
        <w:rPr>
          <w:rFonts w:ascii="Arial" w:eastAsia="Arial" w:hAnsi="Arial" w:cs="Arial"/>
          <w:color w:val="000000" w:themeColor="text1"/>
          <w:sz w:val="28"/>
          <w:szCs w:val="28"/>
        </w:rPr>
        <w:t>isti Smith, and C</w:t>
      </w:r>
      <w:r w:rsidR="00CD6734">
        <w:rPr>
          <w:rFonts w:ascii="Arial" w:eastAsia="Arial" w:hAnsi="Arial" w:cs="Arial"/>
          <w:color w:val="000000" w:themeColor="text1"/>
          <w:sz w:val="28"/>
          <w:szCs w:val="28"/>
        </w:rPr>
        <w:t xml:space="preserve">osimo </w:t>
      </w:r>
      <w:proofErr w:type="spellStart"/>
      <w:r w:rsidR="00CD6734">
        <w:rPr>
          <w:rFonts w:ascii="Arial" w:eastAsia="Arial" w:hAnsi="Arial" w:cs="Arial"/>
          <w:color w:val="000000" w:themeColor="text1"/>
          <w:sz w:val="28"/>
          <w:szCs w:val="28"/>
        </w:rPr>
        <w:t>Pecchioli</w:t>
      </w:r>
      <w:proofErr w:type="spellEnd"/>
      <w:r w:rsidR="00CD6734">
        <w:rPr>
          <w:rFonts w:ascii="Arial" w:eastAsia="Arial" w:hAnsi="Arial" w:cs="Arial"/>
          <w:color w:val="000000" w:themeColor="text1"/>
          <w:sz w:val="28"/>
          <w:szCs w:val="28"/>
        </w:rPr>
        <w:t xml:space="preserve">, </w:t>
      </w:r>
      <w:r>
        <w:rPr>
          <w:rFonts w:ascii="Arial" w:eastAsia="Arial" w:hAnsi="Arial" w:cs="Arial"/>
          <w:color w:val="000000" w:themeColor="text1"/>
          <w:sz w:val="28"/>
          <w:szCs w:val="28"/>
        </w:rPr>
        <w:t>Alfa Laval</w:t>
      </w:r>
    </w:p>
    <w:p w14:paraId="7927513F" w14:textId="1D24FBB9" w:rsidR="00CD6734" w:rsidRDefault="0018238A"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Dan Duke and </w:t>
      </w:r>
      <w:r w:rsidR="00051A87">
        <w:rPr>
          <w:rFonts w:ascii="Arial" w:eastAsia="Arial" w:hAnsi="Arial" w:cs="Arial"/>
          <w:color w:val="000000" w:themeColor="text1"/>
          <w:sz w:val="28"/>
          <w:szCs w:val="28"/>
        </w:rPr>
        <w:t>Lon Brouse, Water Conservation Technology Inc.</w:t>
      </w:r>
    </w:p>
    <w:p w14:paraId="707B3994" w14:textId="0A36DA43" w:rsidR="00051A87" w:rsidRDefault="00051A87" w:rsidP="00051A87">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David Masuda, Chem</w:t>
      </w:r>
      <w:r w:rsidR="008628FB">
        <w:rPr>
          <w:rFonts w:ascii="Arial" w:eastAsia="Arial" w:hAnsi="Arial" w:cs="Arial"/>
          <w:color w:val="000000" w:themeColor="text1"/>
          <w:sz w:val="28"/>
          <w:szCs w:val="28"/>
        </w:rPr>
        <w:t>T</w:t>
      </w:r>
      <w:r>
        <w:rPr>
          <w:rFonts w:ascii="Arial" w:eastAsia="Arial" w:hAnsi="Arial" w:cs="Arial"/>
          <w:color w:val="000000" w:themeColor="text1"/>
          <w:sz w:val="28"/>
          <w:szCs w:val="28"/>
        </w:rPr>
        <w:t>reat</w:t>
      </w:r>
    </w:p>
    <w:p w14:paraId="06179FC8" w14:textId="677E9F17" w:rsidR="00635761" w:rsidRDefault="006206FC" w:rsidP="00D91AE7">
      <w:pPr>
        <w:pStyle w:val="ListParagraph"/>
        <w:numPr>
          <w:ilvl w:val="0"/>
          <w:numId w:val="73"/>
        </w:numPr>
        <w:ind w:right="-280"/>
        <w:rPr>
          <w:rFonts w:ascii="Arial" w:eastAsia="Arial" w:hAnsi="Arial" w:cs="Arial"/>
          <w:color w:val="000000" w:themeColor="text1"/>
          <w:sz w:val="28"/>
          <w:szCs w:val="28"/>
        </w:rPr>
      </w:pPr>
      <w:r>
        <w:rPr>
          <w:rFonts w:ascii="Arial" w:eastAsia="Arial" w:hAnsi="Arial" w:cs="Arial"/>
          <w:color w:val="000000" w:themeColor="text1"/>
          <w:sz w:val="28"/>
          <w:szCs w:val="28"/>
        </w:rPr>
        <w:t xml:space="preserve">Connor Hanrahan, </w:t>
      </w:r>
      <w:r w:rsidR="009C15CA">
        <w:rPr>
          <w:rFonts w:ascii="Arial" w:eastAsia="Arial" w:hAnsi="Arial" w:cs="Arial"/>
          <w:color w:val="000000" w:themeColor="text1"/>
          <w:sz w:val="28"/>
          <w:szCs w:val="28"/>
        </w:rPr>
        <w:t xml:space="preserve">Bernadette Combs, John </w:t>
      </w:r>
      <w:proofErr w:type="spellStart"/>
      <w:r w:rsidR="009C15CA">
        <w:rPr>
          <w:rFonts w:ascii="Arial" w:eastAsia="Arial" w:hAnsi="Arial" w:cs="Arial"/>
          <w:color w:val="000000" w:themeColor="text1"/>
          <w:sz w:val="28"/>
          <w:szCs w:val="28"/>
        </w:rPr>
        <w:t>Torgusen</w:t>
      </w:r>
      <w:proofErr w:type="spellEnd"/>
      <w:r w:rsidR="009C15CA">
        <w:rPr>
          <w:rFonts w:ascii="Arial" w:eastAsia="Arial" w:hAnsi="Arial" w:cs="Arial"/>
          <w:color w:val="000000" w:themeColor="text1"/>
          <w:sz w:val="28"/>
          <w:szCs w:val="28"/>
        </w:rPr>
        <w:t>, Industrial Water Engineering</w:t>
      </w:r>
    </w:p>
    <w:p w14:paraId="20E659BE" w14:textId="18828ACA" w:rsidR="00635761" w:rsidRDefault="009E25AE" w:rsidP="00830B4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Mat Beauregard, SKASOL/Global Water Technology</w:t>
      </w:r>
    </w:p>
    <w:p w14:paraId="3E9BB97D" w14:textId="77777777" w:rsidR="006206FC" w:rsidRDefault="006206FC" w:rsidP="006206FC">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Tozer </w:t>
      </w:r>
      <w:proofErr w:type="spellStart"/>
      <w:r>
        <w:rPr>
          <w:rFonts w:ascii="Arial" w:eastAsia="Arial" w:hAnsi="Arial" w:cs="Arial"/>
          <w:color w:val="000000" w:themeColor="text1"/>
          <w:sz w:val="28"/>
          <w:szCs w:val="28"/>
        </w:rPr>
        <w:t>Bandorawalla</w:t>
      </w:r>
      <w:proofErr w:type="spellEnd"/>
      <w:r>
        <w:rPr>
          <w:rFonts w:ascii="Arial" w:eastAsia="Arial" w:hAnsi="Arial" w:cs="Arial"/>
          <w:color w:val="000000" w:themeColor="text1"/>
          <w:sz w:val="28"/>
          <w:szCs w:val="28"/>
        </w:rPr>
        <w:t>, Intel</w:t>
      </w:r>
    </w:p>
    <w:p w14:paraId="1F58D22D" w14:textId="60565415" w:rsidR="006E7A76" w:rsidRPr="00D91AE7" w:rsidRDefault="006E7A76">
      <w:pPr>
        <w:pStyle w:val="ListParagraph"/>
        <w:numPr>
          <w:ilvl w:val="0"/>
          <w:numId w:val="73"/>
        </w:numPr>
        <w:ind w:right="-280"/>
        <w:rPr>
          <w:rFonts w:ascii="Arial" w:eastAsia="Arial" w:hAnsi="Arial" w:cs="Arial"/>
          <w:color w:val="000000" w:themeColor="text1"/>
          <w:sz w:val="28"/>
          <w:szCs w:val="28"/>
        </w:rPr>
        <w:pPrChange w:id="0" w:author="DASartor" w:date="2021-12-21T16:45:00Z">
          <w:pPr>
            <w:pStyle w:val="ListParagraph"/>
            <w:numPr>
              <w:numId w:val="73"/>
            </w:numPr>
            <w:ind w:hanging="360"/>
          </w:pPr>
        </w:pPrChange>
      </w:pPr>
      <w:r w:rsidRPr="00D91AE7">
        <w:rPr>
          <w:rFonts w:ascii="Arial" w:eastAsia="Arial" w:hAnsi="Arial" w:cs="Arial"/>
          <w:color w:val="000000" w:themeColor="text1"/>
          <w:sz w:val="28"/>
          <w:szCs w:val="28"/>
        </w:rPr>
        <w:t>David McGlocklin, Daniele Marchetti, Robert Bunger, Schneider Electric</w:t>
      </w:r>
    </w:p>
    <w:p w14:paraId="1630A45A" w14:textId="77777777" w:rsidR="008628FB" w:rsidRDefault="008628FB" w:rsidP="008628FB">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Greg Pautsch (Retired Cray)</w:t>
      </w:r>
    </w:p>
    <w:p w14:paraId="631DCD76" w14:textId="77777777" w:rsidR="008628FB" w:rsidRDefault="008628FB" w:rsidP="008628FB">
      <w:pPr>
        <w:pStyle w:val="ListParagraph"/>
        <w:numPr>
          <w:ilvl w:val="0"/>
          <w:numId w:val="73"/>
        </w:numPr>
        <w:rPr>
          <w:rFonts w:ascii="Arial" w:eastAsia="Arial" w:hAnsi="Arial" w:cs="Arial"/>
          <w:color w:val="000000" w:themeColor="text1"/>
          <w:sz w:val="28"/>
          <w:szCs w:val="28"/>
        </w:rPr>
      </w:pPr>
      <w:r>
        <w:rPr>
          <w:rFonts w:ascii="Arial" w:eastAsia="Arial" w:hAnsi="Arial" w:cs="Arial"/>
          <w:color w:val="000000" w:themeColor="text1"/>
          <w:sz w:val="28"/>
          <w:szCs w:val="28"/>
        </w:rPr>
        <w:t>Nigel Gore, Vertiv</w:t>
      </w:r>
    </w:p>
    <w:p w14:paraId="13240D67" w14:textId="6922E14A" w:rsidR="002E24AF" w:rsidRPr="005B4459" w:rsidRDefault="002E24AF" w:rsidP="002E24AF">
      <w:pPr>
        <w:jc w:val="center"/>
        <w:rPr>
          <w:rFonts w:ascii="Arial" w:eastAsia="Arial" w:hAnsi="Arial" w:cs="Arial"/>
          <w:color w:val="000000" w:themeColor="text1"/>
          <w:sz w:val="28"/>
          <w:szCs w:val="28"/>
        </w:rPr>
      </w:pPr>
    </w:p>
    <w:p w14:paraId="7A29B634" w14:textId="2D3FED37" w:rsidR="002E24AF" w:rsidRPr="005B4459" w:rsidRDefault="002E24AF" w:rsidP="002E24AF">
      <w:pPr>
        <w:jc w:val="center"/>
        <w:rPr>
          <w:rFonts w:ascii="Arial" w:eastAsia="Arial" w:hAnsi="Arial" w:cs="Arial"/>
          <w:color w:val="000000" w:themeColor="text1"/>
          <w:sz w:val="28"/>
          <w:szCs w:val="28"/>
        </w:rPr>
      </w:pPr>
    </w:p>
    <w:p w14:paraId="7C999F7E" w14:textId="77777777" w:rsidR="00D91AE7" w:rsidRDefault="00D91AE7" w:rsidP="002E24AF">
      <w:pPr>
        <w:jc w:val="center"/>
        <w:rPr>
          <w:rFonts w:ascii="Arial" w:eastAsia="Arial" w:hAnsi="Arial" w:cs="Arial"/>
          <w:color w:val="000000" w:themeColor="text1"/>
          <w:sz w:val="28"/>
          <w:szCs w:val="28"/>
        </w:rPr>
      </w:pPr>
    </w:p>
    <w:p w14:paraId="240F0ED1" w14:textId="77777777" w:rsidR="00D91AE7" w:rsidRDefault="00D91AE7" w:rsidP="002E24AF">
      <w:pPr>
        <w:jc w:val="center"/>
        <w:rPr>
          <w:rFonts w:ascii="Arial" w:eastAsia="Arial" w:hAnsi="Arial" w:cs="Arial"/>
          <w:color w:val="000000" w:themeColor="text1"/>
          <w:sz w:val="28"/>
          <w:szCs w:val="28"/>
        </w:rPr>
      </w:pPr>
    </w:p>
    <w:p w14:paraId="3BF50D14" w14:textId="77777777" w:rsidR="00D91AE7" w:rsidRDefault="00D91AE7" w:rsidP="002E24AF">
      <w:pPr>
        <w:jc w:val="center"/>
        <w:rPr>
          <w:rFonts w:ascii="Arial" w:eastAsia="Arial" w:hAnsi="Arial" w:cs="Arial"/>
          <w:color w:val="000000" w:themeColor="text1"/>
          <w:sz w:val="28"/>
          <w:szCs w:val="28"/>
        </w:rPr>
      </w:pPr>
    </w:p>
    <w:p w14:paraId="0EA14F60" w14:textId="77777777" w:rsidR="00D91AE7" w:rsidRDefault="00D91AE7" w:rsidP="002E24AF">
      <w:pPr>
        <w:jc w:val="center"/>
        <w:rPr>
          <w:rFonts w:ascii="Arial" w:eastAsia="Arial" w:hAnsi="Arial" w:cs="Arial"/>
          <w:color w:val="000000" w:themeColor="text1"/>
          <w:sz w:val="28"/>
          <w:szCs w:val="28"/>
        </w:rPr>
      </w:pPr>
    </w:p>
    <w:p w14:paraId="6CD055F6" w14:textId="77777777" w:rsidR="00D91AE7" w:rsidRDefault="00D91AE7" w:rsidP="002E24AF">
      <w:pPr>
        <w:jc w:val="center"/>
        <w:rPr>
          <w:rFonts w:ascii="Arial" w:eastAsia="Arial" w:hAnsi="Arial" w:cs="Arial"/>
          <w:color w:val="000000" w:themeColor="text1"/>
          <w:sz w:val="28"/>
          <w:szCs w:val="28"/>
        </w:rPr>
      </w:pPr>
    </w:p>
    <w:p w14:paraId="087F9EA9" w14:textId="77777777" w:rsidR="00D91AE7" w:rsidRDefault="00D91AE7" w:rsidP="002E24AF">
      <w:pPr>
        <w:jc w:val="center"/>
        <w:rPr>
          <w:rFonts w:ascii="Arial" w:eastAsia="Arial" w:hAnsi="Arial" w:cs="Arial"/>
          <w:color w:val="000000" w:themeColor="text1"/>
          <w:sz w:val="28"/>
          <w:szCs w:val="28"/>
        </w:rPr>
      </w:pPr>
    </w:p>
    <w:p w14:paraId="4DCC8601" w14:textId="77777777" w:rsidR="00D91AE7" w:rsidRDefault="00D91AE7" w:rsidP="002E24AF">
      <w:pPr>
        <w:jc w:val="center"/>
        <w:rPr>
          <w:rFonts w:ascii="Arial" w:eastAsia="Arial" w:hAnsi="Arial" w:cs="Arial"/>
          <w:color w:val="000000" w:themeColor="text1"/>
          <w:sz w:val="28"/>
          <w:szCs w:val="28"/>
        </w:rPr>
      </w:pPr>
    </w:p>
    <w:p w14:paraId="76ABDF29" w14:textId="77777777" w:rsidR="00D91AE7" w:rsidRDefault="00D91AE7" w:rsidP="002E24AF">
      <w:pPr>
        <w:jc w:val="center"/>
        <w:rPr>
          <w:rFonts w:ascii="Arial" w:eastAsia="Arial" w:hAnsi="Arial" w:cs="Arial"/>
          <w:color w:val="000000" w:themeColor="text1"/>
          <w:sz w:val="28"/>
          <w:szCs w:val="28"/>
        </w:rPr>
      </w:pPr>
    </w:p>
    <w:p w14:paraId="0BD54298" w14:textId="543E5767" w:rsidR="002E24AF" w:rsidRPr="005B4459" w:rsidRDefault="002E24AF" w:rsidP="002E24AF">
      <w:pPr>
        <w:jc w:val="center"/>
        <w:rPr>
          <w:rFonts w:ascii="Arial" w:eastAsia="Arial" w:hAnsi="Arial" w:cs="Arial"/>
          <w:color w:val="000000" w:themeColor="text1"/>
          <w:sz w:val="28"/>
          <w:szCs w:val="28"/>
        </w:rPr>
      </w:pPr>
      <w:r w:rsidRPr="005B4459">
        <w:rPr>
          <w:rFonts w:ascii="Arial" w:eastAsia="Arial" w:hAnsi="Arial" w:cs="Arial"/>
          <w:color w:val="000000" w:themeColor="text1"/>
          <w:sz w:val="28"/>
          <w:szCs w:val="28"/>
        </w:rPr>
        <w:t>Energy Efficient High Performance Computing Working Group</w:t>
      </w:r>
    </w:p>
    <w:p w14:paraId="4BD72D06" w14:textId="11354D85" w:rsidR="002E24AF" w:rsidRPr="005B4459" w:rsidRDefault="002E24AF" w:rsidP="002E24AF">
      <w:pPr>
        <w:jc w:val="center"/>
        <w:rPr>
          <w:rFonts w:ascii="Arial" w:eastAsia="Arial" w:hAnsi="Arial" w:cs="Arial"/>
          <w:color w:val="000000" w:themeColor="text1"/>
          <w:sz w:val="28"/>
          <w:szCs w:val="28"/>
        </w:rPr>
      </w:pPr>
      <w:r w:rsidRPr="005B4459">
        <w:rPr>
          <w:rFonts w:ascii="Arial" w:eastAsia="Arial" w:hAnsi="Arial" w:cs="Arial"/>
          <w:color w:val="000000" w:themeColor="text1"/>
          <w:sz w:val="28"/>
          <w:szCs w:val="28"/>
        </w:rPr>
        <w:t>Contact: Natalie Bates natalie@eehpcwg.org</w:t>
      </w:r>
    </w:p>
    <w:p w14:paraId="2ACE328F" w14:textId="01F0B9F9" w:rsidR="002E24AF" w:rsidRDefault="002E24AF">
      <w:pPr>
        <w:rPr>
          <w:rFonts w:ascii="Arial" w:eastAsia="Arial" w:hAnsi="Arial" w:cs="Arial"/>
          <w:color w:val="FF0000"/>
          <w:sz w:val="20"/>
          <w:szCs w:val="20"/>
        </w:rPr>
      </w:pPr>
      <w:r>
        <w:rPr>
          <w:rFonts w:ascii="Arial" w:eastAsia="Arial" w:hAnsi="Arial" w:cs="Arial"/>
          <w:color w:val="FF0000"/>
          <w:sz w:val="20"/>
          <w:szCs w:val="20"/>
        </w:rPr>
        <w:br w:type="page"/>
      </w:r>
    </w:p>
    <w:p w14:paraId="00000002" w14:textId="768CF655" w:rsidR="00570A03" w:rsidRDefault="005B78E0" w:rsidP="005358DE">
      <w:pPr>
        <w:tabs>
          <w:tab w:val="right" w:pos="9432"/>
        </w:tabs>
        <w:spacing w:before="11"/>
        <w:jc w:val="both"/>
        <w:rPr>
          <w:rFonts w:ascii="Arial" w:eastAsia="Arial" w:hAnsi="Arial" w:cs="Arial"/>
          <w:b/>
          <w:color w:val="000000"/>
          <w:sz w:val="24"/>
          <w:szCs w:val="24"/>
        </w:rPr>
      </w:pPr>
      <w:bookmarkStart w:id="1" w:name="_heading=h.ydx9hepbftdp" w:colFirst="0" w:colLast="0"/>
      <w:bookmarkEnd w:id="1"/>
      <w:r>
        <w:rPr>
          <w:rFonts w:ascii="Arial" w:eastAsia="Arial" w:hAnsi="Arial" w:cs="Arial"/>
          <w:b/>
          <w:color w:val="000000"/>
          <w:sz w:val="24"/>
          <w:szCs w:val="24"/>
        </w:rPr>
        <w:lastRenderedPageBreak/>
        <w:t>Open Specification for Liquid Cooled Rack – Transfer Fluid</w:t>
      </w:r>
      <w:r>
        <w:rPr>
          <w:rFonts w:ascii="Arial" w:eastAsia="Arial" w:hAnsi="Arial" w:cs="Arial"/>
          <w:b/>
          <w:color w:val="000000"/>
          <w:sz w:val="24"/>
          <w:szCs w:val="24"/>
        </w:rPr>
        <w:tab/>
      </w:r>
    </w:p>
    <w:p w14:paraId="00000003" w14:textId="681E4672" w:rsidR="00570A03" w:rsidRDefault="007D1C76" w:rsidP="005358DE">
      <w:pPr>
        <w:tabs>
          <w:tab w:val="right" w:pos="9432"/>
        </w:tabs>
        <w:spacing w:before="7"/>
        <w:jc w:val="both"/>
        <w:rPr>
          <w:rFonts w:ascii="Arial" w:eastAsia="Arial" w:hAnsi="Arial" w:cs="Arial"/>
          <w:color w:val="000000"/>
          <w:sz w:val="20"/>
          <w:szCs w:val="20"/>
        </w:rPr>
      </w:pPr>
      <w:r>
        <w:rPr>
          <w:rFonts w:ascii="Arial" w:eastAsia="Arial" w:hAnsi="Arial" w:cs="Arial"/>
          <w:color w:val="000000"/>
          <w:sz w:val="20"/>
          <w:szCs w:val="20"/>
        </w:rPr>
        <w:t xml:space="preserve">December </w:t>
      </w:r>
      <w:r w:rsidR="00DA3703">
        <w:rPr>
          <w:rFonts w:ascii="Arial" w:eastAsia="Arial" w:hAnsi="Arial" w:cs="Arial"/>
          <w:color w:val="000000"/>
          <w:sz w:val="20"/>
          <w:szCs w:val="20"/>
        </w:rPr>
        <w:t>2</w:t>
      </w:r>
      <w:r w:rsidR="00227913">
        <w:rPr>
          <w:rFonts w:ascii="Arial" w:eastAsia="Arial" w:hAnsi="Arial" w:cs="Arial"/>
          <w:color w:val="000000"/>
          <w:sz w:val="20"/>
          <w:szCs w:val="20"/>
        </w:rPr>
        <w:t>1</w:t>
      </w:r>
      <w:r w:rsidR="00AA76D3">
        <w:rPr>
          <w:rFonts w:ascii="Arial" w:eastAsia="Arial" w:hAnsi="Arial" w:cs="Arial"/>
          <w:color w:val="000000"/>
          <w:sz w:val="20"/>
          <w:szCs w:val="20"/>
        </w:rPr>
        <w:t>, 2021</w:t>
      </w:r>
      <w:r w:rsidR="00B37457">
        <w:rPr>
          <w:rFonts w:ascii="Arial" w:eastAsia="Arial" w:hAnsi="Arial" w:cs="Arial"/>
          <w:color w:val="000000"/>
          <w:sz w:val="20"/>
          <w:szCs w:val="20"/>
        </w:rPr>
        <w:t xml:space="preserve"> </w:t>
      </w:r>
      <w:r w:rsidR="005B78E0">
        <w:rPr>
          <w:rFonts w:ascii="Arial" w:eastAsia="Arial" w:hAnsi="Arial" w:cs="Arial"/>
          <w:color w:val="000000"/>
          <w:sz w:val="20"/>
          <w:szCs w:val="20"/>
        </w:rPr>
        <w:tab/>
      </w:r>
    </w:p>
    <w:p w14:paraId="00000004" w14:textId="77777777" w:rsidR="00570A03" w:rsidRDefault="00570A03" w:rsidP="005358DE">
      <w:pPr>
        <w:tabs>
          <w:tab w:val="right" w:pos="9432"/>
        </w:tabs>
        <w:spacing w:before="7"/>
        <w:jc w:val="both"/>
        <w:rPr>
          <w:rFonts w:ascii="Arial" w:eastAsia="Arial" w:hAnsi="Arial" w:cs="Arial"/>
          <w:color w:val="000000"/>
          <w:sz w:val="20"/>
          <w:szCs w:val="20"/>
        </w:rPr>
      </w:pPr>
    </w:p>
    <w:p w14:paraId="00000005" w14:textId="78117B60" w:rsidR="00570A03" w:rsidRDefault="005B78E0" w:rsidP="005358DE">
      <w:pPr>
        <w:ind w:right="-10"/>
        <w:jc w:val="both"/>
        <w:rPr>
          <w:rFonts w:ascii="Arial" w:eastAsia="Arial" w:hAnsi="Arial" w:cs="Arial"/>
          <w:b/>
          <w:color w:val="000000"/>
          <w:sz w:val="20"/>
          <w:szCs w:val="20"/>
        </w:rPr>
      </w:pPr>
      <w:r>
        <w:rPr>
          <w:rFonts w:ascii="Arial" w:eastAsia="Arial" w:hAnsi="Arial" w:cs="Arial"/>
          <w:b/>
          <w:color w:val="000000"/>
          <w:sz w:val="20"/>
          <w:szCs w:val="20"/>
        </w:rPr>
        <w:t>PROJECT DESCRIPTION</w:t>
      </w:r>
      <w:r w:rsidR="00AA76D3">
        <w:rPr>
          <w:rFonts w:ascii="Arial" w:eastAsia="Arial" w:hAnsi="Arial" w:cs="Arial"/>
          <w:b/>
          <w:color w:val="000000"/>
          <w:sz w:val="20"/>
          <w:szCs w:val="20"/>
        </w:rPr>
        <w:t xml:space="preserve"> [to be removed from specification]</w:t>
      </w:r>
      <w:r>
        <w:rPr>
          <w:rFonts w:ascii="Arial" w:eastAsia="Arial" w:hAnsi="Arial" w:cs="Arial"/>
          <w:b/>
          <w:color w:val="000000"/>
          <w:sz w:val="20"/>
          <w:szCs w:val="20"/>
        </w:rPr>
        <w:t>:</w:t>
      </w:r>
    </w:p>
    <w:p w14:paraId="69DA2496" w14:textId="63D56921" w:rsidR="00D47941" w:rsidRPr="00D232CD" w:rsidRDefault="00D47941" w:rsidP="00D232CD">
      <w:pPr>
        <w:tabs>
          <w:tab w:val="right" w:pos="9432"/>
        </w:tabs>
        <w:spacing w:before="7"/>
        <w:jc w:val="both"/>
        <w:rPr>
          <w:rFonts w:ascii="Arial" w:eastAsia="Arial" w:hAnsi="Arial" w:cs="Arial"/>
          <w:color w:val="000000"/>
          <w:sz w:val="20"/>
          <w:szCs w:val="20"/>
        </w:rPr>
      </w:pPr>
    </w:p>
    <w:p w14:paraId="5063B353" w14:textId="69D7B6E4" w:rsidR="0040599C" w:rsidRDefault="00D47941" w:rsidP="008329AB">
      <w:pPr>
        <w:tabs>
          <w:tab w:val="right" w:pos="9432"/>
        </w:tabs>
        <w:spacing w:before="7"/>
        <w:jc w:val="both"/>
        <w:rPr>
          <w:rFonts w:ascii="Arial" w:eastAsia="Arial" w:hAnsi="Arial" w:cs="Arial"/>
          <w:color w:val="000000"/>
          <w:sz w:val="20"/>
          <w:szCs w:val="20"/>
        </w:rPr>
      </w:pPr>
      <w:r w:rsidRPr="00D232CD">
        <w:rPr>
          <w:rFonts w:ascii="Arial" w:eastAsia="Arial" w:hAnsi="Arial" w:cs="Arial"/>
          <w:color w:val="000000"/>
          <w:sz w:val="20"/>
          <w:szCs w:val="20"/>
        </w:rPr>
        <w:t xml:space="preserve">The </w:t>
      </w:r>
      <w:r w:rsidR="005B3C1D">
        <w:rPr>
          <w:rFonts w:ascii="Arial" w:eastAsia="Arial" w:hAnsi="Arial" w:cs="Arial"/>
          <w:color w:val="000000"/>
          <w:sz w:val="20"/>
          <w:szCs w:val="20"/>
        </w:rPr>
        <w:t>objective</w:t>
      </w:r>
      <w:r w:rsidR="000D0D8C" w:rsidRPr="00D232CD">
        <w:rPr>
          <w:rFonts w:ascii="Arial" w:eastAsia="Arial" w:hAnsi="Arial" w:cs="Arial"/>
          <w:color w:val="000000"/>
          <w:sz w:val="20"/>
          <w:szCs w:val="20"/>
        </w:rPr>
        <w:t xml:space="preserve"> of this </w:t>
      </w:r>
      <w:r w:rsidR="00E410DD" w:rsidRPr="00D232CD">
        <w:rPr>
          <w:rFonts w:ascii="Arial" w:eastAsia="Arial" w:hAnsi="Arial" w:cs="Arial"/>
          <w:color w:val="000000"/>
          <w:sz w:val="20"/>
          <w:szCs w:val="20"/>
        </w:rPr>
        <w:t>project</w:t>
      </w:r>
      <w:r w:rsidRPr="00D232CD">
        <w:rPr>
          <w:rFonts w:ascii="Arial" w:eastAsia="Arial" w:hAnsi="Arial" w:cs="Arial"/>
          <w:color w:val="000000"/>
          <w:sz w:val="20"/>
          <w:szCs w:val="20"/>
        </w:rPr>
        <w:t xml:space="preserve"> is to </w:t>
      </w:r>
      <w:r w:rsidR="002E24AF">
        <w:rPr>
          <w:rFonts w:ascii="Arial" w:eastAsia="Arial" w:hAnsi="Arial" w:cs="Arial"/>
          <w:color w:val="000000"/>
          <w:sz w:val="20"/>
          <w:szCs w:val="20"/>
        </w:rPr>
        <w:t>propose and promote</w:t>
      </w:r>
      <w:r w:rsidR="00D0630A" w:rsidRPr="00D232CD">
        <w:rPr>
          <w:rFonts w:ascii="Arial" w:eastAsia="Arial" w:hAnsi="Arial" w:cs="Arial"/>
          <w:color w:val="000000"/>
          <w:sz w:val="20"/>
          <w:szCs w:val="20"/>
        </w:rPr>
        <w:t xml:space="preserve"> a</w:t>
      </w:r>
      <w:r w:rsidR="00E410DD" w:rsidRPr="00D232CD">
        <w:rPr>
          <w:rFonts w:ascii="Arial" w:eastAsia="Arial" w:hAnsi="Arial" w:cs="Arial"/>
          <w:color w:val="000000"/>
          <w:sz w:val="20"/>
          <w:szCs w:val="20"/>
        </w:rPr>
        <w:t>n open</w:t>
      </w:r>
      <w:r w:rsidR="00D0630A" w:rsidRPr="00D232CD">
        <w:rPr>
          <w:rFonts w:ascii="Arial" w:eastAsia="Arial" w:hAnsi="Arial" w:cs="Arial"/>
          <w:color w:val="000000"/>
          <w:sz w:val="20"/>
          <w:szCs w:val="20"/>
        </w:rPr>
        <w:t xml:space="preserve"> specification for </w:t>
      </w:r>
      <w:r w:rsidR="0039061F" w:rsidRPr="00D232CD">
        <w:rPr>
          <w:rFonts w:ascii="Arial" w:eastAsia="Arial" w:hAnsi="Arial" w:cs="Arial"/>
          <w:color w:val="000000"/>
          <w:sz w:val="20"/>
          <w:szCs w:val="20"/>
        </w:rPr>
        <w:t>the</w:t>
      </w:r>
      <w:r w:rsidR="00FF0F4C" w:rsidRPr="00D232CD">
        <w:rPr>
          <w:rFonts w:ascii="Arial" w:eastAsia="Arial" w:hAnsi="Arial" w:cs="Arial"/>
          <w:color w:val="000000"/>
          <w:sz w:val="20"/>
          <w:szCs w:val="20"/>
        </w:rPr>
        <w:t xml:space="preserve"> construction of</w:t>
      </w:r>
      <w:r w:rsidRPr="00D232CD">
        <w:rPr>
          <w:rFonts w:ascii="Arial" w:eastAsia="Arial" w:hAnsi="Arial" w:cs="Arial"/>
          <w:color w:val="000000"/>
          <w:sz w:val="20"/>
          <w:szCs w:val="20"/>
        </w:rPr>
        <w:t xml:space="preserve"> </w:t>
      </w:r>
      <w:r w:rsidR="00FF0F4C" w:rsidRPr="00D232CD">
        <w:rPr>
          <w:rFonts w:ascii="Arial" w:eastAsia="Arial" w:hAnsi="Arial" w:cs="Arial"/>
          <w:color w:val="000000"/>
          <w:sz w:val="20"/>
          <w:szCs w:val="20"/>
        </w:rPr>
        <w:t xml:space="preserve">liquid cooled </w:t>
      </w:r>
      <w:r w:rsidR="005B3C1D">
        <w:rPr>
          <w:rFonts w:ascii="Arial" w:eastAsia="Arial" w:hAnsi="Arial" w:cs="Arial"/>
          <w:color w:val="000000"/>
          <w:sz w:val="20"/>
          <w:szCs w:val="20"/>
        </w:rPr>
        <w:t xml:space="preserve">computer </w:t>
      </w:r>
      <w:r w:rsidR="00FF0F4C" w:rsidRPr="00D232CD">
        <w:rPr>
          <w:rFonts w:ascii="Arial" w:eastAsia="Arial" w:hAnsi="Arial" w:cs="Arial"/>
          <w:color w:val="000000"/>
          <w:sz w:val="20"/>
          <w:szCs w:val="20"/>
        </w:rPr>
        <w:t>rack</w:t>
      </w:r>
      <w:r w:rsidR="005B3C1D">
        <w:rPr>
          <w:rFonts w:ascii="Arial" w:eastAsia="Arial" w:hAnsi="Arial" w:cs="Arial"/>
          <w:color w:val="000000"/>
          <w:sz w:val="20"/>
          <w:szCs w:val="20"/>
        </w:rPr>
        <w:t>s</w:t>
      </w:r>
      <w:r w:rsidRPr="00D232CD">
        <w:rPr>
          <w:rFonts w:ascii="Arial" w:eastAsia="Arial" w:hAnsi="Arial" w:cs="Arial"/>
          <w:color w:val="000000"/>
          <w:sz w:val="20"/>
          <w:szCs w:val="20"/>
        </w:rPr>
        <w:t xml:space="preserve">. </w:t>
      </w:r>
      <w:r w:rsidR="00526088" w:rsidRPr="00D232CD">
        <w:rPr>
          <w:rFonts w:ascii="Arial" w:eastAsia="Arial" w:hAnsi="Arial" w:cs="Arial"/>
          <w:color w:val="000000"/>
          <w:sz w:val="20"/>
          <w:szCs w:val="20"/>
        </w:rPr>
        <w:t xml:space="preserve"> </w:t>
      </w:r>
      <w:r w:rsidR="0039061F" w:rsidRPr="00D232CD">
        <w:rPr>
          <w:rFonts w:ascii="Arial" w:eastAsia="Arial" w:hAnsi="Arial" w:cs="Arial"/>
          <w:color w:val="000000"/>
          <w:sz w:val="20"/>
          <w:szCs w:val="20"/>
        </w:rPr>
        <w:t>This Transfer Fluid</w:t>
      </w:r>
      <w:r w:rsidR="00526088" w:rsidRPr="00D232CD">
        <w:rPr>
          <w:rFonts w:ascii="Arial" w:eastAsia="Arial" w:hAnsi="Arial" w:cs="Arial"/>
          <w:color w:val="000000"/>
          <w:sz w:val="20"/>
          <w:szCs w:val="20"/>
        </w:rPr>
        <w:t xml:space="preserve"> </w:t>
      </w:r>
      <w:r w:rsidR="00E410DD" w:rsidRPr="00D232CD">
        <w:rPr>
          <w:rFonts w:ascii="Arial" w:eastAsia="Arial" w:hAnsi="Arial" w:cs="Arial"/>
          <w:color w:val="000000"/>
          <w:sz w:val="20"/>
          <w:szCs w:val="20"/>
        </w:rPr>
        <w:t>specification</w:t>
      </w:r>
      <w:r w:rsidR="00972E33">
        <w:rPr>
          <w:rFonts w:ascii="Arial" w:eastAsia="Arial" w:hAnsi="Arial" w:cs="Arial"/>
          <w:color w:val="000000"/>
          <w:sz w:val="20"/>
          <w:szCs w:val="20"/>
        </w:rPr>
        <w:t xml:space="preserve"> below</w:t>
      </w:r>
      <w:r w:rsidR="00E410DD" w:rsidRPr="00D232CD">
        <w:rPr>
          <w:rFonts w:ascii="Arial" w:eastAsia="Arial" w:hAnsi="Arial" w:cs="Arial"/>
          <w:color w:val="000000"/>
          <w:sz w:val="20"/>
          <w:szCs w:val="20"/>
        </w:rPr>
        <w:t xml:space="preserve"> </w:t>
      </w:r>
      <w:r w:rsidR="005B4459">
        <w:rPr>
          <w:rFonts w:ascii="Arial" w:eastAsia="Arial" w:hAnsi="Arial" w:cs="Arial"/>
          <w:color w:val="000000"/>
          <w:sz w:val="20"/>
          <w:szCs w:val="20"/>
        </w:rPr>
        <w:t>would be</w:t>
      </w:r>
      <w:r w:rsidR="00526088" w:rsidRPr="00D232CD">
        <w:rPr>
          <w:rFonts w:ascii="Arial" w:eastAsia="Arial" w:hAnsi="Arial" w:cs="Arial"/>
          <w:color w:val="000000"/>
          <w:sz w:val="20"/>
          <w:szCs w:val="20"/>
        </w:rPr>
        <w:t xml:space="preserve"> one section of a comprehensive</w:t>
      </w:r>
      <w:r w:rsidR="00FF0F4C" w:rsidRPr="00D232CD">
        <w:rPr>
          <w:rFonts w:ascii="Arial" w:eastAsia="Arial" w:hAnsi="Arial" w:cs="Arial"/>
          <w:color w:val="000000"/>
          <w:sz w:val="20"/>
          <w:szCs w:val="20"/>
        </w:rPr>
        <w:t xml:space="preserve"> </w:t>
      </w:r>
      <w:r w:rsidR="00526088" w:rsidRPr="00D232CD">
        <w:rPr>
          <w:rFonts w:ascii="Arial" w:eastAsia="Arial" w:hAnsi="Arial" w:cs="Arial"/>
          <w:color w:val="000000"/>
          <w:sz w:val="20"/>
          <w:szCs w:val="20"/>
        </w:rPr>
        <w:t xml:space="preserve">Specification for </w:t>
      </w:r>
      <w:r w:rsidR="005B3C1D">
        <w:rPr>
          <w:rFonts w:ascii="Arial" w:eastAsia="Arial" w:hAnsi="Arial" w:cs="Arial"/>
          <w:color w:val="000000"/>
          <w:sz w:val="20"/>
          <w:szCs w:val="20"/>
        </w:rPr>
        <w:t>the overall</w:t>
      </w:r>
      <w:r w:rsidR="00526088" w:rsidRPr="00D232CD">
        <w:rPr>
          <w:rFonts w:ascii="Arial" w:eastAsia="Arial" w:hAnsi="Arial" w:cs="Arial"/>
          <w:color w:val="000000"/>
          <w:sz w:val="20"/>
          <w:szCs w:val="20"/>
        </w:rPr>
        <w:t xml:space="preserve"> Liquid Cooled </w:t>
      </w:r>
      <w:r w:rsidR="00972E33">
        <w:rPr>
          <w:rFonts w:ascii="Arial" w:eastAsia="Arial" w:hAnsi="Arial" w:cs="Arial"/>
          <w:color w:val="000000"/>
          <w:sz w:val="20"/>
          <w:szCs w:val="20"/>
        </w:rPr>
        <w:t xml:space="preserve">Rack </w:t>
      </w:r>
      <w:r w:rsidR="005B3C1D">
        <w:rPr>
          <w:rFonts w:ascii="Arial" w:eastAsia="Arial" w:hAnsi="Arial" w:cs="Arial"/>
          <w:color w:val="000000"/>
          <w:sz w:val="20"/>
          <w:szCs w:val="20"/>
        </w:rPr>
        <w:t>System</w:t>
      </w:r>
      <w:r w:rsidR="00526088" w:rsidRPr="00D232CD">
        <w:rPr>
          <w:rFonts w:ascii="Arial" w:eastAsia="Arial" w:hAnsi="Arial" w:cs="Arial"/>
          <w:color w:val="000000"/>
          <w:sz w:val="20"/>
          <w:szCs w:val="20"/>
        </w:rPr>
        <w:t xml:space="preserve">. </w:t>
      </w:r>
      <w:r w:rsidR="0039061F" w:rsidRPr="00D232CD">
        <w:rPr>
          <w:rFonts w:ascii="Arial" w:eastAsia="Arial" w:hAnsi="Arial" w:cs="Arial"/>
          <w:color w:val="000000"/>
          <w:sz w:val="20"/>
          <w:szCs w:val="20"/>
        </w:rPr>
        <w:t xml:space="preserve">  The other sections of th</w:t>
      </w:r>
      <w:r w:rsidR="0033639B" w:rsidRPr="00D232CD">
        <w:rPr>
          <w:rFonts w:ascii="Arial" w:eastAsia="Arial" w:hAnsi="Arial" w:cs="Arial"/>
          <w:color w:val="000000"/>
          <w:sz w:val="20"/>
          <w:szCs w:val="20"/>
        </w:rPr>
        <w:t>e</w:t>
      </w:r>
      <w:r w:rsidR="0039061F" w:rsidRPr="00D232CD">
        <w:rPr>
          <w:rFonts w:ascii="Arial" w:eastAsia="Arial" w:hAnsi="Arial" w:cs="Arial"/>
          <w:color w:val="000000"/>
          <w:sz w:val="20"/>
          <w:szCs w:val="20"/>
        </w:rPr>
        <w:t xml:space="preserve"> Specification</w:t>
      </w:r>
      <w:r w:rsidR="005B4459">
        <w:rPr>
          <w:rFonts w:ascii="Arial" w:eastAsia="Arial" w:hAnsi="Arial" w:cs="Arial"/>
          <w:color w:val="000000"/>
          <w:sz w:val="20"/>
          <w:szCs w:val="20"/>
        </w:rPr>
        <w:t xml:space="preserve"> would</w:t>
      </w:r>
      <w:r w:rsidR="00FF0F4C" w:rsidRPr="00D232CD">
        <w:rPr>
          <w:rFonts w:ascii="Arial" w:eastAsia="Arial" w:hAnsi="Arial" w:cs="Arial"/>
          <w:color w:val="000000"/>
          <w:sz w:val="20"/>
          <w:szCs w:val="20"/>
        </w:rPr>
        <w:t xml:space="preserve"> </w:t>
      </w:r>
      <w:r w:rsidR="0039061F" w:rsidRPr="00D232CD">
        <w:rPr>
          <w:rFonts w:ascii="Arial" w:eastAsia="Arial" w:hAnsi="Arial" w:cs="Arial"/>
          <w:color w:val="000000"/>
          <w:sz w:val="20"/>
          <w:szCs w:val="20"/>
        </w:rPr>
        <w:t>include Wetted Material</w:t>
      </w:r>
      <w:r w:rsidR="00F239E0">
        <w:rPr>
          <w:rFonts w:ascii="Arial" w:eastAsia="Arial" w:hAnsi="Arial" w:cs="Arial"/>
          <w:color w:val="000000"/>
          <w:sz w:val="20"/>
          <w:szCs w:val="20"/>
        </w:rPr>
        <w:t>s</w:t>
      </w:r>
      <w:r w:rsidR="0039061F" w:rsidRPr="00D232CD">
        <w:rPr>
          <w:rFonts w:ascii="Arial" w:eastAsia="Arial" w:hAnsi="Arial" w:cs="Arial"/>
          <w:color w:val="000000"/>
          <w:sz w:val="20"/>
          <w:szCs w:val="20"/>
        </w:rPr>
        <w:t>, Quick Connects, In-rack Manifold Design, Tubing (flex hose</w:t>
      </w:r>
      <w:r w:rsidR="005B3C1D">
        <w:rPr>
          <w:rFonts w:ascii="Arial" w:eastAsia="Arial" w:hAnsi="Arial" w:cs="Arial"/>
          <w:color w:val="000000"/>
          <w:sz w:val="20"/>
          <w:szCs w:val="20"/>
        </w:rPr>
        <w:t>s</w:t>
      </w:r>
      <w:r w:rsidR="0039061F" w:rsidRPr="00D232CD">
        <w:rPr>
          <w:rFonts w:ascii="Arial" w:eastAsia="Arial" w:hAnsi="Arial" w:cs="Arial"/>
          <w:color w:val="000000"/>
          <w:sz w:val="20"/>
          <w:szCs w:val="20"/>
        </w:rPr>
        <w:t xml:space="preserve">), </w:t>
      </w:r>
      <w:r w:rsidR="002E3680">
        <w:rPr>
          <w:rFonts w:ascii="Arial" w:eastAsia="Arial" w:hAnsi="Arial" w:cs="Arial"/>
          <w:color w:val="000000"/>
          <w:sz w:val="20"/>
          <w:szCs w:val="20"/>
        </w:rPr>
        <w:t xml:space="preserve">Piping, </w:t>
      </w:r>
      <w:r w:rsidR="0033639B" w:rsidRPr="00D232CD">
        <w:rPr>
          <w:rFonts w:ascii="Arial" w:eastAsia="Arial" w:hAnsi="Arial" w:cs="Arial"/>
          <w:color w:val="000000"/>
          <w:sz w:val="20"/>
          <w:szCs w:val="20"/>
        </w:rPr>
        <w:t xml:space="preserve">Instrumentation and Controls, </w:t>
      </w:r>
      <w:r w:rsidR="0039061F" w:rsidRPr="00D232CD">
        <w:rPr>
          <w:rFonts w:ascii="Arial" w:eastAsia="Arial" w:hAnsi="Arial" w:cs="Arial"/>
          <w:color w:val="000000"/>
          <w:sz w:val="20"/>
          <w:szCs w:val="20"/>
        </w:rPr>
        <w:t xml:space="preserve">Operating </w:t>
      </w:r>
      <w:r w:rsidR="00E410DD" w:rsidRPr="00D232CD">
        <w:rPr>
          <w:rFonts w:ascii="Arial" w:eastAsia="Arial" w:hAnsi="Arial" w:cs="Arial"/>
          <w:color w:val="000000"/>
          <w:sz w:val="20"/>
          <w:szCs w:val="20"/>
        </w:rPr>
        <w:t xml:space="preserve">conditions including </w:t>
      </w:r>
      <w:r w:rsidR="0039061F" w:rsidRPr="00D232CD">
        <w:rPr>
          <w:rFonts w:ascii="Arial" w:eastAsia="Arial" w:hAnsi="Arial" w:cs="Arial"/>
          <w:color w:val="000000"/>
          <w:sz w:val="20"/>
          <w:szCs w:val="20"/>
        </w:rPr>
        <w:t>Temperature, Pressure, Filtration</w:t>
      </w:r>
      <w:r w:rsidR="0033639B" w:rsidRPr="00D232CD">
        <w:rPr>
          <w:rFonts w:ascii="Arial" w:eastAsia="Arial" w:hAnsi="Arial" w:cs="Arial"/>
          <w:color w:val="000000"/>
          <w:sz w:val="20"/>
          <w:szCs w:val="20"/>
        </w:rPr>
        <w:t>,</w:t>
      </w:r>
      <w:r w:rsidR="0039061F" w:rsidRPr="00D232CD">
        <w:rPr>
          <w:rFonts w:ascii="Arial" w:eastAsia="Arial" w:hAnsi="Arial" w:cs="Arial"/>
          <w:color w:val="000000"/>
          <w:sz w:val="20"/>
          <w:szCs w:val="20"/>
        </w:rPr>
        <w:t xml:space="preserve"> and Safety.</w:t>
      </w:r>
      <w:r w:rsidR="008329AB">
        <w:rPr>
          <w:rFonts w:ascii="Arial" w:eastAsia="Arial" w:hAnsi="Arial" w:cs="Arial"/>
          <w:color w:val="000000"/>
          <w:sz w:val="20"/>
          <w:szCs w:val="20"/>
        </w:rPr>
        <w:t xml:space="preserve"> </w:t>
      </w:r>
      <w:r w:rsidR="0033639B" w:rsidRPr="00D232CD">
        <w:rPr>
          <w:rFonts w:ascii="Arial" w:eastAsia="Arial" w:hAnsi="Arial" w:cs="Arial"/>
          <w:color w:val="000000"/>
          <w:sz w:val="20"/>
          <w:szCs w:val="20"/>
        </w:rPr>
        <w:t xml:space="preserve">All sections within this Open Specification for a Liquid Cooled Rack must be mutually compatible.  </w:t>
      </w:r>
      <w:r w:rsidR="008329AB">
        <w:rPr>
          <w:rFonts w:ascii="Arial" w:eastAsia="Arial" w:hAnsi="Arial" w:cs="Arial"/>
          <w:color w:val="000000"/>
          <w:sz w:val="20"/>
          <w:szCs w:val="20"/>
        </w:rPr>
        <w:t xml:space="preserve">Compatibility is driven by the wetted materials, the transfer fluid, connectors, and </w:t>
      </w:r>
      <w:r w:rsidR="005B4459">
        <w:rPr>
          <w:rFonts w:ascii="Arial" w:eastAsia="Arial" w:hAnsi="Arial" w:cs="Arial"/>
          <w:color w:val="000000"/>
          <w:sz w:val="20"/>
          <w:szCs w:val="20"/>
        </w:rPr>
        <w:t>operating</w:t>
      </w:r>
      <w:r w:rsidR="008329AB">
        <w:rPr>
          <w:rFonts w:ascii="Arial" w:eastAsia="Arial" w:hAnsi="Arial" w:cs="Arial"/>
          <w:color w:val="000000"/>
          <w:sz w:val="20"/>
          <w:szCs w:val="20"/>
        </w:rPr>
        <w:t xml:space="preserve"> conditions (</w:t>
      </w:r>
      <w:r w:rsidR="005B3C1D">
        <w:rPr>
          <w:rFonts w:ascii="Arial" w:eastAsia="Arial" w:hAnsi="Arial" w:cs="Arial"/>
          <w:color w:val="000000"/>
          <w:sz w:val="20"/>
          <w:szCs w:val="20"/>
        </w:rPr>
        <w:t>e.g.,</w:t>
      </w:r>
      <w:r w:rsidR="008329AB">
        <w:rPr>
          <w:rFonts w:ascii="Arial" w:eastAsia="Arial" w:hAnsi="Arial" w:cs="Arial"/>
          <w:color w:val="000000"/>
          <w:sz w:val="20"/>
          <w:szCs w:val="20"/>
        </w:rPr>
        <w:t xml:space="preserve"> temperatures and pressure).  </w:t>
      </w:r>
      <w:r w:rsidR="0033639B" w:rsidRPr="00D232CD">
        <w:rPr>
          <w:rFonts w:ascii="Arial" w:eastAsia="Arial" w:hAnsi="Arial" w:cs="Arial"/>
          <w:color w:val="000000"/>
          <w:sz w:val="20"/>
          <w:szCs w:val="20"/>
        </w:rPr>
        <w:t xml:space="preserve">In the case of the transfer fluid, compatibility is particularly important with </w:t>
      </w:r>
      <w:r w:rsidR="008329AB">
        <w:rPr>
          <w:rFonts w:ascii="Arial" w:eastAsia="Arial" w:hAnsi="Arial" w:cs="Arial"/>
          <w:color w:val="000000"/>
          <w:sz w:val="20"/>
          <w:szCs w:val="20"/>
        </w:rPr>
        <w:t xml:space="preserve">the </w:t>
      </w:r>
      <w:r w:rsidR="0033639B" w:rsidRPr="00D232CD">
        <w:rPr>
          <w:rFonts w:ascii="Arial" w:eastAsia="Arial" w:hAnsi="Arial" w:cs="Arial"/>
          <w:color w:val="000000"/>
          <w:sz w:val="20"/>
          <w:szCs w:val="20"/>
        </w:rPr>
        <w:t>wetted materials</w:t>
      </w:r>
      <w:r w:rsidR="008329AB">
        <w:rPr>
          <w:rFonts w:ascii="Arial" w:eastAsia="Arial" w:hAnsi="Arial" w:cs="Arial"/>
          <w:color w:val="000000"/>
          <w:sz w:val="20"/>
          <w:szCs w:val="20"/>
        </w:rPr>
        <w:t xml:space="preserve"> list</w:t>
      </w:r>
      <w:r w:rsidR="0033639B" w:rsidRPr="00D232CD">
        <w:rPr>
          <w:rFonts w:ascii="Arial" w:eastAsia="Arial" w:hAnsi="Arial" w:cs="Arial"/>
          <w:color w:val="000000"/>
          <w:sz w:val="20"/>
          <w:szCs w:val="20"/>
        </w:rPr>
        <w:t xml:space="preserve">.  </w:t>
      </w:r>
    </w:p>
    <w:p w14:paraId="584183A9" w14:textId="77777777" w:rsidR="0040599C" w:rsidRDefault="0040599C" w:rsidP="008329AB">
      <w:pPr>
        <w:tabs>
          <w:tab w:val="right" w:pos="9432"/>
        </w:tabs>
        <w:spacing w:before="7"/>
        <w:jc w:val="both"/>
        <w:rPr>
          <w:rFonts w:ascii="Arial" w:eastAsia="Arial" w:hAnsi="Arial" w:cs="Arial"/>
          <w:color w:val="000000"/>
          <w:sz w:val="20"/>
          <w:szCs w:val="20"/>
        </w:rPr>
      </w:pPr>
    </w:p>
    <w:p w14:paraId="44443144" w14:textId="5725B44A" w:rsidR="008329AB" w:rsidRPr="00D0397A" w:rsidRDefault="0033639B" w:rsidP="008329AB">
      <w:pPr>
        <w:tabs>
          <w:tab w:val="right" w:pos="9432"/>
        </w:tabs>
        <w:spacing w:before="7"/>
        <w:jc w:val="both"/>
        <w:rPr>
          <w:rFonts w:ascii="Arial" w:eastAsia="Arial" w:hAnsi="Arial" w:cs="Arial"/>
          <w:color w:val="000000"/>
          <w:sz w:val="20"/>
          <w:szCs w:val="20"/>
        </w:rPr>
      </w:pPr>
      <w:r w:rsidRPr="0024653F">
        <w:rPr>
          <w:rFonts w:ascii="Arial" w:eastAsia="Arial" w:hAnsi="Arial" w:cs="Arial"/>
          <w:color w:val="000000"/>
          <w:sz w:val="20"/>
          <w:szCs w:val="20"/>
        </w:rPr>
        <w:t xml:space="preserve">The </w:t>
      </w:r>
      <w:r w:rsidR="00972E33" w:rsidRPr="0024653F">
        <w:rPr>
          <w:rFonts w:ascii="Arial" w:eastAsia="Arial" w:hAnsi="Arial" w:cs="Arial"/>
          <w:color w:val="000000"/>
          <w:sz w:val="20"/>
          <w:szCs w:val="20"/>
        </w:rPr>
        <w:t xml:space="preserve">transfer </w:t>
      </w:r>
      <w:r w:rsidRPr="0024653F">
        <w:rPr>
          <w:rFonts w:ascii="Arial" w:eastAsia="Arial" w:hAnsi="Arial" w:cs="Arial"/>
          <w:color w:val="000000"/>
          <w:sz w:val="20"/>
          <w:szCs w:val="20"/>
        </w:rPr>
        <w:t xml:space="preserve">fluid would be used in the secondary or closed loop between the heat exchanger </w:t>
      </w:r>
      <w:r w:rsidR="005B4459" w:rsidRPr="0024653F">
        <w:rPr>
          <w:rFonts w:ascii="Arial" w:eastAsia="Arial" w:hAnsi="Arial" w:cs="Arial"/>
          <w:color w:val="000000"/>
          <w:sz w:val="20"/>
          <w:szCs w:val="20"/>
        </w:rPr>
        <w:t xml:space="preserve">(e.g., </w:t>
      </w:r>
      <w:r w:rsidR="005B4459" w:rsidRPr="00521CF4">
        <w:rPr>
          <w:rFonts w:ascii="Arial" w:eastAsia="Arial" w:hAnsi="Arial" w:cs="Arial"/>
          <w:color w:val="000000"/>
          <w:sz w:val="20"/>
          <w:szCs w:val="20"/>
        </w:rPr>
        <w:t xml:space="preserve">Cooling Distribution Unit </w:t>
      </w:r>
      <w:r w:rsidR="005B4459">
        <w:rPr>
          <w:rFonts w:ascii="Arial" w:eastAsia="Arial" w:hAnsi="Arial" w:cs="Arial"/>
          <w:color w:val="000000"/>
          <w:sz w:val="20"/>
          <w:szCs w:val="20"/>
        </w:rPr>
        <w:t>(</w:t>
      </w:r>
      <w:r w:rsidR="005B4459" w:rsidRPr="0024653F">
        <w:rPr>
          <w:rFonts w:ascii="Arial" w:eastAsia="Arial" w:hAnsi="Arial" w:cs="Arial"/>
          <w:color w:val="000000"/>
          <w:sz w:val="20"/>
          <w:szCs w:val="20"/>
        </w:rPr>
        <w:t>CDU)</w:t>
      </w:r>
      <w:r w:rsidR="005B4459">
        <w:rPr>
          <w:rFonts w:ascii="Arial" w:eastAsia="Arial" w:hAnsi="Arial" w:cs="Arial"/>
          <w:color w:val="000000"/>
          <w:sz w:val="20"/>
          <w:szCs w:val="20"/>
        </w:rPr>
        <w:t xml:space="preserve">) </w:t>
      </w:r>
      <w:r w:rsidRPr="0024653F">
        <w:rPr>
          <w:rFonts w:ascii="Arial" w:eastAsia="Arial" w:hAnsi="Arial" w:cs="Arial"/>
          <w:color w:val="000000"/>
          <w:sz w:val="20"/>
          <w:szCs w:val="20"/>
        </w:rPr>
        <w:t>and the cold plates or other heat exchangers within the rack/servers</w:t>
      </w:r>
      <w:r w:rsidR="005B4459">
        <w:rPr>
          <w:rFonts w:ascii="Arial" w:eastAsia="Arial" w:hAnsi="Arial" w:cs="Arial"/>
          <w:color w:val="000000"/>
          <w:sz w:val="20"/>
          <w:szCs w:val="20"/>
        </w:rPr>
        <w:t>.  T</w:t>
      </w:r>
      <w:r w:rsidR="00972E33" w:rsidRPr="0024653F">
        <w:rPr>
          <w:rFonts w:ascii="Arial" w:eastAsia="Arial" w:hAnsi="Arial" w:cs="Arial"/>
          <w:color w:val="000000"/>
          <w:sz w:val="20"/>
          <w:szCs w:val="20"/>
        </w:rPr>
        <w:t xml:space="preserve">his loop is </w:t>
      </w:r>
      <w:r w:rsidR="005B3C1D" w:rsidRPr="0024653F">
        <w:rPr>
          <w:rFonts w:ascii="Arial" w:eastAsia="Arial" w:hAnsi="Arial" w:cs="Arial"/>
          <w:color w:val="000000"/>
          <w:sz w:val="20"/>
          <w:szCs w:val="20"/>
        </w:rPr>
        <w:t xml:space="preserve">designated the </w:t>
      </w:r>
      <w:r w:rsidR="005B4459">
        <w:rPr>
          <w:rFonts w:ascii="Arial" w:eastAsia="Arial" w:hAnsi="Arial" w:cs="Arial"/>
          <w:color w:val="000000"/>
          <w:sz w:val="20"/>
          <w:szCs w:val="20"/>
        </w:rPr>
        <w:t>technology cooling system</w:t>
      </w:r>
      <w:r w:rsidR="00F239E0">
        <w:rPr>
          <w:rFonts w:ascii="Arial" w:eastAsia="Arial" w:hAnsi="Arial" w:cs="Arial"/>
          <w:color w:val="000000"/>
          <w:sz w:val="20"/>
          <w:szCs w:val="20"/>
        </w:rPr>
        <w:t xml:space="preserve"> (</w:t>
      </w:r>
      <w:r w:rsidRPr="0024653F">
        <w:rPr>
          <w:rFonts w:ascii="Arial" w:eastAsia="Arial" w:hAnsi="Arial" w:cs="Arial"/>
          <w:color w:val="000000"/>
          <w:sz w:val="20"/>
          <w:szCs w:val="20"/>
        </w:rPr>
        <w:t>TCS</w:t>
      </w:r>
      <w:r w:rsidR="00F239E0">
        <w:rPr>
          <w:rFonts w:ascii="Arial" w:eastAsia="Arial" w:hAnsi="Arial" w:cs="Arial"/>
          <w:color w:val="000000"/>
          <w:sz w:val="20"/>
          <w:szCs w:val="20"/>
        </w:rPr>
        <w:t>)</w:t>
      </w:r>
      <w:r w:rsidRPr="0024653F">
        <w:rPr>
          <w:rFonts w:ascii="Arial" w:eastAsia="Arial" w:hAnsi="Arial" w:cs="Arial"/>
          <w:color w:val="000000"/>
          <w:sz w:val="20"/>
          <w:szCs w:val="20"/>
        </w:rPr>
        <w:t xml:space="preserve"> </w:t>
      </w:r>
      <w:r w:rsidR="00972E33" w:rsidRPr="0024653F">
        <w:rPr>
          <w:rFonts w:ascii="Arial" w:eastAsia="Arial" w:hAnsi="Arial" w:cs="Arial"/>
          <w:color w:val="000000"/>
          <w:sz w:val="20"/>
          <w:szCs w:val="20"/>
        </w:rPr>
        <w:t xml:space="preserve">by </w:t>
      </w:r>
      <w:r w:rsidR="00B41879">
        <w:rPr>
          <w:rFonts w:ascii="Arial" w:eastAsia="Arial" w:hAnsi="Arial" w:cs="Arial"/>
          <w:color w:val="000000"/>
          <w:sz w:val="20"/>
          <w:szCs w:val="20"/>
        </w:rPr>
        <w:t xml:space="preserve">the </w:t>
      </w:r>
      <w:hyperlink r:id="rId9" w:history="1">
        <w:r w:rsidR="00B41879" w:rsidRPr="005B4459">
          <w:rPr>
            <w:rStyle w:val="Hyperlink"/>
            <w:rFonts w:ascii="Arial" w:eastAsia="Arial" w:hAnsi="Arial" w:cs="Arial"/>
            <w:sz w:val="20"/>
            <w:szCs w:val="20"/>
          </w:rPr>
          <w:t>American Society of Heating, Refrigerating and Air Conditioning Engineers</w:t>
        </w:r>
      </w:hyperlink>
      <w:r w:rsidR="00B41879">
        <w:rPr>
          <w:rFonts w:ascii="Arial" w:eastAsia="Arial" w:hAnsi="Arial" w:cs="Arial"/>
          <w:color w:val="000000"/>
          <w:sz w:val="20"/>
          <w:szCs w:val="20"/>
        </w:rPr>
        <w:t xml:space="preserve"> (</w:t>
      </w:r>
      <w:r w:rsidRPr="0024653F">
        <w:rPr>
          <w:rFonts w:ascii="Arial" w:eastAsia="Arial" w:hAnsi="Arial" w:cs="Arial"/>
          <w:color w:val="000000"/>
          <w:sz w:val="20"/>
          <w:szCs w:val="20"/>
        </w:rPr>
        <w:t xml:space="preserve">ASHRAE).  </w:t>
      </w:r>
      <w:r w:rsidR="008329AB" w:rsidRPr="0024653F">
        <w:rPr>
          <w:rFonts w:ascii="Arial" w:eastAsia="Arial" w:hAnsi="Arial" w:cs="Arial"/>
          <w:color w:val="000000"/>
          <w:sz w:val="20"/>
          <w:szCs w:val="20"/>
        </w:rPr>
        <w:t>The overall goal is to encourage multi-vendor solutions for liquid cooled computer rack</w:t>
      </w:r>
      <w:r w:rsidR="005B3C1D" w:rsidRPr="0024653F">
        <w:rPr>
          <w:rFonts w:ascii="Arial" w:eastAsia="Arial" w:hAnsi="Arial" w:cs="Arial"/>
          <w:color w:val="000000"/>
          <w:sz w:val="20"/>
          <w:szCs w:val="20"/>
        </w:rPr>
        <w:t>s</w:t>
      </w:r>
      <w:r w:rsidR="008329AB" w:rsidRPr="0024653F">
        <w:rPr>
          <w:rFonts w:ascii="Arial" w:eastAsia="Arial" w:hAnsi="Arial" w:cs="Arial"/>
          <w:color w:val="000000"/>
          <w:sz w:val="20"/>
          <w:szCs w:val="20"/>
        </w:rPr>
        <w:t xml:space="preserve"> where the liquid cooling infrastructure can be reused through multiple refreshes of liquid cooled computer hardware.</w:t>
      </w:r>
      <w:r w:rsidR="008329AB">
        <w:rPr>
          <w:rFonts w:ascii="Arial" w:eastAsia="Arial" w:hAnsi="Arial" w:cs="Arial"/>
          <w:color w:val="000000"/>
          <w:sz w:val="20"/>
          <w:szCs w:val="20"/>
        </w:rPr>
        <w:t xml:space="preserve"> Unlike a homogeneous supercomputer system, a rack meeting this specification may hold disparate </w:t>
      </w:r>
      <w:r w:rsidR="00C52BB2">
        <w:rPr>
          <w:rFonts w:ascii="Arial" w:eastAsia="Arial" w:hAnsi="Arial" w:cs="Arial"/>
          <w:color w:val="000000"/>
          <w:sz w:val="20"/>
          <w:szCs w:val="20"/>
        </w:rPr>
        <w:t>information technology</w:t>
      </w:r>
      <w:r w:rsidR="008329AB">
        <w:rPr>
          <w:rFonts w:ascii="Arial" w:eastAsia="Arial" w:hAnsi="Arial" w:cs="Arial"/>
          <w:color w:val="000000"/>
          <w:sz w:val="20"/>
          <w:szCs w:val="20"/>
        </w:rPr>
        <w:t xml:space="preserve"> hardware from multiple manufacturers.  </w:t>
      </w:r>
    </w:p>
    <w:p w14:paraId="66A45FB5" w14:textId="77777777" w:rsidR="005B3C1D" w:rsidRDefault="005B3C1D" w:rsidP="0033639B">
      <w:pPr>
        <w:ind w:right="-10"/>
        <w:jc w:val="both"/>
        <w:rPr>
          <w:rFonts w:ascii="Arial" w:eastAsia="Arial" w:hAnsi="Arial" w:cs="Arial"/>
          <w:color w:val="000000"/>
          <w:sz w:val="20"/>
          <w:szCs w:val="20"/>
        </w:rPr>
      </w:pPr>
    </w:p>
    <w:p w14:paraId="26CAAD27" w14:textId="35C3225E" w:rsidR="008329AB" w:rsidRPr="00D232CD" w:rsidRDefault="00526088" w:rsidP="00D232CD">
      <w:pPr>
        <w:tabs>
          <w:tab w:val="right" w:pos="9432"/>
        </w:tabs>
        <w:spacing w:before="7"/>
        <w:jc w:val="both"/>
        <w:rPr>
          <w:rFonts w:ascii="Arial" w:eastAsia="Arial" w:hAnsi="Arial" w:cs="Arial"/>
          <w:color w:val="000000"/>
          <w:sz w:val="20"/>
          <w:szCs w:val="20"/>
        </w:rPr>
      </w:pPr>
      <w:r w:rsidRPr="00D232CD">
        <w:rPr>
          <w:rFonts w:ascii="Arial" w:eastAsia="Arial" w:hAnsi="Arial" w:cs="Arial"/>
          <w:color w:val="000000"/>
          <w:sz w:val="20"/>
          <w:szCs w:val="20"/>
        </w:rPr>
        <w:t>The primary audiences for the</w:t>
      </w:r>
      <w:r w:rsidR="000D0D8C" w:rsidRPr="00D232CD">
        <w:rPr>
          <w:rFonts w:ascii="Arial" w:eastAsia="Arial" w:hAnsi="Arial" w:cs="Arial"/>
          <w:color w:val="000000"/>
          <w:sz w:val="20"/>
          <w:szCs w:val="20"/>
        </w:rPr>
        <w:t xml:space="preserve"> </w:t>
      </w:r>
      <w:r w:rsidRPr="00D232CD">
        <w:rPr>
          <w:rFonts w:ascii="Arial" w:eastAsia="Arial" w:hAnsi="Arial" w:cs="Arial"/>
          <w:color w:val="000000"/>
          <w:sz w:val="20"/>
          <w:szCs w:val="20"/>
        </w:rPr>
        <w:t>Specification</w:t>
      </w:r>
      <w:r w:rsidR="000D0D8C" w:rsidRPr="00D232CD">
        <w:rPr>
          <w:rFonts w:ascii="Arial" w:eastAsia="Arial" w:hAnsi="Arial" w:cs="Arial"/>
          <w:color w:val="000000"/>
          <w:sz w:val="20"/>
          <w:szCs w:val="20"/>
        </w:rPr>
        <w:t xml:space="preserve"> for a Liquid Cooled Rack</w:t>
      </w:r>
      <w:r w:rsidRPr="00D232CD">
        <w:rPr>
          <w:rFonts w:ascii="Arial" w:eastAsia="Arial" w:hAnsi="Arial" w:cs="Arial"/>
          <w:color w:val="000000"/>
          <w:sz w:val="20"/>
          <w:szCs w:val="20"/>
        </w:rPr>
        <w:t xml:space="preserve"> as well as this</w:t>
      </w:r>
      <w:r w:rsidR="000D0D8C" w:rsidRPr="00D232CD">
        <w:rPr>
          <w:rFonts w:ascii="Arial" w:eastAsia="Arial" w:hAnsi="Arial" w:cs="Arial"/>
          <w:color w:val="000000"/>
          <w:sz w:val="20"/>
          <w:szCs w:val="20"/>
        </w:rPr>
        <w:t xml:space="preserve"> particular</w:t>
      </w:r>
      <w:r w:rsidRPr="00D232CD">
        <w:rPr>
          <w:rFonts w:ascii="Arial" w:eastAsia="Arial" w:hAnsi="Arial" w:cs="Arial"/>
          <w:color w:val="000000"/>
          <w:sz w:val="20"/>
          <w:szCs w:val="20"/>
        </w:rPr>
        <w:t xml:space="preserve"> </w:t>
      </w:r>
      <w:r w:rsidR="0039061F" w:rsidRPr="00D232CD">
        <w:rPr>
          <w:rFonts w:ascii="Arial" w:eastAsia="Arial" w:hAnsi="Arial" w:cs="Arial"/>
          <w:color w:val="000000"/>
          <w:sz w:val="20"/>
          <w:szCs w:val="20"/>
        </w:rPr>
        <w:t xml:space="preserve">Transfer Fluid </w:t>
      </w:r>
      <w:r w:rsidRPr="00D232CD">
        <w:rPr>
          <w:rFonts w:ascii="Arial" w:eastAsia="Arial" w:hAnsi="Arial" w:cs="Arial"/>
          <w:color w:val="000000"/>
          <w:sz w:val="20"/>
          <w:szCs w:val="20"/>
        </w:rPr>
        <w:t xml:space="preserve">section are </w:t>
      </w:r>
      <w:r w:rsidR="00E410DD" w:rsidRPr="00D232CD">
        <w:rPr>
          <w:rFonts w:ascii="Arial" w:eastAsia="Arial" w:hAnsi="Arial" w:cs="Arial"/>
          <w:color w:val="000000"/>
          <w:sz w:val="20"/>
          <w:szCs w:val="20"/>
        </w:rPr>
        <w:t>design</w:t>
      </w:r>
      <w:r w:rsidR="0033639B">
        <w:rPr>
          <w:rFonts w:ascii="Arial" w:eastAsia="Arial" w:hAnsi="Arial" w:cs="Arial"/>
          <w:color w:val="000000"/>
          <w:sz w:val="20"/>
          <w:szCs w:val="20"/>
        </w:rPr>
        <w:t xml:space="preserve"> </w:t>
      </w:r>
      <w:r w:rsidR="00E410DD" w:rsidRPr="00D232CD">
        <w:rPr>
          <w:rFonts w:ascii="Arial" w:eastAsia="Arial" w:hAnsi="Arial" w:cs="Arial"/>
          <w:color w:val="000000"/>
          <w:sz w:val="20"/>
          <w:szCs w:val="20"/>
        </w:rPr>
        <w:t>and</w:t>
      </w:r>
      <w:r w:rsidRPr="00D232CD">
        <w:rPr>
          <w:rFonts w:ascii="Arial" w:eastAsia="Arial" w:hAnsi="Arial" w:cs="Arial"/>
          <w:color w:val="000000"/>
          <w:sz w:val="20"/>
          <w:szCs w:val="20"/>
        </w:rPr>
        <w:t xml:space="preserve"> facility engineers and managers</w:t>
      </w:r>
      <w:r w:rsidR="00FF0F4C" w:rsidRPr="00D232CD">
        <w:rPr>
          <w:rFonts w:ascii="Arial" w:eastAsia="Arial" w:hAnsi="Arial" w:cs="Arial"/>
          <w:color w:val="000000"/>
          <w:sz w:val="20"/>
          <w:szCs w:val="20"/>
        </w:rPr>
        <w:t xml:space="preserve"> who will be responsible for the </w:t>
      </w:r>
      <w:r w:rsidR="00E410DD" w:rsidRPr="00D232CD">
        <w:rPr>
          <w:rFonts w:ascii="Arial" w:eastAsia="Arial" w:hAnsi="Arial" w:cs="Arial"/>
          <w:color w:val="000000"/>
          <w:sz w:val="20"/>
          <w:szCs w:val="20"/>
        </w:rPr>
        <w:t xml:space="preserve">design and procurement of the </w:t>
      </w:r>
      <w:r w:rsidR="00FF0F4C" w:rsidRPr="00D232CD">
        <w:rPr>
          <w:rFonts w:ascii="Arial" w:eastAsia="Arial" w:hAnsi="Arial" w:cs="Arial"/>
          <w:color w:val="000000"/>
          <w:sz w:val="20"/>
          <w:szCs w:val="20"/>
        </w:rPr>
        <w:t>construction</w:t>
      </w:r>
      <w:r w:rsidRPr="00D232CD">
        <w:rPr>
          <w:rFonts w:ascii="Arial" w:eastAsia="Arial" w:hAnsi="Arial" w:cs="Arial"/>
          <w:color w:val="000000"/>
          <w:sz w:val="20"/>
          <w:szCs w:val="20"/>
        </w:rPr>
        <w:t xml:space="preserve">.  </w:t>
      </w:r>
      <w:r w:rsidR="00432585" w:rsidRPr="00D232CD">
        <w:rPr>
          <w:rFonts w:ascii="Arial" w:eastAsia="Arial" w:hAnsi="Arial" w:cs="Arial"/>
          <w:color w:val="000000"/>
          <w:sz w:val="20"/>
          <w:szCs w:val="20"/>
        </w:rPr>
        <w:t>A secondary audience is the liquid cooling equipment suppliers whose products could be evaluated as compliant or non-compliant with this specification.</w:t>
      </w:r>
      <w:r w:rsidR="0033639B" w:rsidRPr="0033639B">
        <w:rPr>
          <w:rFonts w:ascii="Arial" w:eastAsia="Arial" w:hAnsi="Arial" w:cs="Arial"/>
          <w:color w:val="000000"/>
          <w:sz w:val="20"/>
          <w:szCs w:val="20"/>
        </w:rPr>
        <w:t xml:space="preserve"> </w:t>
      </w:r>
    </w:p>
    <w:p w14:paraId="1909A8EC" w14:textId="77777777" w:rsidR="000D0D8C" w:rsidRPr="00D232CD" w:rsidRDefault="000D0D8C" w:rsidP="00D232CD">
      <w:pPr>
        <w:tabs>
          <w:tab w:val="right" w:pos="9432"/>
        </w:tabs>
        <w:spacing w:before="7"/>
        <w:jc w:val="both"/>
        <w:rPr>
          <w:rFonts w:ascii="Arial" w:eastAsia="Arial" w:hAnsi="Arial" w:cs="Arial"/>
          <w:color w:val="000000"/>
          <w:sz w:val="20"/>
          <w:szCs w:val="20"/>
        </w:rPr>
      </w:pPr>
    </w:p>
    <w:p w14:paraId="00000007" w14:textId="1FFC8A27" w:rsidR="00570A03" w:rsidRPr="0024653F" w:rsidRDefault="005B78E0" w:rsidP="005358DE">
      <w:pPr>
        <w:ind w:right="-10"/>
        <w:jc w:val="both"/>
        <w:rPr>
          <w:rFonts w:ascii="Arial" w:eastAsia="Arial" w:hAnsi="Arial" w:cs="Arial"/>
          <w:color w:val="000000"/>
          <w:sz w:val="20"/>
          <w:szCs w:val="20"/>
        </w:rPr>
      </w:pPr>
      <w:r w:rsidRPr="0024653F">
        <w:rPr>
          <w:rFonts w:ascii="Arial" w:eastAsia="Arial" w:hAnsi="Arial" w:cs="Arial"/>
          <w:color w:val="000000"/>
          <w:sz w:val="20"/>
          <w:szCs w:val="20"/>
        </w:rPr>
        <w:t>Salient characteristics of the overall specification include:</w:t>
      </w:r>
    </w:p>
    <w:p w14:paraId="28EA3C74" w14:textId="77777777" w:rsidR="003B71B7" w:rsidRPr="0024653F" w:rsidRDefault="003B71B7" w:rsidP="003B71B7">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Water based non-glycol transfer fluid.</w:t>
      </w:r>
    </w:p>
    <w:p w14:paraId="401FB974" w14:textId="77777777" w:rsidR="003B71B7" w:rsidRPr="0024653F" w:rsidRDefault="003B71B7" w:rsidP="003B71B7">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A limited wetted material list with no aluminum or carbon steel (additional materials require additional care).</w:t>
      </w:r>
    </w:p>
    <w:p w14:paraId="00000008" w14:textId="5C826834" w:rsidR="00570A03" w:rsidRPr="0024653F" w:rsidRDefault="005B78E0" w:rsidP="005358DE">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A closed secondary loop between the</w:t>
      </w:r>
      <w:r w:rsidR="005B4459">
        <w:rPr>
          <w:rFonts w:ascii="Arial" w:eastAsia="Arial" w:hAnsi="Arial" w:cs="Arial"/>
          <w:color w:val="000000"/>
          <w:sz w:val="20"/>
          <w:szCs w:val="20"/>
        </w:rPr>
        <w:t xml:space="preserve"> CDU</w:t>
      </w:r>
      <w:r w:rsidRPr="0024653F">
        <w:rPr>
          <w:rFonts w:ascii="Arial" w:eastAsia="Arial" w:hAnsi="Arial" w:cs="Arial"/>
          <w:color w:val="000000"/>
          <w:sz w:val="20"/>
          <w:szCs w:val="20"/>
        </w:rPr>
        <w:t xml:space="preserve"> (not specified) and the servers (not specified).  </w:t>
      </w:r>
      <w:r w:rsidR="00626277" w:rsidRPr="0024653F">
        <w:rPr>
          <w:rFonts w:ascii="Arial" w:eastAsia="Arial" w:hAnsi="Arial" w:cs="Arial"/>
          <w:color w:val="000000"/>
          <w:sz w:val="20"/>
          <w:szCs w:val="20"/>
        </w:rPr>
        <w:t xml:space="preserve">A closed loop reduces the complexity of water treatment with </w:t>
      </w:r>
      <w:r w:rsidR="004F65F5" w:rsidRPr="0024653F">
        <w:rPr>
          <w:rFonts w:ascii="Arial" w:eastAsia="Arial" w:hAnsi="Arial" w:cs="Arial"/>
          <w:color w:val="000000"/>
          <w:sz w:val="20"/>
          <w:szCs w:val="20"/>
        </w:rPr>
        <w:t xml:space="preserve">very limited </w:t>
      </w:r>
      <w:r w:rsidR="00626277" w:rsidRPr="0024653F">
        <w:rPr>
          <w:rFonts w:ascii="Arial" w:eastAsia="Arial" w:hAnsi="Arial" w:cs="Arial"/>
          <w:color w:val="000000"/>
          <w:sz w:val="20"/>
          <w:szCs w:val="20"/>
        </w:rPr>
        <w:t xml:space="preserve">oxygen or new sources of contaminants.  </w:t>
      </w:r>
      <w:r w:rsidRPr="0024653F">
        <w:rPr>
          <w:rFonts w:ascii="Arial" w:eastAsia="Arial" w:hAnsi="Arial" w:cs="Arial"/>
          <w:color w:val="000000"/>
          <w:sz w:val="20"/>
          <w:szCs w:val="20"/>
        </w:rPr>
        <w:t>Both the CDU and the servers must be compatible with this specification</w:t>
      </w:r>
      <w:r w:rsidR="003B71B7" w:rsidRPr="0024653F">
        <w:rPr>
          <w:rFonts w:ascii="Arial" w:eastAsia="Arial" w:hAnsi="Arial" w:cs="Arial"/>
          <w:color w:val="000000"/>
          <w:sz w:val="20"/>
          <w:szCs w:val="20"/>
        </w:rPr>
        <w:t xml:space="preserve"> (e.g., wetted material list)</w:t>
      </w:r>
      <w:r w:rsidRPr="0024653F">
        <w:rPr>
          <w:rFonts w:ascii="Arial" w:eastAsia="Arial" w:hAnsi="Arial" w:cs="Arial"/>
          <w:color w:val="000000"/>
          <w:sz w:val="20"/>
          <w:szCs w:val="20"/>
        </w:rPr>
        <w:t xml:space="preserve">.  </w:t>
      </w:r>
    </w:p>
    <w:p w14:paraId="18E7B633" w14:textId="70986B04" w:rsidR="00626277" w:rsidRPr="0024653F" w:rsidRDefault="00626277" w:rsidP="005358DE">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 xml:space="preserve">The initial fill will be with </w:t>
      </w:r>
      <w:r w:rsidR="003A342F" w:rsidRPr="0024653F">
        <w:rPr>
          <w:rFonts w:ascii="Arial" w:eastAsia="Arial" w:hAnsi="Arial" w:cs="Arial"/>
          <w:color w:val="000000"/>
          <w:sz w:val="20"/>
          <w:szCs w:val="20"/>
        </w:rPr>
        <w:t>clean</w:t>
      </w:r>
      <w:r w:rsidR="00F26FBD" w:rsidRPr="0024653F">
        <w:rPr>
          <w:rFonts w:ascii="Arial" w:eastAsia="Arial" w:hAnsi="Arial" w:cs="Arial"/>
          <w:color w:val="000000"/>
          <w:sz w:val="20"/>
          <w:szCs w:val="20"/>
        </w:rPr>
        <w:t xml:space="preserve"> and</w:t>
      </w:r>
      <w:r w:rsidR="003A342F" w:rsidRPr="0024653F">
        <w:rPr>
          <w:rFonts w:ascii="Arial" w:eastAsia="Arial" w:hAnsi="Arial" w:cs="Arial"/>
          <w:color w:val="000000"/>
          <w:sz w:val="20"/>
          <w:szCs w:val="20"/>
        </w:rPr>
        <w:t xml:space="preserve"> sterile</w:t>
      </w:r>
      <w:r w:rsidR="00F26FBD" w:rsidRPr="0024653F">
        <w:rPr>
          <w:rFonts w:ascii="Arial" w:eastAsia="Arial" w:hAnsi="Arial" w:cs="Arial"/>
          <w:color w:val="000000"/>
          <w:sz w:val="20"/>
          <w:szCs w:val="20"/>
        </w:rPr>
        <w:t xml:space="preserve"> water</w:t>
      </w:r>
      <w:r w:rsidR="003A342F" w:rsidRPr="0024653F">
        <w:rPr>
          <w:rFonts w:ascii="Arial" w:eastAsia="Arial" w:hAnsi="Arial" w:cs="Arial"/>
          <w:color w:val="000000"/>
          <w:sz w:val="20"/>
          <w:szCs w:val="20"/>
        </w:rPr>
        <w:t xml:space="preserve">, </w:t>
      </w:r>
      <w:r w:rsidR="00D5707E">
        <w:rPr>
          <w:rFonts w:ascii="Arial" w:eastAsia="Arial" w:hAnsi="Arial" w:cs="Arial"/>
          <w:color w:val="000000"/>
          <w:sz w:val="20"/>
          <w:szCs w:val="20"/>
        </w:rPr>
        <w:t>treated</w:t>
      </w:r>
      <w:r w:rsidR="00F93DEA" w:rsidRPr="0024653F">
        <w:rPr>
          <w:rFonts w:ascii="Arial" w:eastAsia="Arial" w:hAnsi="Arial" w:cs="Arial"/>
          <w:color w:val="000000"/>
          <w:sz w:val="20"/>
          <w:szCs w:val="20"/>
        </w:rPr>
        <w:t xml:space="preserve"> </w:t>
      </w:r>
      <w:r w:rsidR="00F93DEA">
        <w:rPr>
          <w:rFonts w:ascii="Arial" w:eastAsia="Arial" w:hAnsi="Arial" w:cs="Arial"/>
          <w:color w:val="000000"/>
          <w:sz w:val="20"/>
          <w:szCs w:val="20"/>
        </w:rPr>
        <w:t xml:space="preserve">to </w:t>
      </w:r>
      <w:r w:rsidRPr="0024653F">
        <w:rPr>
          <w:rFonts w:ascii="Arial" w:eastAsia="Arial" w:hAnsi="Arial" w:cs="Arial"/>
          <w:color w:val="000000"/>
          <w:sz w:val="20"/>
          <w:szCs w:val="20"/>
        </w:rPr>
        <w:t>assur</w:t>
      </w:r>
      <w:r w:rsidR="00F93DEA">
        <w:rPr>
          <w:rFonts w:ascii="Arial" w:eastAsia="Arial" w:hAnsi="Arial" w:cs="Arial"/>
          <w:color w:val="000000"/>
          <w:sz w:val="20"/>
          <w:szCs w:val="20"/>
        </w:rPr>
        <w:t>e</w:t>
      </w:r>
      <w:r w:rsidRPr="0024653F">
        <w:rPr>
          <w:rFonts w:ascii="Arial" w:eastAsia="Arial" w:hAnsi="Arial" w:cs="Arial"/>
          <w:color w:val="000000"/>
          <w:sz w:val="20"/>
          <w:szCs w:val="20"/>
        </w:rPr>
        <w:t xml:space="preserve"> high quality.</w:t>
      </w:r>
    </w:p>
    <w:p w14:paraId="41A4800E" w14:textId="488B8307" w:rsidR="003B71B7" w:rsidRPr="0024653F" w:rsidRDefault="002E3680" w:rsidP="00D232CD">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The operating temperature will be l</w:t>
      </w:r>
      <w:r w:rsidR="003B71B7" w:rsidRPr="0024653F">
        <w:rPr>
          <w:rFonts w:ascii="Arial" w:eastAsia="Arial" w:hAnsi="Arial" w:cs="Arial"/>
          <w:color w:val="000000"/>
          <w:sz w:val="20"/>
          <w:szCs w:val="20"/>
        </w:rPr>
        <w:t xml:space="preserve">ow (not expected to go over </w:t>
      </w:r>
      <w:r w:rsidR="00F93DEA" w:rsidRPr="0024653F">
        <w:rPr>
          <w:rFonts w:ascii="Arial" w:eastAsia="Arial" w:hAnsi="Arial" w:cs="Arial"/>
          <w:color w:val="000000"/>
          <w:sz w:val="20"/>
          <w:szCs w:val="20"/>
        </w:rPr>
        <w:t>1</w:t>
      </w:r>
      <w:r w:rsidR="00F93DEA">
        <w:rPr>
          <w:rFonts w:ascii="Arial" w:eastAsia="Arial" w:hAnsi="Arial" w:cs="Arial"/>
          <w:color w:val="000000"/>
          <w:sz w:val="20"/>
          <w:szCs w:val="20"/>
        </w:rPr>
        <w:t>5</w:t>
      </w:r>
      <w:r w:rsidR="00F93DEA" w:rsidRPr="0024653F">
        <w:rPr>
          <w:rFonts w:ascii="Arial" w:eastAsia="Arial" w:hAnsi="Arial" w:cs="Arial"/>
          <w:color w:val="000000"/>
          <w:sz w:val="20"/>
          <w:szCs w:val="20"/>
        </w:rPr>
        <w:t>0</w:t>
      </w:r>
      <w:r w:rsidR="0096772B" w:rsidRPr="0024653F">
        <w:rPr>
          <w:rFonts w:ascii="Arial" w:eastAsia="Arial" w:hAnsi="Arial" w:cs="Arial"/>
          <w:color w:val="000000"/>
          <w:sz w:val="20"/>
          <w:szCs w:val="20"/>
        </w:rPr>
        <w:t>°</w:t>
      </w:r>
      <w:r w:rsidR="003B71B7" w:rsidRPr="0024653F">
        <w:rPr>
          <w:rFonts w:ascii="Arial" w:eastAsia="Arial" w:hAnsi="Arial" w:cs="Arial"/>
          <w:color w:val="000000"/>
          <w:sz w:val="20"/>
          <w:szCs w:val="20"/>
        </w:rPr>
        <w:t>F, and generally under 1</w:t>
      </w:r>
      <w:r w:rsidR="0024653F">
        <w:rPr>
          <w:rFonts w:ascii="Arial" w:eastAsia="Arial" w:hAnsi="Arial" w:cs="Arial"/>
          <w:color w:val="000000"/>
          <w:sz w:val="20"/>
          <w:szCs w:val="20"/>
        </w:rPr>
        <w:t>20</w:t>
      </w:r>
      <w:r w:rsidR="0096772B" w:rsidRPr="0024653F">
        <w:rPr>
          <w:rFonts w:ascii="Arial" w:eastAsia="Arial" w:hAnsi="Arial" w:cs="Arial"/>
          <w:color w:val="000000"/>
          <w:sz w:val="20"/>
          <w:szCs w:val="20"/>
        </w:rPr>
        <w:t>°</w:t>
      </w:r>
      <w:r w:rsidR="003B71B7" w:rsidRPr="0024653F">
        <w:rPr>
          <w:rFonts w:ascii="Arial" w:eastAsia="Arial" w:hAnsi="Arial" w:cs="Arial"/>
          <w:color w:val="000000"/>
          <w:sz w:val="20"/>
          <w:szCs w:val="20"/>
        </w:rPr>
        <w:t>F</w:t>
      </w:r>
      <w:r w:rsidR="00EA6094">
        <w:rPr>
          <w:rFonts w:ascii="Arial" w:eastAsia="Arial" w:hAnsi="Arial" w:cs="Arial"/>
          <w:color w:val="000000"/>
          <w:sz w:val="20"/>
          <w:szCs w:val="20"/>
        </w:rPr>
        <w:t>)</w:t>
      </w:r>
      <w:r w:rsidR="003B71B7" w:rsidRPr="0024653F">
        <w:rPr>
          <w:rFonts w:ascii="Arial" w:eastAsia="Arial" w:hAnsi="Arial" w:cs="Arial"/>
          <w:color w:val="000000"/>
          <w:sz w:val="20"/>
          <w:szCs w:val="20"/>
        </w:rPr>
        <w:t>.</w:t>
      </w:r>
    </w:p>
    <w:p w14:paraId="45581C89" w14:textId="45627FAD" w:rsidR="003B71B7" w:rsidRPr="0024653F" w:rsidRDefault="003B71B7" w:rsidP="003B71B7">
      <w:pPr>
        <w:numPr>
          <w:ilvl w:val="0"/>
          <w:numId w:val="6"/>
        </w:numPr>
        <w:pBdr>
          <w:top w:val="nil"/>
          <w:left w:val="nil"/>
          <w:bottom w:val="nil"/>
          <w:right w:val="nil"/>
          <w:between w:val="nil"/>
        </w:pBdr>
        <w:ind w:left="1080" w:right="-10" w:hanging="360"/>
        <w:jc w:val="both"/>
        <w:rPr>
          <w:rFonts w:ascii="Arial" w:eastAsia="Arial" w:hAnsi="Arial" w:cs="Arial"/>
          <w:color w:val="000000"/>
          <w:sz w:val="20"/>
          <w:szCs w:val="20"/>
        </w:rPr>
      </w:pPr>
      <w:r w:rsidRPr="0024653F">
        <w:rPr>
          <w:rFonts w:ascii="Arial" w:eastAsia="Arial" w:hAnsi="Arial" w:cs="Arial"/>
          <w:color w:val="000000"/>
          <w:sz w:val="20"/>
          <w:szCs w:val="20"/>
        </w:rPr>
        <w:t xml:space="preserve">The specification does not address the “facility” side of the CDU (although there is an Open Compute Project </w:t>
      </w:r>
      <w:r w:rsidR="00D5707E">
        <w:rPr>
          <w:rFonts w:ascii="Arial" w:eastAsia="Arial" w:hAnsi="Arial" w:cs="Arial"/>
          <w:color w:val="000000"/>
          <w:sz w:val="20"/>
          <w:szCs w:val="20"/>
        </w:rPr>
        <w:t>(</w:t>
      </w:r>
      <w:r w:rsidRPr="0024653F">
        <w:rPr>
          <w:rFonts w:ascii="Arial" w:eastAsia="Arial" w:hAnsi="Arial" w:cs="Arial"/>
          <w:color w:val="000000"/>
          <w:sz w:val="20"/>
          <w:szCs w:val="20"/>
        </w:rPr>
        <w:t>OCP</w:t>
      </w:r>
      <w:r w:rsidR="00D5707E">
        <w:rPr>
          <w:rFonts w:ascii="Arial" w:eastAsia="Arial" w:hAnsi="Arial" w:cs="Arial"/>
          <w:color w:val="000000"/>
          <w:sz w:val="20"/>
          <w:szCs w:val="20"/>
        </w:rPr>
        <w:t>)</w:t>
      </w:r>
      <w:r w:rsidRPr="0024653F">
        <w:rPr>
          <w:rFonts w:ascii="Arial" w:eastAsia="Arial" w:hAnsi="Arial" w:cs="Arial"/>
          <w:color w:val="000000"/>
          <w:sz w:val="20"/>
          <w:szCs w:val="20"/>
        </w:rPr>
        <w:t xml:space="preserve"> group working on that</w:t>
      </w:r>
      <w:r w:rsidR="00D5707E">
        <w:rPr>
          <w:rFonts w:ascii="Arial" w:eastAsia="Arial" w:hAnsi="Arial" w:cs="Arial"/>
          <w:color w:val="000000"/>
          <w:sz w:val="20"/>
          <w:szCs w:val="20"/>
        </w:rPr>
        <w:t>,</w:t>
      </w:r>
      <w:r w:rsidR="00B41879">
        <w:rPr>
          <w:rFonts w:ascii="Arial" w:eastAsia="Arial" w:hAnsi="Arial" w:cs="Arial"/>
          <w:color w:val="000000"/>
          <w:sz w:val="20"/>
          <w:szCs w:val="20"/>
        </w:rPr>
        <w:t xml:space="preserve"> and ASHRAE provides guidance</w:t>
      </w:r>
      <w:r w:rsidRPr="0024653F">
        <w:rPr>
          <w:rFonts w:ascii="Arial" w:eastAsia="Arial" w:hAnsi="Arial" w:cs="Arial"/>
          <w:color w:val="000000"/>
          <w:sz w:val="20"/>
          <w:szCs w:val="20"/>
        </w:rPr>
        <w:t>).</w:t>
      </w:r>
    </w:p>
    <w:p w14:paraId="4B60CBDC" w14:textId="77777777" w:rsidR="005A5EDB" w:rsidRPr="0024653F" w:rsidRDefault="005A5EDB" w:rsidP="005358DE">
      <w:pPr>
        <w:ind w:right="-10"/>
        <w:jc w:val="both"/>
        <w:rPr>
          <w:rFonts w:ascii="Arial" w:eastAsia="Arial" w:hAnsi="Arial" w:cs="Arial"/>
          <w:color w:val="000000"/>
          <w:sz w:val="20"/>
          <w:szCs w:val="20"/>
        </w:rPr>
      </w:pPr>
    </w:p>
    <w:p w14:paraId="7CD5B7C4" w14:textId="756E4902" w:rsidR="000215C0" w:rsidRDefault="00B41879" w:rsidP="00B41879">
      <w:pPr>
        <w:ind w:right="-10"/>
        <w:jc w:val="both"/>
        <w:rPr>
          <w:rFonts w:ascii="Arial" w:eastAsia="Arial" w:hAnsi="Arial" w:cs="Arial"/>
          <w:color w:val="000000"/>
          <w:sz w:val="20"/>
          <w:szCs w:val="20"/>
        </w:rPr>
      </w:pPr>
      <w:r>
        <w:rPr>
          <w:rFonts w:ascii="Arial" w:eastAsia="Arial" w:hAnsi="Arial" w:cs="Arial"/>
          <w:color w:val="000000"/>
          <w:sz w:val="20"/>
          <w:szCs w:val="20"/>
        </w:rPr>
        <w:t xml:space="preserve">There are multiple options for liquid cooling </w:t>
      </w:r>
      <w:r w:rsidR="00ED6A13">
        <w:rPr>
          <w:rFonts w:ascii="Arial" w:eastAsia="Arial" w:hAnsi="Arial" w:cs="Arial"/>
          <w:color w:val="000000"/>
          <w:sz w:val="20"/>
          <w:szCs w:val="20"/>
        </w:rPr>
        <w:t xml:space="preserve">of </w:t>
      </w:r>
      <w:r>
        <w:rPr>
          <w:rFonts w:ascii="Arial" w:eastAsia="Arial" w:hAnsi="Arial" w:cs="Arial"/>
          <w:color w:val="000000"/>
          <w:sz w:val="20"/>
          <w:szCs w:val="20"/>
        </w:rPr>
        <w:t xml:space="preserve">IT racks, including options for the transfer fluid.  </w:t>
      </w:r>
      <w:r w:rsidR="000215C0">
        <w:rPr>
          <w:rFonts w:ascii="Arial" w:eastAsia="Arial" w:hAnsi="Arial" w:cs="Arial"/>
          <w:color w:val="000000"/>
          <w:sz w:val="20"/>
          <w:szCs w:val="20"/>
        </w:rPr>
        <w:t xml:space="preserve">For example, OCP has developed a specification for a transfer fluid using </w:t>
      </w:r>
      <w:r w:rsidR="00723410">
        <w:rPr>
          <w:rFonts w:ascii="Arial" w:eastAsia="Arial" w:hAnsi="Arial" w:cs="Arial"/>
          <w:color w:val="000000"/>
          <w:sz w:val="20"/>
          <w:szCs w:val="20"/>
        </w:rPr>
        <w:t xml:space="preserve">water and </w:t>
      </w:r>
      <w:r w:rsidR="00D5707E">
        <w:rPr>
          <w:rFonts w:ascii="Arial" w:eastAsia="Arial" w:hAnsi="Arial" w:cs="Arial"/>
          <w:color w:val="000000"/>
          <w:sz w:val="20"/>
          <w:szCs w:val="20"/>
        </w:rPr>
        <w:t xml:space="preserve">25% </w:t>
      </w:r>
      <w:r w:rsidR="000215C0">
        <w:rPr>
          <w:rFonts w:ascii="Arial" w:eastAsia="Arial" w:hAnsi="Arial" w:cs="Arial"/>
          <w:color w:val="000000"/>
          <w:sz w:val="20"/>
          <w:szCs w:val="20"/>
        </w:rPr>
        <w:t>propylene glycol (PG</w:t>
      </w:r>
      <w:r w:rsidR="00D5707E">
        <w:rPr>
          <w:rFonts w:ascii="Arial" w:eastAsia="Arial" w:hAnsi="Arial" w:cs="Arial"/>
          <w:color w:val="000000"/>
          <w:sz w:val="20"/>
          <w:szCs w:val="20"/>
        </w:rPr>
        <w:t>25</w:t>
      </w:r>
      <w:r w:rsidR="000215C0">
        <w:rPr>
          <w:rFonts w:ascii="Arial" w:eastAsia="Arial" w:hAnsi="Arial" w:cs="Arial"/>
          <w:color w:val="000000"/>
          <w:sz w:val="20"/>
          <w:szCs w:val="20"/>
        </w:rPr>
        <w:t xml:space="preserve">). The owner and design team will need to assess the specific </w:t>
      </w:r>
      <w:r w:rsidR="00ED6A13">
        <w:rPr>
          <w:rFonts w:ascii="Arial" w:eastAsia="Arial" w:hAnsi="Arial" w:cs="Arial"/>
          <w:color w:val="000000"/>
          <w:sz w:val="20"/>
          <w:szCs w:val="20"/>
        </w:rPr>
        <w:t>needs</w:t>
      </w:r>
      <w:r w:rsidR="000215C0">
        <w:rPr>
          <w:rFonts w:ascii="Arial" w:eastAsia="Arial" w:hAnsi="Arial" w:cs="Arial"/>
          <w:color w:val="000000"/>
          <w:sz w:val="20"/>
          <w:szCs w:val="20"/>
        </w:rPr>
        <w:t xml:space="preserve"> of the project including potential water sources to determine the suitability of this </w:t>
      </w:r>
      <w:r w:rsidR="00723410">
        <w:rPr>
          <w:rFonts w:ascii="Arial" w:eastAsia="Arial" w:hAnsi="Arial" w:cs="Arial"/>
          <w:color w:val="000000"/>
          <w:sz w:val="20"/>
          <w:szCs w:val="20"/>
        </w:rPr>
        <w:t>specification</w:t>
      </w:r>
      <w:r w:rsidR="00ED6A13">
        <w:rPr>
          <w:rFonts w:ascii="Arial" w:eastAsia="Arial" w:hAnsi="Arial" w:cs="Arial"/>
          <w:color w:val="000000"/>
          <w:sz w:val="20"/>
          <w:szCs w:val="20"/>
        </w:rPr>
        <w:t>,</w:t>
      </w:r>
      <w:r w:rsidR="00723410">
        <w:rPr>
          <w:rFonts w:ascii="Arial" w:eastAsia="Arial" w:hAnsi="Arial" w:cs="Arial"/>
          <w:color w:val="000000"/>
          <w:sz w:val="20"/>
          <w:szCs w:val="20"/>
        </w:rPr>
        <w:t xml:space="preserve"> and modify it accordingly.  Further the construction contractor, IT system supplier, and water treatment company </w:t>
      </w:r>
      <w:r w:rsidR="00836D49">
        <w:rPr>
          <w:rFonts w:ascii="Arial" w:eastAsia="Arial" w:hAnsi="Arial" w:cs="Arial"/>
          <w:color w:val="000000"/>
          <w:sz w:val="20"/>
          <w:szCs w:val="20"/>
        </w:rPr>
        <w:t xml:space="preserve">should agree </w:t>
      </w:r>
      <w:r w:rsidR="00D5707E">
        <w:rPr>
          <w:rFonts w:ascii="Arial" w:eastAsia="Arial" w:hAnsi="Arial" w:cs="Arial"/>
          <w:color w:val="000000"/>
          <w:sz w:val="20"/>
          <w:szCs w:val="20"/>
        </w:rPr>
        <w:t>on</w:t>
      </w:r>
      <w:r w:rsidR="00836D49">
        <w:rPr>
          <w:rFonts w:ascii="Arial" w:eastAsia="Arial" w:hAnsi="Arial" w:cs="Arial"/>
          <w:color w:val="000000"/>
          <w:sz w:val="20"/>
          <w:szCs w:val="20"/>
        </w:rPr>
        <w:t xml:space="preserve"> the suitability and </w:t>
      </w:r>
      <w:r w:rsidR="00723410">
        <w:rPr>
          <w:rFonts w:ascii="Arial" w:eastAsia="Arial" w:hAnsi="Arial" w:cs="Arial"/>
          <w:color w:val="000000"/>
          <w:sz w:val="20"/>
          <w:szCs w:val="20"/>
        </w:rPr>
        <w:t xml:space="preserve">may propose alternatives </w:t>
      </w:r>
      <w:r w:rsidR="00836D49">
        <w:rPr>
          <w:rFonts w:ascii="Arial" w:eastAsia="Arial" w:hAnsi="Arial" w:cs="Arial"/>
          <w:color w:val="000000"/>
          <w:sz w:val="20"/>
          <w:szCs w:val="20"/>
        </w:rPr>
        <w:t>(</w:t>
      </w:r>
      <w:r w:rsidR="00723410">
        <w:rPr>
          <w:rFonts w:ascii="Arial" w:eastAsia="Arial" w:hAnsi="Arial" w:cs="Arial"/>
          <w:color w:val="000000"/>
          <w:sz w:val="20"/>
          <w:szCs w:val="20"/>
        </w:rPr>
        <w:t>subject to approval</w:t>
      </w:r>
      <w:r w:rsidR="00836D49">
        <w:rPr>
          <w:rFonts w:ascii="Arial" w:eastAsia="Arial" w:hAnsi="Arial" w:cs="Arial"/>
          <w:color w:val="000000"/>
          <w:sz w:val="20"/>
          <w:szCs w:val="20"/>
        </w:rPr>
        <w:t>)</w:t>
      </w:r>
      <w:r w:rsidR="00723410">
        <w:rPr>
          <w:rFonts w:ascii="Arial" w:eastAsia="Arial" w:hAnsi="Arial" w:cs="Arial"/>
          <w:color w:val="000000"/>
          <w:sz w:val="20"/>
          <w:szCs w:val="20"/>
        </w:rPr>
        <w:t xml:space="preserve"> via the </w:t>
      </w:r>
      <w:r w:rsidR="00836D49">
        <w:rPr>
          <w:rFonts w:ascii="Arial" w:eastAsia="Arial" w:hAnsi="Arial" w:cs="Arial"/>
          <w:color w:val="000000"/>
          <w:sz w:val="20"/>
          <w:szCs w:val="20"/>
        </w:rPr>
        <w:t>t</w:t>
      </w:r>
      <w:r w:rsidR="000215C0">
        <w:rPr>
          <w:rFonts w:ascii="Arial" w:eastAsia="Arial" w:hAnsi="Arial" w:cs="Arial"/>
          <w:color w:val="000000"/>
          <w:sz w:val="20"/>
          <w:szCs w:val="20"/>
        </w:rPr>
        <w:t>reatment plan</w:t>
      </w:r>
      <w:r w:rsidR="00836D49">
        <w:rPr>
          <w:rFonts w:ascii="Arial" w:eastAsia="Arial" w:hAnsi="Arial" w:cs="Arial"/>
          <w:color w:val="000000"/>
          <w:sz w:val="20"/>
          <w:szCs w:val="20"/>
        </w:rPr>
        <w:t xml:space="preserve"> to be submitted</w:t>
      </w:r>
      <w:r w:rsidR="00723410">
        <w:rPr>
          <w:rFonts w:ascii="Arial" w:eastAsia="Arial" w:hAnsi="Arial" w:cs="Arial"/>
          <w:color w:val="000000"/>
          <w:sz w:val="20"/>
          <w:szCs w:val="20"/>
        </w:rPr>
        <w:t>.  It is important that the</w:t>
      </w:r>
      <w:r w:rsidR="00ED6A13">
        <w:rPr>
          <w:rFonts w:ascii="Arial" w:eastAsia="Arial" w:hAnsi="Arial" w:cs="Arial"/>
          <w:color w:val="000000"/>
          <w:sz w:val="20"/>
          <w:szCs w:val="20"/>
        </w:rPr>
        <w:t xml:space="preserve"> transfer fluid water</w:t>
      </w:r>
      <w:r w:rsidR="00723410">
        <w:rPr>
          <w:rFonts w:ascii="Arial" w:eastAsia="Arial" w:hAnsi="Arial" w:cs="Arial"/>
          <w:color w:val="000000"/>
          <w:sz w:val="20"/>
          <w:szCs w:val="20"/>
        </w:rPr>
        <w:t xml:space="preserve"> treatment </w:t>
      </w:r>
      <w:r w:rsidR="00ED6A13">
        <w:rPr>
          <w:rFonts w:ascii="Arial" w:eastAsia="Arial" w:hAnsi="Arial" w:cs="Arial"/>
          <w:color w:val="000000"/>
          <w:sz w:val="20"/>
          <w:szCs w:val="20"/>
        </w:rPr>
        <w:t>as well as the allowed wetted materials be thoroughly documented and maintained through refresh cycles and other future changes/additions to the system.</w:t>
      </w:r>
      <w:r w:rsidR="00836D49">
        <w:rPr>
          <w:rFonts w:ascii="Arial" w:eastAsia="Arial" w:hAnsi="Arial" w:cs="Arial"/>
          <w:color w:val="000000"/>
          <w:sz w:val="20"/>
          <w:szCs w:val="20"/>
        </w:rPr>
        <w:t xml:space="preserve"> </w:t>
      </w:r>
    </w:p>
    <w:p w14:paraId="4CFC9E87" w14:textId="77777777" w:rsidR="00B41879" w:rsidRDefault="00B41879" w:rsidP="00B41879">
      <w:pPr>
        <w:ind w:right="-10"/>
        <w:jc w:val="both"/>
        <w:rPr>
          <w:rFonts w:ascii="Arial" w:eastAsia="Arial" w:hAnsi="Arial" w:cs="Arial"/>
          <w:color w:val="000000"/>
          <w:sz w:val="20"/>
          <w:szCs w:val="20"/>
        </w:rPr>
      </w:pPr>
    </w:p>
    <w:p w14:paraId="560ED6E1" w14:textId="30EF2E12" w:rsidR="005B3C1D" w:rsidRPr="0024653F" w:rsidRDefault="005B78E0" w:rsidP="005358DE">
      <w:pPr>
        <w:ind w:right="-10"/>
        <w:jc w:val="both"/>
        <w:rPr>
          <w:rFonts w:ascii="Arial" w:eastAsia="Arial" w:hAnsi="Arial" w:cs="Arial"/>
          <w:color w:val="000000"/>
          <w:sz w:val="20"/>
          <w:szCs w:val="20"/>
        </w:rPr>
      </w:pPr>
      <w:r w:rsidRPr="0024653F">
        <w:rPr>
          <w:rFonts w:ascii="Arial" w:eastAsia="Arial" w:hAnsi="Arial" w:cs="Arial"/>
          <w:color w:val="000000"/>
          <w:sz w:val="20"/>
          <w:szCs w:val="20"/>
        </w:rPr>
        <w:t xml:space="preserve">This work is being coordinated with other industry organizations </w:t>
      </w:r>
      <w:r w:rsidR="00862178" w:rsidRPr="0024653F">
        <w:rPr>
          <w:rFonts w:ascii="Arial" w:eastAsia="Arial" w:hAnsi="Arial" w:cs="Arial"/>
          <w:color w:val="000000"/>
          <w:sz w:val="20"/>
          <w:szCs w:val="20"/>
        </w:rPr>
        <w:t>including</w:t>
      </w:r>
      <w:r w:rsidRPr="0024653F">
        <w:rPr>
          <w:rFonts w:ascii="Arial" w:eastAsia="Arial" w:hAnsi="Arial" w:cs="Arial"/>
          <w:color w:val="000000"/>
          <w:sz w:val="20"/>
          <w:szCs w:val="20"/>
        </w:rPr>
        <w:t xml:space="preserve"> </w:t>
      </w:r>
      <w:hyperlink r:id="rId10" w:history="1">
        <w:r w:rsidRPr="005B4459">
          <w:rPr>
            <w:rStyle w:val="Hyperlink"/>
            <w:rFonts w:ascii="Arial" w:eastAsia="Arial" w:hAnsi="Arial" w:cs="Arial"/>
            <w:sz w:val="20"/>
            <w:szCs w:val="20"/>
          </w:rPr>
          <w:t>A</w:t>
        </w:r>
        <w:r w:rsidR="005B4459" w:rsidRPr="005B4459">
          <w:rPr>
            <w:rStyle w:val="Hyperlink"/>
            <w:rFonts w:ascii="Arial" w:eastAsia="Arial" w:hAnsi="Arial" w:cs="Arial"/>
            <w:sz w:val="20"/>
            <w:szCs w:val="20"/>
          </w:rPr>
          <w:t xml:space="preserve">merican </w:t>
        </w:r>
        <w:r w:rsidRPr="005B4459">
          <w:rPr>
            <w:rStyle w:val="Hyperlink"/>
            <w:rFonts w:ascii="Arial" w:eastAsia="Arial" w:hAnsi="Arial" w:cs="Arial"/>
            <w:sz w:val="20"/>
            <w:szCs w:val="20"/>
          </w:rPr>
          <w:t>S</w:t>
        </w:r>
        <w:r w:rsidR="005B4459" w:rsidRPr="005B4459">
          <w:rPr>
            <w:rStyle w:val="Hyperlink"/>
            <w:rFonts w:ascii="Arial" w:eastAsia="Arial" w:hAnsi="Arial" w:cs="Arial"/>
            <w:sz w:val="20"/>
            <w:szCs w:val="20"/>
          </w:rPr>
          <w:t xml:space="preserve">ociety of </w:t>
        </w:r>
        <w:r w:rsidRPr="005B4459">
          <w:rPr>
            <w:rStyle w:val="Hyperlink"/>
            <w:rFonts w:ascii="Arial" w:eastAsia="Arial" w:hAnsi="Arial" w:cs="Arial"/>
            <w:sz w:val="20"/>
            <w:szCs w:val="20"/>
          </w:rPr>
          <w:t>H</w:t>
        </w:r>
        <w:r w:rsidR="005B4459" w:rsidRPr="005B4459">
          <w:rPr>
            <w:rStyle w:val="Hyperlink"/>
            <w:rFonts w:ascii="Arial" w:eastAsia="Arial" w:hAnsi="Arial" w:cs="Arial"/>
            <w:sz w:val="20"/>
            <w:szCs w:val="20"/>
          </w:rPr>
          <w:t xml:space="preserve">eating, </w:t>
        </w:r>
        <w:r w:rsidRPr="005B4459">
          <w:rPr>
            <w:rStyle w:val="Hyperlink"/>
            <w:rFonts w:ascii="Arial" w:eastAsia="Arial" w:hAnsi="Arial" w:cs="Arial"/>
            <w:sz w:val="20"/>
            <w:szCs w:val="20"/>
          </w:rPr>
          <w:t>R</w:t>
        </w:r>
        <w:r w:rsidR="005B4459" w:rsidRPr="005B4459">
          <w:rPr>
            <w:rStyle w:val="Hyperlink"/>
            <w:rFonts w:ascii="Arial" w:eastAsia="Arial" w:hAnsi="Arial" w:cs="Arial"/>
            <w:sz w:val="20"/>
            <w:szCs w:val="20"/>
          </w:rPr>
          <w:t xml:space="preserve">efrigerating and </w:t>
        </w:r>
        <w:r w:rsidRPr="005B4459">
          <w:rPr>
            <w:rStyle w:val="Hyperlink"/>
            <w:rFonts w:ascii="Arial" w:eastAsia="Arial" w:hAnsi="Arial" w:cs="Arial"/>
            <w:sz w:val="20"/>
            <w:szCs w:val="20"/>
          </w:rPr>
          <w:t>A</w:t>
        </w:r>
        <w:r w:rsidR="005B4459" w:rsidRPr="005B4459">
          <w:rPr>
            <w:rStyle w:val="Hyperlink"/>
            <w:rFonts w:ascii="Arial" w:eastAsia="Arial" w:hAnsi="Arial" w:cs="Arial"/>
            <w:sz w:val="20"/>
            <w:szCs w:val="20"/>
          </w:rPr>
          <w:t xml:space="preserve">ir Conditioning </w:t>
        </w:r>
        <w:r w:rsidRPr="005B4459">
          <w:rPr>
            <w:rStyle w:val="Hyperlink"/>
            <w:rFonts w:ascii="Arial" w:eastAsia="Arial" w:hAnsi="Arial" w:cs="Arial"/>
            <w:sz w:val="20"/>
            <w:szCs w:val="20"/>
          </w:rPr>
          <w:t>E</w:t>
        </w:r>
        <w:r w:rsidR="005B4459" w:rsidRPr="005B4459">
          <w:rPr>
            <w:rStyle w:val="Hyperlink"/>
            <w:rFonts w:ascii="Arial" w:eastAsia="Arial" w:hAnsi="Arial" w:cs="Arial"/>
            <w:sz w:val="20"/>
            <w:szCs w:val="20"/>
          </w:rPr>
          <w:t>ngineers</w:t>
        </w:r>
      </w:hyperlink>
      <w:r w:rsidR="005B4459">
        <w:rPr>
          <w:rFonts w:ascii="Arial" w:eastAsia="Arial" w:hAnsi="Arial" w:cs="Arial"/>
          <w:color w:val="000000"/>
          <w:sz w:val="20"/>
          <w:szCs w:val="20"/>
        </w:rPr>
        <w:t xml:space="preserve"> (ASHRAE)</w:t>
      </w:r>
      <w:r w:rsidRPr="0024653F">
        <w:rPr>
          <w:rFonts w:ascii="Arial" w:eastAsia="Arial" w:hAnsi="Arial" w:cs="Arial"/>
          <w:color w:val="000000"/>
          <w:sz w:val="20"/>
          <w:szCs w:val="20"/>
        </w:rPr>
        <w:t xml:space="preserve">, and the </w:t>
      </w:r>
      <w:hyperlink r:id="rId11" w:history="1">
        <w:r w:rsidRPr="005B4459">
          <w:rPr>
            <w:rStyle w:val="Hyperlink"/>
            <w:rFonts w:ascii="Arial" w:eastAsia="Arial" w:hAnsi="Arial" w:cs="Arial"/>
            <w:sz w:val="20"/>
            <w:szCs w:val="20"/>
          </w:rPr>
          <w:t>Open Compute Project</w:t>
        </w:r>
      </w:hyperlink>
      <w:r w:rsidRPr="0024653F">
        <w:rPr>
          <w:rFonts w:ascii="Arial" w:eastAsia="Arial" w:hAnsi="Arial" w:cs="Arial"/>
          <w:color w:val="000000"/>
          <w:sz w:val="20"/>
          <w:szCs w:val="20"/>
        </w:rPr>
        <w:t xml:space="preserve"> (OCP). Other specifications are being developed by OCP for other liquid cooling solutions such as immersion cooling and rear door heat exchangers. </w:t>
      </w:r>
    </w:p>
    <w:p w14:paraId="152367D6" w14:textId="77777777" w:rsidR="005B3C1D" w:rsidRPr="0024653F" w:rsidRDefault="005B3C1D" w:rsidP="005358DE">
      <w:pPr>
        <w:ind w:right="-10"/>
        <w:jc w:val="both"/>
        <w:rPr>
          <w:rFonts w:ascii="Arial" w:eastAsia="Arial" w:hAnsi="Arial" w:cs="Arial"/>
          <w:color w:val="000000"/>
          <w:sz w:val="20"/>
          <w:szCs w:val="20"/>
        </w:rPr>
      </w:pPr>
    </w:p>
    <w:p w14:paraId="0000000C" w14:textId="3EF8FA90" w:rsidR="00570A03" w:rsidRDefault="005B78E0" w:rsidP="005358DE">
      <w:pPr>
        <w:ind w:right="-10"/>
        <w:jc w:val="both"/>
        <w:rPr>
          <w:rFonts w:ascii="Arial" w:eastAsia="Arial" w:hAnsi="Arial" w:cs="Arial"/>
          <w:color w:val="000000"/>
          <w:sz w:val="20"/>
          <w:szCs w:val="20"/>
        </w:rPr>
      </w:pPr>
      <w:r w:rsidRPr="0024653F">
        <w:rPr>
          <w:rFonts w:ascii="Arial" w:eastAsia="Arial" w:hAnsi="Arial" w:cs="Arial"/>
          <w:color w:val="000000"/>
          <w:sz w:val="20"/>
          <w:szCs w:val="20"/>
        </w:rPr>
        <w:t xml:space="preserve">This specification generally follows the Construction Specifications Institute (CSI) </w:t>
      </w:r>
      <w:r w:rsidR="001F7548" w:rsidRPr="0024653F">
        <w:rPr>
          <w:rFonts w:ascii="Arial" w:eastAsia="Arial" w:hAnsi="Arial" w:cs="Arial"/>
          <w:color w:val="000000"/>
          <w:sz w:val="20"/>
          <w:szCs w:val="20"/>
        </w:rPr>
        <w:t>three-part</w:t>
      </w:r>
      <w:r w:rsidRPr="0024653F">
        <w:rPr>
          <w:rFonts w:ascii="Arial" w:eastAsia="Arial" w:hAnsi="Arial" w:cs="Arial"/>
          <w:color w:val="000000"/>
          <w:sz w:val="20"/>
          <w:szCs w:val="20"/>
        </w:rPr>
        <w:t xml:space="preserve"> format</w:t>
      </w:r>
      <w:r w:rsidR="008329AB" w:rsidRPr="0024653F">
        <w:rPr>
          <w:rFonts w:ascii="Arial" w:eastAsia="Arial" w:hAnsi="Arial" w:cs="Arial"/>
          <w:color w:val="000000"/>
          <w:sz w:val="20"/>
          <w:szCs w:val="20"/>
        </w:rPr>
        <w:t xml:space="preserve"> including</w:t>
      </w:r>
      <w:r w:rsidR="008329AB" w:rsidRPr="00AB2385">
        <w:rPr>
          <w:rFonts w:ascii="Arial" w:eastAsia="Arial" w:hAnsi="Arial" w:cs="Arial"/>
          <w:color w:val="000000"/>
          <w:sz w:val="20"/>
          <w:szCs w:val="20"/>
        </w:rPr>
        <w:t xml:space="preserve"> General Requirements, Products and Execution.</w:t>
      </w:r>
    </w:p>
    <w:p w14:paraId="70B14AF0" w14:textId="00C08149" w:rsidR="00227913" w:rsidRDefault="00227913" w:rsidP="005358DE">
      <w:pPr>
        <w:ind w:right="-10"/>
        <w:jc w:val="both"/>
        <w:rPr>
          <w:rFonts w:ascii="Arial" w:eastAsia="Arial" w:hAnsi="Arial" w:cs="Arial"/>
          <w:color w:val="000000"/>
          <w:sz w:val="20"/>
          <w:szCs w:val="20"/>
        </w:rPr>
      </w:pPr>
    </w:p>
    <w:p w14:paraId="0000000E" w14:textId="77777777" w:rsidR="00570A03" w:rsidRDefault="005B78E0" w:rsidP="005358DE">
      <w:pPr>
        <w:ind w:right="-10"/>
        <w:jc w:val="both"/>
        <w:rPr>
          <w:rFonts w:ascii="Arial" w:eastAsia="Arial" w:hAnsi="Arial" w:cs="Arial"/>
          <w:b/>
          <w:color w:val="000000"/>
          <w:sz w:val="20"/>
          <w:szCs w:val="20"/>
        </w:rPr>
      </w:pPr>
      <w:r>
        <w:rPr>
          <w:rFonts w:ascii="Arial" w:eastAsia="Arial" w:hAnsi="Arial" w:cs="Arial"/>
          <w:b/>
          <w:color w:val="000000"/>
          <w:sz w:val="20"/>
          <w:szCs w:val="20"/>
        </w:rPr>
        <w:t xml:space="preserve">DISCLAIMER:  </w:t>
      </w:r>
    </w:p>
    <w:p w14:paraId="0000000F" w14:textId="77777777" w:rsidR="00570A03" w:rsidRDefault="005B78E0" w:rsidP="005358DE">
      <w:pPr>
        <w:ind w:right="-10"/>
        <w:jc w:val="both"/>
        <w:rPr>
          <w:rFonts w:ascii="Arial" w:eastAsia="Arial" w:hAnsi="Arial" w:cs="Arial"/>
          <w:color w:val="000000"/>
          <w:sz w:val="20"/>
          <w:szCs w:val="20"/>
        </w:rPr>
      </w:pPr>
      <w:r>
        <w:rPr>
          <w:rFonts w:ascii="Arial" w:eastAsia="Arial" w:hAnsi="Arial" w:cs="Arial"/>
          <w:color w:val="000000"/>
          <w:sz w:val="20"/>
          <w:szCs w:val="20"/>
        </w:rPr>
        <w:t>THIS DOCUMENT IS PROVIDED “AS IS,” AND AUTHORS AND COPYRIGHT HOLDERS MAKE NO REPRESENTATIONS OR WARRANTIES, EXPRESS OR IMPLIED, INCLUDING, BUT NOT LIMITED TO, WARRANTIES OF MERCHANTABILITY, FITNESS FOR A PARTICULAR PURPOSE, NON-INFRINGEMENT, OR TITLE; THAT THE CONTENTS OF THE DOCUMENT ARE SUITABLE FOR ANY PURPOSE; NOR THAT THE IMPLEMENTATION OF SUCH CONTENTS WILL NOT INFRINGE ANY THIRD PARTY PATENTS, COPYRIGHTS, TRADEMARKS OR OTHER RIGHTS.</w:t>
      </w:r>
      <w:r>
        <w:rPr>
          <w:rFonts w:ascii="Arial" w:eastAsia="Arial" w:hAnsi="Arial" w:cs="Arial"/>
          <w:color w:val="000000"/>
          <w:sz w:val="20"/>
          <w:szCs w:val="20"/>
        </w:rPr>
        <w:br/>
        <w:t>COPYRIGHT HOLDERS WILL NOT BE LIABLE FOR ANY DIRECT, INDIRECT, SPECIAL OR CONSEQUENTIAL DAMAGES ARISING OUT OF ANY USE OF THE DOCUMENT OR THE PERFORMANCE OR IMPLEMENTATION OF THE CONTENTS THEREOF.</w:t>
      </w:r>
    </w:p>
    <w:p w14:paraId="00000010" w14:textId="78253D33" w:rsidR="00570A03" w:rsidRDefault="001F7548" w:rsidP="005358DE">
      <w:pPr>
        <w:ind w:right="-10"/>
        <w:jc w:val="both"/>
        <w:rPr>
          <w:rFonts w:ascii="Arial" w:eastAsia="Arial" w:hAnsi="Arial" w:cs="Arial"/>
          <w:color w:val="000000"/>
          <w:sz w:val="20"/>
          <w:szCs w:val="20"/>
        </w:rPr>
      </w:pPr>
      <w:r>
        <w:rPr>
          <w:rFonts w:ascii="Arial" w:eastAsia="Arial" w:hAnsi="Arial" w:cs="Arial"/>
          <w:color w:val="000000"/>
          <w:sz w:val="20"/>
          <w:szCs w:val="20"/>
        </w:rPr>
        <w:t>U</w:t>
      </w:r>
      <w:r w:rsidR="005B78E0">
        <w:rPr>
          <w:rFonts w:ascii="Arial" w:eastAsia="Arial" w:hAnsi="Arial" w:cs="Arial"/>
          <w:color w:val="000000"/>
          <w:sz w:val="20"/>
          <w:szCs w:val="20"/>
        </w:rPr>
        <w:t>se this open specification at your own risk</w:t>
      </w:r>
      <w:r>
        <w:rPr>
          <w:rFonts w:ascii="Arial" w:eastAsia="Arial" w:hAnsi="Arial" w:cs="Arial"/>
          <w:color w:val="000000"/>
          <w:sz w:val="20"/>
          <w:szCs w:val="20"/>
        </w:rPr>
        <w:t xml:space="preserve"> and </w:t>
      </w:r>
      <w:r w:rsidR="00862178">
        <w:rPr>
          <w:rFonts w:ascii="Arial" w:eastAsia="Arial" w:hAnsi="Arial" w:cs="Arial"/>
          <w:color w:val="000000"/>
          <w:sz w:val="20"/>
          <w:szCs w:val="20"/>
        </w:rPr>
        <w:t xml:space="preserve">only </w:t>
      </w:r>
      <w:r>
        <w:rPr>
          <w:rFonts w:ascii="Arial" w:eastAsia="Arial" w:hAnsi="Arial" w:cs="Arial"/>
          <w:color w:val="000000"/>
          <w:sz w:val="20"/>
          <w:szCs w:val="20"/>
        </w:rPr>
        <w:t>with full understanding of its content</w:t>
      </w:r>
      <w:r w:rsidR="005B78E0">
        <w:rPr>
          <w:rFonts w:ascii="Arial" w:eastAsia="Arial" w:hAnsi="Arial" w:cs="Arial"/>
          <w:color w:val="000000"/>
          <w:sz w:val="20"/>
          <w:szCs w:val="20"/>
        </w:rPr>
        <w:t>.  The authors disclaim any and all liability for any errors, omissions, inaccuracies or incompleteness contained herein. Project owners and engineers must verify the appropriate use of these specifications for specific projects.</w:t>
      </w:r>
    </w:p>
    <w:p w14:paraId="00000011" w14:textId="0EB2F357" w:rsidR="00570A03" w:rsidRPr="005358DE" w:rsidRDefault="00570A03" w:rsidP="005358DE">
      <w:pPr>
        <w:ind w:right="-10"/>
        <w:jc w:val="both"/>
        <w:rPr>
          <w:rFonts w:ascii="Arial" w:eastAsia="Arial" w:hAnsi="Arial" w:cs="Arial"/>
          <w:color w:val="000000"/>
          <w:sz w:val="20"/>
          <w:szCs w:val="20"/>
        </w:rPr>
      </w:pPr>
    </w:p>
    <w:p w14:paraId="626F5DED" w14:textId="198A373D" w:rsidR="005358DE" w:rsidRPr="005358DE" w:rsidRDefault="005358DE" w:rsidP="005358DE">
      <w:pPr>
        <w:ind w:right="-10"/>
        <w:jc w:val="both"/>
        <w:rPr>
          <w:rFonts w:ascii="Arial" w:eastAsia="Arial" w:hAnsi="Arial" w:cs="Arial"/>
          <w:b/>
          <w:color w:val="000000"/>
          <w:sz w:val="20"/>
          <w:szCs w:val="20"/>
        </w:rPr>
      </w:pPr>
      <w:r w:rsidRPr="005358DE">
        <w:rPr>
          <w:rFonts w:ascii="Arial" w:eastAsia="Arial" w:hAnsi="Arial" w:cs="Arial"/>
          <w:b/>
          <w:color w:val="000000"/>
          <w:sz w:val="20"/>
          <w:szCs w:val="20"/>
        </w:rPr>
        <w:t>INSTRUCTIONS:</w:t>
      </w:r>
    </w:p>
    <w:p w14:paraId="0B617B72" w14:textId="686D42DF" w:rsidR="005358DE" w:rsidRPr="005358DE" w:rsidRDefault="005358DE" w:rsidP="005358DE">
      <w:pPr>
        <w:ind w:right="-10"/>
        <w:jc w:val="both"/>
        <w:rPr>
          <w:rFonts w:ascii="Arial" w:eastAsia="Arial" w:hAnsi="Arial" w:cs="Arial"/>
          <w:color w:val="000000"/>
          <w:sz w:val="20"/>
          <w:szCs w:val="20"/>
        </w:rPr>
      </w:pPr>
      <w:r w:rsidRPr="005358DE">
        <w:rPr>
          <w:rFonts w:ascii="Arial" w:eastAsia="Arial" w:hAnsi="Arial" w:cs="Arial"/>
          <w:color w:val="000000"/>
          <w:sz w:val="20"/>
          <w:szCs w:val="20"/>
        </w:rPr>
        <w:t>Edit this specification for project specific requirements by adding, deleting, or revising text.</w:t>
      </w:r>
      <w:r>
        <w:rPr>
          <w:rFonts w:ascii="Arial" w:eastAsia="Arial" w:hAnsi="Arial" w:cs="Arial"/>
          <w:color w:val="000000"/>
          <w:sz w:val="20"/>
          <w:szCs w:val="20"/>
        </w:rPr>
        <w:t xml:space="preserve"> </w:t>
      </w:r>
      <w:r w:rsidRPr="005358DE">
        <w:rPr>
          <w:rFonts w:ascii="Arial" w:eastAsia="Arial" w:hAnsi="Arial" w:cs="Arial"/>
          <w:color w:val="000000"/>
          <w:sz w:val="20"/>
          <w:szCs w:val="20"/>
        </w:rPr>
        <w:t xml:space="preserve">Remove information and </w:t>
      </w:r>
      <w:r w:rsidR="00AA76D3">
        <w:rPr>
          <w:rFonts w:ascii="Arial" w:eastAsia="Arial" w:hAnsi="Arial" w:cs="Arial"/>
          <w:color w:val="000000"/>
          <w:sz w:val="20"/>
          <w:szCs w:val="20"/>
        </w:rPr>
        <w:t>specifications</w:t>
      </w:r>
      <w:r w:rsidRPr="005358DE">
        <w:rPr>
          <w:rFonts w:ascii="Arial" w:eastAsia="Arial" w:hAnsi="Arial" w:cs="Arial"/>
          <w:color w:val="000000"/>
          <w:sz w:val="20"/>
          <w:szCs w:val="20"/>
        </w:rPr>
        <w:t xml:space="preserve"> not required.</w:t>
      </w:r>
      <w:r>
        <w:rPr>
          <w:rFonts w:ascii="Arial" w:eastAsia="Arial" w:hAnsi="Arial" w:cs="Arial"/>
          <w:color w:val="000000"/>
          <w:sz w:val="20"/>
          <w:szCs w:val="20"/>
        </w:rPr>
        <w:t xml:space="preserve"> </w:t>
      </w:r>
      <w:r w:rsidRPr="005358DE">
        <w:rPr>
          <w:rFonts w:ascii="Arial" w:eastAsia="Arial" w:hAnsi="Arial" w:cs="Arial"/>
          <w:color w:val="000000"/>
          <w:sz w:val="20"/>
          <w:szCs w:val="20"/>
        </w:rPr>
        <w:t>For bracketed items</w:t>
      </w:r>
      <w:r w:rsidR="00BB2BCA">
        <w:rPr>
          <w:rFonts w:ascii="Arial" w:eastAsia="Arial" w:hAnsi="Arial" w:cs="Arial"/>
          <w:color w:val="000000"/>
          <w:sz w:val="20"/>
          <w:szCs w:val="20"/>
        </w:rPr>
        <w:t xml:space="preserve"> [example]</w:t>
      </w:r>
      <w:r w:rsidRPr="005358DE">
        <w:rPr>
          <w:rFonts w:ascii="Arial" w:eastAsia="Arial" w:hAnsi="Arial" w:cs="Arial"/>
          <w:color w:val="000000"/>
          <w:sz w:val="20"/>
          <w:szCs w:val="20"/>
        </w:rPr>
        <w:t>, choose applicable item(s) or insert</w:t>
      </w:r>
      <w:r>
        <w:rPr>
          <w:rFonts w:ascii="Arial" w:eastAsia="Arial" w:hAnsi="Arial" w:cs="Arial"/>
          <w:color w:val="000000"/>
          <w:sz w:val="20"/>
          <w:szCs w:val="20"/>
        </w:rPr>
        <w:t xml:space="preserve"> </w:t>
      </w:r>
      <w:r w:rsidRPr="005358DE">
        <w:rPr>
          <w:rFonts w:ascii="Arial" w:eastAsia="Arial" w:hAnsi="Arial" w:cs="Arial"/>
          <w:color w:val="000000"/>
          <w:sz w:val="20"/>
          <w:szCs w:val="20"/>
        </w:rPr>
        <w:t>appropriate information</w:t>
      </w:r>
      <w:r w:rsidR="00862178">
        <w:rPr>
          <w:rFonts w:ascii="Arial" w:eastAsia="Arial" w:hAnsi="Arial" w:cs="Arial"/>
          <w:color w:val="000000"/>
          <w:sz w:val="20"/>
          <w:szCs w:val="20"/>
        </w:rPr>
        <w:t>.</w:t>
      </w:r>
      <w:r w:rsidR="00FC4599">
        <w:rPr>
          <w:rFonts w:ascii="Arial" w:eastAsia="Arial" w:hAnsi="Arial" w:cs="Arial"/>
          <w:color w:val="000000"/>
          <w:sz w:val="20"/>
          <w:szCs w:val="20"/>
        </w:rPr>
        <w:t xml:space="preserve"> Some </w:t>
      </w:r>
      <w:sdt>
        <w:sdtPr>
          <w:tag w:val="goog_rdk_0"/>
          <w:id w:val="-998579497"/>
        </w:sdtPr>
        <w:sdtEndPr/>
        <w:sdtContent/>
      </w:sdt>
      <w:r w:rsidR="00FC4599">
        <w:rPr>
          <w:rFonts w:ascii="Arial" w:eastAsia="Arial" w:hAnsi="Arial" w:cs="Arial"/>
          <w:color w:val="000000"/>
          <w:sz w:val="20"/>
          <w:szCs w:val="20"/>
        </w:rPr>
        <w:t>specification</w:t>
      </w:r>
      <w:r w:rsidR="00AA76D3">
        <w:rPr>
          <w:rFonts w:ascii="Arial" w:eastAsia="Arial" w:hAnsi="Arial" w:cs="Arial"/>
          <w:color w:val="000000"/>
          <w:sz w:val="20"/>
          <w:szCs w:val="20"/>
        </w:rPr>
        <w:t>s</w:t>
      </w:r>
      <w:r w:rsidR="00FC4599">
        <w:rPr>
          <w:rFonts w:ascii="Arial" w:eastAsia="Arial" w:hAnsi="Arial" w:cs="Arial"/>
          <w:color w:val="000000"/>
          <w:sz w:val="20"/>
          <w:szCs w:val="20"/>
        </w:rPr>
        <w:t xml:space="preserve"> contained herein will need to be adjusted relative to the scale or size of the project. The rigor of some specifications may be reduced for small </w:t>
      </w:r>
      <w:r w:rsidR="00972E33">
        <w:rPr>
          <w:rFonts w:ascii="Arial" w:eastAsia="Arial" w:hAnsi="Arial" w:cs="Arial"/>
          <w:color w:val="000000"/>
          <w:sz w:val="20"/>
          <w:szCs w:val="20"/>
        </w:rPr>
        <w:t xml:space="preserve">or less critical </w:t>
      </w:r>
      <w:r w:rsidR="00FC4599">
        <w:rPr>
          <w:rFonts w:ascii="Arial" w:eastAsia="Arial" w:hAnsi="Arial" w:cs="Arial"/>
          <w:color w:val="000000"/>
          <w:sz w:val="20"/>
          <w:szCs w:val="20"/>
        </w:rPr>
        <w:t xml:space="preserve">systems and increased for larger ones based on relative risk. For example, the frequency of fluid testing will likely be higher for larger </w:t>
      </w:r>
      <w:r w:rsidR="001C3AA7">
        <w:rPr>
          <w:rFonts w:ascii="Arial" w:eastAsia="Arial" w:hAnsi="Arial" w:cs="Arial"/>
          <w:color w:val="000000"/>
          <w:sz w:val="20"/>
          <w:szCs w:val="20"/>
        </w:rPr>
        <w:t xml:space="preserve">or more critical </w:t>
      </w:r>
      <w:r w:rsidR="00FC4599">
        <w:rPr>
          <w:rFonts w:ascii="Arial" w:eastAsia="Arial" w:hAnsi="Arial" w:cs="Arial"/>
          <w:color w:val="000000"/>
          <w:sz w:val="20"/>
          <w:szCs w:val="20"/>
        </w:rPr>
        <w:t>systems</w:t>
      </w:r>
      <w:r w:rsidR="00AE75D1">
        <w:rPr>
          <w:rFonts w:ascii="Arial" w:eastAsia="Arial" w:hAnsi="Arial" w:cs="Arial"/>
          <w:color w:val="000000"/>
          <w:sz w:val="20"/>
          <w:szCs w:val="20"/>
        </w:rPr>
        <w:t xml:space="preserve">, as would the </w:t>
      </w:r>
      <w:r w:rsidR="00F93DEA">
        <w:rPr>
          <w:rFonts w:ascii="Arial" w:eastAsia="Arial" w:hAnsi="Arial" w:cs="Arial"/>
          <w:color w:val="000000"/>
          <w:sz w:val="20"/>
          <w:szCs w:val="20"/>
        </w:rPr>
        <w:t>use</w:t>
      </w:r>
      <w:r w:rsidR="00AE75D1">
        <w:rPr>
          <w:rFonts w:ascii="Arial" w:eastAsia="Arial" w:hAnsi="Arial" w:cs="Arial"/>
          <w:color w:val="000000"/>
          <w:sz w:val="20"/>
          <w:szCs w:val="20"/>
        </w:rPr>
        <w:t xml:space="preserve"> of automated monitoring</w:t>
      </w:r>
      <w:r w:rsidR="00FC4599">
        <w:rPr>
          <w:rFonts w:ascii="Arial" w:eastAsia="Arial" w:hAnsi="Arial" w:cs="Arial"/>
          <w:color w:val="000000"/>
          <w:sz w:val="20"/>
          <w:szCs w:val="20"/>
        </w:rPr>
        <w:t>.  Each project will require customization</w:t>
      </w:r>
      <w:r w:rsidR="00BB2BCA">
        <w:rPr>
          <w:rFonts w:ascii="Arial" w:eastAsia="Arial" w:hAnsi="Arial" w:cs="Arial"/>
          <w:color w:val="000000"/>
          <w:sz w:val="20"/>
          <w:szCs w:val="20"/>
        </w:rPr>
        <w:t xml:space="preserve"> of the specifications</w:t>
      </w:r>
      <w:r w:rsidR="00FC4599">
        <w:rPr>
          <w:rFonts w:ascii="Arial" w:eastAsia="Arial" w:hAnsi="Arial" w:cs="Arial"/>
          <w:color w:val="000000"/>
          <w:sz w:val="20"/>
          <w:szCs w:val="20"/>
        </w:rPr>
        <w:t xml:space="preserve">.  </w:t>
      </w:r>
    </w:p>
    <w:p w14:paraId="00000012" w14:textId="77777777" w:rsidR="00570A03" w:rsidRPr="005358DE" w:rsidRDefault="00570A03" w:rsidP="005358DE">
      <w:pPr>
        <w:ind w:right="-10"/>
        <w:jc w:val="both"/>
        <w:rPr>
          <w:rFonts w:ascii="Arial" w:eastAsia="Arial" w:hAnsi="Arial" w:cs="Arial"/>
          <w:color w:val="000000"/>
          <w:sz w:val="20"/>
          <w:szCs w:val="20"/>
        </w:rPr>
      </w:pPr>
    </w:p>
    <w:p w14:paraId="00000013" w14:textId="545652CA" w:rsidR="00570A03" w:rsidRDefault="005B78E0">
      <w:pPr>
        <w:ind w:right="-10"/>
        <w:rPr>
          <w:rFonts w:ascii="Arial" w:eastAsia="Arial" w:hAnsi="Arial" w:cs="Arial"/>
          <w:b/>
          <w:color w:val="000000"/>
          <w:sz w:val="20"/>
          <w:szCs w:val="20"/>
        </w:rPr>
      </w:pPr>
      <w:r>
        <w:rPr>
          <w:rFonts w:ascii="Arial" w:eastAsia="Arial" w:hAnsi="Arial" w:cs="Arial"/>
          <w:b/>
          <w:color w:val="000000"/>
          <w:sz w:val="20"/>
          <w:szCs w:val="20"/>
        </w:rPr>
        <w:t xml:space="preserve">SECTION 23 25 00 – WATER BASED TRANSFER FLUID - TREATMENT FOR CLOSED-LOOP HYDRONIC SYSTEMS </w:t>
      </w:r>
    </w:p>
    <w:p w14:paraId="00000014" w14:textId="77777777" w:rsidR="00570A03" w:rsidRDefault="005B78E0">
      <w:pPr>
        <w:spacing w:before="31" w:line="460" w:lineRule="auto"/>
        <w:ind w:right="1368"/>
        <w:rPr>
          <w:rFonts w:ascii="Arial" w:eastAsia="Arial" w:hAnsi="Arial" w:cs="Arial"/>
          <w:b/>
          <w:color w:val="000000"/>
          <w:sz w:val="20"/>
          <w:szCs w:val="20"/>
        </w:rPr>
      </w:pPr>
      <w:r>
        <w:rPr>
          <w:rFonts w:ascii="Arial" w:eastAsia="Arial" w:hAnsi="Arial" w:cs="Arial"/>
          <w:b/>
          <w:color w:val="000000"/>
          <w:sz w:val="20"/>
          <w:szCs w:val="20"/>
        </w:rPr>
        <w:t>PART 1 - GENERAL</w:t>
      </w:r>
    </w:p>
    <w:p w14:paraId="00000015" w14:textId="77777777" w:rsidR="00570A03" w:rsidRDefault="005B78E0">
      <w:pPr>
        <w:tabs>
          <w:tab w:val="left" w:pos="720"/>
        </w:tabs>
        <w:spacing w:before="232"/>
        <w:rPr>
          <w:rFonts w:ascii="Arial" w:eastAsia="Arial" w:hAnsi="Arial" w:cs="Arial"/>
          <w:b/>
          <w:color w:val="000000"/>
          <w:sz w:val="20"/>
          <w:szCs w:val="20"/>
        </w:rPr>
      </w:pPr>
      <w:r>
        <w:rPr>
          <w:rFonts w:ascii="Arial" w:eastAsia="Arial" w:hAnsi="Arial" w:cs="Arial"/>
          <w:b/>
          <w:color w:val="000000"/>
          <w:sz w:val="20"/>
          <w:szCs w:val="20"/>
        </w:rPr>
        <w:t>1.1</w:t>
      </w:r>
      <w:r>
        <w:rPr>
          <w:rFonts w:ascii="Arial" w:eastAsia="Arial" w:hAnsi="Arial" w:cs="Arial"/>
          <w:b/>
          <w:color w:val="000000"/>
          <w:sz w:val="20"/>
          <w:szCs w:val="20"/>
        </w:rPr>
        <w:tab/>
        <w:t>GENERAL REQUIREMENTS</w:t>
      </w:r>
    </w:p>
    <w:p w14:paraId="00000016" w14:textId="5F233F80" w:rsidR="00570A03" w:rsidRDefault="005B78E0">
      <w:pPr>
        <w:numPr>
          <w:ilvl w:val="0"/>
          <w:numId w:val="10"/>
        </w:numPr>
        <w:spacing w:before="234"/>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[Reference Contract conditions, including General Conditions and Supplementary Conditions applying to this this work].  </w:t>
      </w:r>
    </w:p>
    <w:p w14:paraId="706496B1" w14:textId="77777777" w:rsidR="00E77C2F" w:rsidRDefault="00E77C2F" w:rsidP="00E77C2F">
      <w:pPr>
        <w:numPr>
          <w:ilvl w:val="0"/>
          <w:numId w:val="10"/>
        </w:numPr>
        <w:spacing w:before="234"/>
        <w:ind w:left="1440" w:hanging="720"/>
        <w:jc w:val="both"/>
        <w:rPr>
          <w:rFonts w:ascii="Arial" w:eastAsia="Arial" w:hAnsi="Arial" w:cs="Arial"/>
          <w:color w:val="000000"/>
          <w:sz w:val="20"/>
          <w:szCs w:val="20"/>
        </w:rPr>
      </w:pPr>
      <w:bookmarkStart w:id="2" w:name="_Hlk89957596"/>
      <w:r>
        <w:rPr>
          <w:rFonts w:ascii="Arial" w:eastAsia="Arial" w:hAnsi="Arial" w:cs="Arial"/>
          <w:color w:val="000000"/>
          <w:sz w:val="20"/>
          <w:szCs w:val="20"/>
        </w:rPr>
        <w:t xml:space="preserve">References: </w:t>
      </w:r>
      <w:r w:rsidRPr="00CA0A85">
        <w:rPr>
          <w:rFonts w:ascii="Arial" w:eastAsia="Arial" w:hAnsi="Arial" w:cs="Arial"/>
          <w:color w:val="000000"/>
          <w:sz w:val="20"/>
          <w:szCs w:val="20"/>
        </w:rPr>
        <w:t xml:space="preserve">The publications listed below form a part of this specification to the extent referenced. </w:t>
      </w:r>
      <w:r>
        <w:rPr>
          <w:rFonts w:ascii="Arial" w:eastAsia="Arial" w:hAnsi="Arial" w:cs="Arial"/>
          <w:color w:val="000000"/>
          <w:sz w:val="20"/>
          <w:szCs w:val="20"/>
        </w:rPr>
        <w:t xml:space="preserve"> </w:t>
      </w:r>
      <w:r w:rsidRPr="001C3AA7">
        <w:rPr>
          <w:rFonts w:ascii="Arial" w:eastAsia="Arial" w:hAnsi="Arial" w:cs="Arial"/>
          <w:color w:val="000000"/>
          <w:sz w:val="20"/>
          <w:szCs w:val="20"/>
        </w:rPr>
        <w:t>[</w:t>
      </w:r>
      <w:r>
        <w:rPr>
          <w:rFonts w:ascii="Arial" w:eastAsia="Arial" w:hAnsi="Arial" w:cs="Arial"/>
          <w:color w:val="000000"/>
          <w:sz w:val="20"/>
          <w:szCs w:val="20"/>
        </w:rPr>
        <w:t>L</w:t>
      </w:r>
      <w:r w:rsidRPr="001C3AA7">
        <w:rPr>
          <w:rFonts w:ascii="Arial" w:eastAsia="Arial" w:hAnsi="Arial" w:cs="Arial"/>
          <w:color w:val="000000"/>
          <w:sz w:val="20"/>
          <w:szCs w:val="20"/>
        </w:rPr>
        <w:t>ist</w:t>
      </w:r>
      <w:r>
        <w:rPr>
          <w:rFonts w:ascii="Arial" w:eastAsia="Arial" w:hAnsi="Arial" w:cs="Arial"/>
          <w:color w:val="000000"/>
          <w:sz w:val="20"/>
          <w:szCs w:val="20"/>
        </w:rPr>
        <w:t xml:space="preserve"> </w:t>
      </w:r>
      <w:r w:rsidRPr="001C3AA7">
        <w:rPr>
          <w:rFonts w:ascii="Arial" w:eastAsia="Arial" w:hAnsi="Arial" w:cs="Arial"/>
          <w:color w:val="000000"/>
          <w:sz w:val="20"/>
          <w:szCs w:val="20"/>
        </w:rPr>
        <w:t>publications cited in the specification</w:t>
      </w:r>
      <w:r>
        <w:rPr>
          <w:rFonts w:ascii="Arial" w:eastAsia="Arial" w:hAnsi="Arial" w:cs="Arial"/>
          <w:color w:val="000000"/>
          <w:sz w:val="20"/>
          <w:szCs w:val="20"/>
        </w:rPr>
        <w:t>. Consider governmental and other regulatory agencies that may vary based on geographical location of the site.</w:t>
      </w:r>
      <w:r w:rsidRPr="001C3AA7">
        <w:rPr>
          <w:rFonts w:ascii="Arial" w:eastAsia="Arial" w:hAnsi="Arial" w:cs="Arial"/>
          <w:color w:val="000000"/>
          <w:sz w:val="20"/>
          <w:szCs w:val="20"/>
        </w:rPr>
        <w:t>]</w:t>
      </w:r>
    </w:p>
    <w:p w14:paraId="5DF5FB5C" w14:textId="77777777" w:rsidR="00E77C2F" w:rsidRDefault="00E77C2F" w:rsidP="00E77C2F">
      <w:pPr>
        <w:pStyle w:val="ListParagraph"/>
        <w:numPr>
          <w:ilvl w:val="0"/>
          <w:numId w:val="13"/>
        </w:numPr>
        <w:spacing w:before="234"/>
        <w:jc w:val="both"/>
        <w:rPr>
          <w:rFonts w:ascii="Arial" w:eastAsia="Arial" w:hAnsi="Arial" w:cs="Arial"/>
          <w:color w:val="000000"/>
          <w:sz w:val="20"/>
          <w:szCs w:val="20"/>
        </w:rPr>
      </w:pPr>
      <w:r w:rsidRPr="00D56A55">
        <w:rPr>
          <w:rFonts w:ascii="Arial" w:eastAsia="Arial" w:hAnsi="Arial" w:cs="Arial"/>
          <w:color w:val="000000"/>
          <w:sz w:val="20"/>
          <w:szCs w:val="20"/>
        </w:rPr>
        <w:t>OCP</w:t>
      </w:r>
      <w:r>
        <w:rPr>
          <w:rFonts w:ascii="Arial" w:eastAsia="Arial" w:hAnsi="Arial" w:cs="Arial"/>
          <w:color w:val="000000"/>
          <w:sz w:val="20"/>
          <w:szCs w:val="20"/>
        </w:rPr>
        <w:t xml:space="preserve"> </w:t>
      </w:r>
    </w:p>
    <w:p w14:paraId="40B8EA63" w14:textId="77777777" w:rsidR="00E77C2F" w:rsidRDefault="00E77C2F" w:rsidP="00E77C2F">
      <w:pPr>
        <w:pStyle w:val="ListParagraph"/>
        <w:numPr>
          <w:ilvl w:val="1"/>
          <w:numId w:val="13"/>
        </w:numPr>
        <w:spacing w:before="234"/>
        <w:jc w:val="both"/>
        <w:rPr>
          <w:rFonts w:ascii="Arial" w:eastAsia="Arial" w:hAnsi="Arial" w:cs="Arial"/>
          <w:color w:val="000000"/>
          <w:sz w:val="20"/>
          <w:szCs w:val="20"/>
        </w:rPr>
      </w:pPr>
      <w:r>
        <w:rPr>
          <w:rFonts w:ascii="Arial" w:eastAsia="Arial" w:hAnsi="Arial" w:cs="Arial"/>
          <w:color w:val="000000"/>
          <w:sz w:val="20"/>
          <w:szCs w:val="20"/>
        </w:rPr>
        <w:t>[</w:t>
      </w:r>
      <w:r w:rsidRPr="001C3AA7">
        <w:rPr>
          <w:rFonts w:ascii="Arial" w:eastAsia="Arial" w:hAnsi="Arial" w:cs="Arial"/>
          <w:color w:val="000000"/>
          <w:sz w:val="20"/>
          <w:szCs w:val="20"/>
        </w:rPr>
        <w:t>add titles and links</w:t>
      </w:r>
      <w:r>
        <w:rPr>
          <w:rFonts w:ascii="Arial" w:eastAsia="Arial" w:hAnsi="Arial" w:cs="Arial"/>
          <w:color w:val="000000"/>
          <w:sz w:val="20"/>
          <w:szCs w:val="20"/>
        </w:rPr>
        <w:t xml:space="preserve"> as they become available]</w:t>
      </w:r>
    </w:p>
    <w:p w14:paraId="1104BC5F" w14:textId="77777777" w:rsidR="00E77C2F" w:rsidRDefault="00E77C2F" w:rsidP="00E77C2F">
      <w:pPr>
        <w:pStyle w:val="ListParagraph"/>
        <w:numPr>
          <w:ilvl w:val="0"/>
          <w:numId w:val="13"/>
        </w:numPr>
        <w:spacing w:before="234"/>
        <w:jc w:val="both"/>
        <w:rPr>
          <w:rFonts w:ascii="Arial" w:eastAsia="Arial" w:hAnsi="Arial" w:cs="Arial"/>
          <w:color w:val="000000"/>
          <w:sz w:val="20"/>
          <w:szCs w:val="20"/>
        </w:rPr>
      </w:pPr>
      <w:r>
        <w:rPr>
          <w:rFonts w:ascii="Arial" w:eastAsia="Arial" w:hAnsi="Arial" w:cs="Arial"/>
          <w:color w:val="000000"/>
          <w:sz w:val="20"/>
          <w:szCs w:val="20"/>
        </w:rPr>
        <w:t>ASHRAE</w:t>
      </w:r>
    </w:p>
    <w:p w14:paraId="7DBB4B45" w14:textId="77777777" w:rsidR="00E77C2F" w:rsidRPr="00EE6C6B" w:rsidRDefault="00E77C2F" w:rsidP="00E77C2F">
      <w:pPr>
        <w:pStyle w:val="ListParagraph"/>
        <w:numPr>
          <w:ilvl w:val="1"/>
          <w:numId w:val="13"/>
        </w:numPr>
        <w:spacing w:before="280" w:after="280"/>
        <w:rPr>
          <w:rFonts w:ascii="Arial" w:eastAsia="Arial" w:hAnsi="Arial" w:cs="Arial"/>
          <w:color w:val="000000"/>
          <w:sz w:val="20"/>
          <w:szCs w:val="20"/>
        </w:rPr>
      </w:pPr>
      <w:r w:rsidRPr="00EE6C6B">
        <w:rPr>
          <w:rFonts w:ascii="Arial" w:eastAsia="Arial" w:hAnsi="Arial" w:cs="Arial"/>
          <w:color w:val="000000"/>
          <w:sz w:val="20"/>
          <w:szCs w:val="20"/>
        </w:rPr>
        <w:t>Water-Cooled servers</w:t>
      </w:r>
      <w:r>
        <w:rPr>
          <w:rFonts w:ascii="Arial" w:eastAsia="Arial" w:hAnsi="Arial" w:cs="Arial"/>
          <w:color w:val="000000"/>
          <w:sz w:val="20"/>
          <w:szCs w:val="20"/>
        </w:rPr>
        <w:t>,</w:t>
      </w:r>
      <w:r w:rsidRPr="00EE6C6B">
        <w:rPr>
          <w:rFonts w:ascii="Arial" w:eastAsia="Arial" w:hAnsi="Arial" w:cs="Arial"/>
          <w:color w:val="000000"/>
          <w:sz w:val="20"/>
          <w:szCs w:val="20"/>
        </w:rPr>
        <w:t xml:space="preserve"> common designs, components, and processes, White Paper. ASHRAE 2019. </w:t>
      </w:r>
      <w:hyperlink r:id="rId12" w:history="1">
        <w:r>
          <w:rPr>
            <w:rStyle w:val="Hyperlink"/>
          </w:rPr>
          <w:t>https://www.ashrae.org/File%20Library/Technical%20Resources/Bookstore/WhitePaper_TC099-WaterCooledServers.pdf</w:t>
        </w:r>
      </w:hyperlink>
    </w:p>
    <w:p w14:paraId="15439034" w14:textId="77777777" w:rsidR="00E77C2F" w:rsidRPr="00A223D7" w:rsidRDefault="00E77C2F" w:rsidP="00E77C2F">
      <w:pPr>
        <w:pStyle w:val="ListParagraph"/>
        <w:numPr>
          <w:ilvl w:val="1"/>
          <w:numId w:val="13"/>
        </w:numPr>
        <w:spacing w:before="280" w:after="280"/>
        <w:rPr>
          <w:rFonts w:ascii="Arial" w:eastAsia="Arial" w:hAnsi="Arial" w:cs="Arial"/>
          <w:color w:val="000000"/>
          <w:sz w:val="20"/>
          <w:szCs w:val="20"/>
        </w:rPr>
      </w:pPr>
      <w:r w:rsidRPr="00EE6C6B">
        <w:rPr>
          <w:rFonts w:ascii="Arial" w:eastAsia="Arial" w:hAnsi="Arial" w:cs="Arial"/>
          <w:color w:val="000000"/>
          <w:sz w:val="20"/>
          <w:szCs w:val="20"/>
        </w:rPr>
        <w:t>Liquid cooling guidelines for datacom equipment centers, second edition. ASHRAE 2014</w:t>
      </w:r>
      <w:r>
        <w:rPr>
          <w:rFonts w:ascii="Arial" w:eastAsia="Arial" w:hAnsi="Arial" w:cs="Arial"/>
          <w:color w:val="000000"/>
          <w:sz w:val="20"/>
          <w:szCs w:val="20"/>
        </w:rPr>
        <w:t xml:space="preserve"> [or latest edition]</w:t>
      </w:r>
      <w:r w:rsidRPr="00EE6C6B">
        <w:rPr>
          <w:rFonts w:ascii="Arial" w:eastAsia="Arial" w:hAnsi="Arial" w:cs="Arial"/>
          <w:color w:val="000000"/>
          <w:sz w:val="20"/>
          <w:szCs w:val="20"/>
        </w:rPr>
        <w:t>.</w:t>
      </w:r>
    </w:p>
    <w:p w14:paraId="5BFFD15D" w14:textId="77777777" w:rsidR="00E77C2F" w:rsidRPr="007C081D" w:rsidRDefault="00131943" w:rsidP="00E77C2F">
      <w:pPr>
        <w:pStyle w:val="ListParagraph"/>
        <w:numPr>
          <w:ilvl w:val="0"/>
          <w:numId w:val="13"/>
        </w:numPr>
        <w:jc w:val="both"/>
        <w:rPr>
          <w:rFonts w:ascii="Arial" w:eastAsia="Arial" w:hAnsi="Arial" w:cs="Arial"/>
          <w:color w:val="000000"/>
          <w:sz w:val="20"/>
          <w:szCs w:val="20"/>
        </w:rPr>
      </w:pPr>
      <w:hyperlink r:id="rId13" w:history="1">
        <w:r w:rsidR="00E77C2F" w:rsidRPr="007C081D">
          <w:rPr>
            <w:rStyle w:val="Hyperlink"/>
            <w:rFonts w:ascii="Arial" w:eastAsia="Arial" w:hAnsi="Arial" w:cs="Arial"/>
            <w:sz w:val="20"/>
            <w:szCs w:val="20"/>
          </w:rPr>
          <w:t>ISO 9001:</w:t>
        </w:r>
        <w:r w:rsidR="00E77C2F">
          <w:rPr>
            <w:rStyle w:val="Hyperlink"/>
            <w:rFonts w:ascii="Arial" w:eastAsia="Arial" w:hAnsi="Arial" w:cs="Arial"/>
            <w:sz w:val="20"/>
            <w:szCs w:val="20"/>
          </w:rPr>
          <w:t xml:space="preserve"> </w:t>
        </w:r>
        <w:r w:rsidR="00E77C2F" w:rsidRPr="007C081D">
          <w:rPr>
            <w:rStyle w:val="Hyperlink"/>
            <w:rFonts w:ascii="Arial" w:eastAsia="Arial" w:hAnsi="Arial" w:cs="Arial"/>
            <w:sz w:val="20"/>
            <w:szCs w:val="20"/>
          </w:rPr>
          <w:t>2015 Quality management systems — Requirements</w:t>
        </w:r>
      </w:hyperlink>
    </w:p>
    <w:p w14:paraId="000FB8A7" w14:textId="77777777" w:rsidR="00E77C2F" w:rsidRPr="007C081D" w:rsidRDefault="00E77C2F" w:rsidP="00E77C2F">
      <w:pPr>
        <w:pStyle w:val="ListParagraph"/>
        <w:numPr>
          <w:ilvl w:val="0"/>
          <w:numId w:val="13"/>
        </w:numPr>
        <w:jc w:val="both"/>
        <w:rPr>
          <w:rFonts w:ascii="Arial" w:eastAsia="Arial" w:hAnsi="Arial" w:cs="Arial"/>
          <w:color w:val="000000"/>
          <w:sz w:val="20"/>
          <w:szCs w:val="20"/>
        </w:rPr>
      </w:pPr>
      <w:r w:rsidRPr="00A223D7">
        <w:rPr>
          <w:rFonts w:ascii="Arial" w:eastAsia="Arial" w:hAnsi="Arial" w:cs="Arial"/>
          <w:color w:val="000000"/>
          <w:sz w:val="20"/>
          <w:szCs w:val="20"/>
        </w:rPr>
        <w:t>American Society for Testing and Materials</w:t>
      </w:r>
      <w:r>
        <w:rPr>
          <w:rFonts w:ascii="Arial" w:eastAsia="Arial" w:hAnsi="Arial" w:cs="Arial"/>
          <w:color w:val="000000"/>
          <w:sz w:val="20"/>
          <w:szCs w:val="20"/>
        </w:rPr>
        <w:t xml:space="preserve"> (</w:t>
      </w:r>
      <w:r w:rsidRPr="007C081D">
        <w:rPr>
          <w:rFonts w:ascii="Arial" w:eastAsia="Arial" w:hAnsi="Arial" w:cs="Arial"/>
          <w:color w:val="000000"/>
          <w:sz w:val="20"/>
          <w:szCs w:val="20"/>
        </w:rPr>
        <w:t>ASTM</w:t>
      </w:r>
      <w:r>
        <w:rPr>
          <w:rFonts w:ascii="Arial" w:eastAsia="Arial" w:hAnsi="Arial" w:cs="Arial"/>
          <w:color w:val="000000"/>
          <w:sz w:val="20"/>
          <w:szCs w:val="20"/>
        </w:rPr>
        <w:t>)</w:t>
      </w:r>
      <w:r w:rsidRPr="007C081D">
        <w:rPr>
          <w:rFonts w:ascii="Arial" w:eastAsia="Arial" w:hAnsi="Arial" w:cs="Arial"/>
          <w:color w:val="000000"/>
          <w:sz w:val="20"/>
          <w:szCs w:val="20"/>
        </w:rPr>
        <w:t>:</w:t>
      </w:r>
    </w:p>
    <w:p w14:paraId="762B864D" w14:textId="77777777" w:rsidR="00E77C2F" w:rsidRPr="00E543C4" w:rsidRDefault="00E77C2F" w:rsidP="00E77C2F">
      <w:pPr>
        <w:pStyle w:val="ListParagraph"/>
        <w:numPr>
          <w:ilvl w:val="1"/>
          <w:numId w:val="13"/>
        </w:numPr>
        <w:spacing w:before="280" w:after="280"/>
        <w:rPr>
          <w:rFonts w:ascii="Arial" w:eastAsia="Arial" w:hAnsi="Arial" w:cs="Arial"/>
          <w:color w:val="000000"/>
          <w:sz w:val="20"/>
          <w:szCs w:val="20"/>
        </w:rPr>
      </w:pPr>
      <w:r w:rsidRPr="00471062">
        <w:rPr>
          <w:rFonts w:ascii="Arial" w:eastAsia="Arial" w:hAnsi="Arial" w:cs="Arial"/>
          <w:color w:val="000000"/>
          <w:sz w:val="20"/>
          <w:szCs w:val="20"/>
        </w:rPr>
        <w:t xml:space="preserve">“Standard Test Methods for Corrosivity of Water in the Absence of Heat Transfer (Weight Loss Method),” ASTM D2688-94 (West Conshohocken, PA, ASTM, 1996). </w:t>
      </w:r>
    </w:p>
    <w:p w14:paraId="7ECC3B8B" w14:textId="77777777" w:rsidR="00E77C2F" w:rsidRPr="00471062" w:rsidRDefault="00E77C2F" w:rsidP="00E77C2F">
      <w:pPr>
        <w:pStyle w:val="ListParagraph"/>
        <w:numPr>
          <w:ilvl w:val="1"/>
          <w:numId w:val="13"/>
        </w:numPr>
        <w:spacing w:before="280" w:after="280"/>
        <w:rPr>
          <w:rFonts w:ascii="Arial" w:eastAsia="Arial" w:hAnsi="Arial" w:cs="Arial"/>
          <w:color w:val="000000"/>
          <w:sz w:val="20"/>
          <w:szCs w:val="20"/>
        </w:rPr>
      </w:pPr>
      <w:r w:rsidRPr="00471062">
        <w:rPr>
          <w:rFonts w:ascii="Arial" w:eastAsia="Arial" w:hAnsi="Arial" w:cs="Arial"/>
          <w:color w:val="000000"/>
          <w:sz w:val="20"/>
          <w:szCs w:val="20"/>
        </w:rPr>
        <w:lastRenderedPageBreak/>
        <w:t xml:space="preserve">“Standard Guide for Conducting Corrosion Coupon Tests in Field Applications,” ASTM G4- 95 (West Conshohocken, PA, ASTM, 1996). </w:t>
      </w:r>
    </w:p>
    <w:p w14:paraId="7C154FFC" w14:textId="77777777" w:rsidR="00E77C2F" w:rsidRDefault="00E77C2F" w:rsidP="00E77C2F">
      <w:pPr>
        <w:pStyle w:val="ListParagraph"/>
        <w:numPr>
          <w:ilvl w:val="1"/>
          <w:numId w:val="13"/>
        </w:numPr>
        <w:rPr>
          <w:rFonts w:ascii="Arial" w:eastAsia="Arial" w:hAnsi="Arial" w:cs="Arial"/>
          <w:color w:val="000000"/>
          <w:sz w:val="20"/>
          <w:szCs w:val="20"/>
        </w:rPr>
      </w:pPr>
      <w:r w:rsidRPr="00471062">
        <w:rPr>
          <w:rFonts w:ascii="Arial" w:eastAsia="Arial" w:hAnsi="Arial" w:cs="Arial"/>
          <w:color w:val="000000"/>
          <w:sz w:val="20"/>
          <w:szCs w:val="20"/>
        </w:rPr>
        <w:t xml:space="preserve"> “Standard Practice for Preparing, Cleaning, and Evaluating Corrosion Test Specimens,” ASTM G1-90 (West Conshohocken, PA, ASTM, 1996). </w:t>
      </w:r>
    </w:p>
    <w:p w14:paraId="58AA6690" w14:textId="77777777" w:rsidR="00E77C2F" w:rsidRPr="002345DE" w:rsidRDefault="00E77C2F" w:rsidP="00E77C2F">
      <w:pPr>
        <w:numPr>
          <w:ilvl w:val="0"/>
          <w:numId w:val="13"/>
        </w:numPr>
        <w:jc w:val="both"/>
        <w:rPr>
          <w:rFonts w:ascii="Arial" w:eastAsia="Arial" w:hAnsi="Arial" w:cs="Arial"/>
          <w:color w:val="000000"/>
          <w:sz w:val="20"/>
          <w:szCs w:val="20"/>
        </w:rPr>
      </w:pPr>
      <w:r>
        <w:rPr>
          <w:rFonts w:ascii="Arial" w:eastAsia="Arial" w:hAnsi="Arial" w:cs="Arial"/>
          <w:color w:val="000000"/>
          <w:sz w:val="20"/>
          <w:szCs w:val="20"/>
        </w:rPr>
        <w:t xml:space="preserve">Association of Water Technologies (AWT).  </w:t>
      </w:r>
      <w:hyperlink r:id="rId14" w:history="1">
        <w:r w:rsidRPr="002345DE">
          <w:rPr>
            <w:rStyle w:val="Hyperlink"/>
            <w:rFonts w:ascii="Arial" w:eastAsia="Arial" w:hAnsi="Arial" w:cs="Arial"/>
            <w:sz w:val="20"/>
            <w:szCs w:val="20"/>
          </w:rPr>
          <w:t>https://www.awt.org/</w:t>
        </w:r>
      </w:hyperlink>
    </w:p>
    <w:p w14:paraId="1C2D916F" w14:textId="77777777" w:rsidR="00E77C2F" w:rsidRPr="007C081D" w:rsidRDefault="00E77C2F" w:rsidP="00E77C2F">
      <w:pPr>
        <w:pStyle w:val="ListParagraph"/>
        <w:numPr>
          <w:ilvl w:val="0"/>
          <w:numId w:val="13"/>
        </w:numPr>
        <w:rPr>
          <w:rFonts w:ascii="Arial" w:eastAsia="Arial" w:hAnsi="Arial" w:cs="Arial"/>
          <w:color w:val="000000"/>
          <w:sz w:val="20"/>
          <w:szCs w:val="20"/>
        </w:rPr>
      </w:pPr>
      <w:r>
        <w:rPr>
          <w:rFonts w:ascii="Arial" w:eastAsia="Arial" w:hAnsi="Arial" w:cs="Arial"/>
          <w:color w:val="000000"/>
          <w:sz w:val="20"/>
          <w:szCs w:val="20"/>
        </w:rPr>
        <w:t xml:space="preserve">CSI. </w:t>
      </w:r>
      <w:hyperlink r:id="rId15" w:history="1">
        <w:r w:rsidRPr="0028573C">
          <w:rPr>
            <w:rStyle w:val="Hyperlink"/>
            <w:rFonts w:ascii="Arial" w:eastAsia="Arial" w:hAnsi="Arial" w:cs="Arial"/>
            <w:sz w:val="20"/>
            <w:szCs w:val="20"/>
          </w:rPr>
          <w:t>https://www.csiresources.org/standards/sectionformat-pageformat</w:t>
        </w:r>
      </w:hyperlink>
      <w:r>
        <w:rPr>
          <w:rFonts w:ascii="Arial" w:eastAsia="Arial" w:hAnsi="Arial" w:cs="Arial"/>
          <w:color w:val="000000"/>
          <w:sz w:val="20"/>
          <w:szCs w:val="20"/>
        </w:rPr>
        <w:t xml:space="preserve"> </w:t>
      </w:r>
    </w:p>
    <w:p w14:paraId="00000018" w14:textId="14041C2B" w:rsidR="00570A03" w:rsidRDefault="00FC4599" w:rsidP="00FC4599">
      <w:pPr>
        <w:numPr>
          <w:ilvl w:val="0"/>
          <w:numId w:val="10"/>
        </w:numPr>
        <w:spacing w:before="234"/>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Compatibility: </w:t>
      </w:r>
      <w:r w:rsidR="00E17961" w:rsidRPr="007C081D">
        <w:rPr>
          <w:rFonts w:ascii="Arial" w:eastAsia="Arial" w:hAnsi="Arial" w:cs="Arial"/>
          <w:color w:val="000000"/>
          <w:sz w:val="20"/>
          <w:szCs w:val="20"/>
        </w:rPr>
        <w:t xml:space="preserve">The materials that touch the fluid are collectively referred to as the wetted </w:t>
      </w:r>
      <w:r w:rsidR="00E17961" w:rsidRPr="00E17961">
        <w:rPr>
          <w:rFonts w:ascii="Arial" w:eastAsia="Arial" w:hAnsi="Arial" w:cs="Arial"/>
          <w:color w:val="000000"/>
          <w:sz w:val="20"/>
          <w:szCs w:val="20"/>
          <w:rPrChange w:id="3" w:author="DASartor" w:date="2021-09-22T13:31:00Z">
            <w:rPr>
              <w:sz w:val="20"/>
              <w:szCs w:val="20"/>
            </w:rPr>
          </w:rPrChange>
        </w:rPr>
        <w:t xml:space="preserve">materials. </w:t>
      </w:r>
      <w:r>
        <w:rPr>
          <w:rFonts w:ascii="Arial" w:eastAsia="Arial" w:hAnsi="Arial" w:cs="Arial"/>
          <w:color w:val="000000"/>
          <w:sz w:val="20"/>
          <w:szCs w:val="20"/>
        </w:rPr>
        <w:t>Contractor</w:t>
      </w:r>
      <w:r w:rsidR="005B78E0">
        <w:rPr>
          <w:rFonts w:ascii="Arial" w:eastAsia="Arial" w:hAnsi="Arial" w:cs="Arial"/>
          <w:color w:val="000000"/>
          <w:sz w:val="20"/>
          <w:szCs w:val="20"/>
        </w:rPr>
        <w:t xml:space="preserve"> shall certif</w:t>
      </w:r>
      <w:r>
        <w:rPr>
          <w:rFonts w:ascii="Arial" w:eastAsia="Arial" w:hAnsi="Arial" w:cs="Arial"/>
          <w:color w:val="000000"/>
          <w:sz w:val="20"/>
          <w:szCs w:val="20"/>
        </w:rPr>
        <w:t>y</w:t>
      </w:r>
      <w:r w:rsidR="005B78E0">
        <w:rPr>
          <w:rFonts w:ascii="Arial" w:eastAsia="Arial" w:hAnsi="Arial" w:cs="Arial"/>
          <w:color w:val="000000"/>
          <w:sz w:val="20"/>
          <w:szCs w:val="20"/>
        </w:rPr>
        <w:t xml:space="preserve"> compatib</w:t>
      </w:r>
      <w:r>
        <w:rPr>
          <w:rFonts w:ascii="Arial" w:eastAsia="Arial" w:hAnsi="Arial" w:cs="Arial"/>
          <w:color w:val="000000"/>
          <w:sz w:val="20"/>
          <w:szCs w:val="20"/>
        </w:rPr>
        <w:t xml:space="preserve">ility of the transfer fluid with </w:t>
      </w:r>
      <w:r w:rsidR="00100C93">
        <w:rPr>
          <w:rFonts w:ascii="Arial" w:eastAsia="Arial" w:hAnsi="Arial" w:cs="Arial"/>
          <w:color w:val="000000"/>
          <w:sz w:val="20"/>
          <w:szCs w:val="20"/>
        </w:rPr>
        <w:t xml:space="preserve">liquid cooled rack system including </w:t>
      </w:r>
      <w:r>
        <w:rPr>
          <w:rFonts w:ascii="Arial" w:eastAsia="Arial" w:hAnsi="Arial" w:cs="Arial"/>
          <w:color w:val="000000"/>
          <w:sz w:val="20"/>
          <w:szCs w:val="20"/>
        </w:rPr>
        <w:t xml:space="preserve">all </w:t>
      </w:r>
      <w:r w:rsidR="00DF03F7">
        <w:rPr>
          <w:rFonts w:ascii="Arial" w:eastAsia="Arial" w:hAnsi="Arial" w:cs="Arial"/>
          <w:color w:val="000000"/>
          <w:sz w:val="20"/>
          <w:szCs w:val="20"/>
        </w:rPr>
        <w:t xml:space="preserve">wetted </w:t>
      </w:r>
      <w:r>
        <w:rPr>
          <w:rFonts w:ascii="Arial" w:eastAsia="Arial" w:hAnsi="Arial" w:cs="Arial"/>
          <w:color w:val="000000"/>
          <w:sz w:val="20"/>
          <w:szCs w:val="20"/>
        </w:rPr>
        <w:t>components</w:t>
      </w:r>
      <w:r w:rsidR="005B78E0">
        <w:rPr>
          <w:rFonts w:ascii="Arial" w:eastAsia="Arial" w:hAnsi="Arial" w:cs="Arial"/>
          <w:color w:val="000000"/>
          <w:sz w:val="20"/>
          <w:szCs w:val="20"/>
        </w:rPr>
        <w:t xml:space="preserve"> (including </w:t>
      </w:r>
      <w:r w:rsidR="008F22CB">
        <w:rPr>
          <w:rFonts w:ascii="Arial" w:eastAsia="Arial" w:hAnsi="Arial" w:cs="Arial"/>
          <w:color w:val="000000"/>
          <w:sz w:val="20"/>
          <w:szCs w:val="20"/>
        </w:rPr>
        <w:t xml:space="preserve">but not limited to pump seals, </w:t>
      </w:r>
      <w:r w:rsidR="005B78E0">
        <w:rPr>
          <w:rFonts w:ascii="Arial" w:eastAsia="Arial" w:hAnsi="Arial" w:cs="Arial"/>
          <w:color w:val="000000"/>
          <w:sz w:val="20"/>
          <w:szCs w:val="20"/>
        </w:rPr>
        <w:t xml:space="preserve">heat exchangers and quick connect seals) </w:t>
      </w:r>
      <w:r w:rsidR="00DF03F7">
        <w:rPr>
          <w:rFonts w:ascii="Arial" w:eastAsia="Arial" w:hAnsi="Arial" w:cs="Arial"/>
          <w:color w:val="000000"/>
          <w:sz w:val="20"/>
          <w:szCs w:val="20"/>
        </w:rPr>
        <w:t xml:space="preserve">and the wetted material list </w:t>
      </w:r>
      <w:r w:rsidR="005B78E0">
        <w:rPr>
          <w:rFonts w:ascii="Arial" w:eastAsia="Arial" w:hAnsi="Arial" w:cs="Arial"/>
          <w:color w:val="000000"/>
          <w:sz w:val="20"/>
          <w:szCs w:val="20"/>
        </w:rPr>
        <w:t>at maximum operating temperatures</w:t>
      </w:r>
      <w:r w:rsidR="00615E21">
        <w:rPr>
          <w:rFonts w:ascii="Arial" w:eastAsia="Arial" w:hAnsi="Arial" w:cs="Arial"/>
          <w:color w:val="000000"/>
          <w:sz w:val="20"/>
          <w:szCs w:val="20"/>
        </w:rPr>
        <w:t xml:space="preserve"> </w:t>
      </w:r>
      <w:r w:rsidR="000D477A">
        <w:rPr>
          <w:rFonts w:ascii="Arial" w:eastAsia="Arial" w:hAnsi="Arial" w:cs="Arial"/>
          <w:color w:val="000000"/>
          <w:sz w:val="20"/>
          <w:szCs w:val="20"/>
        </w:rPr>
        <w:t xml:space="preserve">as </w:t>
      </w:r>
      <w:r w:rsidR="00615E21">
        <w:rPr>
          <w:rFonts w:ascii="Arial" w:eastAsia="Arial" w:hAnsi="Arial" w:cs="Arial"/>
          <w:color w:val="000000"/>
          <w:sz w:val="20"/>
          <w:szCs w:val="20"/>
        </w:rPr>
        <w:t>specified below</w:t>
      </w:r>
      <w:r w:rsidR="005B78E0">
        <w:rPr>
          <w:rFonts w:ascii="Arial" w:eastAsia="Arial" w:hAnsi="Arial" w:cs="Arial"/>
          <w:color w:val="000000"/>
          <w:sz w:val="20"/>
          <w:szCs w:val="20"/>
        </w:rPr>
        <w:t>. The transfer fluid specification is tied closely to the wetted material list</w:t>
      </w:r>
      <w:r w:rsidR="005358DE">
        <w:rPr>
          <w:rFonts w:ascii="Arial" w:eastAsia="Arial" w:hAnsi="Arial" w:cs="Arial"/>
          <w:color w:val="000000"/>
          <w:sz w:val="20"/>
          <w:szCs w:val="20"/>
        </w:rPr>
        <w:t xml:space="preserve">. </w:t>
      </w:r>
      <w:r w:rsidR="00D56A55">
        <w:rPr>
          <w:rFonts w:ascii="Arial" w:eastAsia="Arial" w:hAnsi="Arial" w:cs="Arial"/>
          <w:color w:val="000000"/>
          <w:sz w:val="20"/>
          <w:szCs w:val="20"/>
        </w:rPr>
        <w:t>A</w:t>
      </w:r>
      <w:r w:rsidR="005B78E0">
        <w:rPr>
          <w:rFonts w:ascii="Arial" w:eastAsia="Arial" w:hAnsi="Arial" w:cs="Arial"/>
          <w:color w:val="000000"/>
          <w:sz w:val="20"/>
          <w:szCs w:val="20"/>
        </w:rPr>
        <w:t>n</w:t>
      </w:r>
      <w:r w:rsidR="00D56A55">
        <w:rPr>
          <w:rFonts w:ascii="Arial" w:eastAsia="Arial" w:hAnsi="Arial" w:cs="Arial"/>
          <w:color w:val="000000"/>
          <w:sz w:val="20"/>
          <w:szCs w:val="20"/>
        </w:rPr>
        <w:t>y</w:t>
      </w:r>
      <w:r w:rsidR="005B78E0">
        <w:rPr>
          <w:rFonts w:ascii="Arial" w:eastAsia="Arial" w:hAnsi="Arial" w:cs="Arial"/>
          <w:color w:val="000000"/>
          <w:sz w:val="20"/>
          <w:szCs w:val="20"/>
        </w:rPr>
        <w:t xml:space="preserve"> additions to the wetted material list will </w:t>
      </w:r>
      <w:r w:rsidR="001F7548">
        <w:rPr>
          <w:rFonts w:ascii="Arial" w:eastAsia="Arial" w:hAnsi="Arial" w:cs="Arial"/>
          <w:color w:val="000000"/>
          <w:sz w:val="20"/>
          <w:szCs w:val="20"/>
        </w:rPr>
        <w:t>require</w:t>
      </w:r>
      <w:r w:rsidR="005B78E0">
        <w:rPr>
          <w:rFonts w:ascii="Arial" w:eastAsia="Arial" w:hAnsi="Arial" w:cs="Arial"/>
          <w:color w:val="000000"/>
          <w:sz w:val="20"/>
          <w:szCs w:val="20"/>
        </w:rPr>
        <w:t xml:space="preserve"> </w:t>
      </w:r>
      <w:r>
        <w:rPr>
          <w:rFonts w:ascii="Arial" w:eastAsia="Arial" w:hAnsi="Arial" w:cs="Arial"/>
          <w:color w:val="000000"/>
          <w:sz w:val="20"/>
          <w:szCs w:val="20"/>
        </w:rPr>
        <w:t>(</w:t>
      </w:r>
      <w:r w:rsidR="005B78E0">
        <w:rPr>
          <w:rFonts w:ascii="Arial" w:eastAsia="Arial" w:hAnsi="Arial" w:cs="Arial"/>
          <w:color w:val="000000"/>
          <w:sz w:val="20"/>
          <w:szCs w:val="20"/>
        </w:rPr>
        <w:t>re</w:t>
      </w:r>
      <w:r>
        <w:rPr>
          <w:rFonts w:ascii="Arial" w:eastAsia="Arial" w:hAnsi="Arial" w:cs="Arial"/>
          <w:color w:val="000000"/>
          <w:sz w:val="20"/>
          <w:szCs w:val="20"/>
        </w:rPr>
        <w:t>)</w:t>
      </w:r>
      <w:r w:rsidR="005B78E0">
        <w:rPr>
          <w:rFonts w:ascii="Arial" w:eastAsia="Arial" w:hAnsi="Arial" w:cs="Arial"/>
          <w:color w:val="000000"/>
          <w:sz w:val="20"/>
          <w:szCs w:val="20"/>
        </w:rPr>
        <w:t xml:space="preserve">evaluation of the transfer fluid.  </w:t>
      </w:r>
    </w:p>
    <w:p w14:paraId="2FF83D99" w14:textId="70B2DE1F" w:rsidR="00577215" w:rsidRDefault="006C6EC0" w:rsidP="009E75D5">
      <w:pPr>
        <w:pStyle w:val="ListParagraph"/>
        <w:numPr>
          <w:ilvl w:val="0"/>
          <w:numId w:val="35"/>
        </w:numPr>
        <w:spacing w:before="234"/>
        <w:jc w:val="both"/>
        <w:rPr>
          <w:rFonts w:ascii="Arial" w:eastAsia="Arial" w:hAnsi="Arial" w:cs="Arial"/>
          <w:color w:val="000000"/>
          <w:sz w:val="20"/>
          <w:szCs w:val="20"/>
        </w:rPr>
      </w:pPr>
      <w:r>
        <w:rPr>
          <w:rFonts w:ascii="Arial" w:eastAsia="Arial" w:hAnsi="Arial" w:cs="Arial"/>
          <w:color w:val="000000"/>
          <w:sz w:val="20"/>
          <w:szCs w:val="20"/>
        </w:rPr>
        <w:t>W</w:t>
      </w:r>
      <w:r w:rsidR="00577215" w:rsidRPr="00DF03F7">
        <w:rPr>
          <w:rFonts w:ascii="Arial" w:eastAsia="Arial" w:hAnsi="Arial" w:cs="Arial"/>
          <w:color w:val="000000"/>
          <w:sz w:val="20"/>
          <w:szCs w:val="20"/>
        </w:rPr>
        <w:t>etted material list</w:t>
      </w:r>
      <w:r w:rsidR="00577215">
        <w:rPr>
          <w:rFonts w:ascii="Arial" w:eastAsia="Arial" w:hAnsi="Arial" w:cs="Arial"/>
          <w:color w:val="000000"/>
          <w:sz w:val="20"/>
          <w:szCs w:val="20"/>
        </w:rPr>
        <w:t xml:space="preserve"> </w:t>
      </w:r>
      <w:r w:rsidR="001A7F61">
        <w:rPr>
          <w:rFonts w:ascii="Arial" w:eastAsia="Arial" w:hAnsi="Arial" w:cs="Arial"/>
          <w:color w:val="000000"/>
          <w:sz w:val="20"/>
          <w:szCs w:val="20"/>
        </w:rPr>
        <w:t>[</w:t>
      </w:r>
      <w:r w:rsidR="00D02B16">
        <w:rPr>
          <w:rFonts w:ascii="Arial" w:eastAsia="Arial" w:hAnsi="Arial" w:cs="Arial"/>
          <w:color w:val="000000"/>
          <w:sz w:val="20"/>
          <w:szCs w:val="20"/>
        </w:rPr>
        <w:t>N</w:t>
      </w:r>
      <w:r w:rsidR="003B71B7">
        <w:rPr>
          <w:rFonts w:ascii="Arial" w:eastAsia="Arial" w:hAnsi="Arial" w:cs="Arial"/>
          <w:color w:val="000000"/>
          <w:sz w:val="20"/>
          <w:szCs w:val="20"/>
        </w:rPr>
        <w:t xml:space="preserve">ote this </w:t>
      </w:r>
      <w:r w:rsidR="001A7F61">
        <w:rPr>
          <w:rFonts w:ascii="Arial" w:eastAsia="Arial" w:hAnsi="Arial" w:cs="Arial"/>
          <w:color w:val="000000"/>
          <w:sz w:val="20"/>
          <w:szCs w:val="20"/>
        </w:rPr>
        <w:t xml:space="preserve">is a </w:t>
      </w:r>
      <w:r w:rsidR="00B61567">
        <w:rPr>
          <w:rFonts w:ascii="Arial" w:eastAsia="Arial" w:hAnsi="Arial" w:cs="Arial"/>
          <w:color w:val="000000"/>
          <w:sz w:val="20"/>
          <w:szCs w:val="20"/>
        </w:rPr>
        <w:t xml:space="preserve">draft list </w:t>
      </w:r>
      <w:r w:rsidR="00E411A2">
        <w:rPr>
          <w:rFonts w:ascii="Arial" w:eastAsia="Arial" w:hAnsi="Arial" w:cs="Arial"/>
          <w:color w:val="000000"/>
          <w:sz w:val="20"/>
          <w:szCs w:val="20"/>
        </w:rPr>
        <w:t xml:space="preserve">and </w:t>
      </w:r>
      <w:r w:rsidR="000429DA">
        <w:rPr>
          <w:rFonts w:ascii="Arial" w:eastAsia="Arial" w:hAnsi="Arial" w:cs="Arial"/>
          <w:color w:val="000000"/>
          <w:sz w:val="20"/>
          <w:szCs w:val="20"/>
        </w:rPr>
        <w:t>requires vetting.  It</w:t>
      </w:r>
      <w:r w:rsidR="001A7F61">
        <w:rPr>
          <w:rFonts w:ascii="Arial" w:eastAsia="Arial" w:hAnsi="Arial" w:cs="Arial"/>
          <w:color w:val="000000"/>
          <w:sz w:val="20"/>
          <w:szCs w:val="20"/>
        </w:rPr>
        <w:t xml:space="preserve"> may include spelling and other errors.  It </w:t>
      </w:r>
      <w:r w:rsidR="003B71B7">
        <w:rPr>
          <w:rFonts w:ascii="Arial" w:eastAsia="Arial" w:hAnsi="Arial" w:cs="Arial"/>
          <w:color w:val="000000"/>
          <w:sz w:val="20"/>
          <w:szCs w:val="20"/>
        </w:rPr>
        <w:t xml:space="preserve">will be removed and referenced once the wetted materials </w:t>
      </w:r>
      <w:r w:rsidR="000D477A">
        <w:rPr>
          <w:rFonts w:ascii="Arial" w:eastAsia="Arial" w:hAnsi="Arial" w:cs="Arial"/>
          <w:color w:val="000000"/>
          <w:sz w:val="20"/>
          <w:szCs w:val="20"/>
        </w:rPr>
        <w:t xml:space="preserve">specification </w:t>
      </w:r>
      <w:r w:rsidR="003B71B7">
        <w:rPr>
          <w:rFonts w:ascii="Arial" w:eastAsia="Arial" w:hAnsi="Arial" w:cs="Arial"/>
          <w:color w:val="000000"/>
          <w:sz w:val="20"/>
          <w:szCs w:val="20"/>
        </w:rPr>
        <w:t>section is developed</w:t>
      </w:r>
      <w:r w:rsidR="00B61567">
        <w:rPr>
          <w:rFonts w:ascii="Arial" w:eastAsia="Arial" w:hAnsi="Arial" w:cs="Arial"/>
          <w:color w:val="000000"/>
          <w:sz w:val="20"/>
          <w:szCs w:val="20"/>
        </w:rPr>
        <w:t xml:space="preserve">.  Consider adding </w:t>
      </w:r>
      <w:r w:rsidR="00B61567" w:rsidRPr="001A7F61">
        <w:rPr>
          <w:rFonts w:ascii="Arial" w:eastAsia="Arial" w:hAnsi="Arial" w:cs="Arial"/>
          <w:color w:val="000000"/>
          <w:sz w:val="20"/>
          <w:szCs w:val="20"/>
        </w:rPr>
        <w:t xml:space="preserve">details on unified numbering system (UNS) and alloy composition as well as </w:t>
      </w:r>
      <w:r w:rsidR="001A7F61">
        <w:rPr>
          <w:rFonts w:ascii="Arial" w:eastAsia="Arial" w:hAnsi="Arial" w:cs="Arial"/>
          <w:color w:val="000000"/>
          <w:sz w:val="20"/>
          <w:szCs w:val="20"/>
        </w:rPr>
        <w:t xml:space="preserve">address </w:t>
      </w:r>
      <w:r w:rsidR="00B61567" w:rsidRPr="001A7F61">
        <w:rPr>
          <w:rFonts w:ascii="Arial" w:eastAsia="Arial" w:hAnsi="Arial" w:cs="Arial"/>
          <w:color w:val="000000"/>
          <w:sz w:val="20"/>
          <w:szCs w:val="20"/>
        </w:rPr>
        <w:t>plating and other issues</w:t>
      </w:r>
      <w:r w:rsidR="001A7F61">
        <w:rPr>
          <w:rFonts w:ascii="Arial" w:eastAsia="Arial" w:hAnsi="Arial" w:cs="Arial"/>
          <w:color w:val="000000"/>
          <w:sz w:val="20"/>
          <w:szCs w:val="20"/>
        </w:rPr>
        <w:t>]</w:t>
      </w:r>
      <w:r>
        <w:rPr>
          <w:rFonts w:ascii="Arial" w:eastAsia="Arial" w:hAnsi="Arial" w:cs="Arial"/>
          <w:color w:val="000000"/>
          <w:sz w:val="20"/>
          <w:szCs w:val="20"/>
        </w:rPr>
        <w:t>:</w:t>
      </w:r>
    </w:p>
    <w:p w14:paraId="7C8DF321" w14:textId="2C64679B" w:rsidR="00AD481E" w:rsidRDefault="00AD481E" w:rsidP="001A7F61">
      <w:pPr>
        <w:ind w:left="2520"/>
        <w:rPr>
          <w:rFonts w:ascii="Arial" w:hAnsi="Arial" w:cs="Arial"/>
          <w:color w:val="222222"/>
          <w:sz w:val="20"/>
          <w:szCs w:val="20"/>
        </w:rPr>
      </w:pPr>
      <w:r>
        <w:rPr>
          <w:rFonts w:ascii="Arial" w:hAnsi="Arial" w:cs="Arial"/>
          <w:color w:val="222222"/>
          <w:sz w:val="20"/>
          <w:szCs w:val="20"/>
        </w:rPr>
        <w:t>Metals</w:t>
      </w:r>
    </w:p>
    <w:p w14:paraId="29736EDE" w14:textId="07FBC603" w:rsidR="001428E9" w:rsidRPr="00B12401" w:rsidRDefault="001428E9" w:rsidP="009E75D5">
      <w:pPr>
        <w:ind w:left="2880"/>
        <w:rPr>
          <w:rFonts w:ascii="Arial" w:hAnsi="Arial" w:cs="Arial"/>
          <w:color w:val="222222"/>
          <w:sz w:val="20"/>
          <w:szCs w:val="20"/>
        </w:rPr>
      </w:pPr>
      <w:r w:rsidRPr="00B12401">
        <w:rPr>
          <w:rFonts w:ascii="Arial" w:hAnsi="Arial" w:cs="Arial"/>
          <w:color w:val="222222"/>
          <w:sz w:val="20"/>
          <w:szCs w:val="20"/>
        </w:rPr>
        <w:t>Copper</w:t>
      </w:r>
      <w:r w:rsidR="00330CD8">
        <w:rPr>
          <w:rFonts w:ascii="Arial" w:hAnsi="Arial" w:cs="Arial"/>
          <w:color w:val="222222"/>
          <w:sz w:val="20"/>
          <w:szCs w:val="20"/>
        </w:rPr>
        <w:t>, copper alloys &lt;15% zinc and lead free</w:t>
      </w:r>
    </w:p>
    <w:p w14:paraId="53401C3C" w14:textId="6C951891" w:rsidR="00AD481E" w:rsidRPr="00B12401" w:rsidRDefault="00AD481E" w:rsidP="00AD481E">
      <w:pPr>
        <w:ind w:left="2880"/>
        <w:rPr>
          <w:rFonts w:ascii="Arial" w:hAnsi="Arial" w:cs="Arial"/>
          <w:color w:val="222222"/>
          <w:sz w:val="20"/>
          <w:szCs w:val="20"/>
        </w:rPr>
      </w:pPr>
      <w:r>
        <w:rPr>
          <w:rFonts w:ascii="Arial" w:hAnsi="Arial" w:cs="Arial"/>
          <w:color w:val="222222"/>
          <w:sz w:val="20"/>
          <w:szCs w:val="20"/>
        </w:rPr>
        <w:t>Copper Brazing Filler</w:t>
      </w:r>
    </w:p>
    <w:p w14:paraId="4C70FD56" w14:textId="46544407" w:rsidR="001428E9" w:rsidRDefault="000007DE" w:rsidP="00E428F0">
      <w:pPr>
        <w:ind w:left="3240" w:hanging="360"/>
        <w:rPr>
          <w:rFonts w:ascii="Arial" w:hAnsi="Arial" w:cs="Arial"/>
          <w:color w:val="222222"/>
          <w:sz w:val="20"/>
          <w:szCs w:val="20"/>
        </w:rPr>
      </w:pPr>
      <w:r>
        <w:rPr>
          <w:rFonts w:ascii="Arial" w:hAnsi="Arial" w:cs="Arial"/>
          <w:color w:val="222222"/>
          <w:sz w:val="20"/>
          <w:szCs w:val="20"/>
        </w:rPr>
        <w:t xml:space="preserve">316 and 316L </w:t>
      </w:r>
      <w:r w:rsidR="001428E9" w:rsidRPr="00B12401">
        <w:rPr>
          <w:rFonts w:ascii="Arial" w:hAnsi="Arial" w:cs="Arial"/>
          <w:color w:val="222222"/>
          <w:sz w:val="20"/>
          <w:szCs w:val="20"/>
        </w:rPr>
        <w:t>Stainless Steels</w:t>
      </w:r>
      <w:r w:rsidR="00F10CE6">
        <w:rPr>
          <w:rFonts w:ascii="Arial" w:hAnsi="Arial" w:cs="Arial"/>
          <w:color w:val="222222"/>
          <w:sz w:val="20"/>
          <w:szCs w:val="20"/>
        </w:rPr>
        <w:t xml:space="preserve"> (</w:t>
      </w:r>
      <w:r>
        <w:rPr>
          <w:rFonts w:ascii="Arial" w:hAnsi="Arial" w:cs="Arial"/>
          <w:color w:val="222222"/>
          <w:sz w:val="20"/>
          <w:szCs w:val="20"/>
        </w:rPr>
        <w:t xml:space="preserve">other SS </w:t>
      </w:r>
      <w:r w:rsidR="00AB7DA7">
        <w:rPr>
          <w:rFonts w:ascii="Arial" w:hAnsi="Arial" w:cs="Arial"/>
          <w:color w:val="222222"/>
          <w:sz w:val="20"/>
          <w:szCs w:val="20"/>
        </w:rPr>
        <w:t xml:space="preserve">alloys </w:t>
      </w:r>
      <w:r>
        <w:rPr>
          <w:rFonts w:ascii="Arial" w:hAnsi="Arial" w:cs="Arial"/>
          <w:color w:val="222222"/>
          <w:sz w:val="20"/>
          <w:szCs w:val="20"/>
        </w:rPr>
        <w:t xml:space="preserve">need to be evaluated relative to </w:t>
      </w:r>
      <w:r w:rsidR="00AB7DA7">
        <w:rPr>
          <w:rFonts w:ascii="Arial" w:hAnsi="Arial" w:cs="Arial"/>
          <w:color w:val="222222"/>
          <w:sz w:val="20"/>
          <w:szCs w:val="20"/>
        </w:rPr>
        <w:t xml:space="preserve">corrosion and </w:t>
      </w:r>
      <w:r>
        <w:rPr>
          <w:rFonts w:ascii="Arial" w:hAnsi="Arial" w:cs="Arial"/>
          <w:color w:val="222222"/>
          <w:sz w:val="20"/>
          <w:szCs w:val="20"/>
        </w:rPr>
        <w:t xml:space="preserve">water treatment, e.g., 304 and 321 require </w:t>
      </w:r>
      <w:r w:rsidR="00AB7DA7">
        <w:rPr>
          <w:rFonts w:ascii="Arial" w:hAnsi="Arial" w:cs="Arial"/>
          <w:color w:val="222222"/>
          <w:sz w:val="20"/>
          <w:szCs w:val="20"/>
        </w:rPr>
        <w:t xml:space="preserve">very </w:t>
      </w:r>
      <w:r>
        <w:rPr>
          <w:rFonts w:ascii="Arial" w:hAnsi="Arial" w:cs="Arial"/>
          <w:color w:val="222222"/>
          <w:sz w:val="20"/>
          <w:szCs w:val="20"/>
        </w:rPr>
        <w:t>low chloride</w:t>
      </w:r>
      <w:r w:rsidR="00AB7DA7">
        <w:rPr>
          <w:rFonts w:ascii="Arial" w:hAnsi="Arial" w:cs="Arial"/>
          <w:color w:val="222222"/>
          <w:sz w:val="20"/>
          <w:szCs w:val="20"/>
        </w:rPr>
        <w:t xml:space="preserve"> in the water</w:t>
      </w:r>
      <w:r w:rsidR="0090188E">
        <w:rPr>
          <w:rFonts w:ascii="Arial" w:hAnsi="Arial" w:cs="Arial"/>
          <w:color w:val="222222"/>
          <w:sz w:val="20"/>
          <w:szCs w:val="20"/>
        </w:rPr>
        <w:t>.  Avoid 303.</w:t>
      </w:r>
      <w:r w:rsidR="00F10CE6">
        <w:rPr>
          <w:rFonts w:ascii="Arial" w:hAnsi="Arial" w:cs="Arial"/>
          <w:color w:val="222222"/>
          <w:sz w:val="20"/>
          <w:szCs w:val="20"/>
        </w:rPr>
        <w:t>)</w:t>
      </w:r>
    </w:p>
    <w:p w14:paraId="78AD7530" w14:textId="4CF416CC" w:rsidR="00AD481E" w:rsidRPr="00B12401" w:rsidRDefault="00AD481E" w:rsidP="009E75D5">
      <w:pPr>
        <w:ind w:left="2880"/>
        <w:rPr>
          <w:rFonts w:ascii="Arial" w:hAnsi="Arial" w:cs="Arial"/>
          <w:color w:val="222222"/>
          <w:sz w:val="20"/>
          <w:szCs w:val="20"/>
        </w:rPr>
      </w:pPr>
      <w:r>
        <w:rPr>
          <w:rFonts w:ascii="Arial" w:hAnsi="Arial" w:cs="Arial"/>
          <w:color w:val="222222"/>
          <w:sz w:val="20"/>
          <w:szCs w:val="20"/>
        </w:rPr>
        <w:t>Stainless Welding Filler</w:t>
      </w:r>
    </w:p>
    <w:p w14:paraId="464FE19A" w14:textId="2BF6A1E2" w:rsidR="00316F91" w:rsidRDefault="00316F91" w:rsidP="00316F91">
      <w:pPr>
        <w:ind w:left="2880"/>
        <w:rPr>
          <w:rFonts w:ascii="Arial" w:hAnsi="Arial" w:cs="Arial"/>
          <w:color w:val="222222"/>
          <w:sz w:val="20"/>
          <w:szCs w:val="20"/>
        </w:rPr>
      </w:pPr>
      <w:r w:rsidRPr="00E428F0">
        <w:rPr>
          <w:rFonts w:ascii="Arial" w:hAnsi="Arial" w:cs="Arial"/>
          <w:color w:val="222222"/>
          <w:sz w:val="20"/>
          <w:szCs w:val="20"/>
        </w:rPr>
        <w:t>Titanium</w:t>
      </w:r>
    </w:p>
    <w:p w14:paraId="1DECCEC2" w14:textId="0B2E529F" w:rsidR="001D371D" w:rsidRDefault="000007DE" w:rsidP="001D371D">
      <w:pPr>
        <w:ind w:left="3240" w:hanging="360"/>
        <w:rPr>
          <w:rFonts w:ascii="Arial" w:hAnsi="Arial" w:cs="Arial"/>
          <w:color w:val="222222"/>
          <w:sz w:val="20"/>
          <w:szCs w:val="20"/>
        </w:rPr>
      </w:pPr>
      <w:r>
        <w:rPr>
          <w:rFonts w:ascii="Arial" w:hAnsi="Arial" w:cs="Arial"/>
          <w:color w:val="222222"/>
          <w:sz w:val="20"/>
          <w:szCs w:val="20"/>
        </w:rPr>
        <w:t>Chrome and Chrome plated materials (requires special attention to integrity of plating</w:t>
      </w:r>
      <w:r w:rsidR="00AB7DA7">
        <w:rPr>
          <w:rFonts w:ascii="Arial" w:hAnsi="Arial" w:cs="Arial"/>
          <w:color w:val="222222"/>
          <w:sz w:val="20"/>
          <w:szCs w:val="20"/>
        </w:rPr>
        <w:t>)</w:t>
      </w:r>
      <w:r>
        <w:rPr>
          <w:rFonts w:ascii="Arial" w:hAnsi="Arial" w:cs="Arial"/>
          <w:color w:val="222222"/>
          <w:sz w:val="20"/>
          <w:szCs w:val="20"/>
        </w:rPr>
        <w:t xml:space="preserve">. </w:t>
      </w:r>
    </w:p>
    <w:p w14:paraId="0B24421B" w14:textId="6D16E4F9" w:rsidR="00330CD8" w:rsidRDefault="009D6825">
      <w:pPr>
        <w:ind w:left="3240" w:hanging="360"/>
        <w:rPr>
          <w:rFonts w:ascii="Arial" w:hAnsi="Arial" w:cs="Arial"/>
          <w:color w:val="222222"/>
          <w:sz w:val="20"/>
          <w:szCs w:val="20"/>
        </w:rPr>
      </w:pPr>
      <w:r>
        <w:rPr>
          <w:rFonts w:ascii="Arial" w:hAnsi="Arial" w:cs="Arial"/>
          <w:color w:val="222222"/>
          <w:sz w:val="20"/>
          <w:szCs w:val="20"/>
        </w:rPr>
        <w:t xml:space="preserve">Nickel and </w:t>
      </w:r>
      <w:r w:rsidR="00330CD8">
        <w:rPr>
          <w:rFonts w:ascii="Arial" w:hAnsi="Arial" w:cs="Arial"/>
          <w:color w:val="222222"/>
          <w:sz w:val="20"/>
          <w:szCs w:val="20"/>
        </w:rPr>
        <w:t>Electroless nickel plated (ENP) materials (requires special attention to integrity of plating).</w:t>
      </w:r>
    </w:p>
    <w:p w14:paraId="225B1514" w14:textId="73F167D3" w:rsidR="00A91370" w:rsidRDefault="0020132C" w:rsidP="00E428F0">
      <w:pPr>
        <w:ind w:left="3240" w:hanging="360"/>
        <w:rPr>
          <w:rFonts w:ascii="Arial" w:hAnsi="Arial" w:cs="Arial"/>
          <w:color w:val="222222"/>
          <w:sz w:val="20"/>
          <w:szCs w:val="20"/>
        </w:rPr>
      </w:pPr>
      <w:r>
        <w:rPr>
          <w:rFonts w:ascii="Arial" w:hAnsi="Arial" w:cs="Arial"/>
          <w:color w:val="222222"/>
          <w:sz w:val="20"/>
          <w:szCs w:val="20"/>
        </w:rPr>
        <w:t xml:space="preserve">Brazes and </w:t>
      </w:r>
      <w:r w:rsidR="00A91370">
        <w:rPr>
          <w:rFonts w:ascii="Arial" w:hAnsi="Arial" w:cs="Arial"/>
          <w:color w:val="222222"/>
          <w:sz w:val="20"/>
          <w:szCs w:val="20"/>
        </w:rPr>
        <w:t>Brazing Filler(s)??</w:t>
      </w:r>
    </w:p>
    <w:p w14:paraId="24B5559C" w14:textId="6713ADDD" w:rsidR="00AD481E" w:rsidRDefault="00AD481E" w:rsidP="00AD481E">
      <w:pPr>
        <w:ind w:left="2520"/>
        <w:rPr>
          <w:rFonts w:ascii="Arial" w:hAnsi="Arial" w:cs="Arial"/>
          <w:color w:val="222222"/>
          <w:sz w:val="20"/>
          <w:szCs w:val="20"/>
        </w:rPr>
      </w:pPr>
      <w:r>
        <w:rPr>
          <w:rFonts w:ascii="Arial" w:hAnsi="Arial" w:cs="Arial"/>
          <w:color w:val="222222"/>
          <w:sz w:val="20"/>
          <w:szCs w:val="20"/>
        </w:rPr>
        <w:t>Mechanical Seals and Bearings (Ceramics)</w:t>
      </w:r>
    </w:p>
    <w:p w14:paraId="7901DDA2" w14:textId="2863DF0D" w:rsidR="00AD481E" w:rsidRDefault="00AD481E" w:rsidP="00AD481E">
      <w:pPr>
        <w:ind w:left="2880"/>
        <w:rPr>
          <w:rFonts w:ascii="Arial" w:hAnsi="Arial" w:cs="Arial"/>
          <w:color w:val="222222"/>
          <w:sz w:val="20"/>
          <w:szCs w:val="20"/>
        </w:rPr>
      </w:pPr>
      <w:r>
        <w:rPr>
          <w:rFonts w:ascii="Arial" w:hAnsi="Arial" w:cs="Arial"/>
          <w:color w:val="222222"/>
          <w:sz w:val="20"/>
          <w:szCs w:val="20"/>
        </w:rPr>
        <w:t>Aluminum Oxide</w:t>
      </w:r>
    </w:p>
    <w:p w14:paraId="1A70AD66" w14:textId="641873BC" w:rsidR="00AD481E" w:rsidRDefault="00AD481E">
      <w:pPr>
        <w:ind w:left="2880"/>
        <w:rPr>
          <w:rFonts w:ascii="Arial" w:hAnsi="Arial" w:cs="Arial"/>
          <w:color w:val="222222"/>
          <w:sz w:val="20"/>
          <w:szCs w:val="20"/>
        </w:rPr>
      </w:pPr>
      <w:r>
        <w:rPr>
          <w:rFonts w:ascii="Arial" w:hAnsi="Arial" w:cs="Arial"/>
          <w:color w:val="222222"/>
          <w:sz w:val="20"/>
          <w:szCs w:val="20"/>
        </w:rPr>
        <w:t>Graphite Loaded Silicon Carbide</w:t>
      </w:r>
    </w:p>
    <w:p w14:paraId="25B3990C" w14:textId="736BE3ED" w:rsidR="001428E9" w:rsidRPr="006308AD" w:rsidRDefault="00AD481E" w:rsidP="00E428F0">
      <w:pPr>
        <w:ind w:left="2520"/>
        <w:rPr>
          <w:rFonts w:ascii="Arial" w:hAnsi="Arial" w:cs="Arial"/>
          <w:color w:val="222222"/>
          <w:sz w:val="20"/>
          <w:szCs w:val="20"/>
          <w:lang w:val="de-DE"/>
        </w:rPr>
      </w:pPr>
      <w:r>
        <w:rPr>
          <w:rFonts w:ascii="Arial" w:hAnsi="Arial" w:cs="Arial"/>
          <w:color w:val="222222"/>
          <w:sz w:val="20"/>
          <w:szCs w:val="20"/>
          <w:lang w:val="de-DE"/>
        </w:rPr>
        <w:t>Poly</w:t>
      </w:r>
      <w:r w:rsidR="001428E9" w:rsidRPr="006308AD">
        <w:rPr>
          <w:rFonts w:ascii="Arial" w:hAnsi="Arial" w:cs="Arial"/>
          <w:color w:val="222222"/>
          <w:sz w:val="20"/>
          <w:szCs w:val="20"/>
          <w:lang w:val="de-DE"/>
        </w:rPr>
        <w:t>mers</w:t>
      </w:r>
    </w:p>
    <w:p w14:paraId="20DB578C" w14:textId="25DF203E" w:rsidR="008135DF" w:rsidRDefault="008135DF">
      <w:pPr>
        <w:ind w:left="2880" w:right="-96"/>
        <w:rPr>
          <w:rFonts w:ascii="Arial" w:hAnsi="Arial" w:cs="Arial"/>
          <w:color w:val="222222"/>
          <w:sz w:val="20"/>
          <w:szCs w:val="20"/>
          <w:lang w:val="de-DE"/>
        </w:rPr>
      </w:pPr>
      <w:r>
        <w:rPr>
          <w:rFonts w:ascii="Arial" w:hAnsi="Arial" w:cs="Arial"/>
          <w:color w:val="222222"/>
          <w:sz w:val="20"/>
          <w:szCs w:val="20"/>
          <w:lang w:val="de-DE"/>
        </w:rPr>
        <w:t>Polysulfone</w:t>
      </w:r>
      <w:r w:rsidR="00572F8E">
        <w:rPr>
          <w:rFonts w:ascii="Arial" w:hAnsi="Arial" w:cs="Arial"/>
          <w:color w:val="222222"/>
          <w:sz w:val="20"/>
          <w:szCs w:val="20"/>
          <w:lang w:val="de-DE"/>
        </w:rPr>
        <w:t xml:space="preserve"> (PSU)</w:t>
      </w:r>
    </w:p>
    <w:p w14:paraId="76031BCD" w14:textId="7F349F97" w:rsidR="001428E9" w:rsidRPr="006308AD" w:rsidRDefault="001428E9" w:rsidP="00E428F0">
      <w:pPr>
        <w:ind w:left="2880" w:right="-96"/>
        <w:rPr>
          <w:rFonts w:ascii="Arial" w:hAnsi="Arial" w:cs="Arial"/>
          <w:color w:val="222222"/>
          <w:sz w:val="20"/>
          <w:szCs w:val="20"/>
          <w:lang w:val="de-DE"/>
        </w:rPr>
      </w:pPr>
      <w:r w:rsidRPr="006308AD">
        <w:rPr>
          <w:rFonts w:ascii="Arial" w:hAnsi="Arial" w:cs="Arial"/>
          <w:color w:val="222222"/>
          <w:sz w:val="20"/>
          <w:szCs w:val="20"/>
          <w:lang w:val="de-DE"/>
        </w:rPr>
        <w:t>Ethylene Propylene Diene Monomer (EPDM)</w:t>
      </w:r>
    </w:p>
    <w:p w14:paraId="2E918835" w14:textId="1FC4993F" w:rsidR="00C15CF8" w:rsidRPr="00876090" w:rsidRDefault="00C15CF8" w:rsidP="00C15CF8">
      <w:pPr>
        <w:ind w:left="2880" w:right="-96"/>
        <w:rPr>
          <w:rFonts w:ascii="Arial" w:hAnsi="Arial" w:cs="Arial"/>
          <w:color w:val="222222"/>
          <w:sz w:val="20"/>
          <w:szCs w:val="20"/>
          <w:lang w:val="de-DE"/>
        </w:rPr>
      </w:pPr>
      <w:r w:rsidRPr="00876090">
        <w:rPr>
          <w:rFonts w:ascii="Arial" w:hAnsi="Arial" w:cs="Arial"/>
          <w:color w:val="222222"/>
          <w:sz w:val="20"/>
          <w:szCs w:val="20"/>
          <w:lang w:val="de-DE"/>
        </w:rPr>
        <w:t xml:space="preserve">Polytetrafluoroethylene polypropylene copolymer </w:t>
      </w:r>
      <w:r>
        <w:rPr>
          <w:rFonts w:ascii="Arial" w:hAnsi="Arial" w:cs="Arial"/>
          <w:color w:val="222222"/>
          <w:sz w:val="20"/>
          <w:szCs w:val="20"/>
          <w:lang w:val="de-DE"/>
        </w:rPr>
        <w:t>(AFLAS)</w:t>
      </w:r>
    </w:p>
    <w:p w14:paraId="6E2A7BD8" w14:textId="2E0E7080" w:rsidR="003C0A38" w:rsidRPr="00423A08" w:rsidRDefault="003C0A38" w:rsidP="00E428F0">
      <w:pPr>
        <w:ind w:left="2880" w:right="-96"/>
        <w:rPr>
          <w:rFonts w:ascii="Arial" w:hAnsi="Arial" w:cs="Arial"/>
          <w:color w:val="222222"/>
          <w:sz w:val="20"/>
          <w:szCs w:val="20"/>
          <w:lang w:val="de-DE"/>
        </w:rPr>
      </w:pPr>
      <w:r w:rsidRPr="00423A08">
        <w:rPr>
          <w:rFonts w:ascii="Arial" w:hAnsi="Arial" w:cs="Arial"/>
          <w:color w:val="222222"/>
          <w:sz w:val="20"/>
          <w:szCs w:val="20"/>
          <w:lang w:val="de-DE"/>
        </w:rPr>
        <w:t xml:space="preserve">Vinylidene fluoride hexafluoropropylene </w:t>
      </w:r>
      <w:r w:rsidR="00C15CF8">
        <w:rPr>
          <w:rFonts w:ascii="Arial" w:hAnsi="Arial" w:cs="Arial"/>
          <w:color w:val="222222"/>
          <w:sz w:val="20"/>
          <w:szCs w:val="20"/>
          <w:lang w:val="de-DE"/>
        </w:rPr>
        <w:t>(Viton A)</w:t>
      </w:r>
    </w:p>
    <w:p w14:paraId="704E7B62" w14:textId="50A2A17B" w:rsidR="001428E9" w:rsidRDefault="006B6E44" w:rsidP="00E428F0">
      <w:pPr>
        <w:ind w:left="2880" w:right="-96"/>
        <w:rPr>
          <w:rFonts w:ascii="Arial" w:hAnsi="Arial" w:cs="Arial"/>
          <w:color w:val="222222"/>
          <w:sz w:val="20"/>
          <w:szCs w:val="20"/>
        </w:rPr>
      </w:pPr>
      <w:r w:rsidRPr="00BA3923">
        <w:rPr>
          <w:rFonts w:ascii="Arial" w:hAnsi="Arial" w:cs="Arial"/>
          <w:color w:val="222222"/>
          <w:sz w:val="20"/>
          <w:szCs w:val="20"/>
        </w:rPr>
        <w:t>Vin</w:t>
      </w:r>
      <w:r>
        <w:rPr>
          <w:rFonts w:ascii="Arial" w:hAnsi="Arial" w:cs="Arial"/>
          <w:color w:val="222222"/>
          <w:sz w:val="20"/>
          <w:szCs w:val="20"/>
        </w:rPr>
        <w:t>yl</w:t>
      </w:r>
      <w:r w:rsidRPr="00BA3923">
        <w:rPr>
          <w:rFonts w:ascii="Arial" w:hAnsi="Arial" w:cs="Arial"/>
          <w:color w:val="222222"/>
          <w:sz w:val="20"/>
          <w:szCs w:val="20"/>
        </w:rPr>
        <w:t>idene</w:t>
      </w:r>
      <w:r w:rsidR="00105E84" w:rsidRPr="00BA3923">
        <w:rPr>
          <w:rFonts w:ascii="Arial" w:hAnsi="Arial" w:cs="Arial"/>
          <w:color w:val="222222"/>
          <w:sz w:val="20"/>
          <w:szCs w:val="20"/>
        </w:rPr>
        <w:t xml:space="preserve"> </w:t>
      </w:r>
      <w:r w:rsidR="001428E9" w:rsidRPr="00BA3923">
        <w:rPr>
          <w:rFonts w:ascii="Arial" w:hAnsi="Arial" w:cs="Arial"/>
          <w:color w:val="222222"/>
          <w:sz w:val="20"/>
          <w:szCs w:val="20"/>
        </w:rPr>
        <w:t xml:space="preserve">fluoride </w:t>
      </w:r>
      <w:r w:rsidR="00105E84" w:rsidRPr="00BA3923">
        <w:rPr>
          <w:rFonts w:ascii="Arial" w:hAnsi="Arial" w:cs="Arial"/>
          <w:color w:val="222222"/>
          <w:sz w:val="20"/>
          <w:szCs w:val="20"/>
        </w:rPr>
        <w:t>hexafluoropropylene</w:t>
      </w:r>
      <w:r w:rsidR="001428E9" w:rsidRPr="00BA3923">
        <w:rPr>
          <w:rFonts w:ascii="Arial" w:hAnsi="Arial" w:cs="Arial"/>
          <w:color w:val="222222"/>
          <w:sz w:val="20"/>
          <w:szCs w:val="20"/>
        </w:rPr>
        <w:t xml:space="preserve"> </w:t>
      </w:r>
      <w:r w:rsidR="001428E9">
        <w:rPr>
          <w:rFonts w:ascii="Arial" w:hAnsi="Arial" w:cs="Arial"/>
          <w:color w:val="222222"/>
          <w:sz w:val="20"/>
          <w:szCs w:val="20"/>
        </w:rPr>
        <w:t>tetrafluoroethylene (Viton GF)</w:t>
      </w:r>
    </w:p>
    <w:p w14:paraId="0DE05ECF" w14:textId="0A19C873" w:rsidR="001428E9" w:rsidRDefault="001428E9" w:rsidP="00E428F0">
      <w:pPr>
        <w:ind w:left="3240" w:right="-96" w:hanging="360"/>
        <w:rPr>
          <w:rFonts w:ascii="Arial" w:hAnsi="Arial" w:cs="Arial"/>
          <w:color w:val="222222"/>
          <w:sz w:val="20"/>
          <w:szCs w:val="20"/>
        </w:rPr>
      </w:pPr>
      <w:r w:rsidRPr="00BA3923">
        <w:rPr>
          <w:rFonts w:ascii="Arial" w:hAnsi="Arial" w:cs="Arial"/>
          <w:color w:val="222222"/>
          <w:sz w:val="20"/>
          <w:szCs w:val="20"/>
        </w:rPr>
        <w:t xml:space="preserve">Ethylene, </w:t>
      </w:r>
      <w:r w:rsidR="006B6E44" w:rsidRPr="00BA3923">
        <w:rPr>
          <w:rFonts w:ascii="Arial" w:hAnsi="Arial" w:cs="Arial"/>
          <w:color w:val="222222"/>
          <w:sz w:val="20"/>
          <w:szCs w:val="20"/>
        </w:rPr>
        <w:t>tetrafluoroeth</w:t>
      </w:r>
      <w:r w:rsidR="006B6E44">
        <w:rPr>
          <w:rFonts w:ascii="Arial" w:hAnsi="Arial" w:cs="Arial"/>
          <w:color w:val="222222"/>
          <w:sz w:val="20"/>
          <w:szCs w:val="20"/>
        </w:rPr>
        <w:t>y</w:t>
      </w:r>
      <w:r w:rsidR="006B6E44" w:rsidRPr="00BA3923">
        <w:rPr>
          <w:rFonts w:ascii="Arial" w:hAnsi="Arial" w:cs="Arial"/>
          <w:color w:val="222222"/>
          <w:sz w:val="20"/>
          <w:szCs w:val="20"/>
        </w:rPr>
        <w:t>lene</w:t>
      </w:r>
      <w:r w:rsidR="006B6E44">
        <w:rPr>
          <w:rFonts w:ascii="Arial" w:hAnsi="Arial" w:cs="Arial"/>
          <w:color w:val="222222"/>
          <w:sz w:val="20"/>
          <w:szCs w:val="20"/>
        </w:rPr>
        <w:t xml:space="preserve"> (TFE)</w:t>
      </w:r>
      <w:r w:rsidRPr="00BA3923">
        <w:rPr>
          <w:rFonts w:ascii="Arial" w:hAnsi="Arial" w:cs="Arial"/>
          <w:color w:val="222222"/>
          <w:sz w:val="20"/>
          <w:szCs w:val="20"/>
        </w:rPr>
        <w:t xml:space="preserve">, </w:t>
      </w:r>
      <w:proofErr w:type="spellStart"/>
      <w:r w:rsidRPr="00BA3923">
        <w:rPr>
          <w:rFonts w:ascii="Arial" w:hAnsi="Arial" w:cs="Arial"/>
          <w:color w:val="222222"/>
          <w:sz w:val="20"/>
          <w:szCs w:val="20"/>
        </w:rPr>
        <w:t>perfluoromethylvinylether</w:t>
      </w:r>
      <w:proofErr w:type="spellEnd"/>
      <w:r w:rsidR="006B6E44">
        <w:rPr>
          <w:rFonts w:ascii="Arial" w:hAnsi="Arial" w:cs="Arial"/>
          <w:color w:val="222222"/>
          <w:sz w:val="20"/>
          <w:szCs w:val="20"/>
        </w:rPr>
        <w:t xml:space="preserve"> </w:t>
      </w:r>
      <w:r w:rsidR="00105E84">
        <w:rPr>
          <w:rFonts w:ascii="Arial" w:hAnsi="Arial" w:cs="Arial"/>
          <w:color w:val="222222"/>
          <w:sz w:val="20"/>
          <w:szCs w:val="20"/>
        </w:rPr>
        <w:t>(PMVE)</w:t>
      </w:r>
      <w:r>
        <w:rPr>
          <w:rFonts w:ascii="Arial" w:hAnsi="Arial" w:cs="Arial"/>
          <w:color w:val="222222"/>
          <w:sz w:val="20"/>
          <w:szCs w:val="20"/>
        </w:rPr>
        <w:t xml:space="preserve"> (Viton ETP)</w:t>
      </w:r>
    </w:p>
    <w:p w14:paraId="63CA30C4" w14:textId="5059DD0A" w:rsidR="003C0A38" w:rsidRPr="00E428F0" w:rsidRDefault="003C0A38" w:rsidP="00E428F0">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Acrylonitrile butadiene rubber </w:t>
      </w:r>
      <w:r w:rsidR="00C15CF8">
        <w:rPr>
          <w:rFonts w:ascii="Arial" w:hAnsi="Arial" w:cs="Arial"/>
          <w:color w:val="222222"/>
          <w:sz w:val="20"/>
          <w:szCs w:val="20"/>
          <w:lang w:val="de-DE"/>
        </w:rPr>
        <w:t>(NBR, Buna-N</w:t>
      </w:r>
      <w:r w:rsidR="0020132C">
        <w:rPr>
          <w:rFonts w:ascii="Arial" w:hAnsi="Arial" w:cs="Arial"/>
          <w:color w:val="222222"/>
          <w:sz w:val="20"/>
          <w:szCs w:val="20"/>
          <w:lang w:val="de-DE"/>
        </w:rPr>
        <w:t>, Nitrile</w:t>
      </w:r>
      <w:r w:rsidR="00C15CF8">
        <w:rPr>
          <w:rFonts w:ascii="Arial" w:hAnsi="Arial" w:cs="Arial"/>
          <w:color w:val="222222"/>
          <w:sz w:val="20"/>
          <w:szCs w:val="20"/>
          <w:lang w:val="de-DE"/>
        </w:rPr>
        <w:t>)</w:t>
      </w:r>
    </w:p>
    <w:p w14:paraId="5EBDC66A" w14:textId="67CA9A7D" w:rsidR="003C0A38" w:rsidRPr="00E428F0" w:rsidRDefault="003C0A38" w:rsidP="00E428F0">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Ethylene propylene rubber </w:t>
      </w:r>
      <w:r w:rsidR="00C15CF8">
        <w:rPr>
          <w:rFonts w:ascii="Arial" w:hAnsi="Arial" w:cs="Arial"/>
          <w:color w:val="222222"/>
          <w:sz w:val="20"/>
          <w:szCs w:val="20"/>
          <w:lang w:val="de-DE"/>
        </w:rPr>
        <w:t>(EPR)</w:t>
      </w:r>
    </w:p>
    <w:p w14:paraId="3171A9F9" w14:textId="5FA4FC10" w:rsidR="003C0A38" w:rsidRPr="00E428F0" w:rsidRDefault="003C0A38" w:rsidP="00E428F0">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Fluorinated Ethylene Propylene </w:t>
      </w:r>
      <w:r w:rsidR="00C15CF8">
        <w:rPr>
          <w:rFonts w:ascii="Arial" w:hAnsi="Arial" w:cs="Arial"/>
          <w:color w:val="222222"/>
          <w:sz w:val="20"/>
          <w:szCs w:val="20"/>
          <w:lang w:val="de-DE"/>
        </w:rPr>
        <w:t>(FEP)</w:t>
      </w:r>
    </w:p>
    <w:p w14:paraId="70928AA6" w14:textId="530816B4" w:rsidR="003C0A38" w:rsidRPr="00E428F0" w:rsidRDefault="004843DE" w:rsidP="00E428F0">
      <w:pPr>
        <w:ind w:left="2880" w:right="-96"/>
        <w:rPr>
          <w:rFonts w:ascii="Arial" w:hAnsi="Arial" w:cs="Arial"/>
          <w:color w:val="222222"/>
          <w:sz w:val="20"/>
          <w:szCs w:val="20"/>
          <w:lang w:val="de-DE"/>
        </w:rPr>
      </w:pPr>
      <w:r w:rsidRPr="00E52E56">
        <w:rPr>
          <w:rFonts w:ascii="Arial" w:hAnsi="Arial" w:cs="Arial"/>
          <w:color w:val="222222"/>
          <w:sz w:val="20"/>
          <w:szCs w:val="20"/>
          <w:lang w:val="de-DE"/>
          <w:rPrChange w:id="4" w:author="DASartor" w:date="2021-12-09T15:45:00Z">
            <w:rPr>
              <w:rFonts w:ascii="Arial" w:hAnsi="Arial" w:cs="Arial"/>
              <w:color w:val="500050"/>
              <w:sz w:val="20"/>
              <w:szCs w:val="20"/>
            </w:rPr>
          </w:rPrChange>
        </w:rPr>
        <w:t>Polytetrafluoroethylene</w:t>
      </w:r>
      <w:r w:rsidR="0000152D">
        <w:rPr>
          <w:rFonts w:ascii="Arial" w:hAnsi="Arial" w:cs="Arial"/>
          <w:color w:val="222222"/>
          <w:sz w:val="20"/>
          <w:szCs w:val="20"/>
          <w:lang w:val="de-DE"/>
        </w:rPr>
        <w:t xml:space="preserve"> </w:t>
      </w:r>
      <w:r w:rsidR="00C15CF8">
        <w:rPr>
          <w:rFonts w:ascii="Arial" w:hAnsi="Arial" w:cs="Arial"/>
          <w:color w:val="222222"/>
          <w:sz w:val="20"/>
          <w:szCs w:val="20"/>
          <w:lang w:val="de-DE"/>
        </w:rPr>
        <w:t xml:space="preserve">(PTFE) – </w:t>
      </w:r>
      <w:r>
        <w:rPr>
          <w:rFonts w:ascii="Arial" w:hAnsi="Arial" w:cs="Arial"/>
          <w:color w:val="222222"/>
          <w:sz w:val="20"/>
          <w:szCs w:val="20"/>
          <w:lang w:val="de-DE"/>
        </w:rPr>
        <w:t>e.g.,</w:t>
      </w:r>
      <w:r w:rsidR="00883916">
        <w:rPr>
          <w:rFonts w:ascii="Arial" w:hAnsi="Arial" w:cs="Arial"/>
          <w:color w:val="222222"/>
          <w:sz w:val="20"/>
          <w:szCs w:val="20"/>
          <w:lang w:val="de-DE"/>
        </w:rPr>
        <w:t xml:space="preserve"> </w:t>
      </w:r>
      <w:r w:rsidR="00C15CF8">
        <w:rPr>
          <w:rFonts w:ascii="Arial" w:hAnsi="Arial" w:cs="Arial"/>
          <w:color w:val="222222"/>
          <w:sz w:val="20"/>
          <w:szCs w:val="20"/>
          <w:lang w:val="de-DE"/>
        </w:rPr>
        <w:t>Teflon based Thread Sealant</w:t>
      </w:r>
    </w:p>
    <w:p w14:paraId="03803CF9" w14:textId="0F4AF5AB" w:rsidR="008135DF" w:rsidRDefault="008135DF" w:rsidP="008135DF">
      <w:pPr>
        <w:ind w:left="2880" w:right="-96"/>
        <w:rPr>
          <w:rFonts w:ascii="Arial" w:hAnsi="Arial" w:cs="Arial"/>
          <w:color w:val="222222"/>
          <w:sz w:val="20"/>
          <w:szCs w:val="20"/>
          <w:lang w:val="de-DE"/>
        </w:rPr>
      </w:pPr>
      <w:r>
        <w:rPr>
          <w:rFonts w:ascii="Arial" w:hAnsi="Arial" w:cs="Arial"/>
          <w:color w:val="222222"/>
          <w:sz w:val="20"/>
          <w:szCs w:val="20"/>
          <w:lang w:val="de-DE"/>
        </w:rPr>
        <w:t>P</w:t>
      </w:r>
      <w:r w:rsidRPr="00933837">
        <w:rPr>
          <w:rFonts w:ascii="Arial" w:hAnsi="Arial" w:cs="Arial"/>
          <w:color w:val="222222"/>
          <w:sz w:val="20"/>
          <w:szCs w:val="20"/>
          <w:lang w:val="de-DE"/>
        </w:rPr>
        <w:t>erfluoropolyether (PFPE)</w:t>
      </w:r>
      <w:r>
        <w:rPr>
          <w:rFonts w:ascii="Arial" w:hAnsi="Arial" w:cs="Arial"/>
          <w:color w:val="222222"/>
          <w:sz w:val="20"/>
          <w:szCs w:val="20"/>
          <w:lang w:val="de-DE"/>
        </w:rPr>
        <w:t>/</w:t>
      </w:r>
      <w:r w:rsidRPr="00933837">
        <w:rPr>
          <w:rFonts w:ascii="Arial" w:hAnsi="Arial" w:cs="Arial"/>
          <w:color w:val="222222"/>
          <w:sz w:val="20"/>
          <w:szCs w:val="20"/>
          <w:lang w:val="de-DE"/>
        </w:rPr>
        <w:t>Polytetrafluoroethylene</w:t>
      </w:r>
      <w:r>
        <w:rPr>
          <w:rFonts w:ascii="Arial" w:hAnsi="Arial" w:cs="Arial"/>
          <w:color w:val="222222"/>
          <w:sz w:val="20"/>
          <w:szCs w:val="20"/>
          <w:lang w:val="de-DE"/>
        </w:rPr>
        <w:t xml:space="preserve"> (PTFE) grease</w:t>
      </w:r>
    </w:p>
    <w:p w14:paraId="40DDF04D" w14:textId="54D5A4B5" w:rsidR="003C0A38" w:rsidRDefault="003C0A38">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Polypropylene </w:t>
      </w:r>
      <w:r w:rsidR="00C15CF8">
        <w:rPr>
          <w:rFonts w:ascii="Arial" w:hAnsi="Arial" w:cs="Arial"/>
          <w:color w:val="222222"/>
          <w:sz w:val="20"/>
          <w:szCs w:val="20"/>
          <w:lang w:val="de-DE"/>
        </w:rPr>
        <w:t>(PP)</w:t>
      </w:r>
    </w:p>
    <w:p w14:paraId="231C9F21" w14:textId="7C69B20B" w:rsidR="007E6A4C" w:rsidRPr="00E428F0" w:rsidRDefault="007E6A4C" w:rsidP="00E428F0">
      <w:pPr>
        <w:ind w:left="2880" w:right="-96"/>
        <w:rPr>
          <w:rFonts w:ascii="Arial" w:hAnsi="Arial" w:cs="Arial"/>
          <w:color w:val="222222"/>
          <w:sz w:val="20"/>
          <w:szCs w:val="20"/>
          <w:lang w:val="de-DE"/>
        </w:rPr>
      </w:pPr>
      <w:bookmarkStart w:id="5" w:name="_Hlk89525846"/>
      <w:r>
        <w:rPr>
          <w:rFonts w:ascii="Arial" w:hAnsi="Arial" w:cs="Arial"/>
          <w:color w:val="222222"/>
          <w:sz w:val="20"/>
          <w:szCs w:val="20"/>
          <w:lang w:val="de-DE"/>
        </w:rPr>
        <w:t>P</w:t>
      </w:r>
      <w:r w:rsidRPr="00E428F0">
        <w:rPr>
          <w:rFonts w:ascii="Arial" w:hAnsi="Arial" w:cs="Arial"/>
          <w:color w:val="222222"/>
          <w:sz w:val="20"/>
          <w:szCs w:val="20"/>
          <w:lang w:val="de-DE"/>
        </w:rPr>
        <w:t xml:space="preserve">olypropylene </w:t>
      </w:r>
      <w:r>
        <w:rPr>
          <w:rFonts w:ascii="Arial" w:hAnsi="Arial" w:cs="Arial"/>
          <w:color w:val="222222"/>
          <w:sz w:val="20"/>
          <w:szCs w:val="20"/>
          <w:lang w:val="de-DE"/>
        </w:rPr>
        <w:t>R</w:t>
      </w:r>
      <w:r w:rsidRPr="00E428F0">
        <w:rPr>
          <w:rFonts w:ascii="Arial" w:hAnsi="Arial" w:cs="Arial"/>
          <w:color w:val="222222"/>
          <w:sz w:val="20"/>
          <w:szCs w:val="20"/>
          <w:lang w:val="de-DE"/>
        </w:rPr>
        <w:t xml:space="preserve">andom </w:t>
      </w:r>
      <w:r>
        <w:rPr>
          <w:rFonts w:ascii="Arial" w:hAnsi="Arial" w:cs="Arial"/>
          <w:color w:val="222222"/>
          <w:sz w:val="20"/>
          <w:szCs w:val="20"/>
          <w:lang w:val="de-DE"/>
        </w:rPr>
        <w:t>C</w:t>
      </w:r>
      <w:r w:rsidRPr="00E428F0">
        <w:rPr>
          <w:rFonts w:ascii="Arial" w:hAnsi="Arial" w:cs="Arial"/>
          <w:color w:val="222222"/>
          <w:sz w:val="20"/>
          <w:szCs w:val="20"/>
          <w:lang w:val="de-DE"/>
        </w:rPr>
        <w:t xml:space="preserve">opolymer </w:t>
      </w:r>
      <w:r>
        <w:rPr>
          <w:rFonts w:ascii="Arial" w:hAnsi="Arial" w:cs="Arial"/>
          <w:color w:val="222222"/>
          <w:sz w:val="20"/>
          <w:szCs w:val="20"/>
          <w:lang w:val="de-DE"/>
        </w:rPr>
        <w:t>(</w:t>
      </w:r>
      <w:r w:rsidRPr="00E428F0">
        <w:rPr>
          <w:rFonts w:ascii="Arial" w:hAnsi="Arial" w:cs="Arial"/>
          <w:color w:val="222222"/>
          <w:sz w:val="20"/>
          <w:szCs w:val="20"/>
          <w:lang w:val="de-DE"/>
        </w:rPr>
        <w:t>PP-R</w:t>
      </w:r>
      <w:r>
        <w:rPr>
          <w:rFonts w:ascii="Arial" w:hAnsi="Arial" w:cs="Arial"/>
          <w:color w:val="222222"/>
          <w:sz w:val="20"/>
          <w:szCs w:val="20"/>
          <w:lang w:val="de-DE"/>
        </w:rPr>
        <w:t>)</w:t>
      </w:r>
    </w:p>
    <w:bookmarkEnd w:id="5"/>
    <w:p w14:paraId="142EB6DF" w14:textId="3E40933C" w:rsidR="003C0A38" w:rsidRPr="00E428F0" w:rsidRDefault="006B6E44" w:rsidP="00E428F0">
      <w:pPr>
        <w:ind w:left="3240" w:right="-96" w:hanging="360"/>
        <w:rPr>
          <w:rFonts w:ascii="Arial" w:hAnsi="Arial" w:cs="Arial"/>
          <w:color w:val="222222"/>
          <w:sz w:val="20"/>
          <w:szCs w:val="20"/>
          <w:lang w:val="de-DE"/>
        </w:rPr>
      </w:pPr>
      <w:r>
        <w:rPr>
          <w:rFonts w:ascii="Arial" w:hAnsi="Arial" w:cs="Arial"/>
          <w:color w:val="222222"/>
          <w:sz w:val="20"/>
          <w:szCs w:val="20"/>
          <w:lang w:val="de-DE"/>
        </w:rPr>
        <w:t>Polyethylene (PE), including e</w:t>
      </w:r>
      <w:r w:rsidR="003C0A38" w:rsidRPr="00E428F0">
        <w:rPr>
          <w:rFonts w:ascii="Arial" w:hAnsi="Arial" w:cs="Arial"/>
          <w:color w:val="222222"/>
          <w:sz w:val="20"/>
          <w:szCs w:val="20"/>
          <w:lang w:val="de-DE"/>
        </w:rPr>
        <w:t xml:space="preserve">xtruded cross-linked polyethylene </w:t>
      </w:r>
      <w:r w:rsidR="00C15CF8">
        <w:rPr>
          <w:rFonts w:ascii="Arial" w:hAnsi="Arial" w:cs="Arial"/>
          <w:color w:val="222222"/>
          <w:sz w:val="20"/>
          <w:szCs w:val="20"/>
          <w:lang w:val="de-DE"/>
        </w:rPr>
        <w:t>(PEX)</w:t>
      </w:r>
      <w:r>
        <w:rPr>
          <w:rFonts w:ascii="Arial" w:hAnsi="Arial" w:cs="Arial"/>
          <w:color w:val="222222"/>
          <w:sz w:val="20"/>
          <w:szCs w:val="20"/>
          <w:lang w:val="de-DE"/>
        </w:rPr>
        <w:t>, u</w:t>
      </w:r>
      <w:r w:rsidR="003C0A38" w:rsidRPr="00E428F0">
        <w:rPr>
          <w:rFonts w:ascii="Arial" w:hAnsi="Arial" w:cs="Arial"/>
          <w:color w:val="222222"/>
          <w:sz w:val="20"/>
          <w:szCs w:val="20"/>
          <w:lang w:val="de-DE"/>
        </w:rPr>
        <w:t xml:space="preserve">ltrahigh molecular weight polyethylene </w:t>
      </w:r>
      <w:r w:rsidR="00C15CF8">
        <w:rPr>
          <w:rFonts w:ascii="Arial" w:hAnsi="Arial" w:cs="Arial"/>
          <w:color w:val="222222"/>
          <w:sz w:val="20"/>
          <w:szCs w:val="20"/>
          <w:lang w:val="de-DE"/>
        </w:rPr>
        <w:t>(UHMW PE)</w:t>
      </w:r>
      <w:r>
        <w:rPr>
          <w:rFonts w:ascii="Arial" w:hAnsi="Arial" w:cs="Arial"/>
          <w:color w:val="222222"/>
          <w:sz w:val="20"/>
          <w:szCs w:val="20"/>
          <w:lang w:val="de-DE"/>
        </w:rPr>
        <w:t>, and h</w:t>
      </w:r>
      <w:r w:rsidR="003C0A38" w:rsidRPr="00E428F0">
        <w:rPr>
          <w:rFonts w:ascii="Arial" w:hAnsi="Arial" w:cs="Arial"/>
          <w:color w:val="222222"/>
          <w:sz w:val="20"/>
          <w:szCs w:val="20"/>
          <w:lang w:val="de-DE"/>
        </w:rPr>
        <w:t xml:space="preserve">igh Density Polyethylene </w:t>
      </w:r>
      <w:r w:rsidR="00C15CF8">
        <w:rPr>
          <w:rFonts w:ascii="Arial" w:hAnsi="Arial" w:cs="Arial"/>
          <w:color w:val="222222"/>
          <w:sz w:val="20"/>
          <w:szCs w:val="20"/>
          <w:lang w:val="de-DE"/>
        </w:rPr>
        <w:t>(HDPE)</w:t>
      </w:r>
    </w:p>
    <w:p w14:paraId="5F2A3A2A" w14:textId="15098351" w:rsidR="003C0A38" w:rsidRPr="00E428F0" w:rsidRDefault="003C0A38" w:rsidP="00E428F0">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Polyvinylidene fluoride or polyvinylidene difluoride </w:t>
      </w:r>
      <w:r w:rsidR="00C15CF8">
        <w:rPr>
          <w:rFonts w:ascii="Arial" w:hAnsi="Arial" w:cs="Arial"/>
          <w:color w:val="222222"/>
          <w:sz w:val="20"/>
          <w:szCs w:val="20"/>
          <w:lang w:val="de-DE"/>
        </w:rPr>
        <w:t>(PVDF)</w:t>
      </w:r>
    </w:p>
    <w:p w14:paraId="72063D17" w14:textId="66B4412A" w:rsidR="003C0A38" w:rsidRPr="00E428F0" w:rsidRDefault="003C0A38" w:rsidP="00E428F0">
      <w:pPr>
        <w:ind w:left="2880" w:right="-96"/>
        <w:rPr>
          <w:rFonts w:ascii="Arial" w:hAnsi="Arial" w:cs="Arial"/>
          <w:color w:val="222222"/>
          <w:sz w:val="20"/>
          <w:szCs w:val="20"/>
          <w:lang w:val="de-DE"/>
        </w:rPr>
      </w:pPr>
      <w:r w:rsidRPr="00E428F0">
        <w:rPr>
          <w:rFonts w:ascii="Arial" w:hAnsi="Arial" w:cs="Arial"/>
          <w:color w:val="222222"/>
          <w:sz w:val="20"/>
          <w:szCs w:val="20"/>
          <w:lang w:val="de-DE"/>
        </w:rPr>
        <w:t xml:space="preserve">Polyether ether ketone </w:t>
      </w:r>
      <w:r w:rsidR="00C15CF8">
        <w:rPr>
          <w:rFonts w:ascii="Arial" w:hAnsi="Arial" w:cs="Arial"/>
          <w:color w:val="222222"/>
          <w:sz w:val="20"/>
          <w:szCs w:val="20"/>
          <w:lang w:val="de-DE"/>
        </w:rPr>
        <w:t>(PEEK)</w:t>
      </w:r>
    </w:p>
    <w:p w14:paraId="35476EC0" w14:textId="0EA9F43E" w:rsidR="001D371D" w:rsidRDefault="003C0A38">
      <w:pPr>
        <w:ind w:left="2880" w:right="-96"/>
        <w:rPr>
          <w:rFonts w:ascii="Arial" w:hAnsi="Arial" w:cs="Arial"/>
          <w:color w:val="222222"/>
          <w:sz w:val="20"/>
          <w:szCs w:val="20"/>
          <w:lang w:val="de-DE"/>
        </w:rPr>
      </w:pPr>
      <w:r w:rsidRPr="00E428F0">
        <w:rPr>
          <w:rFonts w:ascii="Arial" w:hAnsi="Arial" w:cs="Arial"/>
          <w:color w:val="222222"/>
          <w:sz w:val="20"/>
          <w:szCs w:val="20"/>
          <w:lang w:val="de-DE"/>
        </w:rPr>
        <w:lastRenderedPageBreak/>
        <w:t xml:space="preserve">Perfluoro alkoxy alkanes </w:t>
      </w:r>
      <w:r w:rsidR="00C15CF8">
        <w:rPr>
          <w:rFonts w:ascii="Arial" w:hAnsi="Arial" w:cs="Arial"/>
          <w:color w:val="222222"/>
          <w:sz w:val="20"/>
          <w:szCs w:val="20"/>
          <w:lang w:val="de-DE"/>
        </w:rPr>
        <w:t>(PFA, D3307)</w:t>
      </w:r>
    </w:p>
    <w:p w14:paraId="2DF69329" w14:textId="77777777" w:rsidR="00D02B16" w:rsidRDefault="00D02B16" w:rsidP="00CE7E9F">
      <w:pPr>
        <w:ind w:left="2160" w:right="-96"/>
        <w:rPr>
          <w:rFonts w:ascii="Arial" w:hAnsi="Arial" w:cs="Arial"/>
          <w:color w:val="222222"/>
          <w:sz w:val="20"/>
          <w:szCs w:val="20"/>
          <w:lang w:val="de-DE"/>
        </w:rPr>
      </w:pPr>
    </w:p>
    <w:p w14:paraId="47B73E5B" w14:textId="776837B2" w:rsidR="00CE7E9F" w:rsidRDefault="00D02B16" w:rsidP="00CE7E9F">
      <w:pPr>
        <w:ind w:left="2160" w:right="-96"/>
        <w:rPr>
          <w:rFonts w:ascii="Arial" w:hAnsi="Arial" w:cs="Arial"/>
          <w:color w:val="222222"/>
          <w:sz w:val="20"/>
          <w:szCs w:val="20"/>
          <w:lang w:val="de-DE"/>
        </w:rPr>
      </w:pPr>
      <w:r>
        <w:rPr>
          <w:rFonts w:ascii="Arial" w:hAnsi="Arial" w:cs="Arial"/>
          <w:color w:val="222222"/>
          <w:sz w:val="20"/>
          <w:szCs w:val="20"/>
          <w:lang w:val="de-DE"/>
        </w:rPr>
        <w:t>[</w:t>
      </w:r>
      <w:r w:rsidR="00CE7E9F">
        <w:rPr>
          <w:rFonts w:ascii="Arial" w:hAnsi="Arial" w:cs="Arial"/>
          <w:color w:val="222222"/>
          <w:sz w:val="20"/>
          <w:szCs w:val="20"/>
          <w:lang w:val="de-DE"/>
        </w:rPr>
        <w:t>Proposed additions</w:t>
      </w:r>
      <w:r w:rsidR="00EE24C4">
        <w:rPr>
          <w:rFonts w:ascii="Arial" w:hAnsi="Arial" w:cs="Arial"/>
          <w:color w:val="222222"/>
          <w:sz w:val="20"/>
          <w:szCs w:val="20"/>
          <w:lang w:val="de-DE"/>
        </w:rPr>
        <w:t xml:space="preserve"> from Ecolab and Nvidia</w:t>
      </w:r>
      <w:r>
        <w:rPr>
          <w:rFonts w:ascii="Arial" w:hAnsi="Arial" w:cs="Arial"/>
          <w:color w:val="222222"/>
          <w:sz w:val="20"/>
          <w:szCs w:val="20"/>
          <w:lang w:val="de-DE"/>
        </w:rPr>
        <w:t>]</w:t>
      </w:r>
    </w:p>
    <w:p w14:paraId="37776AAA" w14:textId="0DD88D73" w:rsidR="009D6825" w:rsidRDefault="00850338" w:rsidP="009D6825">
      <w:pPr>
        <w:ind w:left="2880" w:right="-96"/>
        <w:rPr>
          <w:rFonts w:ascii="Arial" w:hAnsi="Arial" w:cs="Arial"/>
          <w:color w:val="222222"/>
          <w:sz w:val="20"/>
          <w:szCs w:val="20"/>
          <w:lang w:val="de-DE"/>
        </w:rPr>
      </w:pPr>
      <w:r>
        <w:rPr>
          <w:rFonts w:ascii="Arial" w:hAnsi="Arial" w:cs="Arial"/>
          <w:color w:val="222222"/>
          <w:sz w:val="20"/>
          <w:szCs w:val="20"/>
          <w:lang w:val="de-DE"/>
        </w:rPr>
        <w:t>C</w:t>
      </w:r>
      <w:r w:rsidR="009D6825">
        <w:rPr>
          <w:rFonts w:ascii="Arial" w:hAnsi="Arial" w:cs="Arial"/>
          <w:color w:val="222222"/>
          <w:sz w:val="20"/>
          <w:szCs w:val="20"/>
          <w:lang w:val="de-DE"/>
        </w:rPr>
        <w:t>PVC</w:t>
      </w:r>
    </w:p>
    <w:p w14:paraId="753516F1" w14:textId="77777777" w:rsidR="009D6825" w:rsidRDefault="009D6825" w:rsidP="009D6825">
      <w:pPr>
        <w:ind w:left="2880" w:right="-96"/>
        <w:rPr>
          <w:rFonts w:ascii="Arial" w:hAnsi="Arial" w:cs="Arial"/>
          <w:color w:val="222222"/>
          <w:sz w:val="20"/>
          <w:szCs w:val="20"/>
          <w:lang w:val="de-DE"/>
        </w:rPr>
      </w:pPr>
      <w:r>
        <w:rPr>
          <w:rFonts w:ascii="Arial" w:hAnsi="Arial" w:cs="Arial"/>
          <w:color w:val="222222"/>
          <w:sz w:val="20"/>
          <w:szCs w:val="20"/>
          <w:lang w:val="de-DE"/>
        </w:rPr>
        <w:t>Hypalon</w:t>
      </w:r>
    </w:p>
    <w:p w14:paraId="10BDFF49" w14:textId="77777777" w:rsidR="009D6825" w:rsidRDefault="009D6825" w:rsidP="009D6825">
      <w:pPr>
        <w:ind w:left="2880" w:right="-96"/>
        <w:rPr>
          <w:rFonts w:ascii="Arial" w:hAnsi="Arial" w:cs="Arial"/>
          <w:color w:val="222222"/>
          <w:sz w:val="20"/>
          <w:szCs w:val="20"/>
          <w:lang w:val="de-DE"/>
        </w:rPr>
      </w:pPr>
      <w:r>
        <w:rPr>
          <w:rFonts w:ascii="Arial" w:hAnsi="Arial" w:cs="Arial"/>
          <w:color w:val="222222"/>
          <w:sz w:val="20"/>
          <w:szCs w:val="20"/>
          <w:lang w:val="de-DE"/>
        </w:rPr>
        <w:t>Vinyl</w:t>
      </w:r>
    </w:p>
    <w:p w14:paraId="63F73E01" w14:textId="77777777" w:rsidR="009D6825" w:rsidRDefault="009D6825" w:rsidP="009D6825">
      <w:pPr>
        <w:ind w:left="2880" w:right="-96"/>
        <w:rPr>
          <w:rFonts w:ascii="Arial" w:hAnsi="Arial" w:cs="Arial"/>
          <w:color w:val="222222"/>
          <w:sz w:val="20"/>
          <w:szCs w:val="20"/>
          <w:lang w:val="de-DE"/>
        </w:rPr>
      </w:pPr>
      <w:r>
        <w:rPr>
          <w:rFonts w:ascii="Arial" w:hAnsi="Arial" w:cs="Arial"/>
          <w:color w:val="222222"/>
          <w:sz w:val="20"/>
          <w:szCs w:val="20"/>
          <w:lang w:val="de-DE"/>
        </w:rPr>
        <w:t>Neoprene</w:t>
      </w:r>
    </w:p>
    <w:p w14:paraId="1F1285D4" w14:textId="77777777" w:rsidR="009D6825" w:rsidRDefault="009D6825" w:rsidP="009D6825">
      <w:pPr>
        <w:ind w:left="2880" w:right="-96"/>
        <w:rPr>
          <w:rFonts w:ascii="Arial" w:hAnsi="Arial" w:cs="Arial"/>
          <w:color w:val="222222"/>
          <w:sz w:val="20"/>
          <w:szCs w:val="20"/>
          <w:lang w:val="de-DE"/>
        </w:rPr>
      </w:pPr>
      <w:r>
        <w:rPr>
          <w:rFonts w:ascii="Arial" w:hAnsi="Arial" w:cs="Arial"/>
          <w:color w:val="222222"/>
          <w:sz w:val="20"/>
          <w:szCs w:val="20"/>
          <w:lang w:val="de-DE"/>
        </w:rPr>
        <w:t>Plasite 6000</w:t>
      </w:r>
    </w:p>
    <w:p w14:paraId="24A4EB36" w14:textId="4649868E" w:rsidR="009D6825" w:rsidRDefault="009D6825" w:rsidP="009D6825">
      <w:pPr>
        <w:ind w:left="2880" w:right="-96"/>
        <w:rPr>
          <w:rFonts w:ascii="Arial" w:hAnsi="Arial" w:cs="Arial"/>
          <w:color w:val="222222"/>
          <w:sz w:val="20"/>
          <w:szCs w:val="20"/>
          <w:lang w:val="de-DE"/>
        </w:rPr>
      </w:pPr>
      <w:r>
        <w:rPr>
          <w:rFonts w:ascii="Arial" w:hAnsi="Arial" w:cs="Arial"/>
          <w:color w:val="222222"/>
          <w:sz w:val="20"/>
          <w:szCs w:val="20"/>
          <w:lang w:val="de-DE"/>
        </w:rPr>
        <w:t>Plasite 7122</w:t>
      </w:r>
    </w:p>
    <w:p w14:paraId="0DBBC96F" w14:textId="77777777" w:rsidR="00D02B16" w:rsidRDefault="00D02B16" w:rsidP="009D6825">
      <w:pPr>
        <w:ind w:left="2880" w:right="-96"/>
        <w:rPr>
          <w:rFonts w:ascii="Arial" w:hAnsi="Arial" w:cs="Arial"/>
          <w:color w:val="222222"/>
          <w:sz w:val="20"/>
          <w:szCs w:val="20"/>
          <w:lang w:val="de-DE"/>
        </w:rPr>
      </w:pPr>
    </w:p>
    <w:p w14:paraId="3AD4FAB9" w14:textId="14386424"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 xml:space="preserve">Brass  </w:t>
      </w:r>
      <w:r w:rsidR="00E77C2F">
        <w:t>&lt;15% zinc</w:t>
      </w:r>
    </w:p>
    <w:p w14:paraId="17A34F78" w14:textId="258F43EC"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Polyphenylene Sulfide (PPS)</w:t>
      </w:r>
    </w:p>
    <w:p w14:paraId="6F2C7446" w14:textId="77777777"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Polyphenylene Oxide (PPO)</w:t>
      </w:r>
    </w:p>
    <w:p w14:paraId="17759ECA" w14:textId="77777777"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PTFE – convoluted hoses</w:t>
      </w:r>
    </w:p>
    <w:p w14:paraId="16595A84" w14:textId="77777777"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Nylon 6</w:t>
      </w:r>
    </w:p>
    <w:p w14:paraId="7CF23717" w14:textId="03A4FB85"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Polyphenylsulfone (PPSU)</w:t>
      </w:r>
    </w:p>
    <w:p w14:paraId="5811CA36" w14:textId="30044B0F"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pipe sealants</w:t>
      </w:r>
      <w:r w:rsidR="00EE24C4">
        <w:rPr>
          <w:rFonts w:ascii="Arial" w:hAnsi="Arial" w:cs="Arial"/>
          <w:color w:val="222222"/>
          <w:sz w:val="20"/>
          <w:szCs w:val="20"/>
          <w:lang w:val="de-DE"/>
        </w:rPr>
        <w:t xml:space="preserve"> [</w:t>
      </w:r>
      <w:r w:rsidR="00EE24C4">
        <w:t>What other than Teflon above?</w:t>
      </w:r>
      <w:r w:rsidR="00EE24C4">
        <w:t>]</w:t>
      </w:r>
    </w:p>
    <w:p w14:paraId="4D540729" w14:textId="77777777" w:rsidR="00D02B16" w:rsidRDefault="00D02B16" w:rsidP="00DD513F">
      <w:pPr>
        <w:ind w:left="2160" w:right="-96"/>
        <w:rPr>
          <w:rFonts w:ascii="Arial" w:hAnsi="Arial" w:cs="Arial"/>
          <w:color w:val="222222"/>
          <w:sz w:val="20"/>
          <w:szCs w:val="20"/>
          <w:lang w:val="de-DE"/>
        </w:rPr>
      </w:pPr>
    </w:p>
    <w:p w14:paraId="6F0B061D" w14:textId="7F49CD40" w:rsidR="00740252" w:rsidRPr="00DD513F" w:rsidRDefault="00740252" w:rsidP="00DD513F">
      <w:pPr>
        <w:ind w:left="2160" w:right="-96"/>
        <w:rPr>
          <w:rFonts w:ascii="Arial" w:hAnsi="Arial" w:cs="Arial"/>
          <w:color w:val="222222"/>
          <w:sz w:val="20"/>
          <w:szCs w:val="20"/>
          <w:lang w:val="de-DE"/>
        </w:rPr>
      </w:pPr>
      <w:r w:rsidRPr="00DD513F">
        <w:rPr>
          <w:rFonts w:ascii="Arial" w:hAnsi="Arial" w:cs="Arial"/>
          <w:color w:val="222222"/>
          <w:sz w:val="20"/>
          <w:szCs w:val="20"/>
          <w:lang w:val="de-DE"/>
        </w:rPr>
        <w:t>Materials to Avoid</w:t>
      </w:r>
    </w:p>
    <w:p w14:paraId="1CD62979" w14:textId="56AC06F1" w:rsidR="007626C4" w:rsidRDefault="007626C4" w:rsidP="006268AF">
      <w:pPr>
        <w:ind w:left="2880" w:right="-96"/>
        <w:rPr>
          <w:rFonts w:ascii="Arial" w:hAnsi="Arial" w:cs="Arial"/>
          <w:color w:val="222222"/>
          <w:sz w:val="20"/>
          <w:szCs w:val="20"/>
          <w:lang w:val="de-DE"/>
        </w:rPr>
      </w:pPr>
      <w:r>
        <w:rPr>
          <w:rFonts w:ascii="Arial" w:hAnsi="Arial" w:cs="Arial"/>
          <w:color w:val="222222"/>
          <w:sz w:val="20"/>
          <w:szCs w:val="20"/>
          <w:lang w:val="de-DE"/>
        </w:rPr>
        <w:t>Aluminum</w:t>
      </w:r>
    </w:p>
    <w:p w14:paraId="62F1448F" w14:textId="7E7B5C67" w:rsidR="007626C4" w:rsidRDefault="007626C4" w:rsidP="006268AF">
      <w:pPr>
        <w:ind w:left="2880" w:right="-96"/>
        <w:rPr>
          <w:rFonts w:ascii="Arial" w:hAnsi="Arial" w:cs="Arial"/>
          <w:color w:val="222222"/>
          <w:sz w:val="20"/>
          <w:szCs w:val="20"/>
          <w:lang w:val="de-DE"/>
        </w:rPr>
      </w:pPr>
      <w:r>
        <w:rPr>
          <w:rFonts w:ascii="Arial" w:hAnsi="Arial" w:cs="Arial"/>
          <w:color w:val="222222"/>
          <w:sz w:val="20"/>
          <w:szCs w:val="20"/>
          <w:lang w:val="de-DE"/>
        </w:rPr>
        <w:t>Non-stainless steel</w:t>
      </w:r>
      <w:r w:rsidR="0079621B">
        <w:rPr>
          <w:rFonts w:ascii="Arial" w:hAnsi="Arial" w:cs="Arial"/>
          <w:color w:val="222222"/>
          <w:sz w:val="20"/>
          <w:szCs w:val="20"/>
          <w:lang w:val="de-DE"/>
        </w:rPr>
        <w:t>s</w:t>
      </w:r>
    </w:p>
    <w:p w14:paraId="1C4E1CD9" w14:textId="152D1E17" w:rsidR="00EE24C4" w:rsidRPr="00EE24C4" w:rsidRDefault="00D02B16" w:rsidP="00EE24C4">
      <w:pPr>
        <w:ind w:left="2880" w:right="-96"/>
        <w:rPr>
          <w:rFonts w:ascii="Arial" w:hAnsi="Arial" w:cs="Arial"/>
          <w:color w:val="222222"/>
          <w:sz w:val="20"/>
          <w:szCs w:val="20"/>
          <w:lang w:val="de-DE"/>
        </w:rPr>
      </w:pPr>
      <w:r>
        <w:rPr>
          <w:rFonts w:ascii="Arial" w:hAnsi="Arial" w:cs="Arial"/>
          <w:color w:val="222222"/>
          <w:sz w:val="20"/>
          <w:szCs w:val="20"/>
          <w:lang w:val="de-DE"/>
        </w:rPr>
        <w:t>Nylon</w:t>
      </w:r>
      <w:r w:rsidR="00EE24C4">
        <w:rPr>
          <w:rFonts w:ascii="Arial" w:hAnsi="Arial" w:cs="Arial"/>
          <w:color w:val="222222"/>
          <w:sz w:val="20"/>
          <w:szCs w:val="20"/>
          <w:lang w:val="de-DE"/>
        </w:rPr>
        <w:t xml:space="preserve"> [</w:t>
      </w:r>
      <w:r w:rsidR="00EE24C4" w:rsidRPr="00EE24C4">
        <w:rPr>
          <w:rFonts w:ascii="Arial" w:hAnsi="Arial" w:cs="Arial"/>
          <w:color w:val="222222"/>
          <w:sz w:val="20"/>
          <w:szCs w:val="20"/>
          <w:lang w:val="de-DE"/>
        </w:rPr>
        <w:t/>
      </w:r>
      <w:r w:rsidR="00EE24C4" w:rsidRPr="00EE24C4">
        <w:rPr>
          <w:rFonts w:ascii="Arial" w:hAnsi="Arial" w:cs="Arial"/>
          <w:color w:val="222222"/>
          <w:sz w:val="20"/>
          <w:szCs w:val="20"/>
          <w:lang w:val="de-DE"/>
        </w:rPr>
        <w:t>Conflict with above proposal from Nvidia</w:t>
      </w:r>
      <w:r w:rsidR="00EE24C4">
        <w:rPr>
          <w:rFonts w:ascii="Arial" w:hAnsi="Arial" w:cs="Arial"/>
          <w:color w:val="222222"/>
          <w:sz w:val="20"/>
          <w:szCs w:val="20"/>
          <w:lang w:val="de-DE"/>
        </w:rPr>
        <w:t>]</w:t>
      </w:r>
    </w:p>
    <w:p w14:paraId="0C6877DE" w14:textId="49BC206D" w:rsidR="00855F87" w:rsidRPr="00DD513F" w:rsidRDefault="00855F87" w:rsidP="006268AF">
      <w:pPr>
        <w:ind w:left="2880" w:right="-96"/>
        <w:rPr>
          <w:rFonts w:ascii="Arial" w:hAnsi="Arial" w:cs="Arial"/>
          <w:color w:val="222222"/>
          <w:sz w:val="20"/>
          <w:szCs w:val="20"/>
          <w:lang w:val="de-DE"/>
        </w:rPr>
      </w:pPr>
      <w:r w:rsidRPr="00DD513F">
        <w:rPr>
          <w:rFonts w:ascii="Arial" w:hAnsi="Arial" w:cs="Arial"/>
          <w:color w:val="222222"/>
          <w:sz w:val="20"/>
          <w:szCs w:val="20"/>
          <w:lang w:val="de-DE"/>
        </w:rPr>
        <w:t xml:space="preserve">Polyoxymethylene (POM, Delrin, Acetal, Polyformaldehyde) – if used with cold plates, </w:t>
      </w:r>
      <w:r w:rsidR="007626C4">
        <w:rPr>
          <w:rFonts w:ascii="Arial" w:hAnsi="Arial" w:cs="Arial"/>
          <w:color w:val="222222"/>
          <w:sz w:val="20"/>
          <w:szCs w:val="20"/>
          <w:lang w:val="de-DE"/>
        </w:rPr>
        <w:t>warps with</w:t>
      </w:r>
      <w:r w:rsidRPr="00DD513F">
        <w:rPr>
          <w:rFonts w:ascii="Arial" w:hAnsi="Arial" w:cs="Arial"/>
          <w:color w:val="222222"/>
          <w:sz w:val="20"/>
          <w:szCs w:val="20"/>
          <w:lang w:val="de-DE"/>
        </w:rPr>
        <w:t xml:space="preserve"> working temperature </w:t>
      </w:r>
      <w:r w:rsidR="007626C4">
        <w:rPr>
          <w:rFonts w:ascii="Arial" w:hAnsi="Arial" w:cs="Arial"/>
          <w:color w:val="222222"/>
          <w:sz w:val="20"/>
          <w:szCs w:val="20"/>
          <w:lang w:val="de-DE"/>
        </w:rPr>
        <w:t>above</w:t>
      </w:r>
      <w:r w:rsidRPr="00DD513F">
        <w:rPr>
          <w:rFonts w:ascii="Arial" w:hAnsi="Arial" w:cs="Arial"/>
          <w:color w:val="222222"/>
          <w:sz w:val="20"/>
          <w:szCs w:val="20"/>
          <w:lang w:val="de-DE"/>
        </w:rPr>
        <w:t xml:space="preserve"> 80C.</w:t>
      </w:r>
    </w:p>
    <w:bookmarkEnd w:id="2"/>
    <w:p w14:paraId="26A61B69" w14:textId="72BBE536" w:rsidR="00B74B3E" w:rsidRPr="00740252" w:rsidRDefault="00BB2BCA" w:rsidP="00740252">
      <w:pPr>
        <w:numPr>
          <w:ilvl w:val="0"/>
          <w:numId w:val="10"/>
        </w:numPr>
        <w:spacing w:before="234"/>
        <w:ind w:left="1440" w:hanging="720"/>
        <w:jc w:val="both"/>
        <w:rPr>
          <w:rFonts w:ascii="Arial" w:eastAsia="Arial" w:hAnsi="Arial" w:cs="Arial"/>
          <w:color w:val="000000"/>
          <w:sz w:val="20"/>
          <w:szCs w:val="20"/>
        </w:rPr>
      </w:pPr>
      <w:r w:rsidRPr="00740252">
        <w:rPr>
          <w:rFonts w:ascii="Arial" w:eastAsia="Arial" w:hAnsi="Arial" w:cs="Arial"/>
          <w:color w:val="000000"/>
          <w:sz w:val="20"/>
          <w:szCs w:val="20"/>
        </w:rPr>
        <w:t>[</w:t>
      </w:r>
      <w:r w:rsidR="00B74B3E" w:rsidRPr="00740252">
        <w:rPr>
          <w:rFonts w:ascii="Arial" w:eastAsia="Arial" w:hAnsi="Arial" w:cs="Arial"/>
          <w:color w:val="000000"/>
          <w:sz w:val="20"/>
          <w:szCs w:val="20"/>
        </w:rPr>
        <w:t>Specification assumes piping and</w:t>
      </w:r>
      <w:r w:rsidR="00740252">
        <w:rPr>
          <w:rFonts w:ascii="Arial" w:eastAsia="Arial" w:hAnsi="Arial" w:cs="Arial"/>
          <w:color w:val="000000"/>
          <w:sz w:val="20"/>
          <w:szCs w:val="20"/>
        </w:rPr>
        <w:t xml:space="preserve"> </w:t>
      </w:r>
      <w:r w:rsidR="00B74B3E" w:rsidRPr="00740252">
        <w:rPr>
          <w:rFonts w:ascii="Arial" w:eastAsia="Arial" w:hAnsi="Arial" w:cs="Arial"/>
          <w:color w:val="000000"/>
          <w:sz w:val="20"/>
          <w:szCs w:val="20"/>
        </w:rPr>
        <w:t xml:space="preserve">transfer fluid </w:t>
      </w:r>
      <w:r w:rsidR="006C11B7" w:rsidRPr="00740252">
        <w:rPr>
          <w:rFonts w:ascii="Arial" w:eastAsia="Arial" w:hAnsi="Arial" w:cs="Arial"/>
          <w:color w:val="000000"/>
          <w:sz w:val="20"/>
          <w:szCs w:val="20"/>
        </w:rPr>
        <w:t xml:space="preserve">are </w:t>
      </w:r>
      <w:r w:rsidR="00B74B3E" w:rsidRPr="00740252">
        <w:rPr>
          <w:rFonts w:ascii="Arial" w:eastAsia="Arial" w:hAnsi="Arial" w:cs="Arial"/>
          <w:color w:val="000000"/>
          <w:sz w:val="20"/>
          <w:szCs w:val="20"/>
        </w:rPr>
        <w:t>not subject to freezing.  If freeze protection is required, modification of the specification will be required.</w:t>
      </w:r>
      <w:r w:rsidRPr="00740252">
        <w:rPr>
          <w:rFonts w:ascii="Arial" w:eastAsia="Arial" w:hAnsi="Arial" w:cs="Arial"/>
          <w:color w:val="000000"/>
          <w:sz w:val="20"/>
          <w:szCs w:val="20"/>
        </w:rPr>
        <w:t>]</w:t>
      </w:r>
    </w:p>
    <w:p w14:paraId="53522EDC" w14:textId="1325ED96" w:rsidR="00574887" w:rsidRDefault="005B78E0">
      <w:pPr>
        <w:tabs>
          <w:tab w:val="left" w:pos="720"/>
        </w:tabs>
        <w:spacing w:before="236"/>
        <w:jc w:val="both"/>
        <w:rPr>
          <w:rFonts w:ascii="Arial" w:eastAsia="Arial" w:hAnsi="Arial" w:cs="Arial"/>
          <w:b/>
          <w:color w:val="000000"/>
          <w:sz w:val="20"/>
          <w:szCs w:val="20"/>
        </w:rPr>
      </w:pPr>
      <w:r>
        <w:rPr>
          <w:rFonts w:ascii="Arial" w:eastAsia="Arial" w:hAnsi="Arial" w:cs="Arial"/>
          <w:b/>
          <w:color w:val="000000"/>
          <w:sz w:val="20"/>
          <w:szCs w:val="20"/>
        </w:rPr>
        <w:t>1.2</w:t>
      </w:r>
      <w:r>
        <w:rPr>
          <w:rFonts w:ascii="Arial" w:eastAsia="Arial" w:hAnsi="Arial" w:cs="Arial"/>
          <w:b/>
          <w:color w:val="000000"/>
          <w:sz w:val="20"/>
          <w:szCs w:val="20"/>
        </w:rPr>
        <w:tab/>
        <w:t>SCOPE</w:t>
      </w:r>
    </w:p>
    <w:p w14:paraId="4593A22E" w14:textId="6D804139" w:rsidR="008D3ADA" w:rsidRDefault="005B78E0" w:rsidP="008D3ADA">
      <w:pPr>
        <w:numPr>
          <w:ilvl w:val="0"/>
          <w:numId w:val="20"/>
        </w:numPr>
        <w:spacing w:before="234"/>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Furnish and install </w:t>
      </w:r>
      <w:r w:rsidR="00FC4599">
        <w:rPr>
          <w:rFonts w:ascii="Arial" w:eastAsia="Arial" w:hAnsi="Arial" w:cs="Arial"/>
          <w:color w:val="000000"/>
          <w:sz w:val="20"/>
          <w:szCs w:val="20"/>
        </w:rPr>
        <w:t>water-based</w:t>
      </w:r>
      <w:r w:rsidR="00FB7A45">
        <w:rPr>
          <w:rFonts w:ascii="Arial" w:eastAsia="Arial" w:hAnsi="Arial" w:cs="Arial"/>
          <w:color w:val="000000"/>
          <w:sz w:val="20"/>
          <w:szCs w:val="20"/>
        </w:rPr>
        <w:t xml:space="preserve"> </w:t>
      </w:r>
      <w:r>
        <w:rPr>
          <w:rFonts w:ascii="Arial" w:eastAsia="Arial" w:hAnsi="Arial" w:cs="Arial"/>
          <w:color w:val="000000"/>
          <w:sz w:val="20"/>
          <w:szCs w:val="20"/>
        </w:rPr>
        <w:t>transfer fluid and equipment covered by this Section</w:t>
      </w:r>
      <w:r w:rsidR="00BC64B2">
        <w:rPr>
          <w:rFonts w:ascii="Arial" w:eastAsia="Arial" w:hAnsi="Arial" w:cs="Arial"/>
          <w:color w:val="000000"/>
          <w:sz w:val="20"/>
          <w:szCs w:val="20"/>
        </w:rPr>
        <w:t>,</w:t>
      </w:r>
      <w:r w:rsidR="008415B7">
        <w:rPr>
          <w:rFonts w:ascii="Arial" w:eastAsia="Arial" w:hAnsi="Arial" w:cs="Arial"/>
          <w:color w:val="000000"/>
          <w:sz w:val="20"/>
          <w:szCs w:val="20"/>
        </w:rPr>
        <w:t xml:space="preserve"> including cleaning and treatment of closed loop systems</w:t>
      </w:r>
      <w:r>
        <w:rPr>
          <w:rFonts w:ascii="Arial" w:eastAsia="Arial" w:hAnsi="Arial" w:cs="Arial"/>
          <w:color w:val="000000"/>
          <w:sz w:val="20"/>
          <w:szCs w:val="20"/>
        </w:rPr>
        <w:t>.</w:t>
      </w:r>
      <w:r w:rsidR="0039711D">
        <w:rPr>
          <w:rFonts w:ascii="Arial" w:eastAsia="Arial" w:hAnsi="Arial" w:cs="Arial"/>
          <w:color w:val="000000"/>
          <w:sz w:val="20"/>
          <w:szCs w:val="20"/>
        </w:rPr>
        <w:t xml:space="preserve"> </w:t>
      </w:r>
      <w:r w:rsidR="00BC64B2">
        <w:rPr>
          <w:rFonts w:ascii="Arial" w:eastAsia="Arial" w:hAnsi="Arial" w:cs="Arial"/>
          <w:color w:val="000000"/>
          <w:sz w:val="20"/>
          <w:szCs w:val="20"/>
        </w:rPr>
        <w:t>D</w:t>
      </w:r>
      <w:r w:rsidR="00BC64B2" w:rsidRPr="009F1135">
        <w:rPr>
          <w:rFonts w:ascii="Arial" w:eastAsia="Arial" w:hAnsi="Arial" w:cs="Arial"/>
          <w:color w:val="000000"/>
          <w:sz w:val="20"/>
          <w:szCs w:val="20"/>
        </w:rPr>
        <w:t>emonstrat</w:t>
      </w:r>
      <w:r w:rsidR="00BC64B2">
        <w:rPr>
          <w:rFonts w:ascii="Arial" w:eastAsia="Arial" w:hAnsi="Arial" w:cs="Arial"/>
          <w:color w:val="000000"/>
          <w:sz w:val="20"/>
          <w:szCs w:val="20"/>
        </w:rPr>
        <w:t>e</w:t>
      </w:r>
      <w:r w:rsidR="00BC64B2" w:rsidRPr="009F1135">
        <w:rPr>
          <w:rFonts w:ascii="Arial" w:eastAsia="Arial" w:hAnsi="Arial" w:cs="Arial"/>
          <w:color w:val="000000"/>
          <w:sz w:val="20"/>
          <w:szCs w:val="20"/>
        </w:rPr>
        <w:t xml:space="preserve"> successful acceptance of the installation</w:t>
      </w:r>
      <w:r w:rsidR="00BC64B2">
        <w:rPr>
          <w:rFonts w:ascii="Arial" w:eastAsia="Arial" w:hAnsi="Arial" w:cs="Arial"/>
          <w:color w:val="000000"/>
          <w:sz w:val="20"/>
          <w:szCs w:val="20"/>
        </w:rPr>
        <w:t xml:space="preserve"> and its operation. </w:t>
      </w:r>
    </w:p>
    <w:p w14:paraId="517440D8" w14:textId="02904046" w:rsidR="0039711D" w:rsidRPr="006919B1" w:rsidRDefault="006919B1" w:rsidP="006919B1">
      <w:pPr>
        <w:numPr>
          <w:ilvl w:val="0"/>
          <w:numId w:val="20"/>
        </w:numPr>
        <w:spacing w:before="234"/>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Products and services shall be from </w:t>
      </w:r>
      <w:r w:rsidRPr="00BA5CE2">
        <w:rPr>
          <w:rFonts w:ascii="Arial" w:eastAsia="Arial" w:hAnsi="Arial" w:cs="Arial"/>
          <w:color w:val="000000"/>
          <w:sz w:val="20"/>
          <w:szCs w:val="20"/>
        </w:rPr>
        <w:t xml:space="preserve">a company regularly engaged in the treatment </w:t>
      </w:r>
      <w:r>
        <w:rPr>
          <w:rFonts w:ascii="Arial" w:eastAsia="Arial" w:hAnsi="Arial" w:cs="Arial"/>
          <w:color w:val="000000"/>
          <w:sz w:val="20"/>
          <w:szCs w:val="20"/>
        </w:rPr>
        <w:t>of water-based heating and cooling systems</w:t>
      </w:r>
      <w:r w:rsidR="00760D1D">
        <w:rPr>
          <w:rFonts w:ascii="Arial" w:eastAsia="Arial" w:hAnsi="Arial" w:cs="Arial"/>
          <w:color w:val="000000"/>
          <w:sz w:val="20"/>
          <w:szCs w:val="20"/>
        </w:rPr>
        <w:t xml:space="preserve"> for mission critical facilities such as data centers and datacom equipment</w:t>
      </w:r>
      <w:r>
        <w:rPr>
          <w:rFonts w:ascii="Arial" w:eastAsia="Arial" w:hAnsi="Arial" w:cs="Arial"/>
          <w:color w:val="000000"/>
          <w:sz w:val="20"/>
          <w:szCs w:val="20"/>
        </w:rPr>
        <w:t xml:space="preserve">. </w:t>
      </w:r>
      <w:r w:rsidRPr="00BA5CE2">
        <w:rPr>
          <w:rFonts w:ascii="Arial" w:eastAsia="Arial" w:hAnsi="Arial" w:cs="Arial"/>
          <w:color w:val="000000"/>
          <w:sz w:val="20"/>
          <w:szCs w:val="20"/>
        </w:rPr>
        <w:t xml:space="preserve">The company shall maintain the chemical treatment and provide all chemicals required for a period of </w:t>
      </w:r>
      <w:r w:rsidR="00F33D92">
        <w:rPr>
          <w:rFonts w:ascii="Arial" w:eastAsia="Arial" w:hAnsi="Arial" w:cs="Arial"/>
          <w:color w:val="000000"/>
          <w:sz w:val="20"/>
          <w:szCs w:val="20"/>
        </w:rPr>
        <w:t>[</w:t>
      </w:r>
      <w:r w:rsidRPr="00BA5CE2">
        <w:rPr>
          <w:rFonts w:ascii="Arial" w:eastAsia="Arial" w:hAnsi="Arial" w:cs="Arial"/>
          <w:color w:val="000000"/>
          <w:sz w:val="20"/>
          <w:szCs w:val="20"/>
        </w:rPr>
        <w:t>1 year</w:t>
      </w:r>
      <w:r w:rsidR="00F33D92">
        <w:rPr>
          <w:rFonts w:ascii="Arial" w:eastAsia="Arial" w:hAnsi="Arial" w:cs="Arial"/>
          <w:color w:val="000000"/>
          <w:sz w:val="20"/>
          <w:szCs w:val="20"/>
        </w:rPr>
        <w:t>]</w:t>
      </w:r>
      <w:r w:rsidRPr="00BA5CE2">
        <w:rPr>
          <w:rFonts w:ascii="Arial" w:eastAsia="Arial" w:hAnsi="Arial" w:cs="Arial"/>
          <w:color w:val="000000"/>
          <w:sz w:val="20"/>
          <w:szCs w:val="20"/>
        </w:rPr>
        <w:t xml:space="preserve"> from the date of </w:t>
      </w:r>
      <w:r>
        <w:rPr>
          <w:rFonts w:ascii="Arial" w:eastAsia="Arial" w:hAnsi="Arial" w:cs="Arial"/>
          <w:color w:val="000000"/>
          <w:sz w:val="20"/>
          <w:szCs w:val="20"/>
        </w:rPr>
        <w:t>acceptance</w:t>
      </w:r>
      <w:r w:rsidR="00061912">
        <w:rPr>
          <w:rFonts w:ascii="Arial" w:eastAsia="Arial" w:hAnsi="Arial" w:cs="Arial"/>
          <w:color w:val="000000"/>
          <w:sz w:val="20"/>
          <w:szCs w:val="20"/>
        </w:rPr>
        <w:t xml:space="preserve"> (service period)</w:t>
      </w:r>
      <w:r w:rsidR="004870A3">
        <w:rPr>
          <w:rFonts w:ascii="Arial" w:eastAsia="Arial" w:hAnsi="Arial" w:cs="Arial"/>
          <w:color w:val="000000"/>
          <w:sz w:val="20"/>
          <w:szCs w:val="20"/>
        </w:rPr>
        <w:t>.</w:t>
      </w:r>
    </w:p>
    <w:p w14:paraId="0000001B" w14:textId="6C531CBE" w:rsidR="00570A03" w:rsidRPr="00D232CD" w:rsidRDefault="005B78E0" w:rsidP="00D232CD">
      <w:pPr>
        <w:pStyle w:val="ListParagraph"/>
        <w:numPr>
          <w:ilvl w:val="1"/>
          <w:numId w:val="46"/>
        </w:numPr>
        <w:spacing w:before="232"/>
        <w:ind w:left="720" w:hanging="720"/>
        <w:rPr>
          <w:rFonts w:ascii="Arial" w:eastAsia="Arial" w:hAnsi="Arial" w:cs="Arial"/>
          <w:b/>
          <w:color w:val="000000"/>
          <w:sz w:val="20"/>
          <w:szCs w:val="20"/>
        </w:rPr>
      </w:pPr>
      <w:r w:rsidRPr="00D232CD">
        <w:rPr>
          <w:rFonts w:ascii="Arial" w:eastAsia="Arial" w:hAnsi="Arial" w:cs="Arial"/>
          <w:b/>
          <w:color w:val="000000"/>
          <w:sz w:val="20"/>
          <w:szCs w:val="20"/>
        </w:rPr>
        <w:t>DESCRIPTION OF WORK</w:t>
      </w:r>
    </w:p>
    <w:p w14:paraId="6153E8CD" w14:textId="5462C8B8" w:rsidR="00574887" w:rsidRPr="00D232CD" w:rsidRDefault="00574887" w:rsidP="00D232CD">
      <w:pPr>
        <w:numPr>
          <w:ilvl w:val="0"/>
          <w:numId w:val="1"/>
        </w:numPr>
        <w:tabs>
          <w:tab w:val="left" w:pos="1440"/>
        </w:tabs>
        <w:spacing w:before="228"/>
        <w:ind w:left="1440" w:hanging="720"/>
        <w:jc w:val="both"/>
        <w:rPr>
          <w:rFonts w:ascii="Arial" w:hAnsi="Arial" w:cs="Arial"/>
          <w:sz w:val="20"/>
          <w:szCs w:val="20"/>
        </w:rPr>
      </w:pPr>
      <w:r w:rsidRPr="00D232CD">
        <w:rPr>
          <w:rFonts w:ascii="Arial" w:hAnsi="Arial" w:cs="Arial"/>
          <w:sz w:val="20"/>
          <w:szCs w:val="20"/>
        </w:rPr>
        <w:t>Perform water analysis and provide all water treatment products, holding reservoirs, equipment and labor for testing, cleaning, flushing, filling, and dispensing products to control water quality for each closed-loop computer cooling system.</w:t>
      </w:r>
    </w:p>
    <w:p w14:paraId="4FB1BB39" w14:textId="758AE4EE" w:rsidR="006D50D1" w:rsidRPr="002C2253" w:rsidRDefault="006D50D1" w:rsidP="006D50D1">
      <w:pPr>
        <w:numPr>
          <w:ilvl w:val="0"/>
          <w:numId w:val="1"/>
        </w:numPr>
        <w:tabs>
          <w:tab w:val="left" w:pos="1440"/>
        </w:tabs>
        <w:spacing w:before="228"/>
        <w:ind w:left="1440" w:hanging="720"/>
        <w:jc w:val="both"/>
        <w:rPr>
          <w:rFonts w:ascii="Arial" w:hAnsi="Arial" w:cs="Arial"/>
          <w:sz w:val="20"/>
          <w:szCs w:val="20"/>
        </w:rPr>
      </w:pPr>
      <w:r w:rsidRPr="002C2253">
        <w:rPr>
          <w:rFonts w:ascii="Arial" w:hAnsi="Arial" w:cs="Arial"/>
          <w:sz w:val="20"/>
          <w:szCs w:val="20"/>
        </w:rPr>
        <w:t xml:space="preserve">Chemicals: Provide all testing and treatment chemicals required for startup, and for operation of all water treatment systems prior to owner acceptance and for the remainder of the </w:t>
      </w:r>
      <w:r w:rsidR="00DF03F7">
        <w:rPr>
          <w:rFonts w:ascii="Arial" w:hAnsi="Arial" w:cs="Arial"/>
          <w:sz w:val="20"/>
          <w:szCs w:val="20"/>
        </w:rPr>
        <w:t xml:space="preserve">service </w:t>
      </w:r>
      <w:r w:rsidRPr="002C2253">
        <w:rPr>
          <w:rFonts w:ascii="Arial" w:hAnsi="Arial" w:cs="Arial"/>
          <w:sz w:val="20"/>
          <w:szCs w:val="20"/>
        </w:rPr>
        <w:t>period.</w:t>
      </w:r>
    </w:p>
    <w:p w14:paraId="637D9F9B" w14:textId="1B847D8F" w:rsidR="00574887" w:rsidRPr="00D232CD" w:rsidRDefault="00574887" w:rsidP="00D232CD">
      <w:pPr>
        <w:numPr>
          <w:ilvl w:val="0"/>
          <w:numId w:val="1"/>
        </w:numPr>
        <w:tabs>
          <w:tab w:val="left" w:pos="1440"/>
        </w:tabs>
        <w:spacing w:before="228"/>
        <w:ind w:left="1440" w:hanging="720"/>
        <w:jc w:val="both"/>
        <w:rPr>
          <w:rFonts w:ascii="Arial" w:hAnsi="Arial" w:cs="Arial"/>
          <w:sz w:val="20"/>
          <w:szCs w:val="20"/>
        </w:rPr>
      </w:pPr>
      <w:r w:rsidRPr="00D232CD">
        <w:rPr>
          <w:rFonts w:ascii="Arial" w:hAnsi="Arial" w:cs="Arial"/>
          <w:sz w:val="20"/>
          <w:szCs w:val="20"/>
        </w:rPr>
        <w:t xml:space="preserve">Service Representative: Furnish the services of a qualified technical service representative to direct </w:t>
      </w:r>
      <w:r w:rsidR="00CD011C">
        <w:rPr>
          <w:rFonts w:ascii="Arial" w:hAnsi="Arial" w:cs="Arial"/>
          <w:sz w:val="20"/>
          <w:szCs w:val="20"/>
        </w:rPr>
        <w:t xml:space="preserve">preparation and </w:t>
      </w:r>
      <w:r w:rsidRPr="00D232CD">
        <w:rPr>
          <w:rFonts w:ascii="Arial" w:hAnsi="Arial" w:cs="Arial"/>
          <w:sz w:val="20"/>
          <w:szCs w:val="20"/>
        </w:rPr>
        <w:t xml:space="preserve">installation of water treatment </w:t>
      </w:r>
      <w:r w:rsidR="00CD011C">
        <w:rPr>
          <w:rFonts w:ascii="Arial" w:hAnsi="Arial" w:cs="Arial"/>
          <w:sz w:val="20"/>
          <w:szCs w:val="20"/>
        </w:rPr>
        <w:t xml:space="preserve">products </w:t>
      </w:r>
      <w:r w:rsidRPr="00D232CD">
        <w:rPr>
          <w:rFonts w:ascii="Arial" w:hAnsi="Arial" w:cs="Arial"/>
          <w:sz w:val="20"/>
          <w:szCs w:val="20"/>
        </w:rPr>
        <w:t>for water-based transfer fluid, including flushing, cleaning, pre-treatment, filling, training, debugging, acceptance testing, and monitoring.</w:t>
      </w:r>
      <w:r w:rsidR="00EB49E9" w:rsidRPr="00EB49E9">
        <w:rPr>
          <w:rFonts w:ascii="Arial" w:hAnsi="Arial" w:cs="Arial"/>
          <w:sz w:val="20"/>
          <w:szCs w:val="20"/>
        </w:rPr>
        <w:t xml:space="preserve"> Service representative shall return to the site as specified below under inspections and tests through the guarantee period. At such time, service representative shall check water quality and system operation, make adjustments, instruct and advise operating personnel, and provide written status reports. </w:t>
      </w:r>
    </w:p>
    <w:p w14:paraId="463A3D69" w14:textId="6C7331B1" w:rsidR="00574887" w:rsidRPr="00D232CD" w:rsidRDefault="001D63C8" w:rsidP="00D232CD">
      <w:pPr>
        <w:numPr>
          <w:ilvl w:val="0"/>
          <w:numId w:val="1"/>
        </w:numPr>
        <w:tabs>
          <w:tab w:val="left" w:pos="1440"/>
        </w:tabs>
        <w:spacing w:before="228"/>
        <w:ind w:left="1440" w:hanging="720"/>
        <w:jc w:val="both"/>
        <w:rPr>
          <w:rFonts w:ascii="Arial" w:hAnsi="Arial" w:cs="Arial"/>
          <w:sz w:val="20"/>
          <w:szCs w:val="20"/>
        </w:rPr>
      </w:pPr>
      <w:r w:rsidRPr="00D232CD">
        <w:rPr>
          <w:rFonts w:ascii="Arial" w:hAnsi="Arial" w:cs="Arial"/>
          <w:sz w:val="20"/>
          <w:szCs w:val="20"/>
        </w:rPr>
        <w:lastRenderedPageBreak/>
        <w:t>Service and maintain</w:t>
      </w:r>
      <w:r w:rsidR="00EB49E9">
        <w:rPr>
          <w:rFonts w:ascii="Arial" w:hAnsi="Arial" w:cs="Arial"/>
          <w:sz w:val="20"/>
          <w:szCs w:val="20"/>
        </w:rPr>
        <w:t xml:space="preserve"> </w:t>
      </w:r>
      <w:r w:rsidRPr="00D232CD">
        <w:rPr>
          <w:rFonts w:ascii="Arial" w:hAnsi="Arial" w:cs="Arial"/>
          <w:sz w:val="20"/>
          <w:szCs w:val="20"/>
        </w:rPr>
        <w:t>transfer</w:t>
      </w:r>
      <w:r w:rsidR="00EB49E9">
        <w:rPr>
          <w:rFonts w:ascii="Arial" w:hAnsi="Arial" w:cs="Arial"/>
          <w:sz w:val="20"/>
          <w:szCs w:val="20"/>
        </w:rPr>
        <w:t xml:space="preserve"> </w:t>
      </w:r>
      <w:r w:rsidRPr="00D232CD">
        <w:rPr>
          <w:rFonts w:ascii="Arial" w:hAnsi="Arial" w:cs="Arial"/>
          <w:sz w:val="20"/>
          <w:szCs w:val="20"/>
        </w:rPr>
        <w:t>fluid</w:t>
      </w:r>
      <w:r w:rsidR="00574887" w:rsidRPr="00D232CD">
        <w:rPr>
          <w:rFonts w:ascii="Arial" w:hAnsi="Arial" w:cs="Arial"/>
          <w:sz w:val="20"/>
          <w:szCs w:val="20"/>
        </w:rPr>
        <w:t xml:space="preserve"> treatment </w:t>
      </w:r>
      <w:r w:rsidR="00535852" w:rsidRPr="00D232CD">
        <w:rPr>
          <w:rFonts w:ascii="Arial" w:hAnsi="Arial" w:cs="Arial"/>
          <w:sz w:val="20"/>
          <w:szCs w:val="20"/>
        </w:rPr>
        <w:t>during guarantee period</w:t>
      </w:r>
      <w:r w:rsidR="006D50D1">
        <w:rPr>
          <w:rFonts w:ascii="Arial" w:hAnsi="Arial" w:cs="Arial"/>
          <w:sz w:val="20"/>
          <w:szCs w:val="20"/>
        </w:rPr>
        <w:t xml:space="preserve"> </w:t>
      </w:r>
      <w:r w:rsidR="006D50D1" w:rsidRPr="002C2253">
        <w:rPr>
          <w:rFonts w:ascii="Arial" w:hAnsi="Arial" w:cs="Arial"/>
          <w:sz w:val="20"/>
          <w:szCs w:val="20"/>
        </w:rPr>
        <w:t>(at least one year).</w:t>
      </w:r>
    </w:p>
    <w:p w14:paraId="07FEBD97" w14:textId="7E9BD958" w:rsidR="006919B1" w:rsidRPr="009E75D5" w:rsidRDefault="005B78E0" w:rsidP="009E75D5">
      <w:pPr>
        <w:tabs>
          <w:tab w:val="left" w:pos="720"/>
        </w:tabs>
        <w:spacing w:before="232"/>
        <w:ind w:left="720" w:hanging="720"/>
        <w:rPr>
          <w:rFonts w:ascii="Arial" w:eastAsia="Arial" w:hAnsi="Arial" w:cs="Arial"/>
          <w:bCs/>
          <w:color w:val="000000"/>
          <w:sz w:val="20"/>
          <w:szCs w:val="20"/>
        </w:rPr>
      </w:pPr>
      <w:r>
        <w:rPr>
          <w:rFonts w:ascii="Arial" w:eastAsia="Arial" w:hAnsi="Arial" w:cs="Arial"/>
          <w:b/>
          <w:color w:val="000000"/>
          <w:sz w:val="20"/>
          <w:szCs w:val="20"/>
        </w:rPr>
        <w:t>1.4</w:t>
      </w:r>
      <w:r w:rsidR="006919B1">
        <w:rPr>
          <w:rFonts w:ascii="Arial" w:eastAsia="Arial" w:hAnsi="Arial" w:cs="Arial"/>
          <w:b/>
          <w:color w:val="000000"/>
          <w:sz w:val="20"/>
          <w:szCs w:val="20"/>
        </w:rPr>
        <w:tab/>
        <w:t>WATER QUALITY PERFORMANCE REQUIREMENTS</w:t>
      </w:r>
      <w:r w:rsidR="005A51E9">
        <w:rPr>
          <w:rFonts w:ascii="Arial" w:eastAsia="Arial" w:hAnsi="Arial" w:cs="Arial"/>
          <w:b/>
          <w:color w:val="000000"/>
          <w:sz w:val="20"/>
          <w:szCs w:val="20"/>
        </w:rPr>
        <w:t xml:space="preserve"> </w:t>
      </w:r>
      <w:r w:rsidR="005A51E9" w:rsidRPr="009E75D5">
        <w:rPr>
          <w:rFonts w:ascii="Arial" w:eastAsia="Arial" w:hAnsi="Arial" w:cs="Arial"/>
          <w:bCs/>
          <w:color w:val="000000"/>
          <w:sz w:val="20"/>
          <w:szCs w:val="20"/>
        </w:rPr>
        <w:t>[</w:t>
      </w:r>
      <w:r w:rsidR="005A51E9" w:rsidRPr="002C3D8A">
        <w:rPr>
          <w:rFonts w:ascii="Arial" w:eastAsia="Arial" w:hAnsi="Arial" w:cs="Arial"/>
          <w:bCs/>
          <w:color w:val="000000"/>
          <w:sz w:val="20"/>
          <w:szCs w:val="20"/>
        </w:rPr>
        <w:t>confirm</w:t>
      </w:r>
      <w:r w:rsidR="0034421D" w:rsidRPr="002C3D8A">
        <w:rPr>
          <w:rFonts w:ascii="Arial" w:eastAsia="Arial" w:hAnsi="Arial" w:cs="Arial"/>
          <w:bCs/>
          <w:color w:val="000000"/>
          <w:sz w:val="20"/>
          <w:szCs w:val="20"/>
        </w:rPr>
        <w:t xml:space="preserve"> parameters and values</w:t>
      </w:r>
      <w:r w:rsidR="005A51E9" w:rsidRPr="009E75D5">
        <w:rPr>
          <w:rFonts w:ascii="Arial" w:eastAsia="Arial" w:hAnsi="Arial" w:cs="Arial"/>
          <w:bCs/>
          <w:color w:val="000000"/>
          <w:sz w:val="20"/>
          <w:szCs w:val="20"/>
        </w:rPr>
        <w:t>]</w:t>
      </w:r>
    </w:p>
    <w:p w14:paraId="1897C62A" w14:textId="31E5DCA5" w:rsidR="0024653F" w:rsidRPr="0024653F" w:rsidRDefault="0024653F" w:rsidP="0024653F">
      <w:pPr>
        <w:numPr>
          <w:ilvl w:val="0"/>
          <w:numId w:val="47"/>
        </w:numPr>
        <w:spacing w:before="228"/>
        <w:ind w:left="1440" w:hanging="720"/>
        <w:jc w:val="both"/>
        <w:rPr>
          <w:rFonts w:ascii="Arial" w:hAnsi="Arial" w:cs="Arial"/>
          <w:sz w:val="20"/>
          <w:szCs w:val="20"/>
        </w:rPr>
      </w:pPr>
      <w:r w:rsidRPr="0024653F">
        <w:rPr>
          <w:rFonts w:ascii="Arial" w:hAnsi="Arial" w:cs="Arial"/>
          <w:sz w:val="20"/>
          <w:szCs w:val="20"/>
        </w:rPr>
        <w:t>Salient characteristics of the overall specification include</w:t>
      </w:r>
      <w:r>
        <w:rPr>
          <w:rFonts w:ascii="Arial" w:hAnsi="Arial" w:cs="Arial"/>
          <w:sz w:val="20"/>
          <w:szCs w:val="20"/>
        </w:rPr>
        <w:t xml:space="preserve"> [to be removed from specification]</w:t>
      </w:r>
      <w:r w:rsidRPr="0024653F">
        <w:rPr>
          <w:rFonts w:ascii="Arial" w:hAnsi="Arial" w:cs="Arial"/>
          <w:sz w:val="20"/>
          <w:szCs w:val="20"/>
        </w:rPr>
        <w:t>:</w:t>
      </w:r>
    </w:p>
    <w:p w14:paraId="1199FAD3" w14:textId="77777777" w:rsidR="0024653F" w:rsidRPr="003F511C" w:rsidRDefault="0024653F" w:rsidP="0024653F">
      <w:pPr>
        <w:numPr>
          <w:ilvl w:val="0"/>
          <w:numId w:val="70"/>
        </w:numPr>
        <w:pBdr>
          <w:top w:val="nil"/>
          <w:left w:val="nil"/>
          <w:bottom w:val="nil"/>
          <w:right w:val="nil"/>
          <w:between w:val="nil"/>
        </w:pBdr>
        <w:ind w:left="1800" w:right="-10" w:hanging="360"/>
        <w:jc w:val="both"/>
        <w:rPr>
          <w:rFonts w:ascii="Arial" w:eastAsia="Arial" w:hAnsi="Arial" w:cs="Arial"/>
          <w:color w:val="000000"/>
          <w:sz w:val="20"/>
          <w:szCs w:val="20"/>
        </w:rPr>
      </w:pPr>
      <w:r w:rsidRPr="0037783F">
        <w:rPr>
          <w:rFonts w:ascii="Arial" w:eastAsia="Arial" w:hAnsi="Arial" w:cs="Arial"/>
          <w:color w:val="000000"/>
          <w:sz w:val="20"/>
          <w:szCs w:val="20"/>
        </w:rPr>
        <w:t>Water based non-glycol</w:t>
      </w:r>
      <w:r w:rsidRPr="003F511C">
        <w:rPr>
          <w:rFonts w:ascii="Arial" w:eastAsia="Arial" w:hAnsi="Arial" w:cs="Arial"/>
          <w:color w:val="000000"/>
          <w:sz w:val="20"/>
          <w:szCs w:val="20"/>
        </w:rPr>
        <w:t xml:space="preserve"> transfer fluid.</w:t>
      </w:r>
    </w:p>
    <w:p w14:paraId="5B3821A7" w14:textId="77777777" w:rsidR="0024653F" w:rsidRPr="003F511C" w:rsidRDefault="0024653F" w:rsidP="0024653F">
      <w:pPr>
        <w:numPr>
          <w:ilvl w:val="0"/>
          <w:numId w:val="70"/>
        </w:numPr>
        <w:pBdr>
          <w:top w:val="nil"/>
          <w:left w:val="nil"/>
          <w:bottom w:val="nil"/>
          <w:right w:val="nil"/>
          <w:between w:val="nil"/>
        </w:pBdr>
        <w:ind w:left="1800" w:right="-10" w:hanging="360"/>
        <w:jc w:val="both"/>
        <w:rPr>
          <w:rFonts w:ascii="Arial" w:eastAsia="Arial" w:hAnsi="Arial" w:cs="Arial"/>
          <w:color w:val="000000"/>
          <w:sz w:val="20"/>
          <w:szCs w:val="20"/>
        </w:rPr>
      </w:pPr>
      <w:r w:rsidRPr="003F511C">
        <w:rPr>
          <w:rFonts w:ascii="Arial" w:eastAsia="Arial" w:hAnsi="Arial" w:cs="Arial"/>
          <w:color w:val="000000"/>
          <w:sz w:val="20"/>
          <w:szCs w:val="20"/>
        </w:rPr>
        <w:t xml:space="preserve">A </w:t>
      </w:r>
      <w:r>
        <w:rPr>
          <w:rFonts w:ascii="Arial" w:eastAsia="Arial" w:hAnsi="Arial" w:cs="Arial"/>
          <w:color w:val="000000"/>
          <w:sz w:val="20"/>
          <w:szCs w:val="20"/>
        </w:rPr>
        <w:t xml:space="preserve">very </w:t>
      </w:r>
      <w:r w:rsidRPr="0037783F">
        <w:rPr>
          <w:rFonts w:ascii="Arial" w:eastAsia="Arial" w:hAnsi="Arial" w:cs="Arial"/>
          <w:color w:val="000000"/>
          <w:sz w:val="20"/>
          <w:szCs w:val="20"/>
        </w:rPr>
        <w:t>limited wetted material list</w:t>
      </w:r>
      <w:r w:rsidRPr="003F511C">
        <w:rPr>
          <w:rFonts w:ascii="Arial" w:eastAsia="Arial" w:hAnsi="Arial" w:cs="Arial"/>
          <w:color w:val="000000"/>
          <w:sz w:val="20"/>
          <w:szCs w:val="20"/>
        </w:rPr>
        <w:t xml:space="preserve"> with no aluminum or carbon steel</w:t>
      </w:r>
      <w:r>
        <w:rPr>
          <w:rFonts w:ascii="Arial" w:eastAsia="Arial" w:hAnsi="Arial" w:cs="Arial"/>
          <w:color w:val="000000"/>
          <w:sz w:val="20"/>
          <w:szCs w:val="20"/>
        </w:rPr>
        <w:t xml:space="preserve"> (only copper and SS).</w:t>
      </w:r>
      <w:r w:rsidRPr="003F511C">
        <w:rPr>
          <w:rFonts w:ascii="Arial" w:eastAsia="Arial" w:hAnsi="Arial" w:cs="Arial"/>
          <w:color w:val="000000"/>
          <w:sz w:val="20"/>
          <w:szCs w:val="20"/>
        </w:rPr>
        <w:t xml:space="preserve"> </w:t>
      </w:r>
    </w:p>
    <w:p w14:paraId="136FFBEE" w14:textId="3BA8DF13" w:rsidR="0024653F" w:rsidRPr="003F511C" w:rsidRDefault="00F87AC6" w:rsidP="0024653F">
      <w:pPr>
        <w:numPr>
          <w:ilvl w:val="0"/>
          <w:numId w:val="70"/>
        </w:numPr>
        <w:pBdr>
          <w:top w:val="nil"/>
          <w:left w:val="nil"/>
          <w:bottom w:val="nil"/>
          <w:right w:val="nil"/>
          <w:between w:val="nil"/>
        </w:pBdr>
        <w:ind w:left="1800" w:right="-10" w:hanging="360"/>
        <w:jc w:val="both"/>
        <w:rPr>
          <w:rFonts w:ascii="Arial" w:eastAsia="Arial" w:hAnsi="Arial" w:cs="Arial"/>
          <w:color w:val="000000"/>
          <w:sz w:val="20"/>
          <w:szCs w:val="20"/>
        </w:rPr>
      </w:pPr>
      <w:r>
        <w:rPr>
          <w:rFonts w:ascii="Arial" w:eastAsia="Arial" w:hAnsi="Arial" w:cs="Arial"/>
          <w:color w:val="000000"/>
          <w:sz w:val="20"/>
          <w:szCs w:val="20"/>
        </w:rPr>
        <w:t>Filling a</w:t>
      </w:r>
      <w:r w:rsidR="0024653F" w:rsidRPr="003F511C">
        <w:rPr>
          <w:rFonts w:ascii="Arial" w:eastAsia="Arial" w:hAnsi="Arial" w:cs="Arial"/>
          <w:color w:val="000000"/>
          <w:sz w:val="20"/>
          <w:szCs w:val="20"/>
        </w:rPr>
        <w:t xml:space="preserve"> </w:t>
      </w:r>
      <w:r w:rsidR="0024653F" w:rsidRPr="0037783F">
        <w:rPr>
          <w:rFonts w:ascii="Arial" w:eastAsia="Arial" w:hAnsi="Arial" w:cs="Arial"/>
          <w:color w:val="000000"/>
          <w:sz w:val="20"/>
          <w:szCs w:val="20"/>
        </w:rPr>
        <w:t>closed loop</w:t>
      </w:r>
      <w:r w:rsidR="0024653F" w:rsidRPr="003F511C">
        <w:rPr>
          <w:rFonts w:ascii="Arial" w:eastAsia="Arial" w:hAnsi="Arial" w:cs="Arial"/>
          <w:color w:val="000000"/>
          <w:sz w:val="20"/>
          <w:szCs w:val="20"/>
        </w:rPr>
        <w:t xml:space="preserve"> between the cooling distribution Unit (CDU) and the servers</w:t>
      </w:r>
      <w:r w:rsidR="0024653F">
        <w:rPr>
          <w:rFonts w:ascii="Arial" w:eastAsia="Arial" w:hAnsi="Arial" w:cs="Arial"/>
          <w:color w:val="000000"/>
          <w:sz w:val="20"/>
          <w:szCs w:val="20"/>
        </w:rPr>
        <w:t>.</w:t>
      </w:r>
      <w:r w:rsidR="0024653F" w:rsidRPr="003F511C">
        <w:rPr>
          <w:rFonts w:ascii="Arial" w:eastAsia="Arial" w:hAnsi="Arial" w:cs="Arial"/>
          <w:color w:val="000000"/>
          <w:sz w:val="20"/>
          <w:szCs w:val="20"/>
        </w:rPr>
        <w:t xml:space="preserve"> </w:t>
      </w:r>
    </w:p>
    <w:p w14:paraId="4A20A164" w14:textId="3A60D2E9" w:rsidR="0024653F" w:rsidRPr="003F511C" w:rsidRDefault="0024653F" w:rsidP="0024653F">
      <w:pPr>
        <w:numPr>
          <w:ilvl w:val="0"/>
          <w:numId w:val="70"/>
        </w:numPr>
        <w:pBdr>
          <w:top w:val="nil"/>
          <w:left w:val="nil"/>
          <w:bottom w:val="nil"/>
          <w:right w:val="nil"/>
          <w:between w:val="nil"/>
        </w:pBdr>
        <w:ind w:left="1800" w:right="-10" w:hanging="360"/>
        <w:jc w:val="both"/>
        <w:rPr>
          <w:rFonts w:ascii="Arial" w:eastAsia="Arial" w:hAnsi="Arial" w:cs="Arial"/>
          <w:color w:val="000000"/>
          <w:sz w:val="20"/>
          <w:szCs w:val="20"/>
        </w:rPr>
      </w:pPr>
      <w:r w:rsidRPr="003F511C">
        <w:rPr>
          <w:rFonts w:ascii="Arial" w:eastAsia="Arial" w:hAnsi="Arial" w:cs="Arial"/>
          <w:color w:val="000000"/>
          <w:sz w:val="20"/>
          <w:szCs w:val="20"/>
        </w:rPr>
        <w:t xml:space="preserve">The initial fill will be with </w:t>
      </w:r>
      <w:r w:rsidRPr="008E3448">
        <w:rPr>
          <w:rFonts w:ascii="Arial" w:eastAsia="Arial" w:hAnsi="Arial" w:cs="Arial"/>
          <w:color w:val="000000"/>
          <w:sz w:val="20"/>
          <w:szCs w:val="20"/>
        </w:rPr>
        <w:t xml:space="preserve">clean and </w:t>
      </w:r>
      <w:r w:rsidR="004233E4" w:rsidRPr="008E3448">
        <w:rPr>
          <w:rFonts w:ascii="Arial" w:eastAsia="Arial" w:hAnsi="Arial" w:cs="Arial"/>
          <w:color w:val="000000"/>
          <w:sz w:val="20"/>
          <w:szCs w:val="20"/>
        </w:rPr>
        <w:t>s</w:t>
      </w:r>
      <w:r w:rsidR="004233E4">
        <w:rPr>
          <w:rFonts w:ascii="Arial" w:eastAsia="Arial" w:hAnsi="Arial" w:cs="Arial"/>
          <w:color w:val="000000"/>
          <w:sz w:val="20"/>
          <w:szCs w:val="20"/>
        </w:rPr>
        <w:t xml:space="preserve">terile </w:t>
      </w:r>
      <w:r w:rsidRPr="008E3448">
        <w:rPr>
          <w:rFonts w:ascii="Arial" w:eastAsia="Arial" w:hAnsi="Arial" w:cs="Arial"/>
          <w:color w:val="000000"/>
          <w:sz w:val="20"/>
          <w:szCs w:val="20"/>
        </w:rPr>
        <w:t xml:space="preserve">water, using </w:t>
      </w:r>
      <w:bookmarkStart w:id="6" w:name="_Hlk72502731"/>
      <w:r w:rsidR="003E6292">
        <w:rPr>
          <w:rFonts w:ascii="Arial" w:eastAsia="Arial" w:hAnsi="Arial" w:cs="Arial"/>
          <w:color w:val="000000"/>
          <w:sz w:val="20"/>
          <w:szCs w:val="20"/>
        </w:rPr>
        <w:t xml:space="preserve">RO or </w:t>
      </w:r>
      <w:r w:rsidRPr="008E3448">
        <w:rPr>
          <w:rFonts w:ascii="Arial" w:eastAsia="Arial" w:hAnsi="Arial" w:cs="Arial"/>
          <w:color w:val="000000"/>
          <w:sz w:val="20"/>
          <w:szCs w:val="20"/>
        </w:rPr>
        <w:t>softened</w:t>
      </w:r>
      <w:r w:rsidRPr="0037783F">
        <w:rPr>
          <w:rFonts w:ascii="Arial" w:eastAsia="Arial" w:hAnsi="Arial" w:cs="Arial"/>
          <w:color w:val="000000"/>
          <w:sz w:val="20"/>
          <w:szCs w:val="20"/>
        </w:rPr>
        <w:t xml:space="preserve"> </w:t>
      </w:r>
      <w:bookmarkEnd w:id="6"/>
      <w:r w:rsidRPr="0037783F">
        <w:rPr>
          <w:rFonts w:ascii="Arial" w:eastAsia="Arial" w:hAnsi="Arial" w:cs="Arial"/>
          <w:color w:val="000000"/>
          <w:sz w:val="20"/>
          <w:szCs w:val="20"/>
        </w:rPr>
        <w:t>water</w:t>
      </w:r>
      <w:r w:rsidRPr="003F511C">
        <w:rPr>
          <w:rFonts w:ascii="Arial" w:eastAsia="Arial" w:hAnsi="Arial" w:cs="Arial"/>
          <w:color w:val="000000"/>
          <w:sz w:val="20"/>
          <w:szCs w:val="20"/>
        </w:rPr>
        <w:t xml:space="preserve"> </w:t>
      </w:r>
      <w:r w:rsidR="003E6292">
        <w:rPr>
          <w:rFonts w:ascii="Arial" w:eastAsia="Arial" w:hAnsi="Arial" w:cs="Arial"/>
          <w:color w:val="000000"/>
          <w:sz w:val="20"/>
          <w:szCs w:val="20"/>
        </w:rPr>
        <w:t xml:space="preserve">if required </w:t>
      </w:r>
      <w:r>
        <w:rPr>
          <w:rFonts w:ascii="Arial" w:eastAsia="Arial" w:hAnsi="Arial" w:cs="Arial"/>
          <w:color w:val="000000"/>
          <w:sz w:val="20"/>
          <w:szCs w:val="20"/>
        </w:rPr>
        <w:t xml:space="preserve">to </w:t>
      </w:r>
      <w:r w:rsidRPr="003F511C">
        <w:rPr>
          <w:rFonts w:ascii="Arial" w:eastAsia="Arial" w:hAnsi="Arial" w:cs="Arial"/>
          <w:color w:val="000000"/>
          <w:sz w:val="20"/>
          <w:szCs w:val="20"/>
        </w:rPr>
        <w:t>assur</w:t>
      </w:r>
      <w:r>
        <w:rPr>
          <w:rFonts w:ascii="Arial" w:eastAsia="Arial" w:hAnsi="Arial" w:cs="Arial"/>
          <w:color w:val="000000"/>
          <w:sz w:val="20"/>
          <w:szCs w:val="20"/>
        </w:rPr>
        <w:t>e</w:t>
      </w:r>
      <w:r w:rsidRPr="003F511C">
        <w:rPr>
          <w:rFonts w:ascii="Arial" w:eastAsia="Arial" w:hAnsi="Arial" w:cs="Arial"/>
          <w:color w:val="000000"/>
          <w:sz w:val="20"/>
          <w:szCs w:val="20"/>
        </w:rPr>
        <w:t xml:space="preserve"> </w:t>
      </w:r>
      <w:r w:rsidRPr="0037783F">
        <w:rPr>
          <w:rFonts w:ascii="Arial" w:eastAsia="Arial" w:hAnsi="Arial" w:cs="Arial"/>
          <w:color w:val="000000"/>
          <w:sz w:val="20"/>
          <w:szCs w:val="20"/>
        </w:rPr>
        <w:t xml:space="preserve">high quality </w:t>
      </w:r>
      <w:r w:rsidR="003E6292">
        <w:rPr>
          <w:rFonts w:ascii="Arial" w:eastAsia="Arial" w:hAnsi="Arial" w:cs="Arial"/>
          <w:color w:val="000000"/>
          <w:sz w:val="20"/>
          <w:szCs w:val="20"/>
        </w:rPr>
        <w:t>and meet the specifications below.</w:t>
      </w:r>
    </w:p>
    <w:p w14:paraId="60DC618D" w14:textId="6C3A8862" w:rsidR="0024653F" w:rsidRPr="003F511C" w:rsidRDefault="0024653F" w:rsidP="0024653F">
      <w:pPr>
        <w:numPr>
          <w:ilvl w:val="0"/>
          <w:numId w:val="70"/>
        </w:numPr>
        <w:pBdr>
          <w:top w:val="nil"/>
          <w:left w:val="nil"/>
          <w:bottom w:val="nil"/>
          <w:right w:val="nil"/>
          <w:between w:val="nil"/>
        </w:pBdr>
        <w:ind w:left="1800" w:right="-10" w:hanging="360"/>
        <w:jc w:val="both"/>
        <w:rPr>
          <w:rFonts w:ascii="Arial" w:eastAsia="Arial" w:hAnsi="Arial" w:cs="Arial"/>
          <w:color w:val="000000"/>
          <w:sz w:val="20"/>
          <w:szCs w:val="20"/>
        </w:rPr>
      </w:pPr>
      <w:r w:rsidRPr="0037783F">
        <w:rPr>
          <w:rFonts w:ascii="Arial" w:eastAsia="Arial" w:hAnsi="Arial" w:cs="Arial"/>
          <w:color w:val="000000"/>
          <w:sz w:val="20"/>
          <w:szCs w:val="20"/>
        </w:rPr>
        <w:t xml:space="preserve">The operating temperature will be low </w:t>
      </w:r>
      <w:r w:rsidRPr="003F511C">
        <w:rPr>
          <w:rFonts w:ascii="Arial" w:eastAsia="Arial" w:hAnsi="Arial" w:cs="Arial"/>
          <w:color w:val="000000"/>
          <w:sz w:val="20"/>
          <w:szCs w:val="20"/>
        </w:rPr>
        <w:t xml:space="preserve">(not expected to go over </w:t>
      </w:r>
      <w:r w:rsidR="007D6D64" w:rsidRPr="003F511C">
        <w:rPr>
          <w:rFonts w:ascii="Arial" w:eastAsia="Arial" w:hAnsi="Arial" w:cs="Arial"/>
          <w:color w:val="000000"/>
          <w:sz w:val="20"/>
          <w:szCs w:val="20"/>
        </w:rPr>
        <w:t>1</w:t>
      </w:r>
      <w:r w:rsidR="007D6D64">
        <w:rPr>
          <w:rFonts w:ascii="Arial" w:eastAsia="Arial" w:hAnsi="Arial" w:cs="Arial"/>
          <w:color w:val="000000"/>
          <w:sz w:val="20"/>
          <w:szCs w:val="20"/>
        </w:rPr>
        <w:t>5</w:t>
      </w:r>
      <w:r w:rsidR="007D6D64" w:rsidRPr="003F511C">
        <w:rPr>
          <w:rFonts w:ascii="Arial" w:eastAsia="Arial" w:hAnsi="Arial" w:cs="Arial"/>
          <w:color w:val="000000"/>
          <w:sz w:val="20"/>
          <w:szCs w:val="20"/>
        </w:rPr>
        <w:t>0</w:t>
      </w:r>
      <w:r w:rsidRPr="003F511C">
        <w:rPr>
          <w:rFonts w:ascii="Arial" w:eastAsia="Arial" w:hAnsi="Arial" w:cs="Arial"/>
          <w:color w:val="000000"/>
          <w:sz w:val="20"/>
          <w:szCs w:val="20"/>
        </w:rPr>
        <w:t>°F, and generally under 1</w:t>
      </w:r>
      <w:r>
        <w:rPr>
          <w:rFonts w:ascii="Arial" w:eastAsia="Arial" w:hAnsi="Arial" w:cs="Arial"/>
          <w:color w:val="000000"/>
          <w:sz w:val="20"/>
          <w:szCs w:val="20"/>
        </w:rPr>
        <w:t>20</w:t>
      </w:r>
      <w:r w:rsidRPr="003F511C">
        <w:rPr>
          <w:rFonts w:ascii="Arial" w:eastAsia="Arial" w:hAnsi="Arial" w:cs="Arial"/>
          <w:color w:val="000000"/>
          <w:sz w:val="20"/>
          <w:szCs w:val="20"/>
        </w:rPr>
        <w:t>°F).</w:t>
      </w:r>
    </w:p>
    <w:p w14:paraId="62C57A82" w14:textId="77777777" w:rsidR="00AB1787" w:rsidRPr="00C62C2F" w:rsidRDefault="00AB1787" w:rsidP="00AB1787">
      <w:pPr>
        <w:numPr>
          <w:ilvl w:val="0"/>
          <w:numId w:val="47"/>
        </w:numPr>
        <w:spacing w:before="228"/>
        <w:ind w:left="1440" w:hanging="720"/>
        <w:jc w:val="both"/>
        <w:rPr>
          <w:rFonts w:ascii="Arial" w:eastAsia="Arial" w:hAnsi="Arial" w:cs="Arial"/>
          <w:color w:val="000000"/>
          <w:sz w:val="20"/>
          <w:szCs w:val="20"/>
        </w:rPr>
      </w:pPr>
      <w:r>
        <w:rPr>
          <w:rFonts w:ascii="Arial" w:hAnsi="Arial" w:cs="Arial"/>
          <w:sz w:val="20"/>
          <w:szCs w:val="20"/>
        </w:rPr>
        <w:t>Treated w</w:t>
      </w:r>
      <w:r w:rsidRPr="009E75D5">
        <w:rPr>
          <w:rFonts w:ascii="Arial" w:hAnsi="Arial" w:cs="Arial"/>
          <w:sz w:val="20"/>
          <w:szCs w:val="20"/>
        </w:rPr>
        <w:t xml:space="preserve">ater shall minimize corrosion, scale buildup, and </w:t>
      </w:r>
      <w:r>
        <w:rPr>
          <w:rFonts w:ascii="Arial" w:hAnsi="Arial" w:cs="Arial"/>
          <w:sz w:val="20"/>
          <w:szCs w:val="20"/>
        </w:rPr>
        <w:t>micro</w:t>
      </w:r>
      <w:r w:rsidRPr="009E75D5">
        <w:rPr>
          <w:rFonts w:ascii="Arial" w:hAnsi="Arial" w:cs="Arial"/>
          <w:sz w:val="20"/>
          <w:szCs w:val="20"/>
        </w:rPr>
        <w:t xml:space="preserve">biological growth for optimum efficiency </w:t>
      </w:r>
      <w:r>
        <w:rPr>
          <w:rFonts w:ascii="Arial" w:eastAsia="Arial" w:hAnsi="Arial" w:cs="Arial"/>
          <w:color w:val="000000"/>
          <w:sz w:val="20"/>
          <w:szCs w:val="20"/>
        </w:rPr>
        <w:t xml:space="preserve">and reliability </w:t>
      </w:r>
      <w:r w:rsidRPr="009E75D5">
        <w:rPr>
          <w:rFonts w:ascii="Arial" w:hAnsi="Arial" w:cs="Arial"/>
          <w:sz w:val="20"/>
          <w:szCs w:val="20"/>
        </w:rPr>
        <w:t>without creating hazard</w:t>
      </w:r>
      <w:r>
        <w:rPr>
          <w:rFonts w:ascii="Arial" w:hAnsi="Arial" w:cs="Arial"/>
          <w:sz w:val="20"/>
          <w:szCs w:val="20"/>
        </w:rPr>
        <w:t>s</w:t>
      </w:r>
      <w:r w:rsidRPr="009E75D5">
        <w:rPr>
          <w:rFonts w:ascii="Arial" w:hAnsi="Arial" w:cs="Arial"/>
          <w:sz w:val="20"/>
          <w:szCs w:val="20"/>
        </w:rPr>
        <w:t xml:space="preserve"> to personnel or the environment.</w:t>
      </w:r>
      <w:r w:rsidRPr="009E75D5" w:rsidDel="005B4DB0">
        <w:rPr>
          <w:rFonts w:ascii="Arial" w:hAnsi="Arial" w:cs="Arial"/>
          <w:sz w:val="20"/>
          <w:szCs w:val="20"/>
        </w:rPr>
        <w:t xml:space="preserve"> </w:t>
      </w:r>
    </w:p>
    <w:p w14:paraId="5C766B97" w14:textId="2120DD65" w:rsidR="004B6866" w:rsidRDefault="004B6866" w:rsidP="00AB1787">
      <w:pPr>
        <w:numPr>
          <w:ilvl w:val="0"/>
          <w:numId w:val="47"/>
        </w:numPr>
        <w:spacing w:before="228" w:after="240"/>
        <w:ind w:left="1440" w:hanging="720"/>
        <w:jc w:val="both"/>
        <w:rPr>
          <w:rFonts w:ascii="Arial" w:hAnsi="Arial" w:cs="Arial"/>
          <w:sz w:val="20"/>
          <w:szCs w:val="20"/>
        </w:rPr>
      </w:pPr>
      <w:r w:rsidRPr="009E75D5">
        <w:rPr>
          <w:rFonts w:ascii="Arial" w:hAnsi="Arial" w:cs="Arial"/>
          <w:sz w:val="20"/>
          <w:szCs w:val="20"/>
        </w:rPr>
        <w:t>Water quality/chemistry:  Water quality shall be maintained as specified below.</w:t>
      </w:r>
    </w:p>
    <w:p w14:paraId="04DA2816" w14:textId="75169106" w:rsidR="00AB1787" w:rsidRDefault="00AB1787">
      <w:pPr>
        <w:rPr>
          <w:rFonts w:ascii="Arial" w:hAnsi="Arial" w:cs="Arial"/>
          <w:sz w:val="20"/>
          <w:szCs w:val="20"/>
        </w:rPr>
      </w:pPr>
    </w:p>
    <w:tbl>
      <w:tblPr>
        <w:tblW w:w="8730" w:type="dxa"/>
        <w:tblInd w:w="710" w:type="dxa"/>
        <w:tblLayout w:type="fixed"/>
        <w:tblLook w:val="0400" w:firstRow="0" w:lastRow="0" w:firstColumn="0" w:lastColumn="0" w:noHBand="0" w:noVBand="1"/>
      </w:tblPr>
      <w:tblGrid>
        <w:gridCol w:w="1800"/>
        <w:gridCol w:w="1620"/>
        <w:gridCol w:w="5310"/>
      </w:tblGrid>
      <w:tr w:rsidR="0024653F" w:rsidRPr="001461F9" w14:paraId="0D0B2342" w14:textId="77777777" w:rsidTr="00F6032C">
        <w:trPr>
          <w:trHeight w:val="337"/>
        </w:trPr>
        <w:tc>
          <w:tcPr>
            <w:tcW w:w="1800" w:type="dxa"/>
            <w:tcBorders>
              <w:top w:val="single" w:sz="8" w:space="0" w:color="000000"/>
              <w:left w:val="single" w:sz="8" w:space="0" w:color="000000"/>
              <w:right w:val="single" w:sz="8" w:space="0" w:color="000000"/>
            </w:tcBorders>
            <w:shd w:val="clear" w:color="auto" w:fill="F2F2F2"/>
            <w:tcMar>
              <w:top w:w="100" w:type="dxa"/>
              <w:left w:w="100" w:type="dxa"/>
              <w:bottom w:w="100" w:type="dxa"/>
              <w:right w:w="100" w:type="dxa"/>
            </w:tcMar>
          </w:tcPr>
          <w:p w14:paraId="65219A5F" w14:textId="77777777" w:rsidR="0024653F" w:rsidRPr="009B70C4" w:rsidRDefault="0024653F" w:rsidP="00EC2DF5">
            <w:pPr>
              <w:widowControl w:val="0"/>
              <w:pBdr>
                <w:top w:val="nil"/>
                <w:left w:val="nil"/>
                <w:bottom w:val="nil"/>
                <w:right w:val="nil"/>
                <w:between w:val="nil"/>
              </w:pBdr>
              <w:spacing w:line="276" w:lineRule="auto"/>
              <w:rPr>
                <w:rFonts w:ascii="Arial" w:eastAsia="Arial" w:hAnsi="Arial" w:cs="Arial"/>
                <w:b/>
                <w:color w:val="000000"/>
                <w:sz w:val="20"/>
                <w:szCs w:val="20"/>
              </w:rPr>
            </w:pPr>
            <w:r w:rsidRPr="009B70C4">
              <w:rPr>
                <w:rFonts w:ascii="Arial" w:eastAsia="Arial" w:hAnsi="Arial" w:cs="Arial"/>
                <w:b/>
                <w:color w:val="000000"/>
                <w:sz w:val="20"/>
                <w:szCs w:val="20"/>
              </w:rPr>
              <w:t>Parameter</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Pr>
          <w:p w14:paraId="552C1427" w14:textId="77777777" w:rsidR="0024653F" w:rsidRPr="009B70C4" w:rsidRDefault="0024653F" w:rsidP="00EC2DF5">
            <w:pPr>
              <w:jc w:val="center"/>
              <w:rPr>
                <w:rFonts w:ascii="Arial" w:eastAsia="Arial" w:hAnsi="Arial" w:cs="Arial"/>
                <w:b/>
                <w:color w:val="000000"/>
                <w:sz w:val="20"/>
                <w:szCs w:val="20"/>
              </w:rPr>
            </w:pPr>
            <w:r>
              <w:rPr>
                <w:rFonts w:ascii="Arial" w:eastAsia="Arial" w:hAnsi="Arial" w:cs="Arial"/>
                <w:b/>
                <w:color w:val="000000"/>
                <w:sz w:val="20"/>
                <w:szCs w:val="20"/>
              </w:rPr>
              <w:t>Performance</w:t>
            </w:r>
          </w:p>
        </w:tc>
        <w:tc>
          <w:tcPr>
            <w:tcW w:w="5310" w:type="dxa"/>
            <w:tcBorders>
              <w:top w:val="single" w:sz="8" w:space="0" w:color="000000"/>
              <w:left w:val="single" w:sz="8" w:space="0" w:color="000000"/>
              <w:right w:val="single" w:sz="8" w:space="0" w:color="000000"/>
            </w:tcBorders>
            <w:shd w:val="clear" w:color="auto" w:fill="F2F2F2"/>
            <w:tcMar>
              <w:top w:w="100" w:type="dxa"/>
              <w:left w:w="100" w:type="dxa"/>
              <w:bottom w:w="100" w:type="dxa"/>
              <w:right w:w="100" w:type="dxa"/>
            </w:tcMar>
          </w:tcPr>
          <w:p w14:paraId="170DF20A" w14:textId="77777777" w:rsidR="0024653F" w:rsidRPr="009B70C4" w:rsidRDefault="0024653F" w:rsidP="00EC2DF5">
            <w:pPr>
              <w:widowControl w:val="0"/>
              <w:pBdr>
                <w:top w:val="nil"/>
                <w:left w:val="nil"/>
                <w:bottom w:val="nil"/>
                <w:right w:val="nil"/>
                <w:between w:val="nil"/>
              </w:pBdr>
              <w:spacing w:line="276" w:lineRule="auto"/>
              <w:rPr>
                <w:rFonts w:ascii="Arial" w:eastAsia="Arial" w:hAnsi="Arial" w:cs="Arial"/>
                <w:b/>
                <w:color w:val="000000"/>
                <w:sz w:val="20"/>
                <w:szCs w:val="20"/>
              </w:rPr>
            </w:pPr>
            <w:r w:rsidRPr="009B70C4">
              <w:rPr>
                <w:rFonts w:ascii="Arial" w:eastAsia="Arial" w:hAnsi="Arial" w:cs="Arial"/>
                <w:b/>
                <w:color w:val="000000"/>
                <w:sz w:val="20"/>
                <w:szCs w:val="20"/>
              </w:rPr>
              <w:t>Notes</w:t>
            </w:r>
          </w:p>
        </w:tc>
      </w:tr>
      <w:tr w:rsidR="0024653F" w:rsidRPr="001461F9" w14:paraId="302532B0" w14:textId="77777777" w:rsidTr="00F6032C">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23C" w14:textId="77777777" w:rsidR="0024653F" w:rsidRPr="009B70C4" w:rsidRDefault="0024653F" w:rsidP="00EC2DF5">
            <w:pPr>
              <w:ind w:left="-37" w:right="-187"/>
              <w:rPr>
                <w:rFonts w:ascii="Arial" w:eastAsia="Arial" w:hAnsi="Arial" w:cs="Arial"/>
                <w:sz w:val="20"/>
                <w:szCs w:val="20"/>
              </w:rPr>
            </w:pPr>
            <w:r w:rsidRPr="009B70C4">
              <w:rPr>
                <w:rFonts w:ascii="Arial" w:eastAsia="Arial" w:hAnsi="Arial" w:cs="Arial"/>
                <w:color w:val="000000"/>
                <w:sz w:val="20"/>
                <w:szCs w:val="20"/>
              </w:rPr>
              <w:t>Total Suspended Solids (TSS)</w:t>
            </w:r>
          </w:p>
        </w:tc>
        <w:tc>
          <w:tcPr>
            <w:tcW w:w="1620" w:type="dxa"/>
            <w:tcBorders>
              <w:top w:val="single" w:sz="8" w:space="0" w:color="000000"/>
              <w:left w:val="single" w:sz="8" w:space="0" w:color="000000"/>
              <w:bottom w:val="single" w:sz="8" w:space="0" w:color="000000"/>
              <w:right w:val="single" w:sz="8" w:space="0" w:color="000000"/>
            </w:tcBorders>
          </w:tcPr>
          <w:p w14:paraId="5E7DFEE4" w14:textId="77777777" w:rsidR="0024653F" w:rsidRPr="009B70C4" w:rsidRDefault="0024653F" w:rsidP="00EC2DF5">
            <w:pPr>
              <w:jc w:val="center"/>
              <w:rPr>
                <w:rFonts w:ascii="Arial" w:eastAsia="Arial" w:hAnsi="Arial" w:cs="Arial"/>
                <w:color w:val="000000"/>
                <w:sz w:val="20"/>
                <w:szCs w:val="20"/>
              </w:rPr>
            </w:pPr>
            <w:r w:rsidRPr="009B70C4">
              <w:rPr>
                <w:rFonts w:ascii="Arial" w:eastAsia="Arial" w:hAnsi="Arial" w:cs="Arial"/>
                <w:color w:val="000000"/>
                <w:sz w:val="20"/>
                <w:szCs w:val="20"/>
              </w:rPr>
              <w:t>&lt;</w:t>
            </w:r>
            <w:r>
              <w:rPr>
                <w:rFonts w:ascii="Arial" w:eastAsia="Arial" w:hAnsi="Arial" w:cs="Arial"/>
                <w:color w:val="000000"/>
                <w:sz w:val="20"/>
                <w:szCs w:val="20"/>
              </w:rPr>
              <w:t>5</w:t>
            </w:r>
            <w:r w:rsidRPr="009B70C4">
              <w:rPr>
                <w:rFonts w:ascii="Arial" w:eastAsia="Arial" w:hAnsi="Arial" w:cs="Arial"/>
                <w:color w:val="000000"/>
                <w:sz w:val="20"/>
                <w:szCs w:val="20"/>
              </w:rPr>
              <w:t xml:space="preserve"> ppm</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5DDA" w14:textId="497CAB9B" w:rsidR="0024653F" w:rsidRPr="009B70C4" w:rsidRDefault="0024653F" w:rsidP="00EC2DF5">
            <w:pPr>
              <w:rPr>
                <w:rFonts w:ascii="Arial" w:eastAsia="Arial" w:hAnsi="Arial" w:cs="Arial"/>
                <w:sz w:val="20"/>
                <w:szCs w:val="20"/>
              </w:rPr>
            </w:pPr>
            <w:r w:rsidRPr="0037783F">
              <w:rPr>
                <w:rFonts w:ascii="Arial" w:eastAsia="Arial" w:hAnsi="Arial" w:cs="Arial"/>
                <w:color w:val="000000"/>
                <w:sz w:val="20"/>
                <w:szCs w:val="20"/>
              </w:rPr>
              <w:t>Test in lab</w:t>
            </w:r>
            <w:r>
              <w:rPr>
                <w:rFonts w:ascii="Arial" w:eastAsia="Arial" w:hAnsi="Arial" w:cs="Arial"/>
                <w:color w:val="000000"/>
                <w:sz w:val="20"/>
                <w:szCs w:val="20"/>
              </w:rPr>
              <w:t xml:space="preserve">.  </w:t>
            </w:r>
            <w:r w:rsidR="00E411A2">
              <w:rPr>
                <w:rFonts w:ascii="Arial" w:eastAsia="Arial" w:hAnsi="Arial" w:cs="Arial"/>
                <w:color w:val="000000"/>
                <w:sz w:val="20"/>
                <w:szCs w:val="20"/>
              </w:rPr>
              <w:t>Normally s</w:t>
            </w:r>
            <w:r>
              <w:rPr>
                <w:rFonts w:ascii="Arial" w:eastAsia="Arial" w:hAnsi="Arial" w:cs="Arial"/>
                <w:color w:val="000000"/>
                <w:sz w:val="20"/>
                <w:szCs w:val="20"/>
              </w:rPr>
              <w:t xml:space="preserve">hould not be present and ideally should be close to 0.  There should be no visible solids.   </w:t>
            </w:r>
          </w:p>
        </w:tc>
      </w:tr>
      <w:tr w:rsidR="0024653F" w:rsidRPr="001461F9" w14:paraId="1B7B915D" w14:textId="77777777" w:rsidTr="00F6032C">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65026" w14:textId="77777777" w:rsidR="0024653F" w:rsidRPr="009B70C4" w:rsidRDefault="0024653F" w:rsidP="00EC2DF5">
            <w:pPr>
              <w:ind w:right="-187"/>
              <w:rPr>
                <w:rFonts w:ascii="Arial" w:eastAsia="Arial" w:hAnsi="Arial" w:cs="Arial"/>
                <w:color w:val="000000"/>
                <w:sz w:val="20"/>
                <w:szCs w:val="20"/>
              </w:rPr>
            </w:pPr>
            <w:r>
              <w:rPr>
                <w:rFonts w:ascii="Arial" w:eastAsia="Arial" w:hAnsi="Arial" w:cs="Arial"/>
                <w:color w:val="000000"/>
                <w:sz w:val="20"/>
                <w:szCs w:val="20"/>
              </w:rPr>
              <w:t>Total Dissolved Solids (TDS)</w:t>
            </w:r>
          </w:p>
        </w:tc>
        <w:tc>
          <w:tcPr>
            <w:tcW w:w="1620" w:type="dxa"/>
            <w:tcBorders>
              <w:top w:val="single" w:sz="8" w:space="0" w:color="000000"/>
              <w:left w:val="single" w:sz="8" w:space="0" w:color="000000"/>
              <w:bottom w:val="single" w:sz="8" w:space="0" w:color="000000"/>
              <w:right w:val="single" w:sz="8" w:space="0" w:color="000000"/>
            </w:tcBorders>
          </w:tcPr>
          <w:p w14:paraId="590D7CD9" w14:textId="77777777" w:rsidR="0024653F" w:rsidRPr="009B70C4" w:rsidRDefault="0024653F" w:rsidP="00EC2DF5">
            <w:pPr>
              <w:jc w:val="center"/>
              <w:rPr>
                <w:rFonts w:ascii="Arial" w:eastAsia="Arial" w:hAnsi="Arial" w:cs="Arial"/>
                <w:color w:val="000000"/>
                <w:sz w:val="20"/>
                <w:szCs w:val="20"/>
              </w:rPr>
            </w:pPr>
            <w:r>
              <w:rPr>
                <w:rFonts w:ascii="Arial" w:eastAsia="Arial" w:hAnsi="Arial" w:cs="Arial"/>
                <w:color w:val="000000"/>
                <w:sz w:val="20"/>
                <w:szCs w:val="20"/>
              </w:rPr>
              <w:t>&lt;650 ppm at fill, then monitor rate of rise</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6FC3" w14:textId="4AE74BA8" w:rsidR="0024653F" w:rsidRPr="0037783F" w:rsidRDefault="0024653F" w:rsidP="00EC2DF5">
            <w:pPr>
              <w:ind w:left="-11"/>
              <w:rPr>
                <w:rFonts w:ascii="Arial" w:eastAsia="Arial" w:hAnsi="Arial" w:cs="Arial"/>
                <w:color w:val="000000"/>
                <w:sz w:val="20"/>
                <w:szCs w:val="20"/>
              </w:rPr>
            </w:pPr>
            <w:r>
              <w:rPr>
                <w:rFonts w:ascii="Arial" w:eastAsia="Arial" w:hAnsi="Arial" w:cs="Arial"/>
                <w:color w:val="000000"/>
                <w:sz w:val="20"/>
                <w:szCs w:val="20"/>
              </w:rPr>
              <w:t xml:space="preserve">Test in lab.  </w:t>
            </w:r>
            <w:r w:rsidRPr="0037783F">
              <w:rPr>
                <w:rFonts w:ascii="Arial" w:eastAsia="Arial" w:hAnsi="Arial" w:cs="Arial"/>
                <w:color w:val="000000"/>
                <w:sz w:val="20"/>
                <w:szCs w:val="20"/>
              </w:rPr>
              <w:t xml:space="preserve">Related to </w:t>
            </w:r>
            <w:r>
              <w:rPr>
                <w:rFonts w:ascii="Arial" w:eastAsia="Arial" w:hAnsi="Arial" w:cs="Arial"/>
                <w:color w:val="000000"/>
                <w:sz w:val="20"/>
                <w:szCs w:val="20"/>
              </w:rPr>
              <w:t xml:space="preserve">conductivity (tested at site) and may increase with water treatment. Establish baseline after treatment and track changes over time.  </w:t>
            </w:r>
          </w:p>
        </w:tc>
      </w:tr>
      <w:tr w:rsidR="0024653F" w:rsidRPr="001461F9" w14:paraId="7C8A1680" w14:textId="77777777" w:rsidTr="00F6032C">
        <w:trPr>
          <w:trHeight w:val="31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46AA2" w14:textId="77777777" w:rsidR="0024653F" w:rsidRDefault="0024653F" w:rsidP="00EC2DF5">
            <w:pPr>
              <w:rPr>
                <w:rFonts w:ascii="Arial" w:eastAsia="Arial" w:hAnsi="Arial" w:cs="Arial"/>
                <w:color w:val="000000"/>
                <w:sz w:val="20"/>
                <w:szCs w:val="20"/>
              </w:rPr>
            </w:pPr>
            <w:bookmarkStart w:id="7" w:name="_Hlk66970349"/>
            <w:r w:rsidRPr="009B70C4">
              <w:rPr>
                <w:rFonts w:ascii="Arial" w:eastAsia="Arial" w:hAnsi="Arial" w:cs="Arial"/>
                <w:sz w:val="20"/>
                <w:szCs w:val="20"/>
              </w:rPr>
              <w:t>Conductivity</w:t>
            </w:r>
            <w:r w:rsidRPr="009B70C4">
              <w:rPr>
                <w:rFonts w:ascii="Arial" w:eastAsia="Arial" w:hAnsi="Arial" w:cs="Arial"/>
                <w:color w:val="000000"/>
                <w:sz w:val="20"/>
                <w:szCs w:val="20"/>
              </w:rPr>
              <w:t xml:space="preserve"> micromho</w:t>
            </w:r>
            <w:r>
              <w:rPr>
                <w:rFonts w:ascii="Arial" w:eastAsia="Arial" w:hAnsi="Arial" w:cs="Arial"/>
                <w:color w:val="000000"/>
                <w:sz w:val="20"/>
                <w:szCs w:val="20"/>
              </w:rPr>
              <w:t>s</w:t>
            </w:r>
            <w:r w:rsidRPr="009B70C4">
              <w:rPr>
                <w:rFonts w:ascii="Arial" w:eastAsia="Arial" w:hAnsi="Arial" w:cs="Arial"/>
                <w:color w:val="000000"/>
                <w:sz w:val="20"/>
                <w:szCs w:val="20"/>
              </w:rPr>
              <w:t>/cm</w:t>
            </w:r>
          </w:p>
          <w:p w14:paraId="68FBBE7D" w14:textId="77777777" w:rsidR="0024653F" w:rsidRPr="009B70C4" w:rsidRDefault="0024653F" w:rsidP="00EC2DF5">
            <w:pPr>
              <w:ind w:right="-102"/>
              <w:rPr>
                <w:rFonts w:ascii="Arial" w:eastAsia="Arial" w:hAnsi="Arial" w:cs="Arial"/>
                <w:sz w:val="20"/>
                <w:szCs w:val="20"/>
              </w:rPr>
            </w:pPr>
            <w:r>
              <w:rPr>
                <w:rFonts w:ascii="Arial" w:eastAsia="Arial" w:hAnsi="Arial" w:cs="Arial"/>
                <w:color w:val="000000"/>
                <w:sz w:val="20"/>
                <w:szCs w:val="20"/>
              </w:rPr>
              <w:t xml:space="preserve">(1 </w:t>
            </w:r>
            <w:proofErr w:type="spellStart"/>
            <w:r>
              <w:rPr>
                <w:rFonts w:ascii="Arial" w:eastAsia="Arial" w:hAnsi="Arial" w:cs="Arial"/>
                <w:color w:val="000000"/>
                <w:sz w:val="20"/>
                <w:szCs w:val="20"/>
              </w:rPr>
              <w:t>mmhos</w:t>
            </w:r>
            <w:proofErr w:type="spellEnd"/>
            <w:r>
              <w:rPr>
                <w:rFonts w:ascii="Arial" w:eastAsia="Arial" w:hAnsi="Arial" w:cs="Arial"/>
                <w:color w:val="000000"/>
                <w:sz w:val="20"/>
                <w:szCs w:val="20"/>
              </w:rPr>
              <w:t xml:space="preserve">/cm = 1000 </w:t>
            </w:r>
            <w:r w:rsidRPr="009B70C4">
              <w:rPr>
                <w:rFonts w:ascii="Arial" w:eastAsia="Arial" w:hAnsi="Arial" w:cs="Arial"/>
                <w:sz w:val="20"/>
                <w:szCs w:val="20"/>
              </w:rPr>
              <w:t>µm</w:t>
            </w:r>
            <w:r>
              <w:rPr>
                <w:rFonts w:ascii="Arial" w:eastAsia="Arial" w:hAnsi="Arial" w:cs="Arial"/>
                <w:color w:val="000000"/>
                <w:sz w:val="20"/>
                <w:szCs w:val="20"/>
              </w:rPr>
              <w:t xml:space="preserve">hos/cm) </w:t>
            </w:r>
          </w:p>
        </w:tc>
        <w:tc>
          <w:tcPr>
            <w:tcW w:w="1620" w:type="dxa"/>
            <w:tcBorders>
              <w:top w:val="single" w:sz="8" w:space="0" w:color="000000"/>
              <w:left w:val="single" w:sz="8" w:space="0" w:color="000000"/>
              <w:bottom w:val="single" w:sz="8" w:space="0" w:color="000000"/>
              <w:right w:val="single" w:sz="8" w:space="0" w:color="000000"/>
            </w:tcBorders>
          </w:tcPr>
          <w:p w14:paraId="1CC7A225" w14:textId="77777777" w:rsidR="0024653F" w:rsidRDefault="0024653F" w:rsidP="00EC2DF5">
            <w:pPr>
              <w:ind w:left="-14" w:right="-19"/>
              <w:jc w:val="center"/>
              <w:rPr>
                <w:rFonts w:ascii="Arial" w:eastAsia="Arial" w:hAnsi="Arial" w:cs="Arial"/>
                <w:color w:val="000000"/>
                <w:sz w:val="20"/>
                <w:szCs w:val="20"/>
              </w:rPr>
            </w:pPr>
            <w:r w:rsidRPr="0037783F">
              <w:rPr>
                <w:rFonts w:ascii="Arial" w:eastAsia="Arial" w:hAnsi="Arial" w:cs="Arial"/>
                <w:color w:val="000000"/>
                <w:sz w:val="20"/>
                <w:szCs w:val="20"/>
              </w:rPr>
              <w:t>&lt; 1,000</w:t>
            </w:r>
            <w:r>
              <w:rPr>
                <w:rFonts w:ascii="Arial" w:eastAsia="Arial" w:hAnsi="Arial" w:cs="Arial"/>
                <w:color w:val="000000"/>
                <w:sz w:val="20"/>
                <w:szCs w:val="20"/>
              </w:rPr>
              <w:t xml:space="preserve"> </w:t>
            </w:r>
            <w:r w:rsidRPr="00E23D62">
              <w:rPr>
                <w:rFonts w:ascii="Arial" w:eastAsia="Arial" w:hAnsi="Arial" w:cs="Arial"/>
                <w:color w:val="000000"/>
                <w:sz w:val="20"/>
                <w:szCs w:val="20"/>
              </w:rPr>
              <w:t>µmhos/cm</w:t>
            </w:r>
            <w:r>
              <w:rPr>
                <w:rFonts w:ascii="Arial" w:eastAsia="Arial" w:hAnsi="Arial" w:cs="Arial"/>
                <w:color w:val="000000"/>
                <w:sz w:val="20"/>
                <w:szCs w:val="20"/>
              </w:rPr>
              <w:t xml:space="preserve"> </w:t>
            </w:r>
          </w:p>
          <w:p w14:paraId="31A42C06" w14:textId="77777777" w:rsidR="0024653F" w:rsidRPr="00E46BC2" w:rsidRDefault="0024653F" w:rsidP="00EC2DF5">
            <w:pPr>
              <w:ind w:left="-14" w:right="-19"/>
              <w:jc w:val="center"/>
              <w:rPr>
                <w:rFonts w:ascii="Arial" w:eastAsia="Arial" w:hAnsi="Arial" w:cs="Arial"/>
                <w:color w:val="000000"/>
                <w:sz w:val="20"/>
                <w:szCs w:val="20"/>
              </w:rPr>
            </w:pPr>
            <w:r>
              <w:rPr>
                <w:rFonts w:ascii="Arial" w:eastAsia="Arial" w:hAnsi="Arial" w:cs="Arial"/>
                <w:color w:val="000000"/>
                <w:sz w:val="20"/>
                <w:szCs w:val="20"/>
              </w:rPr>
              <w:t xml:space="preserve">at fill, then monitor rate of rise. </w:t>
            </w:r>
          </w:p>
        </w:tc>
        <w:tc>
          <w:tcPr>
            <w:tcW w:w="5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239C012" w14:textId="083350F1" w:rsidR="0024653F" w:rsidRPr="00F56679" w:rsidRDefault="008912E1" w:rsidP="00EC2DF5">
            <w:pPr>
              <w:rPr>
                <w:rFonts w:ascii="Arial" w:eastAsia="Arial" w:hAnsi="Arial" w:cs="Arial"/>
                <w:color w:val="000000"/>
                <w:sz w:val="20"/>
                <w:szCs w:val="20"/>
              </w:rPr>
            </w:pPr>
            <w:r>
              <w:rPr>
                <w:rFonts w:ascii="Arial" w:eastAsia="Arial" w:hAnsi="Arial" w:cs="Arial"/>
                <w:color w:val="000000"/>
                <w:sz w:val="20"/>
                <w:szCs w:val="20"/>
              </w:rPr>
              <w:t xml:space="preserve">Related to TDS.  </w:t>
            </w:r>
            <w:r w:rsidR="00320745">
              <w:rPr>
                <w:rFonts w:ascii="Arial" w:eastAsia="Arial" w:hAnsi="Arial" w:cs="Arial"/>
                <w:color w:val="000000"/>
                <w:sz w:val="20"/>
                <w:szCs w:val="20"/>
              </w:rPr>
              <w:t>Addition of</w:t>
            </w:r>
            <w:r w:rsidR="00320745" w:rsidRPr="00F56679">
              <w:rPr>
                <w:rFonts w:ascii="Arial" w:eastAsia="Arial" w:hAnsi="Arial" w:cs="Arial"/>
                <w:color w:val="000000"/>
                <w:sz w:val="20"/>
                <w:szCs w:val="20"/>
              </w:rPr>
              <w:t xml:space="preserve"> chemicals can </w:t>
            </w:r>
            <w:r w:rsidR="00320745">
              <w:rPr>
                <w:rFonts w:ascii="Arial" w:eastAsia="Arial" w:hAnsi="Arial" w:cs="Arial"/>
                <w:color w:val="000000"/>
                <w:sz w:val="20"/>
                <w:szCs w:val="20"/>
              </w:rPr>
              <w:t>affect conductivity</w:t>
            </w:r>
            <w:r w:rsidR="00320745" w:rsidRPr="00F56679">
              <w:rPr>
                <w:rFonts w:ascii="Arial" w:eastAsia="Arial" w:hAnsi="Arial" w:cs="Arial"/>
                <w:color w:val="000000"/>
                <w:sz w:val="20"/>
                <w:szCs w:val="20"/>
              </w:rPr>
              <w:t xml:space="preserve">.  </w:t>
            </w:r>
            <w:r>
              <w:rPr>
                <w:rFonts w:ascii="Arial" w:eastAsia="Arial" w:hAnsi="Arial" w:cs="Arial"/>
                <w:color w:val="000000"/>
                <w:sz w:val="20"/>
                <w:szCs w:val="20"/>
              </w:rPr>
              <w:t>B</w:t>
            </w:r>
            <w:r w:rsidRPr="00F56679">
              <w:rPr>
                <w:rFonts w:ascii="Arial" w:eastAsia="Arial" w:hAnsi="Arial" w:cs="Arial"/>
                <w:color w:val="000000"/>
                <w:sz w:val="20"/>
                <w:szCs w:val="20"/>
              </w:rPr>
              <w:t>aseline prior to and after treatment</w:t>
            </w:r>
            <w:r>
              <w:rPr>
                <w:rFonts w:ascii="Arial" w:eastAsia="Arial" w:hAnsi="Arial" w:cs="Arial"/>
                <w:color w:val="000000"/>
                <w:sz w:val="20"/>
                <w:szCs w:val="20"/>
              </w:rPr>
              <w:t>.</w:t>
            </w:r>
            <w:r w:rsidRPr="00F56679">
              <w:rPr>
                <w:rFonts w:ascii="Arial" w:eastAsia="Arial" w:hAnsi="Arial" w:cs="Arial"/>
                <w:color w:val="000000"/>
                <w:sz w:val="20"/>
                <w:szCs w:val="20"/>
              </w:rPr>
              <w:t xml:space="preserve"> </w:t>
            </w:r>
            <w:r w:rsidR="00320745" w:rsidRPr="00F56679">
              <w:rPr>
                <w:rFonts w:ascii="Arial" w:eastAsia="Arial" w:hAnsi="Arial" w:cs="Arial"/>
                <w:color w:val="000000"/>
                <w:sz w:val="20"/>
                <w:szCs w:val="20"/>
              </w:rPr>
              <w:t xml:space="preserve">If conductivity rises </w:t>
            </w:r>
            <w:r w:rsidR="00320745">
              <w:rPr>
                <w:rFonts w:ascii="Arial" w:eastAsia="Arial" w:hAnsi="Arial" w:cs="Arial"/>
                <w:color w:val="000000"/>
                <w:sz w:val="20"/>
                <w:szCs w:val="20"/>
              </w:rPr>
              <w:t>during operation</w:t>
            </w:r>
            <w:r w:rsidR="00320745" w:rsidRPr="00F56679">
              <w:rPr>
                <w:rFonts w:ascii="Arial" w:eastAsia="Arial" w:hAnsi="Arial" w:cs="Arial"/>
                <w:color w:val="000000"/>
                <w:sz w:val="20"/>
                <w:szCs w:val="20"/>
              </w:rPr>
              <w:t xml:space="preserve">, analyze to determine cause, and take corrective action.  If conductivity is too low, water can be </w:t>
            </w:r>
            <w:r w:rsidR="00320745">
              <w:rPr>
                <w:rFonts w:ascii="Arial" w:eastAsia="Arial" w:hAnsi="Arial" w:cs="Arial"/>
                <w:color w:val="000000"/>
                <w:sz w:val="20"/>
                <w:szCs w:val="20"/>
              </w:rPr>
              <w:t>corrosive</w:t>
            </w:r>
            <w:r w:rsidR="00320745" w:rsidRPr="00F56679">
              <w:rPr>
                <w:rFonts w:ascii="Arial" w:eastAsia="Arial" w:hAnsi="Arial" w:cs="Arial"/>
                <w:color w:val="000000"/>
                <w:sz w:val="20"/>
                <w:szCs w:val="20"/>
              </w:rPr>
              <w:t xml:space="preserve">.  </w:t>
            </w:r>
            <w:r w:rsidR="00E411A2">
              <w:rPr>
                <w:rFonts w:ascii="Arial" w:eastAsia="Arial" w:hAnsi="Arial" w:cs="Arial"/>
                <w:color w:val="000000"/>
                <w:sz w:val="20"/>
                <w:szCs w:val="20"/>
              </w:rPr>
              <w:t xml:space="preserve"> </w:t>
            </w:r>
            <w:r w:rsidR="0024653F" w:rsidRPr="00F56679">
              <w:rPr>
                <w:rFonts w:ascii="Arial" w:eastAsia="Arial" w:hAnsi="Arial" w:cs="Arial"/>
                <w:color w:val="000000"/>
                <w:sz w:val="20"/>
                <w:szCs w:val="20"/>
              </w:rPr>
              <w:t>Temperature dependent.</w:t>
            </w:r>
          </w:p>
        </w:tc>
      </w:tr>
      <w:tr w:rsidR="0024653F" w:rsidRPr="00BE01EF" w14:paraId="79F5F0ED" w14:textId="77777777" w:rsidTr="00F6032C">
        <w:trPr>
          <w:trHeight w:val="31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33E6" w14:textId="77777777" w:rsidR="0024653F" w:rsidRPr="009B70C4" w:rsidRDefault="0024653F" w:rsidP="00EC2DF5">
            <w:pPr>
              <w:ind w:right="-105"/>
              <w:rPr>
                <w:rFonts w:ascii="Arial" w:eastAsia="Arial" w:hAnsi="Arial" w:cs="Arial"/>
                <w:sz w:val="20"/>
                <w:szCs w:val="20"/>
              </w:rPr>
            </w:pPr>
            <w:r w:rsidRPr="00BE01EF">
              <w:rPr>
                <w:rFonts w:ascii="Arial" w:eastAsia="Arial" w:hAnsi="Arial" w:cs="Arial"/>
                <w:sz w:val="20"/>
                <w:szCs w:val="20"/>
              </w:rPr>
              <w:t>Corrosion byproducts/Ions</w:t>
            </w:r>
          </w:p>
        </w:tc>
        <w:tc>
          <w:tcPr>
            <w:tcW w:w="1620" w:type="dxa"/>
            <w:tcBorders>
              <w:top w:val="single" w:sz="8" w:space="0" w:color="000000"/>
              <w:left w:val="single" w:sz="8" w:space="0" w:color="000000"/>
              <w:bottom w:val="single" w:sz="8" w:space="0" w:color="000000"/>
              <w:right w:val="single" w:sz="8" w:space="0" w:color="000000"/>
            </w:tcBorders>
          </w:tcPr>
          <w:p w14:paraId="6269D1A6" w14:textId="77777777" w:rsidR="0024653F" w:rsidRDefault="0024653F" w:rsidP="00EC2DF5">
            <w:pPr>
              <w:ind w:right="-14"/>
              <w:jc w:val="center"/>
              <w:rPr>
                <w:rFonts w:ascii="Arial" w:eastAsia="Arial" w:hAnsi="Arial" w:cs="Arial"/>
                <w:color w:val="000000"/>
                <w:sz w:val="20"/>
                <w:szCs w:val="20"/>
              </w:rPr>
            </w:pPr>
            <w:r w:rsidRPr="005457C1">
              <w:rPr>
                <w:rFonts w:ascii="Arial" w:eastAsia="Arial" w:hAnsi="Arial" w:cs="Arial"/>
                <w:color w:val="000000"/>
                <w:sz w:val="20"/>
                <w:szCs w:val="20"/>
              </w:rPr>
              <w:t>CU ions</w:t>
            </w:r>
            <w:r>
              <w:rPr>
                <w:rFonts w:ascii="Arial" w:eastAsia="Arial" w:hAnsi="Arial" w:cs="Arial"/>
                <w:color w:val="000000"/>
                <w:sz w:val="20"/>
                <w:szCs w:val="20"/>
              </w:rPr>
              <w:t>:</w:t>
            </w:r>
          </w:p>
          <w:p w14:paraId="109CB801" w14:textId="77777777" w:rsidR="0024653F" w:rsidRDefault="0024653F" w:rsidP="00EC2DF5">
            <w:pPr>
              <w:ind w:right="-14"/>
              <w:jc w:val="center"/>
              <w:rPr>
                <w:rFonts w:ascii="Arial" w:eastAsia="Arial" w:hAnsi="Arial" w:cs="Arial"/>
                <w:color w:val="000000"/>
                <w:sz w:val="20"/>
                <w:szCs w:val="20"/>
              </w:rPr>
            </w:pPr>
            <w:r w:rsidRPr="005457C1">
              <w:rPr>
                <w:rFonts w:ascii="Arial" w:eastAsia="Arial" w:hAnsi="Arial" w:cs="Arial"/>
                <w:color w:val="000000"/>
                <w:sz w:val="20"/>
                <w:szCs w:val="20"/>
              </w:rPr>
              <w:t xml:space="preserve">&lt;0.2 ppm </w:t>
            </w:r>
          </w:p>
          <w:p w14:paraId="674BCB03" w14:textId="77777777" w:rsidR="0024653F" w:rsidRDefault="0024653F" w:rsidP="00EC2DF5">
            <w:pPr>
              <w:ind w:right="-14"/>
              <w:jc w:val="center"/>
              <w:rPr>
                <w:rFonts w:ascii="Arial" w:eastAsia="Arial" w:hAnsi="Arial" w:cs="Arial"/>
                <w:color w:val="000000"/>
                <w:sz w:val="20"/>
                <w:szCs w:val="20"/>
              </w:rPr>
            </w:pPr>
            <w:r w:rsidRPr="005457C1">
              <w:rPr>
                <w:rFonts w:ascii="Arial" w:eastAsia="Arial" w:hAnsi="Arial" w:cs="Arial"/>
                <w:color w:val="000000"/>
                <w:sz w:val="20"/>
                <w:szCs w:val="20"/>
              </w:rPr>
              <w:t>Fe ions</w:t>
            </w:r>
            <w:r>
              <w:rPr>
                <w:rFonts w:ascii="Arial" w:eastAsia="Arial" w:hAnsi="Arial" w:cs="Arial"/>
                <w:color w:val="000000"/>
                <w:sz w:val="20"/>
                <w:szCs w:val="20"/>
              </w:rPr>
              <w:t xml:space="preserve">: </w:t>
            </w:r>
          </w:p>
          <w:p w14:paraId="61B82B52" w14:textId="43DAFFD2" w:rsidR="0024653F" w:rsidRPr="005457C1" w:rsidRDefault="00C776F4" w:rsidP="00EC2DF5">
            <w:pPr>
              <w:ind w:right="-14"/>
              <w:jc w:val="center"/>
              <w:rPr>
                <w:rFonts w:ascii="Arial" w:eastAsia="Arial" w:hAnsi="Arial" w:cs="Arial"/>
                <w:color w:val="000000"/>
                <w:sz w:val="20"/>
                <w:szCs w:val="20"/>
              </w:rPr>
            </w:pPr>
            <w:r>
              <w:rPr>
                <w:rFonts w:ascii="Arial" w:eastAsia="Arial" w:hAnsi="Arial" w:cs="Arial"/>
                <w:color w:val="000000"/>
                <w:sz w:val="20"/>
                <w:szCs w:val="20"/>
              </w:rPr>
              <w:t>&lt;0.1 ppm</w:t>
            </w:r>
          </w:p>
        </w:tc>
        <w:tc>
          <w:tcPr>
            <w:tcW w:w="5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62E4F1" w14:textId="7615AF5A" w:rsidR="00835067" w:rsidRPr="00BE01EF" w:rsidRDefault="00B74386" w:rsidP="00EC2DF5">
            <w:pPr>
              <w:rPr>
                <w:rFonts w:ascii="Arial" w:eastAsia="Arial" w:hAnsi="Arial" w:cs="Arial"/>
                <w:sz w:val="20"/>
                <w:szCs w:val="20"/>
              </w:rPr>
            </w:pPr>
            <w:r>
              <w:rPr>
                <w:rFonts w:ascii="Arial" w:eastAsia="Arial" w:hAnsi="Arial" w:cs="Arial"/>
                <w:sz w:val="20"/>
                <w:szCs w:val="20"/>
              </w:rPr>
              <w:t xml:space="preserve">Baseline metal ions.  </w:t>
            </w:r>
            <w:r w:rsidR="001B4BE6" w:rsidRPr="00D56759">
              <w:rPr>
                <w:rFonts w:ascii="Arial" w:eastAsia="Arial" w:hAnsi="Arial" w:cs="Arial"/>
                <w:color w:val="000000"/>
                <w:sz w:val="20"/>
                <w:szCs w:val="20"/>
              </w:rPr>
              <w:t>ICP-MS</w:t>
            </w:r>
            <w:r w:rsidR="001B4BE6">
              <w:rPr>
                <w:rFonts w:ascii="Arial" w:eastAsia="Arial" w:hAnsi="Arial" w:cs="Arial"/>
                <w:sz w:val="20"/>
                <w:szCs w:val="20"/>
              </w:rPr>
              <w:t xml:space="preserve"> </w:t>
            </w:r>
            <w:r w:rsidR="0024653F">
              <w:rPr>
                <w:rFonts w:ascii="Arial" w:eastAsia="Arial" w:hAnsi="Arial" w:cs="Arial"/>
                <w:sz w:val="20"/>
                <w:szCs w:val="20"/>
              </w:rPr>
              <w:t xml:space="preserve">Lab test for soluble ions including iron (none expected), </w:t>
            </w:r>
            <w:r w:rsidR="008F062F">
              <w:rPr>
                <w:rFonts w:ascii="Arial" w:eastAsia="Arial" w:hAnsi="Arial" w:cs="Arial"/>
                <w:sz w:val="20"/>
                <w:szCs w:val="20"/>
              </w:rPr>
              <w:t xml:space="preserve">and </w:t>
            </w:r>
            <w:r w:rsidR="0024653F">
              <w:rPr>
                <w:rFonts w:ascii="Arial" w:eastAsia="Arial" w:hAnsi="Arial" w:cs="Arial"/>
                <w:sz w:val="20"/>
                <w:szCs w:val="20"/>
              </w:rPr>
              <w:t>copper</w:t>
            </w:r>
            <w:r w:rsidR="008F062F">
              <w:rPr>
                <w:rFonts w:ascii="Arial" w:eastAsia="Arial" w:hAnsi="Arial" w:cs="Arial"/>
                <w:sz w:val="20"/>
                <w:szCs w:val="20"/>
              </w:rPr>
              <w:t xml:space="preserve"> should be less than 0.1 </w:t>
            </w:r>
            <w:r w:rsidR="00942053">
              <w:rPr>
                <w:rFonts w:ascii="Arial" w:eastAsia="Arial" w:hAnsi="Arial" w:cs="Arial"/>
                <w:sz w:val="20"/>
                <w:szCs w:val="20"/>
              </w:rPr>
              <w:t>at</w:t>
            </w:r>
            <w:r w:rsidR="008F062F">
              <w:rPr>
                <w:rFonts w:ascii="Arial" w:eastAsia="Arial" w:hAnsi="Arial" w:cs="Arial"/>
                <w:sz w:val="20"/>
                <w:szCs w:val="20"/>
              </w:rPr>
              <w:t xml:space="preserve"> fill</w:t>
            </w:r>
            <w:r w:rsidR="0024653F">
              <w:rPr>
                <w:rFonts w:ascii="Arial" w:eastAsia="Arial" w:hAnsi="Arial" w:cs="Arial"/>
                <w:sz w:val="20"/>
                <w:szCs w:val="20"/>
              </w:rPr>
              <w:t>.</w:t>
            </w:r>
            <w:r w:rsidR="008F062F">
              <w:rPr>
                <w:rFonts w:ascii="Arial" w:eastAsia="Arial" w:hAnsi="Arial" w:cs="Arial"/>
                <w:sz w:val="20"/>
                <w:szCs w:val="20"/>
              </w:rPr>
              <w:t xml:space="preserve">  </w:t>
            </w:r>
            <w:r>
              <w:rPr>
                <w:rFonts w:ascii="Arial" w:eastAsia="Arial" w:hAnsi="Arial" w:cs="Arial"/>
                <w:sz w:val="20"/>
                <w:szCs w:val="20"/>
              </w:rPr>
              <w:t xml:space="preserve">If any metal ions </w:t>
            </w:r>
            <w:r w:rsidR="007A3C9B">
              <w:rPr>
                <w:rFonts w:ascii="Arial" w:eastAsia="Arial" w:hAnsi="Arial" w:cs="Arial"/>
                <w:sz w:val="20"/>
                <w:szCs w:val="20"/>
              </w:rPr>
              <w:t xml:space="preserve">are </w:t>
            </w:r>
            <w:r>
              <w:rPr>
                <w:rFonts w:ascii="Arial" w:eastAsia="Arial" w:hAnsi="Arial" w:cs="Arial"/>
                <w:sz w:val="20"/>
                <w:szCs w:val="20"/>
              </w:rPr>
              <w:t xml:space="preserve">high in </w:t>
            </w:r>
            <w:r w:rsidR="00BB4D96">
              <w:rPr>
                <w:rFonts w:ascii="Arial" w:eastAsia="Arial" w:hAnsi="Arial" w:cs="Arial"/>
                <w:sz w:val="20"/>
                <w:szCs w:val="20"/>
              </w:rPr>
              <w:t xml:space="preserve">the </w:t>
            </w:r>
            <w:r>
              <w:rPr>
                <w:rFonts w:ascii="Arial" w:eastAsia="Arial" w:hAnsi="Arial" w:cs="Arial"/>
                <w:sz w:val="20"/>
                <w:szCs w:val="20"/>
              </w:rPr>
              <w:t>fill</w:t>
            </w:r>
            <w:r w:rsidR="00572AAC">
              <w:rPr>
                <w:rFonts w:ascii="Arial" w:eastAsia="Arial" w:hAnsi="Arial" w:cs="Arial"/>
                <w:sz w:val="20"/>
                <w:szCs w:val="20"/>
              </w:rPr>
              <w:t xml:space="preserve"> water</w:t>
            </w:r>
            <w:r>
              <w:rPr>
                <w:rFonts w:ascii="Arial" w:eastAsia="Arial" w:hAnsi="Arial" w:cs="Arial"/>
                <w:sz w:val="20"/>
                <w:szCs w:val="20"/>
              </w:rPr>
              <w:t xml:space="preserve">, </w:t>
            </w:r>
            <w:r w:rsidR="007A3C9B">
              <w:rPr>
                <w:rFonts w:ascii="Arial" w:eastAsia="Arial" w:hAnsi="Arial" w:cs="Arial"/>
                <w:sz w:val="20"/>
                <w:szCs w:val="20"/>
              </w:rPr>
              <w:t xml:space="preserve">consider remediation in </w:t>
            </w:r>
            <w:r w:rsidR="00CF3809">
              <w:rPr>
                <w:rFonts w:ascii="Arial" w:eastAsia="Arial" w:hAnsi="Arial" w:cs="Arial"/>
                <w:sz w:val="20"/>
                <w:szCs w:val="20"/>
              </w:rPr>
              <w:t xml:space="preserve">the </w:t>
            </w:r>
            <w:r w:rsidR="007A3C9B">
              <w:rPr>
                <w:rFonts w:ascii="Arial" w:eastAsia="Arial" w:hAnsi="Arial" w:cs="Arial"/>
                <w:sz w:val="20"/>
                <w:szCs w:val="20"/>
              </w:rPr>
              <w:t xml:space="preserve">treatment plan.  </w:t>
            </w:r>
            <w:r w:rsidR="008F062F">
              <w:rPr>
                <w:rFonts w:ascii="Arial" w:eastAsia="Arial" w:hAnsi="Arial" w:cs="Arial"/>
                <w:sz w:val="20"/>
                <w:szCs w:val="20"/>
              </w:rPr>
              <w:t>Investigate cause of any metal ion increases</w:t>
            </w:r>
            <w:r w:rsidR="007A3C9B">
              <w:rPr>
                <w:rFonts w:ascii="Arial" w:eastAsia="Arial" w:hAnsi="Arial" w:cs="Arial"/>
                <w:sz w:val="20"/>
                <w:szCs w:val="20"/>
              </w:rPr>
              <w:t xml:space="preserve"> over time</w:t>
            </w:r>
            <w:r w:rsidR="001D1D5A">
              <w:rPr>
                <w:rFonts w:ascii="Arial" w:eastAsia="Arial" w:hAnsi="Arial" w:cs="Arial"/>
                <w:sz w:val="20"/>
                <w:szCs w:val="20"/>
              </w:rPr>
              <w:t xml:space="preserve"> (</w:t>
            </w:r>
            <w:r w:rsidR="00572AAC">
              <w:rPr>
                <w:rFonts w:ascii="Arial" w:eastAsia="Arial" w:hAnsi="Arial" w:cs="Arial"/>
                <w:sz w:val="20"/>
                <w:szCs w:val="20"/>
              </w:rPr>
              <w:t>e.g.,</w:t>
            </w:r>
            <w:r w:rsidR="001D1D5A">
              <w:rPr>
                <w:rFonts w:ascii="Arial" w:eastAsia="Arial" w:hAnsi="Arial" w:cs="Arial"/>
                <w:sz w:val="20"/>
                <w:szCs w:val="20"/>
              </w:rPr>
              <w:t xml:space="preserve"> CU ions &gt;0.2 ppm)</w:t>
            </w:r>
            <w:r w:rsidR="008F062F">
              <w:rPr>
                <w:rFonts w:ascii="Arial" w:eastAsia="Arial" w:hAnsi="Arial" w:cs="Arial"/>
                <w:sz w:val="20"/>
                <w:szCs w:val="20"/>
              </w:rPr>
              <w:t>.</w:t>
            </w:r>
          </w:p>
        </w:tc>
      </w:tr>
      <w:tr w:rsidR="0024653F" w:rsidRPr="001461F9" w14:paraId="0AF25ACE" w14:textId="77777777" w:rsidTr="00F6032C">
        <w:trPr>
          <w:trHeight w:val="31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8AC35" w14:textId="77777777" w:rsidR="0024653F" w:rsidRDefault="0024653F" w:rsidP="00EC2DF5">
            <w:pPr>
              <w:rPr>
                <w:rFonts w:ascii="Arial" w:hAnsi="Arial" w:cs="Arial"/>
                <w:sz w:val="20"/>
                <w:szCs w:val="20"/>
              </w:rPr>
            </w:pPr>
            <w:r w:rsidRPr="009B70C4">
              <w:rPr>
                <w:rFonts w:ascii="Arial" w:hAnsi="Arial" w:cs="Arial"/>
                <w:sz w:val="20"/>
                <w:szCs w:val="20"/>
              </w:rPr>
              <w:t>Corrosion</w:t>
            </w:r>
          </w:p>
          <w:p w14:paraId="12634DB1" w14:textId="58BE0DAB" w:rsidR="0024653F" w:rsidRPr="009B70C4" w:rsidRDefault="0024653F" w:rsidP="00EC2DF5">
            <w:pPr>
              <w:ind w:right="-105"/>
              <w:rPr>
                <w:rFonts w:ascii="Arial" w:eastAsia="Arial" w:hAnsi="Arial" w:cs="Arial"/>
                <w:sz w:val="20"/>
                <w:szCs w:val="20"/>
              </w:rPr>
            </w:pPr>
            <w:r>
              <w:rPr>
                <w:rFonts w:ascii="Arial" w:hAnsi="Arial" w:cs="Arial"/>
                <w:sz w:val="20"/>
                <w:szCs w:val="20"/>
              </w:rPr>
              <w:t>(</w:t>
            </w:r>
            <w:r w:rsidR="005C313F">
              <w:rPr>
                <w:rFonts w:ascii="Arial" w:hAnsi="Arial" w:cs="Arial"/>
                <w:sz w:val="20"/>
                <w:szCs w:val="20"/>
              </w:rPr>
              <w:t>Larger</w:t>
            </w:r>
            <w:r>
              <w:rPr>
                <w:rFonts w:ascii="Arial" w:hAnsi="Arial" w:cs="Arial"/>
                <w:sz w:val="20"/>
                <w:szCs w:val="20"/>
              </w:rPr>
              <w:t xml:space="preserve"> systems &gt;250 gal)</w:t>
            </w:r>
          </w:p>
        </w:tc>
        <w:tc>
          <w:tcPr>
            <w:tcW w:w="1620" w:type="dxa"/>
            <w:tcBorders>
              <w:top w:val="single" w:sz="8" w:space="0" w:color="000000"/>
              <w:left w:val="single" w:sz="8" w:space="0" w:color="000000"/>
              <w:bottom w:val="single" w:sz="8" w:space="0" w:color="000000"/>
              <w:right w:val="single" w:sz="8" w:space="0" w:color="000000"/>
            </w:tcBorders>
          </w:tcPr>
          <w:p w14:paraId="06A82A17" w14:textId="77777777" w:rsidR="0024653F" w:rsidRPr="009B70C4" w:rsidRDefault="0024653F" w:rsidP="00EC2DF5">
            <w:pPr>
              <w:jc w:val="center"/>
              <w:rPr>
                <w:rFonts w:ascii="Arial" w:eastAsia="Arial" w:hAnsi="Arial" w:cs="Arial"/>
                <w:color w:val="000000"/>
                <w:sz w:val="20"/>
                <w:szCs w:val="20"/>
              </w:rPr>
            </w:pPr>
            <w:r w:rsidRPr="00990E3E">
              <w:rPr>
                <w:rFonts w:ascii="Arial" w:eastAsia="Arial" w:hAnsi="Arial" w:cs="Arial"/>
                <w:color w:val="000000"/>
                <w:sz w:val="20"/>
                <w:szCs w:val="20"/>
              </w:rPr>
              <w:t>&lt;0</w:t>
            </w:r>
            <w:r w:rsidRPr="0037783F">
              <w:rPr>
                <w:rFonts w:ascii="Arial" w:hAnsi="Arial" w:cs="Arial"/>
                <w:sz w:val="20"/>
                <w:szCs w:val="20"/>
              </w:rPr>
              <w:t>.1 mils</w:t>
            </w:r>
            <w:r w:rsidRPr="00990E3E">
              <w:rPr>
                <w:rFonts w:ascii="Arial" w:hAnsi="Arial" w:cs="Arial"/>
                <w:sz w:val="20"/>
                <w:szCs w:val="20"/>
              </w:rPr>
              <w:t>/year</w:t>
            </w:r>
            <w:r w:rsidRPr="004D7111">
              <w:rPr>
                <w:rFonts w:ascii="Arial" w:hAnsi="Arial" w:cs="Arial"/>
                <w:sz w:val="20"/>
                <w:szCs w:val="20"/>
              </w:rPr>
              <w:t xml:space="preserve"> (</w:t>
            </w:r>
            <w:proofErr w:type="spellStart"/>
            <w:r w:rsidRPr="004D7111">
              <w:rPr>
                <w:rFonts w:ascii="Arial" w:hAnsi="Arial" w:cs="Arial"/>
                <w:sz w:val="20"/>
                <w:szCs w:val="20"/>
              </w:rPr>
              <w:t>mpy</w:t>
            </w:r>
            <w:proofErr w:type="spellEnd"/>
            <w:r w:rsidRPr="004D7111">
              <w:rPr>
                <w:rFonts w:ascii="Arial" w:hAnsi="Arial" w:cs="Arial"/>
                <w:sz w:val="20"/>
                <w:szCs w:val="20"/>
              </w:rPr>
              <w:t>) for</w:t>
            </w:r>
            <w:r w:rsidRPr="0037783F">
              <w:rPr>
                <w:rFonts w:ascii="Arial" w:hAnsi="Arial" w:cs="Arial"/>
                <w:sz w:val="20"/>
                <w:szCs w:val="20"/>
              </w:rPr>
              <w:t xml:space="preserve"> copper and SS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5CF7" w14:textId="6B25DDE6" w:rsidR="0024653F" w:rsidRPr="0037783F" w:rsidRDefault="0024653F" w:rsidP="00EC2DF5">
            <w:pPr>
              <w:rPr>
                <w:rFonts w:ascii="Arial" w:hAnsi="Arial" w:cs="Arial"/>
                <w:sz w:val="20"/>
                <w:szCs w:val="20"/>
              </w:rPr>
            </w:pPr>
            <w:r>
              <w:rPr>
                <w:rFonts w:ascii="Arial" w:hAnsi="Arial" w:cs="Arial"/>
                <w:sz w:val="20"/>
                <w:szCs w:val="20"/>
              </w:rPr>
              <w:t>P</w:t>
            </w:r>
            <w:r w:rsidRPr="009B70C4">
              <w:rPr>
                <w:rFonts w:ascii="Arial" w:hAnsi="Arial" w:cs="Arial"/>
                <w:sz w:val="20"/>
                <w:szCs w:val="20"/>
              </w:rPr>
              <w:t>enetration per year</w:t>
            </w:r>
            <w:r>
              <w:rPr>
                <w:rFonts w:ascii="Arial" w:hAnsi="Arial" w:cs="Arial"/>
                <w:sz w:val="20"/>
                <w:szCs w:val="20"/>
              </w:rPr>
              <w:t xml:space="preserve"> using 90-day corrosion coupon test</w:t>
            </w:r>
            <w:r w:rsidRPr="009B70C4">
              <w:rPr>
                <w:rFonts w:ascii="Arial" w:hAnsi="Arial" w:cs="Arial"/>
                <w:sz w:val="20"/>
                <w:szCs w:val="20"/>
              </w:rPr>
              <w:t xml:space="preserve">.  </w:t>
            </w:r>
          </w:p>
        </w:tc>
      </w:tr>
      <w:bookmarkEnd w:id="7"/>
      <w:tr w:rsidR="0024653F" w:rsidRPr="0082127F" w14:paraId="2EC9EBF7" w14:textId="77777777" w:rsidTr="00F6032C">
        <w:trPr>
          <w:trHeight w:val="274"/>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25A0B" w14:textId="77777777" w:rsidR="0024653F" w:rsidRPr="009B70C4" w:rsidRDefault="0024653F" w:rsidP="00EC2DF5">
            <w:pPr>
              <w:rPr>
                <w:rFonts w:ascii="Arial" w:eastAsia="Arial" w:hAnsi="Arial" w:cs="Arial"/>
                <w:color w:val="000000"/>
                <w:sz w:val="20"/>
                <w:szCs w:val="20"/>
              </w:rPr>
            </w:pPr>
            <w:r w:rsidRPr="009B70C4">
              <w:rPr>
                <w:rFonts w:ascii="Arial" w:eastAsia="Arial" w:hAnsi="Arial" w:cs="Arial"/>
                <w:color w:val="000000"/>
                <w:sz w:val="20"/>
                <w:szCs w:val="20"/>
              </w:rPr>
              <w:t>pH</w:t>
            </w:r>
          </w:p>
        </w:tc>
        <w:tc>
          <w:tcPr>
            <w:tcW w:w="1620" w:type="dxa"/>
            <w:tcBorders>
              <w:top w:val="single" w:sz="8" w:space="0" w:color="000000"/>
              <w:left w:val="single" w:sz="8" w:space="0" w:color="000000"/>
              <w:bottom w:val="single" w:sz="8" w:space="0" w:color="000000"/>
              <w:right w:val="single" w:sz="8" w:space="0" w:color="000000"/>
            </w:tcBorders>
          </w:tcPr>
          <w:p w14:paraId="1F951D3B" w14:textId="77777777" w:rsidR="0024653F" w:rsidRPr="00572AAC" w:rsidRDefault="0024653F" w:rsidP="00EC2DF5">
            <w:pPr>
              <w:jc w:val="center"/>
              <w:rPr>
                <w:rFonts w:ascii="Arial" w:hAnsi="Arial" w:cs="Arial"/>
                <w:sz w:val="20"/>
                <w:szCs w:val="20"/>
                <w:rPrChange w:id="8" w:author="DASartor" w:date="2021-12-13T16:44:00Z">
                  <w:rPr>
                    <w:rFonts w:ascii="Arial" w:eastAsia="Arial" w:hAnsi="Arial" w:cs="Arial"/>
                    <w:color w:val="000000"/>
                    <w:sz w:val="20"/>
                    <w:szCs w:val="20"/>
                  </w:rPr>
                </w:rPrChange>
              </w:rPr>
            </w:pPr>
            <w:r w:rsidRPr="00572AAC">
              <w:rPr>
                <w:rFonts w:ascii="Arial" w:hAnsi="Arial" w:cs="Arial"/>
                <w:sz w:val="20"/>
                <w:szCs w:val="20"/>
                <w:rPrChange w:id="9" w:author="DASartor" w:date="2021-12-13T16:44:00Z">
                  <w:rPr>
                    <w:rFonts w:ascii="Arial" w:eastAsia="Arial" w:hAnsi="Arial" w:cs="Arial"/>
                    <w:color w:val="000000"/>
                    <w:sz w:val="20"/>
                    <w:szCs w:val="20"/>
                    <w:highlight w:val="yellow"/>
                  </w:rPr>
                </w:rPrChange>
              </w:rPr>
              <w:t>9.0 - 10.5</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33FB" w14:textId="09B0F326" w:rsidR="0024653F" w:rsidRPr="009B70C4" w:rsidRDefault="0024653F" w:rsidP="00EC2DF5">
            <w:pPr>
              <w:pStyle w:val="NoSpacing"/>
              <w:rPr>
                <w:rFonts w:eastAsia="Arial"/>
                <w:sz w:val="20"/>
                <w:szCs w:val="20"/>
              </w:rPr>
            </w:pPr>
            <w:r w:rsidRPr="0037783F">
              <w:rPr>
                <w:rFonts w:ascii="Arial" w:hAnsi="Arial" w:cs="Arial"/>
                <w:sz w:val="20"/>
                <w:szCs w:val="20"/>
              </w:rPr>
              <w:t>Metallurgy dependent (assumes no aluminum or carbon steel)</w:t>
            </w:r>
            <w:r>
              <w:rPr>
                <w:rFonts w:ascii="Arial" w:hAnsi="Arial" w:cs="Arial"/>
                <w:sz w:val="20"/>
                <w:szCs w:val="20"/>
              </w:rPr>
              <w:t xml:space="preserve">. </w:t>
            </w:r>
            <w:r w:rsidRPr="0037783F">
              <w:rPr>
                <w:rFonts w:ascii="Arial" w:hAnsi="Arial" w:cs="Arial"/>
                <w:sz w:val="20"/>
                <w:szCs w:val="20"/>
              </w:rPr>
              <w:t xml:space="preserve"> </w:t>
            </w:r>
            <w:r>
              <w:rPr>
                <w:rFonts w:ascii="Arial" w:hAnsi="Arial" w:cs="Arial"/>
                <w:sz w:val="20"/>
                <w:szCs w:val="20"/>
              </w:rPr>
              <w:t>Buffer</w:t>
            </w:r>
            <w:r w:rsidRPr="0037783F">
              <w:rPr>
                <w:rFonts w:ascii="Arial" w:hAnsi="Arial" w:cs="Arial"/>
                <w:sz w:val="20"/>
                <w:szCs w:val="20"/>
              </w:rPr>
              <w:t xml:space="preserve"> </w:t>
            </w:r>
            <w:r w:rsidR="009828EB">
              <w:rPr>
                <w:rFonts w:ascii="Arial" w:hAnsi="Arial" w:cs="Arial"/>
                <w:sz w:val="20"/>
                <w:szCs w:val="20"/>
              </w:rPr>
              <w:t>(</w:t>
            </w:r>
            <w:r w:rsidR="00E70E77">
              <w:rPr>
                <w:rFonts w:ascii="Arial" w:hAnsi="Arial" w:cs="Arial"/>
                <w:sz w:val="20"/>
                <w:szCs w:val="20"/>
              </w:rPr>
              <w:t>e.g.,</w:t>
            </w:r>
            <w:r w:rsidR="009828EB">
              <w:rPr>
                <w:rFonts w:ascii="Arial" w:hAnsi="Arial" w:cs="Arial"/>
                <w:sz w:val="20"/>
                <w:szCs w:val="20"/>
              </w:rPr>
              <w:t xml:space="preserve"> with Borate) </w:t>
            </w:r>
            <w:r>
              <w:rPr>
                <w:rFonts w:ascii="Arial" w:hAnsi="Arial" w:cs="Arial"/>
                <w:sz w:val="20"/>
                <w:szCs w:val="20"/>
              </w:rPr>
              <w:t xml:space="preserve">to above 9.5 </w:t>
            </w:r>
            <w:r w:rsidRPr="0037783F">
              <w:rPr>
                <w:rFonts w:ascii="Arial" w:hAnsi="Arial" w:cs="Arial"/>
                <w:sz w:val="20"/>
                <w:szCs w:val="20"/>
              </w:rPr>
              <w:t>for</w:t>
            </w:r>
            <w:r>
              <w:rPr>
                <w:rFonts w:ascii="Arial" w:hAnsi="Arial" w:cs="Arial"/>
                <w:sz w:val="20"/>
                <w:szCs w:val="20"/>
              </w:rPr>
              <w:t xml:space="preserve"> </w:t>
            </w:r>
            <w:r w:rsidRPr="0037783F">
              <w:rPr>
                <w:rFonts w:ascii="Arial" w:hAnsi="Arial" w:cs="Arial"/>
                <w:sz w:val="20"/>
                <w:szCs w:val="20"/>
              </w:rPr>
              <w:t xml:space="preserve">biological control (toxic biocide </w:t>
            </w:r>
            <w:r w:rsidRPr="00344819">
              <w:rPr>
                <w:rFonts w:ascii="Arial" w:hAnsi="Arial" w:cs="Arial"/>
                <w:sz w:val="20"/>
                <w:szCs w:val="20"/>
                <w:u w:val="single"/>
              </w:rPr>
              <w:t>may</w:t>
            </w:r>
            <w:r>
              <w:rPr>
                <w:rFonts w:ascii="Arial" w:hAnsi="Arial" w:cs="Arial"/>
                <w:sz w:val="20"/>
                <w:szCs w:val="20"/>
              </w:rPr>
              <w:t xml:space="preserve"> be avoided</w:t>
            </w:r>
            <w:r w:rsidRPr="0037783F">
              <w:rPr>
                <w:rFonts w:ascii="Arial" w:hAnsi="Arial" w:cs="Arial"/>
                <w:sz w:val="20"/>
                <w:szCs w:val="20"/>
              </w:rPr>
              <w:t>).</w:t>
            </w:r>
          </w:p>
        </w:tc>
      </w:tr>
      <w:tr w:rsidR="0024653F" w:rsidRPr="0082127F" w14:paraId="640A40EB" w14:textId="77777777" w:rsidTr="00F6032C">
        <w:trPr>
          <w:trHeight w:val="274"/>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E3D06" w14:textId="77777777" w:rsidR="0024653F" w:rsidRDefault="0024653F" w:rsidP="00EC2DF5">
            <w:pPr>
              <w:rPr>
                <w:rFonts w:ascii="Arial" w:eastAsia="Arial" w:hAnsi="Arial" w:cs="Arial"/>
                <w:color w:val="000000"/>
                <w:sz w:val="20"/>
                <w:szCs w:val="20"/>
              </w:rPr>
            </w:pPr>
            <w:bookmarkStart w:id="10" w:name="_Hlk67061512"/>
            <w:r w:rsidRPr="009B70C4">
              <w:rPr>
                <w:rFonts w:ascii="Arial" w:eastAsia="Arial" w:hAnsi="Arial" w:cs="Arial"/>
                <w:color w:val="000000"/>
                <w:sz w:val="20"/>
                <w:szCs w:val="20"/>
              </w:rPr>
              <w:lastRenderedPageBreak/>
              <w:t>Total Hardness</w:t>
            </w:r>
          </w:p>
          <w:p w14:paraId="1AAE60DA" w14:textId="319161C3" w:rsidR="0024653F" w:rsidRPr="00C12043" w:rsidRDefault="0024653F" w:rsidP="00EC2DF5">
            <w:pPr>
              <w:rPr>
                <w:rFonts w:eastAsia="Arial"/>
                <w:sz w:val="20"/>
                <w:szCs w:val="20"/>
              </w:rPr>
            </w:pPr>
            <w:r w:rsidRPr="0037783F">
              <w:rPr>
                <w:rFonts w:ascii="Arial" w:eastAsia="Arial" w:hAnsi="Arial" w:cs="Arial"/>
                <w:color w:val="000000"/>
                <w:sz w:val="20"/>
                <w:szCs w:val="20"/>
              </w:rPr>
              <w:t xml:space="preserve">Total Ca / Mg as CaCO3 </w:t>
            </w:r>
            <w:bookmarkEnd w:id="10"/>
          </w:p>
        </w:tc>
        <w:tc>
          <w:tcPr>
            <w:tcW w:w="1620" w:type="dxa"/>
            <w:tcBorders>
              <w:top w:val="single" w:sz="8" w:space="0" w:color="000000"/>
              <w:left w:val="single" w:sz="8" w:space="0" w:color="000000"/>
              <w:bottom w:val="single" w:sz="8" w:space="0" w:color="000000"/>
              <w:right w:val="single" w:sz="8" w:space="0" w:color="000000"/>
            </w:tcBorders>
          </w:tcPr>
          <w:p w14:paraId="3E86D19C" w14:textId="6DE7EC3A" w:rsidR="0024653F" w:rsidRPr="009B70C4" w:rsidDel="00C9475E" w:rsidRDefault="0024653F" w:rsidP="00C12043">
            <w:pPr>
              <w:jc w:val="center"/>
              <w:rPr>
                <w:rFonts w:ascii="Arial" w:eastAsia="Arial" w:hAnsi="Arial" w:cs="Arial"/>
                <w:color w:val="000000"/>
                <w:sz w:val="20"/>
                <w:szCs w:val="20"/>
              </w:rPr>
            </w:pPr>
            <w:r w:rsidRPr="0037783F">
              <w:rPr>
                <w:rFonts w:ascii="Arial" w:eastAsia="Arial" w:hAnsi="Arial" w:cs="Arial"/>
                <w:color w:val="000000"/>
                <w:sz w:val="20"/>
                <w:szCs w:val="20"/>
              </w:rPr>
              <w:t xml:space="preserve">&lt; </w:t>
            </w:r>
            <w:r w:rsidRPr="0039503E">
              <w:rPr>
                <w:rFonts w:ascii="Arial" w:eastAsia="Arial" w:hAnsi="Arial" w:cs="Arial"/>
                <w:color w:val="000000"/>
                <w:sz w:val="20"/>
                <w:szCs w:val="20"/>
              </w:rPr>
              <w:t>30</w:t>
            </w:r>
            <w:r>
              <w:rPr>
                <w:rFonts w:ascii="Arial" w:eastAsia="Arial" w:hAnsi="Arial" w:cs="Arial"/>
                <w:color w:val="000000"/>
                <w:sz w:val="20"/>
                <w:szCs w:val="20"/>
              </w:rPr>
              <w:t xml:space="preserve"> ppm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4136E" w14:textId="6A3F2936" w:rsidR="0024653F" w:rsidRPr="00867DBD" w:rsidRDefault="00C12043" w:rsidP="00EC2DF5">
            <w:pPr>
              <w:rPr>
                <w:rFonts w:ascii="Arial" w:eastAsia="Arial" w:hAnsi="Arial" w:cs="Arial"/>
                <w:color w:val="000000"/>
                <w:sz w:val="20"/>
                <w:szCs w:val="20"/>
              </w:rPr>
            </w:pPr>
            <w:r>
              <w:rPr>
                <w:rFonts w:ascii="Arial" w:eastAsia="Arial" w:hAnsi="Arial" w:cs="Arial"/>
                <w:color w:val="000000"/>
                <w:sz w:val="20"/>
                <w:szCs w:val="20"/>
              </w:rPr>
              <w:t xml:space="preserve">Test at ambient temperature </w:t>
            </w:r>
            <w:r w:rsidR="00BB4D96">
              <w:rPr>
                <w:rFonts w:ascii="Arial" w:eastAsia="Arial" w:hAnsi="Arial" w:cs="Arial"/>
                <w:color w:val="000000"/>
                <w:sz w:val="20"/>
                <w:szCs w:val="20"/>
              </w:rPr>
              <w:t>–</w:t>
            </w:r>
            <w:r>
              <w:rPr>
                <w:rFonts w:ascii="Arial" w:eastAsia="Arial" w:hAnsi="Arial" w:cs="Arial"/>
                <w:color w:val="000000"/>
                <w:sz w:val="20"/>
                <w:szCs w:val="20"/>
              </w:rPr>
              <w:t xml:space="preserve"> </w:t>
            </w:r>
            <w:r w:rsidR="00BB4D96">
              <w:rPr>
                <w:rFonts w:ascii="Arial" w:eastAsia="Arial" w:hAnsi="Arial" w:cs="Arial"/>
                <w:color w:val="000000"/>
                <w:sz w:val="20"/>
                <w:szCs w:val="20"/>
              </w:rPr>
              <w:t xml:space="preserve">values </w:t>
            </w:r>
            <w:r>
              <w:rPr>
                <w:rFonts w:ascii="Arial" w:eastAsia="Arial" w:hAnsi="Arial" w:cs="Arial"/>
                <w:color w:val="000000"/>
                <w:sz w:val="20"/>
                <w:szCs w:val="20"/>
              </w:rPr>
              <w:t>i</w:t>
            </w:r>
            <w:r w:rsidR="0024653F">
              <w:rPr>
                <w:rFonts w:ascii="Arial" w:eastAsia="Arial" w:hAnsi="Arial" w:cs="Arial"/>
                <w:color w:val="000000"/>
                <w:sz w:val="20"/>
                <w:szCs w:val="20"/>
              </w:rPr>
              <w:t>ncrease with temperature.</w:t>
            </w:r>
            <w:r w:rsidR="00A025B6">
              <w:rPr>
                <w:rFonts w:ascii="Arial" w:eastAsia="Arial" w:hAnsi="Arial" w:cs="Arial"/>
                <w:color w:val="000000"/>
                <w:sz w:val="20"/>
                <w:szCs w:val="20"/>
              </w:rPr>
              <w:t xml:space="preserve">  Care should be taken</w:t>
            </w:r>
            <w:r w:rsidR="00542652">
              <w:rPr>
                <w:rFonts w:ascii="Arial" w:eastAsia="Arial" w:hAnsi="Arial" w:cs="Arial"/>
                <w:color w:val="000000"/>
                <w:sz w:val="20"/>
                <w:szCs w:val="20"/>
              </w:rPr>
              <w:t xml:space="preserve"> not</w:t>
            </w:r>
            <w:r w:rsidR="00A025B6">
              <w:rPr>
                <w:rFonts w:ascii="Arial" w:eastAsia="Arial" w:hAnsi="Arial" w:cs="Arial"/>
                <w:color w:val="000000"/>
                <w:sz w:val="20"/>
                <w:szCs w:val="20"/>
              </w:rPr>
              <w:t xml:space="preserve"> </w:t>
            </w:r>
            <w:r w:rsidR="00F2478B">
              <w:rPr>
                <w:rFonts w:ascii="Arial" w:eastAsia="Arial" w:hAnsi="Arial" w:cs="Arial"/>
                <w:color w:val="000000"/>
                <w:sz w:val="20"/>
                <w:szCs w:val="20"/>
              </w:rPr>
              <w:t xml:space="preserve">to </w:t>
            </w:r>
            <w:r w:rsidR="00A025B6">
              <w:rPr>
                <w:rFonts w:ascii="Arial" w:eastAsia="Arial" w:hAnsi="Arial" w:cs="Arial"/>
                <w:color w:val="000000"/>
                <w:sz w:val="20"/>
                <w:szCs w:val="20"/>
              </w:rPr>
              <w:t xml:space="preserve">increase chloride </w:t>
            </w:r>
            <w:r w:rsidR="00F2478B">
              <w:rPr>
                <w:rFonts w:ascii="Arial" w:eastAsia="Arial" w:hAnsi="Arial" w:cs="Arial"/>
                <w:color w:val="000000"/>
                <w:sz w:val="20"/>
                <w:szCs w:val="20"/>
              </w:rPr>
              <w:t>if</w:t>
            </w:r>
            <w:r w:rsidR="00A025B6">
              <w:rPr>
                <w:rFonts w:ascii="Arial" w:eastAsia="Arial" w:hAnsi="Arial" w:cs="Arial"/>
                <w:color w:val="000000"/>
                <w:sz w:val="20"/>
                <w:szCs w:val="20"/>
              </w:rPr>
              <w:t xml:space="preserve"> </w:t>
            </w:r>
            <w:r w:rsidR="00542652">
              <w:rPr>
                <w:rFonts w:ascii="Arial" w:eastAsia="Arial" w:hAnsi="Arial" w:cs="Arial"/>
                <w:color w:val="000000"/>
                <w:sz w:val="20"/>
                <w:szCs w:val="20"/>
              </w:rPr>
              <w:t xml:space="preserve">water </w:t>
            </w:r>
            <w:r w:rsidR="00A025B6">
              <w:rPr>
                <w:rFonts w:ascii="Arial" w:eastAsia="Arial" w:hAnsi="Arial" w:cs="Arial"/>
                <w:color w:val="000000"/>
                <w:sz w:val="20"/>
                <w:szCs w:val="20"/>
              </w:rPr>
              <w:t xml:space="preserve">softening </w:t>
            </w:r>
            <w:r w:rsidR="001A731F">
              <w:rPr>
                <w:rFonts w:ascii="Arial" w:eastAsia="Arial" w:hAnsi="Arial" w:cs="Arial"/>
                <w:color w:val="000000"/>
                <w:sz w:val="20"/>
                <w:szCs w:val="20"/>
              </w:rPr>
              <w:t>used</w:t>
            </w:r>
            <w:r w:rsidR="00A025B6">
              <w:rPr>
                <w:rFonts w:ascii="Arial" w:eastAsia="Arial" w:hAnsi="Arial" w:cs="Arial"/>
                <w:color w:val="000000"/>
                <w:sz w:val="20"/>
                <w:szCs w:val="20"/>
              </w:rPr>
              <w:t>.</w:t>
            </w:r>
          </w:p>
        </w:tc>
      </w:tr>
      <w:tr w:rsidR="0024653F" w:rsidRPr="001461F9" w14:paraId="14763AA7" w14:textId="77777777" w:rsidTr="00F6032C">
        <w:trPr>
          <w:trHeight w:val="31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96F07" w14:textId="77777777" w:rsidR="0024653F" w:rsidRDefault="0024653F" w:rsidP="00EC2DF5">
            <w:pPr>
              <w:rPr>
                <w:rFonts w:ascii="Arial" w:eastAsia="Arial" w:hAnsi="Arial" w:cs="Arial"/>
                <w:sz w:val="20"/>
                <w:szCs w:val="20"/>
              </w:rPr>
            </w:pPr>
            <w:r w:rsidRPr="009B70C4">
              <w:rPr>
                <w:rFonts w:ascii="Arial" w:eastAsia="Arial" w:hAnsi="Arial" w:cs="Arial"/>
                <w:sz w:val="20"/>
                <w:szCs w:val="20"/>
              </w:rPr>
              <w:t>Filtration</w:t>
            </w:r>
          </w:p>
          <w:p w14:paraId="7FD562D0" w14:textId="77777777" w:rsidR="0024653F" w:rsidRPr="009B70C4" w:rsidRDefault="0024653F" w:rsidP="00EC2DF5">
            <w:pP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side</w:t>
            </w:r>
            <w:proofErr w:type="gramEnd"/>
            <w:r>
              <w:rPr>
                <w:rFonts w:ascii="Arial" w:eastAsia="Arial" w:hAnsi="Arial" w:cs="Arial"/>
                <w:sz w:val="20"/>
                <w:szCs w:val="20"/>
              </w:rPr>
              <w:t>-stream)</w:t>
            </w:r>
          </w:p>
        </w:tc>
        <w:tc>
          <w:tcPr>
            <w:tcW w:w="1620" w:type="dxa"/>
            <w:tcBorders>
              <w:top w:val="single" w:sz="8" w:space="0" w:color="000000"/>
              <w:left w:val="single" w:sz="8" w:space="0" w:color="000000"/>
              <w:bottom w:val="single" w:sz="8" w:space="0" w:color="000000"/>
              <w:right w:val="single" w:sz="8" w:space="0" w:color="000000"/>
            </w:tcBorders>
          </w:tcPr>
          <w:p w14:paraId="383CCEC2" w14:textId="77777777" w:rsidR="0024653F" w:rsidRDefault="0024653F" w:rsidP="00EC2DF5">
            <w:pPr>
              <w:jc w:val="center"/>
              <w:rPr>
                <w:rFonts w:ascii="Arial" w:eastAsia="Arial" w:hAnsi="Arial" w:cs="Arial"/>
                <w:sz w:val="20"/>
                <w:szCs w:val="20"/>
              </w:rPr>
            </w:pPr>
            <w:r w:rsidRPr="009B70C4">
              <w:rPr>
                <w:rFonts w:ascii="Arial" w:eastAsia="Arial" w:hAnsi="Arial" w:cs="Arial"/>
                <w:sz w:val="20"/>
                <w:szCs w:val="20"/>
              </w:rPr>
              <w:t xml:space="preserve">&lt; </w:t>
            </w:r>
            <w:r>
              <w:rPr>
                <w:rFonts w:ascii="Arial" w:eastAsia="Arial" w:hAnsi="Arial" w:cs="Arial"/>
                <w:sz w:val="20"/>
                <w:szCs w:val="20"/>
              </w:rPr>
              <w:t xml:space="preserve">5 </w:t>
            </w:r>
            <w:r w:rsidRPr="009B70C4">
              <w:rPr>
                <w:rFonts w:ascii="Arial" w:eastAsia="Arial" w:hAnsi="Arial" w:cs="Arial"/>
                <w:sz w:val="20"/>
                <w:szCs w:val="20"/>
              </w:rPr>
              <w:t>µm</w:t>
            </w:r>
          </w:p>
          <w:p w14:paraId="0FD4B26F" w14:textId="77777777" w:rsidR="0024653F" w:rsidRPr="00991A4C" w:rsidRDefault="0024653F" w:rsidP="00EC2DF5">
            <w:pPr>
              <w:jc w:val="center"/>
              <w:rPr>
                <w:rFonts w:ascii="Arial" w:eastAsia="Arial" w:hAnsi="Arial" w:cs="Arial"/>
                <w:sz w:val="20"/>
                <w:szCs w:val="20"/>
                <w:highlight w:val="yellow"/>
              </w:rPr>
            </w:pPr>
            <w:r>
              <w:rPr>
                <w:rFonts w:ascii="Arial" w:eastAsia="Arial" w:hAnsi="Arial" w:cs="Arial"/>
                <w:sz w:val="20"/>
                <w:szCs w:val="20"/>
              </w:rPr>
              <w:t>(microns)</w:t>
            </w:r>
          </w:p>
        </w:tc>
        <w:tc>
          <w:tcPr>
            <w:tcW w:w="5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CE0A83" w14:textId="26CE70D1" w:rsidR="0024653F" w:rsidRPr="009B70C4" w:rsidRDefault="0024653F" w:rsidP="00EC2DF5">
            <w:pPr>
              <w:rPr>
                <w:rFonts w:ascii="Arial" w:eastAsia="Arial" w:hAnsi="Arial" w:cs="Arial"/>
                <w:sz w:val="20"/>
                <w:szCs w:val="20"/>
              </w:rPr>
            </w:pPr>
            <w:r>
              <w:rPr>
                <w:rFonts w:ascii="Arial" w:eastAsia="Arial" w:hAnsi="Arial" w:cs="Arial"/>
                <w:sz w:val="20"/>
                <w:szCs w:val="20"/>
              </w:rPr>
              <w:t>C</w:t>
            </w:r>
            <w:r w:rsidRPr="009B70C4">
              <w:rPr>
                <w:rFonts w:ascii="Arial" w:eastAsia="Arial" w:hAnsi="Arial" w:cs="Arial"/>
                <w:sz w:val="20"/>
                <w:szCs w:val="20"/>
              </w:rPr>
              <w:t xml:space="preserve">onfirm </w:t>
            </w:r>
            <w:r>
              <w:rPr>
                <w:rFonts w:ascii="Arial" w:eastAsia="Arial" w:hAnsi="Arial" w:cs="Arial"/>
                <w:sz w:val="20"/>
                <w:szCs w:val="20"/>
              </w:rPr>
              <w:t xml:space="preserve">filtration </w:t>
            </w:r>
            <w:r w:rsidRPr="009B70C4">
              <w:rPr>
                <w:rFonts w:ascii="Arial" w:eastAsia="Arial" w:hAnsi="Arial" w:cs="Arial"/>
                <w:sz w:val="20"/>
                <w:szCs w:val="20"/>
              </w:rPr>
              <w:t>requirements with heat exchanger</w:t>
            </w:r>
            <w:r>
              <w:rPr>
                <w:rFonts w:ascii="Arial" w:eastAsia="Arial" w:hAnsi="Arial" w:cs="Arial"/>
                <w:sz w:val="20"/>
                <w:szCs w:val="20"/>
              </w:rPr>
              <w:t>s</w:t>
            </w:r>
            <w:r w:rsidRPr="009B70C4">
              <w:rPr>
                <w:rFonts w:ascii="Arial" w:eastAsia="Arial" w:hAnsi="Arial" w:cs="Arial"/>
                <w:sz w:val="20"/>
                <w:szCs w:val="20"/>
              </w:rPr>
              <w:t xml:space="preserve"> </w:t>
            </w:r>
            <w:r>
              <w:rPr>
                <w:rFonts w:ascii="Arial" w:eastAsia="Arial" w:hAnsi="Arial" w:cs="Arial"/>
                <w:sz w:val="20"/>
                <w:szCs w:val="20"/>
              </w:rPr>
              <w:t>(</w:t>
            </w:r>
            <w:r w:rsidR="00C52BB2">
              <w:rPr>
                <w:rFonts w:ascii="Arial" w:eastAsia="Arial" w:hAnsi="Arial" w:cs="Arial"/>
                <w:sz w:val="20"/>
                <w:szCs w:val="20"/>
              </w:rPr>
              <w:t>Information Technology Hardware</w:t>
            </w:r>
            <w:r>
              <w:rPr>
                <w:rFonts w:ascii="Arial" w:eastAsia="Arial" w:hAnsi="Arial" w:cs="Arial"/>
                <w:sz w:val="20"/>
                <w:szCs w:val="20"/>
              </w:rPr>
              <w:t xml:space="preserve"> and CDU) </w:t>
            </w:r>
            <w:r w:rsidRPr="009B70C4">
              <w:rPr>
                <w:rFonts w:ascii="Arial" w:eastAsia="Arial" w:hAnsi="Arial" w:cs="Arial"/>
                <w:sz w:val="20"/>
                <w:szCs w:val="20"/>
              </w:rPr>
              <w:t>and quick connect suppliers.</w:t>
            </w:r>
            <w:r>
              <w:rPr>
                <w:rFonts w:ascii="Arial" w:eastAsia="Arial" w:hAnsi="Arial" w:cs="Arial"/>
                <w:sz w:val="20"/>
                <w:szCs w:val="20"/>
              </w:rPr>
              <w:t xml:space="preserve">  </w:t>
            </w:r>
            <w:r w:rsidR="003B5CA3" w:rsidRPr="00B04668">
              <w:rPr>
                <w:rFonts w:ascii="Arial" w:eastAsia="Arial" w:hAnsi="Arial" w:cs="Arial"/>
                <w:sz w:val="20"/>
                <w:szCs w:val="20"/>
              </w:rPr>
              <w:t xml:space="preserve">Filter fill </w:t>
            </w:r>
            <w:r w:rsidR="00B04668">
              <w:rPr>
                <w:rFonts w:ascii="Arial" w:eastAsia="Arial" w:hAnsi="Arial" w:cs="Arial"/>
                <w:sz w:val="20"/>
                <w:szCs w:val="20"/>
              </w:rPr>
              <w:t xml:space="preserve">water </w:t>
            </w:r>
            <w:r w:rsidR="003B5CA3" w:rsidRPr="00B04668">
              <w:rPr>
                <w:rFonts w:ascii="Arial" w:eastAsia="Arial" w:hAnsi="Arial" w:cs="Arial"/>
                <w:sz w:val="20"/>
                <w:szCs w:val="20"/>
              </w:rPr>
              <w:t>to 50 µm</w:t>
            </w:r>
            <w:r w:rsidR="003B5CA3" w:rsidRPr="00B04668">
              <w:rPr>
                <w:rFonts w:ascii="Arial" w:eastAsia="Arial" w:hAnsi="Arial" w:cs="Arial"/>
                <w:sz w:val="20"/>
                <w:szCs w:val="20"/>
              </w:rPr>
              <w:t/>
            </w:r>
            <w:r w:rsidR="003B5CA3" w:rsidRPr="00B04668">
              <w:rPr>
                <w:rFonts w:ascii="Arial" w:eastAsia="Arial" w:hAnsi="Arial" w:cs="Arial"/>
                <w:sz w:val="20"/>
                <w:szCs w:val="20"/>
              </w:rPr>
              <w:t/>
            </w:r>
            <w:r w:rsidR="003B5CA3" w:rsidRPr="00B04668">
              <w:rPr>
                <w:rFonts w:ascii="Arial" w:eastAsia="Arial" w:hAnsi="Arial" w:cs="Arial"/>
                <w:sz w:val="20"/>
                <w:szCs w:val="20"/>
              </w:rPr>
              <w:t xml:space="preserve">, then </w:t>
            </w:r>
            <w:r w:rsidR="003B5CA3">
              <w:rPr>
                <w:rFonts w:ascii="Arial" w:eastAsia="Arial" w:hAnsi="Arial" w:cs="Arial"/>
                <w:sz w:val="20"/>
                <w:szCs w:val="20"/>
              </w:rPr>
              <w:t xml:space="preserve">gradually replace </w:t>
            </w:r>
            <w:r w:rsidR="00B04668">
              <w:rPr>
                <w:rFonts w:ascii="Arial" w:eastAsia="Arial" w:hAnsi="Arial" w:cs="Arial"/>
                <w:sz w:val="20"/>
                <w:szCs w:val="20"/>
              </w:rPr>
              <w:t xml:space="preserve">side-stream </w:t>
            </w:r>
            <w:r w:rsidR="003B5CA3">
              <w:rPr>
                <w:rFonts w:ascii="Arial" w:eastAsia="Arial" w:hAnsi="Arial" w:cs="Arial"/>
                <w:sz w:val="20"/>
                <w:szCs w:val="20"/>
              </w:rPr>
              <w:t>filter cartridges until target filtration achieved</w:t>
            </w:r>
            <w:r w:rsidR="00B04668">
              <w:rPr>
                <w:rFonts w:ascii="Arial" w:eastAsia="Arial" w:hAnsi="Arial" w:cs="Arial"/>
                <w:sz w:val="20"/>
                <w:szCs w:val="20"/>
              </w:rPr>
              <w:t xml:space="preserve"> (before placing components with microchannels or other narrow flow passages into the system)</w:t>
            </w:r>
            <w:r w:rsidR="003B5CA3">
              <w:rPr>
                <w:rFonts w:ascii="Arial" w:eastAsia="Arial" w:hAnsi="Arial" w:cs="Arial"/>
                <w:sz w:val="20"/>
                <w:szCs w:val="20"/>
              </w:rPr>
              <w:t>.</w:t>
            </w:r>
            <w:r w:rsidR="003B5CA3" w:rsidRPr="00B04668">
              <w:rPr>
                <w:rFonts w:ascii="Arial" w:eastAsia="Arial" w:hAnsi="Arial" w:cs="Arial"/>
                <w:sz w:val="20"/>
                <w:szCs w:val="20"/>
              </w:rPr>
              <w:t xml:space="preserve"> </w:t>
            </w:r>
            <w:r>
              <w:rPr>
                <w:rFonts w:ascii="Arial" w:eastAsia="Arial" w:hAnsi="Arial" w:cs="Arial"/>
                <w:sz w:val="20"/>
                <w:szCs w:val="20"/>
              </w:rPr>
              <w:t>Check filters frequently for loading including biocontamination, especially during start-up and after any changes.  System may also contain less fine</w:t>
            </w:r>
            <w:r w:rsidR="005C313F">
              <w:rPr>
                <w:rFonts w:ascii="Arial" w:eastAsia="Arial" w:hAnsi="Arial" w:cs="Arial"/>
                <w:sz w:val="20"/>
                <w:szCs w:val="20"/>
              </w:rPr>
              <w:t xml:space="preserve"> (e.g., 50 </w:t>
            </w:r>
            <w:r w:rsidR="005C313F" w:rsidRPr="009B70C4">
              <w:rPr>
                <w:rFonts w:ascii="Arial" w:eastAsia="Arial" w:hAnsi="Arial" w:cs="Arial"/>
                <w:sz w:val="20"/>
                <w:szCs w:val="20"/>
              </w:rPr>
              <w:t>µm</w:t>
            </w:r>
            <w:r w:rsidR="005C313F">
              <w:rPr>
                <w:rFonts w:ascii="Arial" w:eastAsia="Arial" w:hAnsi="Arial" w:cs="Arial"/>
                <w:sz w:val="20"/>
                <w:szCs w:val="20"/>
              </w:rPr>
              <w:t>)</w:t>
            </w:r>
            <w:r>
              <w:rPr>
                <w:rFonts w:ascii="Arial" w:eastAsia="Arial" w:hAnsi="Arial" w:cs="Arial"/>
                <w:sz w:val="20"/>
                <w:szCs w:val="20"/>
              </w:rPr>
              <w:t xml:space="preserve"> in-line filters to protect heat exchangers and quick connectors.  </w:t>
            </w:r>
          </w:p>
        </w:tc>
      </w:tr>
      <w:tr w:rsidR="0024653F" w:rsidRPr="001461F9" w14:paraId="5F6E4722" w14:textId="77777777" w:rsidTr="00F6032C">
        <w:trPr>
          <w:trHeight w:val="31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E446" w14:textId="77777777" w:rsidR="0024653F" w:rsidRPr="009B70C4" w:rsidRDefault="0024653F" w:rsidP="00EC2DF5">
            <w:pPr>
              <w:rPr>
                <w:rFonts w:ascii="Arial" w:eastAsia="Arial" w:hAnsi="Arial" w:cs="Arial"/>
                <w:sz w:val="20"/>
                <w:szCs w:val="20"/>
              </w:rPr>
            </w:pPr>
            <w:r w:rsidRPr="009B70C4">
              <w:rPr>
                <w:rFonts w:ascii="Arial" w:eastAsia="Arial" w:hAnsi="Arial" w:cs="Arial"/>
                <w:sz w:val="20"/>
                <w:szCs w:val="20"/>
              </w:rPr>
              <w:t>Turbidity</w:t>
            </w:r>
          </w:p>
          <w:p w14:paraId="34A60F79" w14:textId="21065DD0" w:rsidR="0024653F" w:rsidRPr="009B70C4" w:rsidRDefault="0024653F" w:rsidP="00EC2DF5">
            <w:pPr>
              <w:ind w:right="-97"/>
              <w:rPr>
                <w:rFonts w:ascii="Arial" w:eastAsia="Arial" w:hAnsi="Arial" w:cs="Arial"/>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61AC57B7" w14:textId="7EC36E5D" w:rsidR="0024653F" w:rsidRPr="009B70C4" w:rsidRDefault="0024653F" w:rsidP="00EC2DF5">
            <w:pPr>
              <w:ind w:right="-14"/>
              <w:jc w:val="center"/>
              <w:rPr>
                <w:rFonts w:ascii="Arial" w:eastAsia="Arial" w:hAnsi="Arial" w:cs="Arial"/>
                <w:color w:val="000000"/>
                <w:sz w:val="20"/>
                <w:szCs w:val="20"/>
              </w:rPr>
            </w:pPr>
            <w:r w:rsidRPr="00991A4C">
              <w:rPr>
                <w:rFonts w:ascii="Arial" w:eastAsia="Arial" w:hAnsi="Arial" w:cs="Arial"/>
                <w:color w:val="000000"/>
                <w:sz w:val="20"/>
                <w:szCs w:val="20"/>
              </w:rPr>
              <w:t xml:space="preserve">&lt;5 </w:t>
            </w:r>
            <w:r w:rsidR="00320745">
              <w:rPr>
                <w:rFonts w:ascii="Arial" w:eastAsia="Arial" w:hAnsi="Arial" w:cs="Arial"/>
                <w:color w:val="000000"/>
                <w:sz w:val="20"/>
                <w:szCs w:val="20"/>
              </w:rPr>
              <w:t>Nephelometric Turbidity Unit (</w:t>
            </w:r>
            <w:r w:rsidRPr="00991A4C">
              <w:rPr>
                <w:rFonts w:ascii="Arial" w:eastAsia="Arial" w:hAnsi="Arial" w:cs="Arial"/>
                <w:color w:val="000000"/>
                <w:sz w:val="20"/>
                <w:szCs w:val="20"/>
              </w:rPr>
              <w:t>NTU</w:t>
            </w:r>
            <w:r w:rsidR="00320745">
              <w:rPr>
                <w:rFonts w:ascii="Arial" w:eastAsia="Arial" w:hAnsi="Arial" w:cs="Arial"/>
                <w:color w:val="000000"/>
                <w:sz w:val="20"/>
                <w:szCs w:val="20"/>
              </w:rPr>
              <w:t>)</w:t>
            </w:r>
            <w:r>
              <w:rPr>
                <w:rFonts w:ascii="Arial" w:eastAsia="Arial" w:hAnsi="Arial" w:cs="Arial"/>
                <w:color w:val="000000"/>
                <w:sz w:val="20"/>
                <w:szCs w:val="20"/>
              </w:rPr>
              <w:t xml:space="preserve"> </w:t>
            </w:r>
          </w:p>
          <w:p w14:paraId="2BAE019D" w14:textId="77777777" w:rsidR="0024653F" w:rsidRPr="009B70C4" w:rsidRDefault="0024653F" w:rsidP="00EC2DF5">
            <w:pPr>
              <w:ind w:right="-14"/>
              <w:jc w:val="center"/>
              <w:rPr>
                <w:rFonts w:ascii="Arial" w:eastAsia="Arial" w:hAnsi="Arial" w:cs="Arial"/>
                <w:color w:val="000000"/>
                <w:sz w:val="20"/>
                <w:szCs w:val="20"/>
              </w:rPr>
            </w:pPr>
          </w:p>
        </w:tc>
        <w:tc>
          <w:tcPr>
            <w:tcW w:w="5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80C0B9" w14:textId="58EE5EEA" w:rsidR="0024653F" w:rsidRPr="00344819" w:rsidRDefault="0024653F" w:rsidP="00EC2DF5">
            <w:pPr>
              <w:rPr>
                <w:rFonts w:ascii="Arial" w:eastAsia="AppleSystemUIFont" w:hAnsi="Arial" w:cs="Arial"/>
                <w:sz w:val="20"/>
                <w:szCs w:val="20"/>
              </w:rPr>
            </w:pPr>
            <w:r>
              <w:rPr>
                <w:rFonts w:ascii="Arial" w:eastAsia="AppleSystemUIFont" w:hAnsi="Arial" w:cs="Arial"/>
                <w:sz w:val="20"/>
                <w:szCs w:val="20"/>
              </w:rPr>
              <w:t xml:space="preserve">Lab test.  </w:t>
            </w:r>
            <w:r w:rsidRPr="009B70C4">
              <w:rPr>
                <w:rFonts w:ascii="Arial" w:eastAsia="AppleSystemUIFont" w:hAnsi="Arial" w:cs="Arial"/>
                <w:sz w:val="20"/>
                <w:szCs w:val="20"/>
              </w:rPr>
              <w:t xml:space="preserve">The measure of particles in a fluid that affect the clarity of water. </w:t>
            </w:r>
            <w:r>
              <w:rPr>
                <w:rFonts w:ascii="Arial" w:eastAsia="AppleSystemUIFont" w:hAnsi="Arial" w:cs="Arial"/>
                <w:sz w:val="20"/>
                <w:szCs w:val="20"/>
              </w:rPr>
              <w:t>Fill should be clean and quality should not deteriorate.  There should be no visible discoloration or opacity</w:t>
            </w:r>
            <w:r w:rsidR="005C313F">
              <w:rPr>
                <w:rFonts w:ascii="Arial" w:eastAsia="AppleSystemUIFont" w:hAnsi="Arial" w:cs="Arial"/>
                <w:sz w:val="20"/>
                <w:szCs w:val="20"/>
              </w:rPr>
              <w:t>.</w:t>
            </w:r>
          </w:p>
        </w:tc>
      </w:tr>
      <w:tr w:rsidR="006232F1" w:rsidRPr="001461F9" w14:paraId="00F677D6" w14:textId="77777777" w:rsidTr="00853F40">
        <w:trPr>
          <w:trHeight w:val="2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362AA" w14:textId="77777777" w:rsidR="006232F1" w:rsidRPr="009B70C4" w:rsidRDefault="006232F1" w:rsidP="00853F40">
            <w:pPr>
              <w:rPr>
                <w:rFonts w:ascii="Arial" w:eastAsia="Arial" w:hAnsi="Arial" w:cs="Arial"/>
                <w:color w:val="000000"/>
                <w:sz w:val="20"/>
                <w:szCs w:val="20"/>
              </w:rPr>
            </w:pPr>
            <w:r w:rsidRPr="009B70C4">
              <w:rPr>
                <w:rFonts w:ascii="Arial" w:hAnsi="Arial" w:cs="Arial"/>
                <w:sz w:val="20"/>
                <w:szCs w:val="20"/>
              </w:rPr>
              <w:t>Max Temperature</w:t>
            </w:r>
          </w:p>
        </w:tc>
        <w:tc>
          <w:tcPr>
            <w:tcW w:w="1620" w:type="dxa"/>
            <w:tcBorders>
              <w:top w:val="single" w:sz="8" w:space="0" w:color="000000"/>
              <w:left w:val="single" w:sz="8" w:space="0" w:color="000000"/>
              <w:bottom w:val="single" w:sz="8" w:space="0" w:color="000000"/>
              <w:right w:val="single" w:sz="8" w:space="0" w:color="000000"/>
            </w:tcBorders>
          </w:tcPr>
          <w:p w14:paraId="46BCCEE0" w14:textId="77777777" w:rsidR="006232F1" w:rsidRPr="009B70C4" w:rsidRDefault="006232F1" w:rsidP="00853F40">
            <w:pPr>
              <w:jc w:val="center"/>
              <w:rPr>
                <w:rFonts w:ascii="Arial" w:eastAsia="Arial" w:hAnsi="Arial" w:cs="Arial"/>
                <w:color w:val="000000"/>
                <w:sz w:val="20"/>
                <w:szCs w:val="20"/>
              </w:rPr>
            </w:pPr>
            <w:r w:rsidRPr="009B70C4">
              <w:rPr>
                <w:rFonts w:ascii="Arial" w:eastAsia="Arial" w:hAnsi="Arial" w:cs="Arial"/>
                <w:color w:val="000000"/>
                <w:sz w:val="20"/>
                <w:szCs w:val="20"/>
              </w:rPr>
              <w:t>Surface: 250</w:t>
            </w:r>
            <w:r>
              <w:rPr>
                <w:rFonts w:ascii="Arial" w:eastAsia="Arial" w:hAnsi="Arial" w:cs="Arial"/>
                <w:color w:val="000000"/>
                <w:sz w:val="20"/>
                <w:szCs w:val="20"/>
              </w:rPr>
              <w:t>°</w:t>
            </w:r>
            <w:r w:rsidRPr="009B70C4">
              <w:rPr>
                <w:rFonts w:ascii="Arial" w:eastAsia="Arial" w:hAnsi="Arial" w:cs="Arial"/>
                <w:color w:val="000000"/>
                <w:sz w:val="20"/>
                <w:szCs w:val="20"/>
              </w:rPr>
              <w:t>F Bulk Water: 150</w:t>
            </w:r>
            <w:r>
              <w:rPr>
                <w:rFonts w:ascii="Arial" w:eastAsia="Arial" w:hAnsi="Arial" w:cs="Arial"/>
                <w:color w:val="000000"/>
                <w:sz w:val="20"/>
                <w:szCs w:val="20"/>
              </w:rPr>
              <w:t>°</w:t>
            </w:r>
            <w:r w:rsidRPr="009B70C4">
              <w:rPr>
                <w:rFonts w:ascii="Arial" w:eastAsia="Arial" w:hAnsi="Arial" w:cs="Arial"/>
                <w:color w:val="000000"/>
                <w:sz w:val="20"/>
                <w:szCs w:val="20"/>
              </w:rPr>
              <w:t xml:space="preserve">F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94D47" w14:textId="1E456965" w:rsidR="006232F1" w:rsidRPr="009B70C4" w:rsidRDefault="006232F1" w:rsidP="00853F40">
            <w:pPr>
              <w:rPr>
                <w:rFonts w:ascii="Arial" w:eastAsia="Arial" w:hAnsi="Arial" w:cs="Arial"/>
                <w:b/>
                <w:bCs/>
                <w:color w:val="FF0000"/>
                <w:sz w:val="20"/>
                <w:szCs w:val="20"/>
              </w:rPr>
            </w:pPr>
            <w:r w:rsidRPr="009B70C4">
              <w:rPr>
                <w:rFonts w:ascii="Arial" w:hAnsi="Arial" w:cs="Arial"/>
                <w:sz w:val="20"/>
                <w:szCs w:val="20"/>
              </w:rPr>
              <w:t>Typical water temperature will be &lt; 1</w:t>
            </w:r>
            <w:r>
              <w:rPr>
                <w:rFonts w:ascii="Arial" w:hAnsi="Arial" w:cs="Arial"/>
                <w:sz w:val="20"/>
                <w:szCs w:val="20"/>
              </w:rPr>
              <w:t>20</w:t>
            </w:r>
            <w:r>
              <w:rPr>
                <w:rFonts w:ascii="Arial" w:eastAsia="Arial" w:hAnsi="Arial" w:cs="Arial"/>
                <w:color w:val="000000"/>
                <w:sz w:val="20"/>
                <w:szCs w:val="20"/>
              </w:rPr>
              <w:t>°</w:t>
            </w:r>
            <w:r w:rsidRPr="009B70C4">
              <w:rPr>
                <w:rFonts w:ascii="Arial" w:hAnsi="Arial" w:cs="Arial"/>
                <w:sz w:val="20"/>
                <w:szCs w:val="20"/>
              </w:rPr>
              <w:t>F</w:t>
            </w:r>
            <w:r>
              <w:rPr>
                <w:rFonts w:ascii="Arial" w:hAnsi="Arial" w:cs="Arial"/>
                <w:sz w:val="20"/>
                <w:szCs w:val="20"/>
              </w:rPr>
              <w:t>.</w:t>
            </w:r>
            <w:r w:rsidR="005E12DD">
              <w:rPr>
                <w:rFonts w:ascii="Arial" w:hAnsi="Arial" w:cs="Arial"/>
                <w:sz w:val="20"/>
                <w:szCs w:val="20"/>
              </w:rPr>
              <w:t xml:space="preserve">  Confirm maximum surface temperature (e.g., stagnation inside the cold plate) with supplier.  </w:t>
            </w:r>
          </w:p>
        </w:tc>
      </w:tr>
      <w:tr w:rsidR="0024653F" w:rsidRPr="001461F9" w14:paraId="4222F8DC" w14:textId="77777777" w:rsidTr="00C12043">
        <w:trPr>
          <w:trHeight w:val="97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BB999" w14:textId="01027656" w:rsidR="0024653F" w:rsidRPr="009B70C4" w:rsidRDefault="0024653F" w:rsidP="00EC2DF5">
            <w:pPr>
              <w:rPr>
                <w:rFonts w:ascii="Arial" w:eastAsia="Arial" w:hAnsi="Arial" w:cs="Arial"/>
                <w:sz w:val="20"/>
                <w:szCs w:val="20"/>
              </w:rPr>
            </w:pPr>
            <w:r>
              <w:rPr>
                <w:rFonts w:ascii="Arial" w:eastAsia="Arial" w:hAnsi="Arial" w:cs="Arial"/>
                <w:sz w:val="20"/>
                <w:szCs w:val="20"/>
              </w:rPr>
              <w:t xml:space="preserve">Microbiological Control - </w:t>
            </w:r>
            <w:r w:rsidRPr="009B70C4">
              <w:rPr>
                <w:rFonts w:ascii="Arial" w:eastAsia="Arial" w:hAnsi="Arial" w:cs="Arial"/>
                <w:sz w:val="20"/>
                <w:szCs w:val="20"/>
              </w:rPr>
              <w:t xml:space="preserve">Bacteria </w:t>
            </w:r>
          </w:p>
        </w:tc>
        <w:tc>
          <w:tcPr>
            <w:tcW w:w="1620" w:type="dxa"/>
            <w:tcBorders>
              <w:top w:val="single" w:sz="8" w:space="0" w:color="000000"/>
              <w:left w:val="single" w:sz="8" w:space="0" w:color="000000"/>
              <w:bottom w:val="single" w:sz="8" w:space="0" w:color="000000"/>
              <w:right w:val="single" w:sz="8" w:space="0" w:color="000000"/>
            </w:tcBorders>
          </w:tcPr>
          <w:p w14:paraId="6AFBD8AE" w14:textId="3C6C6F0E" w:rsidR="0024653F" w:rsidRPr="000830F0" w:rsidRDefault="0024653F" w:rsidP="00EC2DF5">
            <w:pPr>
              <w:jc w:val="center"/>
              <w:rPr>
                <w:rFonts w:ascii="Arial" w:eastAsia="Arial" w:hAnsi="Arial" w:cs="Arial"/>
                <w:sz w:val="20"/>
                <w:szCs w:val="20"/>
              </w:rPr>
            </w:pPr>
            <w:r w:rsidRPr="000830F0">
              <w:rPr>
                <w:rFonts w:ascii="Arial" w:eastAsia="Arial" w:hAnsi="Arial" w:cs="Arial"/>
                <w:sz w:val="20"/>
                <w:szCs w:val="20"/>
              </w:rPr>
              <w:t>Fill: &lt;1 C</w:t>
            </w:r>
            <w:r w:rsidR="00320745">
              <w:rPr>
                <w:rFonts w:ascii="Arial" w:eastAsia="Arial" w:hAnsi="Arial" w:cs="Arial"/>
                <w:sz w:val="20"/>
                <w:szCs w:val="20"/>
              </w:rPr>
              <w:t xml:space="preserve">olony </w:t>
            </w:r>
            <w:r w:rsidRPr="000830F0">
              <w:rPr>
                <w:rFonts w:ascii="Arial" w:eastAsia="Arial" w:hAnsi="Arial" w:cs="Arial"/>
                <w:sz w:val="20"/>
                <w:szCs w:val="20"/>
              </w:rPr>
              <w:t>F</w:t>
            </w:r>
            <w:r w:rsidR="00320745">
              <w:rPr>
                <w:rFonts w:ascii="Arial" w:eastAsia="Arial" w:hAnsi="Arial" w:cs="Arial"/>
                <w:sz w:val="20"/>
                <w:szCs w:val="20"/>
              </w:rPr>
              <w:t>orming Unit (CF</w:t>
            </w:r>
            <w:r w:rsidRPr="000830F0">
              <w:rPr>
                <w:rFonts w:ascii="Arial" w:eastAsia="Arial" w:hAnsi="Arial" w:cs="Arial"/>
                <w:sz w:val="20"/>
                <w:szCs w:val="20"/>
              </w:rPr>
              <w:t>U</w:t>
            </w:r>
            <w:r w:rsidR="00320745">
              <w:rPr>
                <w:rFonts w:ascii="Arial" w:eastAsia="Arial" w:hAnsi="Arial" w:cs="Arial"/>
                <w:sz w:val="20"/>
                <w:szCs w:val="20"/>
              </w:rPr>
              <w:t>)</w:t>
            </w:r>
            <w:r w:rsidRPr="000830F0">
              <w:rPr>
                <w:rFonts w:ascii="Arial" w:eastAsia="Arial" w:hAnsi="Arial" w:cs="Arial"/>
                <w:sz w:val="20"/>
                <w:szCs w:val="20"/>
              </w:rPr>
              <w:t>/m</w:t>
            </w:r>
            <w:r>
              <w:rPr>
                <w:rFonts w:ascii="Arial" w:eastAsia="Arial" w:hAnsi="Arial" w:cs="Arial"/>
                <w:sz w:val="20"/>
                <w:szCs w:val="20"/>
              </w:rPr>
              <w:t>l,</w:t>
            </w:r>
          </w:p>
          <w:p w14:paraId="5AB46A98" w14:textId="77777777" w:rsidR="0024653F" w:rsidRPr="004B0F17" w:rsidRDefault="0024653F" w:rsidP="00EC2DF5">
            <w:pPr>
              <w:jc w:val="center"/>
              <w:rPr>
                <w:rFonts w:ascii="Arial" w:eastAsia="Arial" w:hAnsi="Arial" w:cs="Arial"/>
                <w:sz w:val="20"/>
                <w:szCs w:val="20"/>
              </w:rPr>
            </w:pPr>
            <w:r w:rsidRPr="000830F0">
              <w:rPr>
                <w:rFonts w:ascii="Arial" w:eastAsia="Arial" w:hAnsi="Arial" w:cs="Arial"/>
                <w:sz w:val="20"/>
                <w:szCs w:val="20"/>
              </w:rPr>
              <w:t>Operation</w:t>
            </w:r>
            <w:r>
              <w:rPr>
                <w:rFonts w:ascii="Arial" w:eastAsia="Arial" w:hAnsi="Arial" w:cs="Arial"/>
                <w:sz w:val="20"/>
                <w:szCs w:val="20"/>
              </w:rPr>
              <w:t>al</w:t>
            </w:r>
            <w:r w:rsidRPr="000830F0">
              <w:rPr>
                <w:rFonts w:ascii="Arial" w:eastAsia="Arial" w:hAnsi="Arial" w:cs="Arial"/>
                <w:sz w:val="20"/>
                <w:szCs w:val="20"/>
              </w:rPr>
              <w:t>: &lt;100 CFU/ml</w:t>
            </w:r>
          </w:p>
        </w:tc>
        <w:tc>
          <w:tcPr>
            <w:tcW w:w="5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66A2BE6" w14:textId="56826236" w:rsidR="0024653F" w:rsidRPr="009B70C4" w:rsidRDefault="0024653F" w:rsidP="00EC2DF5">
            <w:pPr>
              <w:rPr>
                <w:rFonts w:ascii="Arial" w:eastAsia="Arial" w:hAnsi="Arial" w:cs="Arial"/>
                <w:sz w:val="20"/>
                <w:szCs w:val="20"/>
              </w:rPr>
            </w:pPr>
            <w:r w:rsidRPr="0037783F">
              <w:rPr>
                <w:rFonts w:ascii="Arial" w:eastAsia="Arial" w:hAnsi="Arial" w:cs="Arial"/>
                <w:sz w:val="20"/>
                <w:szCs w:val="20"/>
              </w:rPr>
              <w:t xml:space="preserve">Fill with </w:t>
            </w:r>
            <w:r>
              <w:rPr>
                <w:rFonts w:ascii="Arial" w:eastAsia="Arial" w:hAnsi="Arial" w:cs="Arial"/>
                <w:sz w:val="20"/>
                <w:szCs w:val="20"/>
              </w:rPr>
              <w:t>s</w:t>
            </w:r>
            <w:r w:rsidR="004233E4">
              <w:rPr>
                <w:rFonts w:ascii="Arial" w:eastAsia="Arial" w:hAnsi="Arial" w:cs="Arial"/>
                <w:sz w:val="20"/>
                <w:szCs w:val="20"/>
              </w:rPr>
              <w:t>teril</w:t>
            </w:r>
            <w:r>
              <w:rPr>
                <w:rFonts w:ascii="Arial" w:eastAsia="Arial" w:hAnsi="Arial" w:cs="Arial"/>
                <w:sz w:val="20"/>
                <w:szCs w:val="20"/>
              </w:rPr>
              <w:t>ized</w:t>
            </w:r>
            <w:r w:rsidRPr="0037783F">
              <w:rPr>
                <w:rFonts w:ascii="Arial" w:eastAsia="Arial" w:hAnsi="Arial" w:cs="Arial"/>
                <w:sz w:val="20"/>
                <w:szCs w:val="20"/>
              </w:rPr>
              <w:t xml:space="preserve"> water</w:t>
            </w:r>
            <w:r>
              <w:rPr>
                <w:rFonts w:ascii="Arial" w:eastAsia="Arial" w:hAnsi="Arial" w:cs="Arial"/>
                <w:sz w:val="20"/>
                <w:szCs w:val="20"/>
              </w:rPr>
              <w:t xml:space="preserve"> with no detectable bacteria present.   Use test methods for detection down to 1 CFU/ml or better.  </w:t>
            </w:r>
            <w:r w:rsidR="00C52BB2">
              <w:rPr>
                <w:rFonts w:ascii="Roboto" w:hAnsi="Roboto"/>
                <w:color w:val="202124"/>
                <w:sz w:val="21"/>
                <w:szCs w:val="21"/>
                <w:shd w:val="clear" w:color="auto" w:fill="FFFFFF"/>
              </w:rPr>
              <w:t>Relative Luminescence Units (</w:t>
            </w:r>
            <w:r>
              <w:rPr>
                <w:rFonts w:ascii="Arial" w:eastAsia="Arial" w:hAnsi="Arial" w:cs="Arial"/>
                <w:sz w:val="20"/>
                <w:szCs w:val="20"/>
              </w:rPr>
              <w:t>RLU</w:t>
            </w:r>
            <w:r w:rsidR="00C52BB2">
              <w:rPr>
                <w:rFonts w:ascii="Arial" w:eastAsia="Arial" w:hAnsi="Arial" w:cs="Arial"/>
                <w:sz w:val="20"/>
                <w:szCs w:val="20"/>
              </w:rPr>
              <w:t xml:space="preserve">) </w:t>
            </w:r>
            <w:r w:rsidR="005C313F">
              <w:rPr>
                <w:rFonts w:ascii="Arial" w:eastAsia="Arial" w:hAnsi="Arial" w:cs="Arial"/>
                <w:sz w:val="20"/>
                <w:szCs w:val="20"/>
              </w:rPr>
              <w:t xml:space="preserve">can used </w:t>
            </w:r>
            <w:r>
              <w:rPr>
                <w:rFonts w:ascii="Arial" w:eastAsia="Arial" w:hAnsi="Arial" w:cs="Arial"/>
                <w:sz w:val="20"/>
                <w:szCs w:val="20"/>
              </w:rPr>
              <w:t xml:space="preserve">for tracking bio activity onsite.  </w:t>
            </w:r>
          </w:p>
        </w:tc>
      </w:tr>
      <w:tr w:rsidR="0024653F" w:rsidRPr="001461F9" w14:paraId="0FF79B1A" w14:textId="77777777" w:rsidTr="00F6032C">
        <w:trPr>
          <w:trHeight w:val="2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836F0" w14:textId="77777777" w:rsidR="0024653F" w:rsidRPr="009B70C4" w:rsidRDefault="0024653F" w:rsidP="00EC2DF5">
            <w:pPr>
              <w:rPr>
                <w:rFonts w:ascii="Arial" w:hAnsi="Arial" w:cs="Arial"/>
                <w:sz w:val="20"/>
                <w:szCs w:val="20"/>
              </w:rPr>
            </w:pPr>
            <w:r w:rsidRPr="009B70C4">
              <w:rPr>
                <w:rFonts w:ascii="Arial" w:hAnsi="Arial" w:cs="Arial"/>
                <w:sz w:val="20"/>
                <w:szCs w:val="20"/>
              </w:rPr>
              <w:t>Biocide</w:t>
            </w:r>
          </w:p>
        </w:tc>
        <w:tc>
          <w:tcPr>
            <w:tcW w:w="1620" w:type="dxa"/>
            <w:tcBorders>
              <w:top w:val="single" w:sz="8" w:space="0" w:color="000000"/>
              <w:left w:val="single" w:sz="8" w:space="0" w:color="000000"/>
              <w:bottom w:val="single" w:sz="8" w:space="0" w:color="000000"/>
              <w:right w:val="single" w:sz="8" w:space="0" w:color="000000"/>
            </w:tcBorders>
          </w:tcPr>
          <w:p w14:paraId="39306390" w14:textId="77777777" w:rsidR="0024653F" w:rsidRPr="009B70C4" w:rsidRDefault="0024653F" w:rsidP="00EC2DF5">
            <w:pPr>
              <w:jc w:val="center"/>
              <w:rPr>
                <w:rFonts w:ascii="Arial" w:eastAsia="Arial" w:hAnsi="Arial" w:cs="Arial"/>
                <w:color w:val="000000"/>
                <w:sz w:val="20"/>
                <w:szCs w:val="20"/>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86501" w14:textId="1D6AC624" w:rsidR="0024653F" w:rsidRPr="009201E2" w:rsidRDefault="0024653F" w:rsidP="00EC2DF5">
            <w:pPr>
              <w:rPr>
                <w:sz w:val="20"/>
                <w:szCs w:val="20"/>
              </w:rPr>
            </w:pPr>
            <w:r>
              <w:rPr>
                <w:rFonts w:ascii="Arial" w:hAnsi="Arial" w:cs="Arial"/>
                <w:sz w:val="20"/>
                <w:szCs w:val="20"/>
              </w:rPr>
              <w:t>Add nonoxidizing biocide,</w:t>
            </w:r>
            <w:r w:rsidRPr="0037783F">
              <w:rPr>
                <w:rFonts w:ascii="Arial" w:hAnsi="Arial" w:cs="Arial"/>
                <w:sz w:val="20"/>
                <w:szCs w:val="20"/>
              </w:rPr>
              <w:t xml:space="preserve"> e.g., </w:t>
            </w:r>
            <w:proofErr w:type="spellStart"/>
            <w:r w:rsidRPr="0037783F">
              <w:rPr>
                <w:rFonts w:ascii="Arial" w:hAnsi="Arial" w:cs="Arial"/>
                <w:sz w:val="20"/>
                <w:szCs w:val="20"/>
              </w:rPr>
              <w:t>Isothiazoline</w:t>
            </w:r>
            <w:proofErr w:type="spellEnd"/>
            <w:r>
              <w:rPr>
                <w:rFonts w:ascii="Arial" w:hAnsi="Arial" w:cs="Arial"/>
                <w:sz w:val="20"/>
                <w:szCs w:val="20"/>
              </w:rPr>
              <w:t xml:space="preserve">, only if needed </w:t>
            </w:r>
            <w:r w:rsidRPr="00011C61">
              <w:rPr>
                <w:rFonts w:ascii="Arial" w:hAnsi="Arial" w:cs="Arial"/>
                <w:sz w:val="20"/>
                <w:szCs w:val="20"/>
              </w:rPr>
              <w:t>(one-time shots</w:t>
            </w:r>
            <w:r>
              <w:rPr>
                <w:rFonts w:ascii="Arial" w:hAnsi="Arial" w:cs="Arial"/>
                <w:sz w:val="20"/>
                <w:szCs w:val="20"/>
              </w:rPr>
              <w:t xml:space="preserve">).  </w:t>
            </w:r>
            <w:r w:rsidR="006232F1">
              <w:rPr>
                <w:rFonts w:ascii="Arial" w:hAnsi="Arial" w:cs="Arial"/>
                <w:sz w:val="20"/>
                <w:szCs w:val="20"/>
              </w:rPr>
              <w:t>Do not use halogens (</w:t>
            </w:r>
            <w:proofErr w:type="gramStart"/>
            <w:r w:rsidR="006232F1">
              <w:rPr>
                <w:rFonts w:ascii="Arial" w:hAnsi="Arial" w:cs="Arial"/>
                <w:sz w:val="20"/>
                <w:szCs w:val="20"/>
              </w:rPr>
              <w:t>e.g.</w:t>
            </w:r>
            <w:proofErr w:type="gramEnd"/>
            <w:r w:rsidR="006232F1">
              <w:rPr>
                <w:rFonts w:ascii="Arial" w:hAnsi="Arial" w:cs="Arial"/>
                <w:sz w:val="20"/>
                <w:szCs w:val="20"/>
              </w:rPr>
              <w:t xml:space="preserve"> </w:t>
            </w:r>
            <w:r w:rsidR="00D92FFA">
              <w:rPr>
                <w:rFonts w:ascii="Arial" w:hAnsi="Arial" w:cs="Arial"/>
                <w:sz w:val="20"/>
                <w:szCs w:val="20"/>
              </w:rPr>
              <w:t xml:space="preserve">chlorine).  </w:t>
            </w:r>
            <w:r>
              <w:rPr>
                <w:rFonts w:ascii="Arial" w:hAnsi="Arial" w:cs="Arial"/>
                <w:sz w:val="20"/>
                <w:szCs w:val="20"/>
              </w:rPr>
              <w:t xml:space="preserve">Do not use Nitrites/Nitrates (bio food source). </w:t>
            </w:r>
          </w:p>
        </w:tc>
      </w:tr>
      <w:tr w:rsidR="0024653F" w:rsidRPr="001461F9" w14:paraId="261828C3" w14:textId="77777777" w:rsidTr="00F6032C">
        <w:trPr>
          <w:trHeight w:val="2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5EFB7" w14:textId="77777777" w:rsidR="0024653F" w:rsidRDefault="0024653F" w:rsidP="00EC2DF5">
            <w:pPr>
              <w:ind w:right="-106"/>
              <w:rPr>
                <w:rFonts w:ascii="Arial" w:hAnsi="Arial" w:cs="Arial"/>
                <w:sz w:val="20"/>
                <w:szCs w:val="20"/>
              </w:rPr>
            </w:pPr>
            <w:bookmarkStart w:id="11" w:name="_Hlk66888843"/>
            <w:r>
              <w:rPr>
                <w:rFonts w:ascii="Arial" w:hAnsi="Arial" w:cs="Arial"/>
                <w:sz w:val="20"/>
                <w:szCs w:val="20"/>
              </w:rPr>
              <w:t>Corrosion Inhibitor:</w:t>
            </w:r>
          </w:p>
          <w:p w14:paraId="63CA0CF4" w14:textId="27768636" w:rsidR="0024653F" w:rsidRPr="009B70C4" w:rsidRDefault="0024653F" w:rsidP="00F6032C">
            <w:pPr>
              <w:ind w:right="-106"/>
              <w:rPr>
                <w:rFonts w:ascii="Arial" w:hAnsi="Arial" w:cs="Arial"/>
                <w:sz w:val="20"/>
                <w:szCs w:val="20"/>
              </w:rPr>
            </w:pPr>
            <w:r w:rsidRPr="009B70C4">
              <w:rPr>
                <w:rFonts w:ascii="Arial" w:hAnsi="Arial" w:cs="Arial"/>
                <w:sz w:val="20"/>
                <w:szCs w:val="20"/>
              </w:rPr>
              <w:t>Azoles</w:t>
            </w:r>
            <w:r>
              <w:rPr>
                <w:rFonts w:ascii="Arial" w:hAnsi="Arial" w:cs="Arial"/>
                <w:sz w:val="20"/>
                <w:szCs w:val="20"/>
              </w:rPr>
              <w:t xml:space="preserve"> (e.g.,</w:t>
            </w:r>
            <w:r w:rsidR="00F6032C">
              <w:rPr>
                <w:rFonts w:ascii="Arial" w:hAnsi="Arial" w:cs="Arial"/>
                <w:sz w:val="20"/>
                <w:szCs w:val="20"/>
              </w:rPr>
              <w:t xml:space="preserve"> </w:t>
            </w:r>
            <w:r>
              <w:rPr>
                <w:rFonts w:ascii="Arial" w:hAnsi="Arial" w:cs="Arial"/>
                <w:sz w:val="20"/>
                <w:szCs w:val="20"/>
              </w:rPr>
              <w:t>TTA)</w:t>
            </w:r>
          </w:p>
        </w:tc>
        <w:tc>
          <w:tcPr>
            <w:tcW w:w="1620" w:type="dxa"/>
            <w:tcBorders>
              <w:top w:val="single" w:sz="8" w:space="0" w:color="000000"/>
              <w:left w:val="single" w:sz="8" w:space="0" w:color="000000"/>
              <w:bottom w:val="single" w:sz="8" w:space="0" w:color="000000"/>
              <w:right w:val="single" w:sz="8" w:space="0" w:color="000000"/>
            </w:tcBorders>
          </w:tcPr>
          <w:p w14:paraId="4EFFB84C" w14:textId="62FE8875" w:rsidR="0024653F" w:rsidRPr="00011C61" w:rsidRDefault="00F85053" w:rsidP="00F6032C">
            <w:pPr>
              <w:ind w:left="-104" w:right="-105"/>
              <w:jc w:val="center"/>
              <w:rPr>
                <w:rFonts w:ascii="Arial" w:eastAsia="Arial" w:hAnsi="Arial" w:cs="Arial"/>
                <w:color w:val="000000"/>
                <w:sz w:val="20"/>
                <w:szCs w:val="20"/>
              </w:rPr>
            </w:pPr>
            <w:r>
              <w:rPr>
                <w:rFonts w:ascii="Arial" w:hAnsi="Arial" w:cs="Arial"/>
                <w:sz w:val="20"/>
                <w:szCs w:val="20"/>
              </w:rPr>
              <w:t>10-</w:t>
            </w:r>
            <w:proofErr w:type="gramStart"/>
            <w:r>
              <w:rPr>
                <w:rFonts w:ascii="Arial" w:hAnsi="Arial" w:cs="Arial"/>
                <w:sz w:val="20"/>
                <w:szCs w:val="20"/>
              </w:rPr>
              <w:t xml:space="preserve">50 </w:t>
            </w:r>
            <w:r w:rsidRPr="00011C61" w:rsidDel="00F85053">
              <w:rPr>
                <w:rFonts w:ascii="Arial" w:eastAsia="Arial" w:hAnsi="Arial" w:cs="Arial"/>
                <w:color w:val="000000"/>
                <w:sz w:val="20"/>
                <w:szCs w:val="20"/>
              </w:rPr>
              <w:t xml:space="preserve"> </w:t>
            </w:r>
            <w:r w:rsidR="0024653F" w:rsidRPr="00011C61">
              <w:rPr>
                <w:rFonts w:ascii="Arial" w:eastAsia="Arial" w:hAnsi="Arial" w:cs="Arial"/>
                <w:color w:val="000000"/>
                <w:sz w:val="20"/>
                <w:szCs w:val="20"/>
              </w:rPr>
              <w:t>ppm</w:t>
            </w:r>
            <w:proofErr w:type="gramEnd"/>
            <w:r w:rsidR="00DE280E">
              <w:rPr>
                <w:rFonts w:ascii="Arial" w:eastAsia="Arial" w:hAnsi="Arial" w:cs="Arial"/>
                <w:color w:val="000000"/>
                <w:sz w:val="20"/>
                <w:szCs w:val="20"/>
              </w:rPr>
              <w:t xml:space="preserve"> or </w:t>
            </w:r>
            <w:r w:rsidR="0024653F">
              <w:rPr>
                <w:rFonts w:ascii="Arial" w:eastAsia="Arial" w:hAnsi="Arial" w:cs="Arial"/>
                <w:color w:val="000000"/>
                <w:sz w:val="20"/>
                <w:szCs w:val="20"/>
              </w:rPr>
              <w:t>per treatment plan</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E18BF" w14:textId="21A01715" w:rsidR="0024653F" w:rsidRPr="00011C61" w:rsidRDefault="0024653F" w:rsidP="00EC2DF5">
            <w:pPr>
              <w:rPr>
                <w:rFonts w:ascii="Arial" w:hAnsi="Arial" w:cs="Arial"/>
                <w:sz w:val="20"/>
                <w:szCs w:val="20"/>
              </w:rPr>
            </w:pPr>
            <w:r w:rsidRPr="00011C61">
              <w:rPr>
                <w:rFonts w:ascii="Arial" w:hAnsi="Arial" w:cs="Arial"/>
                <w:sz w:val="20"/>
                <w:szCs w:val="20"/>
              </w:rPr>
              <w:t>For corrosion prot</w:t>
            </w:r>
            <w:r>
              <w:rPr>
                <w:rFonts w:ascii="Arial" w:hAnsi="Arial" w:cs="Arial"/>
                <w:sz w:val="20"/>
                <w:szCs w:val="20"/>
              </w:rPr>
              <w:t>e</w:t>
            </w:r>
            <w:r w:rsidRPr="00011C61">
              <w:rPr>
                <w:rFonts w:ascii="Arial" w:hAnsi="Arial" w:cs="Arial"/>
                <w:sz w:val="20"/>
                <w:szCs w:val="20"/>
              </w:rPr>
              <w:t>ction of co</w:t>
            </w:r>
            <w:r>
              <w:rPr>
                <w:rFonts w:ascii="Arial" w:hAnsi="Arial" w:cs="Arial"/>
                <w:sz w:val="20"/>
                <w:szCs w:val="20"/>
              </w:rPr>
              <w:t>pp</w:t>
            </w:r>
            <w:r w:rsidRPr="00011C61">
              <w:rPr>
                <w:rFonts w:ascii="Arial" w:hAnsi="Arial" w:cs="Arial"/>
                <w:sz w:val="20"/>
                <w:szCs w:val="20"/>
              </w:rPr>
              <w:t>er and yellow metals</w:t>
            </w:r>
            <w:r>
              <w:rPr>
                <w:rFonts w:ascii="Arial" w:hAnsi="Arial" w:cs="Arial"/>
                <w:sz w:val="20"/>
                <w:szCs w:val="20"/>
              </w:rPr>
              <w:t>.</w:t>
            </w:r>
            <w:r w:rsidR="00E74660">
              <w:rPr>
                <w:rFonts w:ascii="Arial" w:hAnsi="Arial" w:cs="Arial"/>
                <w:sz w:val="20"/>
                <w:szCs w:val="20"/>
              </w:rPr>
              <w:t xml:space="preserve">  </w:t>
            </w:r>
          </w:p>
        </w:tc>
      </w:tr>
      <w:bookmarkEnd w:id="11"/>
      <w:tr w:rsidR="0024653F" w:rsidRPr="001461F9" w14:paraId="20309746" w14:textId="77777777" w:rsidTr="00F6032C">
        <w:trPr>
          <w:trHeight w:val="2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07E5C" w14:textId="77777777" w:rsidR="0024653F" w:rsidRDefault="0024653F" w:rsidP="00EC2DF5">
            <w:pPr>
              <w:rPr>
                <w:rFonts w:ascii="Arial" w:hAnsi="Arial" w:cs="Arial"/>
                <w:sz w:val="20"/>
                <w:szCs w:val="20"/>
              </w:rPr>
            </w:pPr>
            <w:r>
              <w:rPr>
                <w:rFonts w:ascii="Arial" w:hAnsi="Arial" w:cs="Arial"/>
                <w:sz w:val="20"/>
                <w:szCs w:val="20"/>
              </w:rPr>
              <w:t xml:space="preserve">Corrosion Inhibitor: </w:t>
            </w:r>
          </w:p>
          <w:p w14:paraId="4A5C47C5" w14:textId="77777777" w:rsidR="0024653F" w:rsidRPr="009B70C4" w:rsidRDefault="0024653F" w:rsidP="00EC2DF5">
            <w:pPr>
              <w:rPr>
                <w:rFonts w:ascii="Arial" w:hAnsi="Arial" w:cs="Arial"/>
                <w:sz w:val="20"/>
                <w:szCs w:val="20"/>
              </w:rPr>
            </w:pPr>
            <w:r w:rsidRPr="009B70C4">
              <w:rPr>
                <w:rFonts w:ascii="Arial" w:hAnsi="Arial" w:cs="Arial"/>
                <w:sz w:val="20"/>
                <w:szCs w:val="20"/>
              </w:rPr>
              <w:t>Molybdate</w:t>
            </w:r>
          </w:p>
        </w:tc>
        <w:tc>
          <w:tcPr>
            <w:tcW w:w="1620" w:type="dxa"/>
            <w:tcBorders>
              <w:top w:val="single" w:sz="8" w:space="0" w:color="000000"/>
              <w:left w:val="single" w:sz="8" w:space="0" w:color="000000"/>
              <w:bottom w:val="single" w:sz="8" w:space="0" w:color="000000"/>
              <w:right w:val="single" w:sz="8" w:space="0" w:color="000000"/>
            </w:tcBorders>
          </w:tcPr>
          <w:p w14:paraId="513A1AD2" w14:textId="77777777" w:rsidR="0024653F" w:rsidRPr="009B70C4" w:rsidRDefault="0024653F" w:rsidP="00EC2DF5">
            <w:pPr>
              <w:ind w:left="-104" w:right="-105"/>
              <w:jc w:val="center"/>
              <w:rPr>
                <w:rFonts w:ascii="Arial" w:eastAsia="Arial" w:hAnsi="Arial" w:cs="Arial"/>
                <w:color w:val="000000"/>
                <w:sz w:val="20"/>
                <w:szCs w:val="20"/>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3C45A" w14:textId="195B3F1C" w:rsidR="0024653F" w:rsidRPr="009B70C4" w:rsidRDefault="0024653F" w:rsidP="00EC2DF5">
            <w:pPr>
              <w:rPr>
                <w:rFonts w:ascii="Arial" w:hAnsi="Arial" w:cs="Arial"/>
                <w:sz w:val="20"/>
                <w:szCs w:val="20"/>
                <w:highlight w:val="yellow"/>
              </w:rPr>
            </w:pPr>
            <w:r>
              <w:rPr>
                <w:rFonts w:ascii="Arial" w:hAnsi="Arial" w:cs="Arial"/>
                <w:sz w:val="20"/>
                <w:szCs w:val="20"/>
              </w:rPr>
              <w:t xml:space="preserve">Add Molybdate or other corrosion inhibitor only if needed (not expected with no iron/carbon steel or aluminum). </w:t>
            </w:r>
            <w:r w:rsidR="00E74660">
              <w:rPr>
                <w:rFonts w:ascii="Arial" w:hAnsi="Arial" w:cs="Arial"/>
                <w:sz w:val="20"/>
                <w:szCs w:val="20"/>
              </w:rPr>
              <w:t xml:space="preserve"> If Molybdate is used, check for dissolved oxyge</w:t>
            </w:r>
            <w:r w:rsidR="009828EB">
              <w:rPr>
                <w:rFonts w:ascii="Arial" w:hAnsi="Arial" w:cs="Arial"/>
                <w:sz w:val="20"/>
                <w:szCs w:val="20"/>
              </w:rPr>
              <w:t>n</w:t>
            </w:r>
            <w:r w:rsidR="00E74660">
              <w:rPr>
                <w:rFonts w:ascii="Arial" w:hAnsi="Arial" w:cs="Arial"/>
                <w:sz w:val="20"/>
                <w:szCs w:val="20"/>
              </w:rPr>
              <w:t xml:space="preserve"> </w:t>
            </w:r>
            <w:r w:rsidR="009828EB">
              <w:rPr>
                <w:rFonts w:ascii="Arial" w:hAnsi="Arial" w:cs="Arial"/>
                <w:sz w:val="20"/>
                <w:szCs w:val="20"/>
              </w:rPr>
              <w:t>(</w:t>
            </w:r>
            <w:r w:rsidR="00E74660">
              <w:rPr>
                <w:rFonts w:ascii="Arial" w:hAnsi="Arial" w:cs="Arial"/>
                <w:sz w:val="20"/>
                <w:szCs w:val="20"/>
              </w:rPr>
              <w:t>min. 1 ppm</w:t>
            </w:r>
            <w:r w:rsidR="009828EB">
              <w:rPr>
                <w:rFonts w:ascii="Arial" w:hAnsi="Arial" w:cs="Arial"/>
                <w:sz w:val="20"/>
                <w:szCs w:val="20"/>
              </w:rPr>
              <w:t>) and chloride (should be low)</w:t>
            </w:r>
            <w:r w:rsidR="00E74660">
              <w:rPr>
                <w:rFonts w:ascii="Arial" w:hAnsi="Arial" w:cs="Arial"/>
                <w:sz w:val="20"/>
                <w:szCs w:val="20"/>
              </w:rPr>
              <w:t xml:space="preserve">.  </w:t>
            </w:r>
            <w:r>
              <w:rPr>
                <w:rFonts w:ascii="Arial" w:hAnsi="Arial" w:cs="Arial"/>
                <w:sz w:val="20"/>
                <w:szCs w:val="20"/>
              </w:rPr>
              <w:t xml:space="preserve"> </w:t>
            </w:r>
            <w:r w:rsidRPr="00C62C2F">
              <w:rPr>
                <w:rFonts w:ascii="Arial" w:hAnsi="Arial" w:cs="Arial"/>
                <w:sz w:val="20"/>
                <w:szCs w:val="20"/>
              </w:rPr>
              <w:t xml:space="preserve">Do not use </w:t>
            </w:r>
            <w:r>
              <w:rPr>
                <w:rFonts w:ascii="Arial" w:hAnsi="Arial" w:cs="Arial"/>
                <w:sz w:val="20"/>
                <w:szCs w:val="20"/>
              </w:rPr>
              <w:t xml:space="preserve">Nitrites or </w:t>
            </w:r>
            <w:r w:rsidRPr="00C62C2F">
              <w:rPr>
                <w:rFonts w:ascii="Arial" w:hAnsi="Arial" w:cs="Arial"/>
                <w:sz w:val="20"/>
                <w:szCs w:val="20"/>
              </w:rPr>
              <w:t>Nitrates</w:t>
            </w:r>
            <w:r>
              <w:rPr>
                <w:rFonts w:ascii="Arial" w:hAnsi="Arial" w:cs="Arial"/>
                <w:sz w:val="20"/>
                <w:szCs w:val="20"/>
              </w:rPr>
              <w:t xml:space="preserve"> (supports bio growth)</w:t>
            </w:r>
            <w:r w:rsidRPr="00C62C2F">
              <w:rPr>
                <w:rFonts w:ascii="Arial" w:hAnsi="Arial" w:cs="Arial"/>
                <w:sz w:val="20"/>
                <w:szCs w:val="20"/>
              </w:rPr>
              <w:t xml:space="preserve">.  </w:t>
            </w:r>
          </w:p>
        </w:tc>
      </w:tr>
      <w:tr w:rsidR="009828EB" w:rsidRPr="001461F9" w14:paraId="08710366" w14:textId="77777777" w:rsidTr="00F6032C">
        <w:trPr>
          <w:trHeight w:val="2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A7239" w14:textId="1D43496F" w:rsidR="009828EB" w:rsidRDefault="009828EB" w:rsidP="00EC2DF5">
            <w:pPr>
              <w:rPr>
                <w:rFonts w:ascii="Arial" w:hAnsi="Arial" w:cs="Arial"/>
                <w:sz w:val="20"/>
                <w:szCs w:val="20"/>
              </w:rPr>
            </w:pPr>
            <w:r>
              <w:rPr>
                <w:rFonts w:ascii="Arial" w:hAnsi="Arial" w:cs="Arial"/>
                <w:sz w:val="20"/>
                <w:szCs w:val="20"/>
              </w:rPr>
              <w:t>Dispersant</w:t>
            </w:r>
            <w:r w:rsidR="00C247B4">
              <w:rPr>
                <w:rFonts w:ascii="Arial" w:hAnsi="Arial" w:cs="Arial"/>
                <w:sz w:val="20"/>
                <w:szCs w:val="20"/>
              </w:rPr>
              <w:t>: phosphonate</w:t>
            </w:r>
          </w:p>
        </w:tc>
        <w:tc>
          <w:tcPr>
            <w:tcW w:w="1620" w:type="dxa"/>
            <w:tcBorders>
              <w:top w:val="single" w:sz="8" w:space="0" w:color="000000"/>
              <w:left w:val="single" w:sz="8" w:space="0" w:color="000000"/>
              <w:bottom w:val="single" w:sz="8" w:space="0" w:color="000000"/>
              <w:right w:val="single" w:sz="8" w:space="0" w:color="000000"/>
            </w:tcBorders>
          </w:tcPr>
          <w:p w14:paraId="3D8CBDB0" w14:textId="4A61B96F" w:rsidR="009828EB" w:rsidRPr="009B70C4" w:rsidRDefault="003C577F" w:rsidP="00EC2DF5">
            <w:pPr>
              <w:ind w:left="-104" w:right="-105"/>
              <w:jc w:val="center"/>
              <w:rPr>
                <w:rFonts w:ascii="Arial" w:eastAsia="Arial" w:hAnsi="Arial" w:cs="Arial"/>
                <w:color w:val="000000"/>
                <w:sz w:val="20"/>
                <w:szCs w:val="20"/>
              </w:rPr>
            </w:pPr>
            <w:r>
              <w:rPr>
                <w:rFonts w:ascii="Arial" w:eastAsia="Arial" w:hAnsi="Arial" w:cs="Arial"/>
                <w:color w:val="000000"/>
                <w:sz w:val="20"/>
                <w:szCs w:val="20"/>
              </w:rPr>
              <w:t>5</w:t>
            </w:r>
            <w:r w:rsidR="009828EB">
              <w:rPr>
                <w:rFonts w:ascii="Arial" w:eastAsia="Arial" w:hAnsi="Arial" w:cs="Arial"/>
                <w:color w:val="000000"/>
                <w:sz w:val="20"/>
                <w:szCs w:val="20"/>
              </w:rPr>
              <w:t>-20 ppm</w:t>
            </w:r>
            <w:r w:rsidR="004E0FAF">
              <w:rPr>
                <w:rFonts w:ascii="Arial" w:eastAsia="Arial" w:hAnsi="Arial" w:cs="Arial"/>
                <w:color w:val="000000"/>
                <w:sz w:val="20"/>
                <w:szCs w:val="20"/>
              </w:rPr>
              <w:t xml:space="preserve"> (typical</w:t>
            </w:r>
            <w:r>
              <w:rPr>
                <w:rFonts w:ascii="Arial" w:eastAsia="Arial" w:hAnsi="Arial" w:cs="Arial"/>
                <w:color w:val="000000"/>
                <w:sz w:val="20"/>
                <w:szCs w:val="20"/>
              </w:rPr>
              <w:t xml:space="preserve"> if required by treatment plan</w:t>
            </w:r>
            <w:r w:rsidR="004E0FAF">
              <w:rPr>
                <w:rFonts w:ascii="Arial" w:eastAsia="Arial" w:hAnsi="Arial" w:cs="Arial"/>
                <w:color w:val="000000"/>
                <w:sz w:val="20"/>
                <w:szCs w:val="20"/>
              </w:rPr>
              <w:t>)</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5DFA1" w14:textId="0240EEC6" w:rsidR="009828EB" w:rsidRDefault="009828EB" w:rsidP="00EC2DF5">
            <w:pPr>
              <w:rPr>
                <w:rFonts w:ascii="Arial" w:hAnsi="Arial" w:cs="Arial"/>
                <w:sz w:val="20"/>
                <w:szCs w:val="20"/>
              </w:rPr>
            </w:pPr>
            <w:r>
              <w:rPr>
                <w:rFonts w:ascii="Arial" w:hAnsi="Arial" w:cs="Arial"/>
                <w:sz w:val="20"/>
                <w:szCs w:val="20"/>
              </w:rPr>
              <w:t>Prevents deposits of corrosion products</w:t>
            </w:r>
            <w:r w:rsidR="00C247B4">
              <w:rPr>
                <w:rFonts w:ascii="Arial" w:hAnsi="Arial" w:cs="Arial"/>
                <w:sz w:val="20"/>
                <w:szCs w:val="20"/>
              </w:rPr>
              <w:t xml:space="preserve"> (</w:t>
            </w:r>
            <w:r w:rsidR="003C577F">
              <w:rPr>
                <w:rFonts w:ascii="Arial" w:hAnsi="Arial" w:cs="Arial"/>
                <w:sz w:val="20"/>
                <w:szCs w:val="20"/>
              </w:rPr>
              <w:t>e.g.,</w:t>
            </w:r>
            <w:r w:rsidR="00C247B4">
              <w:rPr>
                <w:rFonts w:ascii="Arial" w:hAnsi="Arial" w:cs="Arial"/>
                <w:sz w:val="20"/>
                <w:szCs w:val="20"/>
              </w:rPr>
              <w:t xml:space="preserve"> holds calcium in suspension)</w:t>
            </w:r>
          </w:p>
        </w:tc>
      </w:tr>
      <w:tr w:rsidR="0024653F" w:rsidRPr="001461F9" w14:paraId="5981B83A" w14:textId="77777777" w:rsidTr="00C65EAE">
        <w:trPr>
          <w:trHeight w:val="34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C8DB" w14:textId="28BCF5F2" w:rsidR="0024653F" w:rsidRPr="009B70C4" w:rsidRDefault="0024653F" w:rsidP="00C12043">
            <w:pPr>
              <w:ind w:right="-187"/>
              <w:rPr>
                <w:rFonts w:ascii="Arial" w:eastAsia="Arial" w:hAnsi="Arial" w:cs="Arial"/>
                <w:color w:val="000000"/>
                <w:sz w:val="20"/>
                <w:szCs w:val="20"/>
              </w:rPr>
            </w:pPr>
            <w:r>
              <w:rPr>
                <w:rFonts w:ascii="Arial" w:eastAsia="Arial" w:hAnsi="Arial" w:cs="Arial"/>
                <w:color w:val="000000"/>
                <w:sz w:val="20"/>
                <w:szCs w:val="20"/>
              </w:rPr>
              <w:t>Chloride</w:t>
            </w:r>
          </w:p>
        </w:tc>
        <w:tc>
          <w:tcPr>
            <w:tcW w:w="1620" w:type="dxa"/>
            <w:tcBorders>
              <w:top w:val="single" w:sz="8" w:space="0" w:color="000000"/>
              <w:left w:val="single" w:sz="8" w:space="0" w:color="000000"/>
              <w:bottom w:val="single" w:sz="8" w:space="0" w:color="000000"/>
              <w:right w:val="single" w:sz="8" w:space="0" w:color="000000"/>
            </w:tcBorders>
          </w:tcPr>
          <w:p w14:paraId="2EF33AC0" w14:textId="50A54335" w:rsidR="0024653F" w:rsidRPr="00D56759" w:rsidRDefault="00CD2D95" w:rsidP="00D56759">
            <w:pPr>
              <w:ind w:left="-104" w:right="-14"/>
              <w:jc w:val="center"/>
              <w:rPr>
                <w:rFonts w:ascii="Arial" w:hAnsi="Arial" w:cs="Arial"/>
                <w:sz w:val="20"/>
                <w:szCs w:val="20"/>
              </w:rPr>
            </w:pPr>
            <w:r w:rsidRPr="00C65EAE">
              <w:rPr>
                <w:rFonts w:ascii="Arial" w:eastAsia="Arial" w:hAnsi="Arial" w:cs="Arial"/>
                <w:color w:val="000000"/>
                <w:sz w:val="20"/>
                <w:szCs w:val="20"/>
              </w:rPr>
              <w:t>&lt;50 ppm if 304 or 321 stainless steel</w:t>
            </w:r>
            <w:r w:rsidR="00C65EAE" w:rsidRPr="00D56759">
              <w:rPr>
                <w:rFonts w:ascii="Arial" w:eastAsia="Arial" w:hAnsi="Arial" w:cs="Arial"/>
                <w:color w:val="000000"/>
                <w:sz w:val="20"/>
                <w:szCs w:val="20"/>
              </w:rPr>
              <w:t xml:space="preserve"> (SS)</w:t>
            </w:r>
            <w:r w:rsidRPr="00C65EAE">
              <w:rPr>
                <w:rFonts w:ascii="Arial" w:eastAsia="Arial" w:hAnsi="Arial" w:cs="Arial"/>
                <w:color w:val="000000"/>
                <w:sz w:val="20"/>
                <w:szCs w:val="20"/>
              </w:rPr>
              <w:t xml:space="preserve"> present</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10099" w14:textId="60C8CAA5" w:rsidR="00272653" w:rsidRPr="00C65EAE" w:rsidRDefault="0082630A" w:rsidP="003C577F">
            <w:pPr>
              <w:rPr>
                <w:rFonts w:ascii="Arial" w:hAnsi="Arial" w:cs="Arial"/>
                <w:sz w:val="20"/>
                <w:szCs w:val="20"/>
              </w:rPr>
            </w:pPr>
            <w:r w:rsidRPr="00C65EAE">
              <w:rPr>
                <w:rFonts w:ascii="Arial" w:hAnsi="Arial" w:cs="Arial"/>
                <w:sz w:val="20"/>
                <w:szCs w:val="20"/>
              </w:rPr>
              <w:t xml:space="preserve">Confirm Chloride level compatibility with all SS in system.  </w:t>
            </w:r>
            <w:r w:rsidR="00E74660" w:rsidRPr="00C65EAE">
              <w:rPr>
                <w:rFonts w:ascii="Arial" w:hAnsi="Arial" w:cs="Arial"/>
                <w:sz w:val="20"/>
                <w:szCs w:val="20"/>
              </w:rPr>
              <w:t xml:space="preserve">Chloride must be low if 304 </w:t>
            </w:r>
            <w:r w:rsidR="00DC1CED" w:rsidRPr="00C65EAE">
              <w:rPr>
                <w:rFonts w:ascii="Arial" w:hAnsi="Arial" w:cs="Arial"/>
                <w:sz w:val="20"/>
                <w:szCs w:val="20"/>
              </w:rPr>
              <w:t xml:space="preserve">or 321 </w:t>
            </w:r>
            <w:r w:rsidR="00E74660" w:rsidRPr="00C65EAE">
              <w:rPr>
                <w:rFonts w:ascii="Arial" w:hAnsi="Arial" w:cs="Arial"/>
                <w:sz w:val="20"/>
                <w:szCs w:val="20"/>
              </w:rPr>
              <w:t>SS is used.</w:t>
            </w:r>
            <w:r w:rsidR="00DC1CED" w:rsidRPr="00C65EAE">
              <w:rPr>
                <w:rFonts w:ascii="Arial" w:hAnsi="Arial" w:cs="Arial"/>
                <w:sz w:val="20"/>
                <w:szCs w:val="20"/>
              </w:rPr>
              <w:t xml:space="preserve"> </w:t>
            </w:r>
            <w:r w:rsidR="00325A02" w:rsidRPr="00C65EAE">
              <w:rPr>
                <w:rFonts w:ascii="Arial" w:hAnsi="Arial" w:cs="Arial"/>
                <w:sz w:val="20"/>
                <w:szCs w:val="20"/>
              </w:rPr>
              <w:t>Chlorides</w:t>
            </w:r>
            <w:r w:rsidR="00DC1CED" w:rsidRPr="00C65EAE">
              <w:rPr>
                <w:rFonts w:ascii="Arial" w:hAnsi="Arial" w:cs="Arial"/>
                <w:sz w:val="20"/>
                <w:szCs w:val="20"/>
              </w:rPr>
              <w:t xml:space="preserve"> can concentrate in system.  </w:t>
            </w:r>
            <w:r w:rsidR="00272653" w:rsidRPr="00C65EAE">
              <w:rPr>
                <w:rFonts w:ascii="Arial" w:hAnsi="Arial" w:cs="Arial"/>
                <w:sz w:val="20"/>
                <w:szCs w:val="20"/>
              </w:rPr>
              <w:t xml:space="preserve">Chloride </w:t>
            </w:r>
            <w:r w:rsidR="00C65EAE">
              <w:rPr>
                <w:rFonts w:ascii="Arial" w:hAnsi="Arial" w:cs="Arial"/>
                <w:sz w:val="20"/>
                <w:szCs w:val="20"/>
              </w:rPr>
              <w:t xml:space="preserve">may </w:t>
            </w:r>
            <w:r w:rsidR="00272653" w:rsidRPr="00C65EAE">
              <w:rPr>
                <w:rFonts w:ascii="Arial" w:hAnsi="Arial" w:cs="Arial"/>
                <w:sz w:val="20"/>
                <w:szCs w:val="20"/>
              </w:rPr>
              <w:t xml:space="preserve">also require more Azole and </w:t>
            </w:r>
            <w:r w:rsidR="00C65EAE">
              <w:rPr>
                <w:rFonts w:ascii="Arial" w:hAnsi="Arial" w:cs="Arial"/>
                <w:sz w:val="20"/>
                <w:szCs w:val="20"/>
              </w:rPr>
              <w:t xml:space="preserve">may </w:t>
            </w:r>
            <w:r w:rsidR="00272653" w:rsidRPr="00C65EAE">
              <w:rPr>
                <w:rFonts w:ascii="Arial" w:hAnsi="Arial" w:cs="Arial"/>
                <w:sz w:val="20"/>
                <w:szCs w:val="20"/>
              </w:rPr>
              <w:t>reduce effectiveness of Molybdate</w:t>
            </w:r>
            <w:r w:rsidR="00C65EAE">
              <w:rPr>
                <w:rFonts w:ascii="Arial" w:hAnsi="Arial" w:cs="Arial"/>
                <w:sz w:val="20"/>
                <w:szCs w:val="20"/>
              </w:rPr>
              <w:t>.</w:t>
            </w:r>
          </w:p>
          <w:p w14:paraId="4421A347" w14:textId="7FD883E1" w:rsidR="00272653" w:rsidRPr="00D56759" w:rsidRDefault="00C65EAE" w:rsidP="003C577F">
            <w:pPr>
              <w:rPr>
                <w:rFonts w:ascii="Arial" w:hAnsi="Arial" w:cs="Arial"/>
                <w:sz w:val="20"/>
                <w:szCs w:val="20"/>
              </w:rPr>
            </w:pPr>
            <w:r>
              <w:rPr>
                <w:rFonts w:ascii="Arial" w:hAnsi="Arial" w:cs="Arial"/>
                <w:sz w:val="20"/>
                <w:szCs w:val="20"/>
              </w:rPr>
              <w:t>May r</w:t>
            </w:r>
            <w:r w:rsidR="00272653" w:rsidRPr="00C65EAE">
              <w:rPr>
                <w:rFonts w:ascii="Arial" w:hAnsi="Arial" w:cs="Arial"/>
                <w:sz w:val="20"/>
                <w:szCs w:val="20"/>
              </w:rPr>
              <w:t>equire DI/RO to remove</w:t>
            </w:r>
            <w:r>
              <w:rPr>
                <w:rFonts w:ascii="Arial" w:hAnsi="Arial" w:cs="Arial"/>
                <w:sz w:val="20"/>
                <w:szCs w:val="20"/>
              </w:rPr>
              <w:t>.</w:t>
            </w:r>
          </w:p>
        </w:tc>
      </w:tr>
    </w:tbl>
    <w:p w14:paraId="21FFA7A7" w14:textId="77777777" w:rsidR="005A51E9" w:rsidRPr="006919B1" w:rsidRDefault="005A51E9" w:rsidP="005A51E9">
      <w:pPr>
        <w:numPr>
          <w:ilvl w:val="3"/>
          <w:numId w:val="3"/>
        </w:numPr>
        <w:jc w:val="both"/>
        <w:rPr>
          <w:rFonts w:ascii="Arial" w:eastAsia="Arial" w:hAnsi="Arial" w:cs="Arial"/>
          <w:color w:val="000000"/>
          <w:sz w:val="20"/>
          <w:szCs w:val="20"/>
        </w:rPr>
      </w:pPr>
    </w:p>
    <w:p w14:paraId="00000022" w14:textId="15B16D5F" w:rsidR="00570A03" w:rsidRPr="006875E3" w:rsidRDefault="006919B1" w:rsidP="006919B1">
      <w:pPr>
        <w:tabs>
          <w:tab w:val="left" w:pos="720"/>
        </w:tabs>
        <w:spacing w:before="229"/>
        <w:jc w:val="both"/>
        <w:rPr>
          <w:rFonts w:ascii="Arial" w:eastAsia="Arial" w:hAnsi="Arial" w:cs="Arial"/>
          <w:b/>
          <w:bCs/>
          <w:color w:val="000000"/>
          <w:sz w:val="20"/>
          <w:szCs w:val="20"/>
        </w:rPr>
      </w:pPr>
      <w:r w:rsidRPr="006875E3">
        <w:rPr>
          <w:rFonts w:ascii="Arial" w:eastAsia="Arial" w:hAnsi="Arial" w:cs="Arial"/>
          <w:b/>
          <w:bCs/>
          <w:color w:val="000000"/>
          <w:sz w:val="20"/>
          <w:szCs w:val="20"/>
        </w:rPr>
        <w:lastRenderedPageBreak/>
        <w:t xml:space="preserve">1.5 </w:t>
      </w:r>
      <w:r w:rsidRPr="006875E3">
        <w:rPr>
          <w:rFonts w:ascii="Arial" w:eastAsia="Arial" w:hAnsi="Arial" w:cs="Arial"/>
          <w:b/>
          <w:bCs/>
          <w:color w:val="000000"/>
          <w:sz w:val="20"/>
          <w:szCs w:val="20"/>
        </w:rPr>
        <w:tab/>
      </w:r>
      <w:r w:rsidR="005B78E0" w:rsidRPr="006875E3">
        <w:rPr>
          <w:rFonts w:ascii="Arial" w:eastAsia="Arial" w:hAnsi="Arial" w:cs="Arial"/>
          <w:b/>
          <w:bCs/>
          <w:color w:val="000000"/>
          <w:sz w:val="20"/>
          <w:szCs w:val="20"/>
        </w:rPr>
        <w:t>QUALITY ASSURANCE</w:t>
      </w:r>
    </w:p>
    <w:p w14:paraId="00000023" w14:textId="75EAD5ED" w:rsidR="00570A03" w:rsidRPr="006875E3" w:rsidRDefault="0039711D" w:rsidP="0039711D">
      <w:pPr>
        <w:tabs>
          <w:tab w:val="left" w:pos="1440"/>
        </w:tabs>
        <w:spacing w:before="232"/>
        <w:ind w:left="720"/>
        <w:jc w:val="both"/>
        <w:rPr>
          <w:rFonts w:ascii="Arial" w:eastAsia="Arial" w:hAnsi="Arial" w:cs="Arial"/>
          <w:color w:val="000000"/>
          <w:sz w:val="20"/>
          <w:szCs w:val="20"/>
        </w:rPr>
      </w:pPr>
      <w:r w:rsidRPr="006875E3">
        <w:rPr>
          <w:rFonts w:ascii="Arial" w:eastAsia="Arial" w:hAnsi="Arial" w:cs="Arial"/>
          <w:color w:val="000000"/>
          <w:sz w:val="20"/>
          <w:szCs w:val="20"/>
        </w:rPr>
        <w:t>A.</w:t>
      </w:r>
      <w:r w:rsidRPr="006875E3">
        <w:rPr>
          <w:rFonts w:ascii="Arial" w:eastAsia="Arial" w:hAnsi="Arial" w:cs="Arial"/>
          <w:color w:val="000000"/>
          <w:sz w:val="20"/>
          <w:szCs w:val="20"/>
        </w:rPr>
        <w:tab/>
      </w:r>
      <w:r w:rsidR="00162469" w:rsidRPr="006875E3">
        <w:rPr>
          <w:rFonts w:ascii="Arial" w:eastAsia="Arial" w:hAnsi="Arial" w:cs="Arial"/>
          <w:color w:val="000000"/>
          <w:sz w:val="20"/>
          <w:szCs w:val="20"/>
        </w:rPr>
        <w:t xml:space="preserve">Contractor </w:t>
      </w:r>
      <w:r w:rsidR="005B78E0" w:rsidRPr="006875E3">
        <w:rPr>
          <w:rFonts w:ascii="Arial" w:eastAsia="Arial" w:hAnsi="Arial" w:cs="Arial"/>
          <w:color w:val="000000"/>
          <w:sz w:val="20"/>
          <w:szCs w:val="20"/>
        </w:rPr>
        <w:t>Qualifications:</w:t>
      </w:r>
    </w:p>
    <w:p w14:paraId="00000024" w14:textId="73ECE366" w:rsidR="00570A03" w:rsidRPr="006875E3" w:rsidRDefault="005B78E0" w:rsidP="006D10CC">
      <w:pPr>
        <w:numPr>
          <w:ilvl w:val="0"/>
          <w:numId w:val="12"/>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Laborator</w:t>
      </w:r>
      <w:r w:rsidR="0025634A">
        <w:rPr>
          <w:rFonts w:ascii="Arial" w:eastAsia="Arial" w:hAnsi="Arial" w:cs="Arial"/>
          <w:color w:val="000000"/>
          <w:sz w:val="20"/>
          <w:szCs w:val="20"/>
        </w:rPr>
        <w:t>y</w:t>
      </w:r>
      <w:r w:rsidRPr="006875E3">
        <w:rPr>
          <w:rFonts w:ascii="Arial" w:eastAsia="Arial" w:hAnsi="Arial" w:cs="Arial"/>
          <w:color w:val="000000"/>
          <w:sz w:val="20"/>
          <w:szCs w:val="20"/>
        </w:rPr>
        <w:t xml:space="preserve"> capable of </w:t>
      </w:r>
      <w:r w:rsidR="00AF6B7A">
        <w:rPr>
          <w:rFonts w:ascii="Arial" w:eastAsia="Arial" w:hAnsi="Arial" w:cs="Arial"/>
          <w:color w:val="000000"/>
          <w:sz w:val="20"/>
          <w:szCs w:val="20"/>
        </w:rPr>
        <w:t>do</w:t>
      </w:r>
      <w:r w:rsidR="00AF6B7A" w:rsidRPr="006875E3">
        <w:rPr>
          <w:rFonts w:ascii="Arial" w:eastAsia="Arial" w:hAnsi="Arial" w:cs="Arial"/>
          <w:color w:val="000000"/>
          <w:sz w:val="20"/>
          <w:szCs w:val="20"/>
        </w:rPr>
        <w:t xml:space="preserve">ing </w:t>
      </w:r>
      <w:r w:rsidRPr="006875E3">
        <w:rPr>
          <w:rFonts w:ascii="Arial" w:eastAsia="Arial" w:hAnsi="Arial" w:cs="Arial"/>
          <w:color w:val="000000"/>
          <w:sz w:val="20"/>
          <w:szCs w:val="20"/>
        </w:rPr>
        <w:t>water analysis.</w:t>
      </w:r>
    </w:p>
    <w:p w14:paraId="00000025" w14:textId="73073927" w:rsidR="00570A03" w:rsidRPr="006875E3" w:rsidRDefault="005B78E0" w:rsidP="006D10CC">
      <w:pPr>
        <w:numPr>
          <w:ilvl w:val="0"/>
          <w:numId w:val="12"/>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A service department and qualified technical service representative</w:t>
      </w:r>
      <w:r w:rsidR="00FB7A45" w:rsidRPr="006875E3">
        <w:rPr>
          <w:rFonts w:ascii="Arial" w:eastAsia="Arial" w:hAnsi="Arial" w:cs="Arial"/>
          <w:color w:val="000000"/>
          <w:sz w:val="20"/>
          <w:szCs w:val="20"/>
        </w:rPr>
        <w:t>s</w:t>
      </w:r>
      <w:r w:rsidRPr="006875E3">
        <w:rPr>
          <w:rFonts w:ascii="Arial" w:eastAsia="Arial" w:hAnsi="Arial" w:cs="Arial"/>
          <w:color w:val="000000"/>
          <w:sz w:val="20"/>
          <w:szCs w:val="20"/>
        </w:rPr>
        <w:t xml:space="preserve"> located within </w:t>
      </w:r>
      <w:r w:rsidR="00D05695" w:rsidRPr="006875E3">
        <w:rPr>
          <w:rFonts w:ascii="Arial" w:eastAsia="Arial" w:hAnsi="Arial" w:cs="Arial"/>
          <w:color w:val="000000"/>
          <w:sz w:val="20"/>
          <w:szCs w:val="20"/>
        </w:rPr>
        <w:t>[</w:t>
      </w:r>
      <w:r w:rsidRPr="006875E3">
        <w:rPr>
          <w:rFonts w:ascii="Arial" w:eastAsia="Arial" w:hAnsi="Arial" w:cs="Arial"/>
          <w:color w:val="000000"/>
          <w:sz w:val="20"/>
          <w:szCs w:val="20"/>
        </w:rPr>
        <w:t>one</w:t>
      </w:r>
      <w:r w:rsidR="00D05695" w:rsidRPr="006875E3">
        <w:rPr>
          <w:rFonts w:ascii="Arial" w:eastAsia="Arial" w:hAnsi="Arial" w:cs="Arial"/>
          <w:color w:val="000000"/>
          <w:sz w:val="20"/>
          <w:szCs w:val="20"/>
        </w:rPr>
        <w:t>]</w:t>
      </w:r>
      <w:r w:rsidRPr="006875E3">
        <w:rPr>
          <w:rFonts w:ascii="Arial" w:eastAsia="Arial" w:hAnsi="Arial" w:cs="Arial"/>
          <w:color w:val="000000"/>
          <w:sz w:val="20"/>
          <w:szCs w:val="20"/>
        </w:rPr>
        <w:t xml:space="preserve"> hour of the project site.</w:t>
      </w:r>
    </w:p>
    <w:p w14:paraId="00000026" w14:textId="14F05E49" w:rsidR="00570A03" w:rsidRPr="006875E3" w:rsidRDefault="005B78E0" w:rsidP="006D10CC">
      <w:pPr>
        <w:numPr>
          <w:ilvl w:val="0"/>
          <w:numId w:val="12"/>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Service representatives who are Registered Engineers</w:t>
      </w:r>
      <w:r w:rsidR="00C12178">
        <w:rPr>
          <w:rFonts w:ascii="Arial" w:eastAsia="Arial" w:hAnsi="Arial" w:cs="Arial"/>
          <w:color w:val="000000"/>
          <w:sz w:val="20"/>
          <w:szCs w:val="20"/>
        </w:rPr>
        <w:t xml:space="preserve">, Association </w:t>
      </w:r>
      <w:r w:rsidR="008C03A7">
        <w:rPr>
          <w:rFonts w:ascii="Arial" w:eastAsia="Arial" w:hAnsi="Arial" w:cs="Arial"/>
          <w:color w:val="000000"/>
          <w:sz w:val="20"/>
          <w:szCs w:val="20"/>
        </w:rPr>
        <w:t>of</w:t>
      </w:r>
      <w:r w:rsidR="00C12178">
        <w:rPr>
          <w:rFonts w:ascii="Arial" w:eastAsia="Arial" w:hAnsi="Arial" w:cs="Arial"/>
          <w:color w:val="000000"/>
          <w:sz w:val="20"/>
          <w:szCs w:val="20"/>
        </w:rPr>
        <w:t xml:space="preserve"> Water Technologies (AWT) Certified Water Technologists (CWT)</w:t>
      </w:r>
      <w:r w:rsidR="008C03A7">
        <w:rPr>
          <w:rFonts w:ascii="Arial" w:eastAsia="Arial" w:hAnsi="Arial" w:cs="Arial"/>
          <w:color w:val="000000"/>
          <w:sz w:val="20"/>
          <w:szCs w:val="20"/>
        </w:rPr>
        <w:t>,</w:t>
      </w:r>
      <w:r w:rsidRPr="006875E3">
        <w:rPr>
          <w:rFonts w:ascii="Arial" w:eastAsia="Arial" w:hAnsi="Arial" w:cs="Arial"/>
          <w:color w:val="000000"/>
          <w:sz w:val="20"/>
          <w:szCs w:val="20"/>
        </w:rPr>
        <w:t xml:space="preserve"> or factory-certified technicians with not less than 5 years of </w:t>
      </w:r>
      <w:r w:rsidR="006D10CC" w:rsidRPr="006875E3">
        <w:rPr>
          <w:rFonts w:ascii="Arial" w:eastAsia="Arial" w:hAnsi="Arial" w:cs="Arial"/>
          <w:color w:val="000000"/>
          <w:sz w:val="20"/>
          <w:szCs w:val="20"/>
        </w:rPr>
        <w:t xml:space="preserve">similar </w:t>
      </w:r>
      <w:r w:rsidRPr="006875E3">
        <w:rPr>
          <w:rFonts w:ascii="Arial" w:eastAsia="Arial" w:hAnsi="Arial" w:cs="Arial"/>
          <w:color w:val="000000"/>
          <w:sz w:val="20"/>
          <w:szCs w:val="20"/>
        </w:rPr>
        <w:t>water treatment experience.</w:t>
      </w:r>
    </w:p>
    <w:p w14:paraId="475A124B" w14:textId="39FA290B" w:rsidR="00A0389D" w:rsidRPr="006875E3" w:rsidRDefault="0039711D" w:rsidP="00536F55">
      <w:pPr>
        <w:tabs>
          <w:tab w:val="right" w:pos="9432"/>
        </w:tabs>
        <w:spacing w:before="237"/>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B</w:t>
      </w:r>
      <w:r w:rsidR="00A0389D" w:rsidRPr="006875E3">
        <w:rPr>
          <w:rFonts w:ascii="Arial" w:eastAsia="Arial" w:hAnsi="Arial" w:cs="Arial"/>
          <w:color w:val="000000"/>
          <w:sz w:val="20"/>
          <w:szCs w:val="20"/>
        </w:rPr>
        <w:t>.</w:t>
      </w:r>
      <w:r w:rsidR="00A0389D" w:rsidRPr="006875E3">
        <w:rPr>
          <w:rFonts w:ascii="Arial" w:eastAsia="Arial" w:hAnsi="Arial" w:cs="Arial"/>
          <w:color w:val="000000"/>
          <w:sz w:val="20"/>
          <w:szCs w:val="20"/>
        </w:rPr>
        <w:tab/>
        <w:t>Standard products:  Provide materials and equipment which are standard products of a manufacturer regularly engaged in the manufacturing of such products, that are of a similar material, design and workmanship and that have been in satisfactory commercial or industrial use for</w:t>
      </w:r>
      <w:r w:rsidR="006D10CC" w:rsidRPr="006875E3">
        <w:rPr>
          <w:rFonts w:ascii="Arial" w:eastAsia="Arial" w:hAnsi="Arial" w:cs="Arial"/>
          <w:color w:val="000000"/>
          <w:sz w:val="20"/>
          <w:szCs w:val="20"/>
        </w:rPr>
        <w:t xml:space="preserve"> at least</w:t>
      </w:r>
      <w:r w:rsidR="00A0389D" w:rsidRPr="006875E3">
        <w:rPr>
          <w:rFonts w:ascii="Arial" w:eastAsia="Arial" w:hAnsi="Arial" w:cs="Arial"/>
          <w:color w:val="000000"/>
          <w:sz w:val="20"/>
          <w:szCs w:val="20"/>
        </w:rPr>
        <w:t xml:space="preserve"> </w:t>
      </w:r>
      <w:r w:rsidR="006D10CC" w:rsidRPr="006875E3">
        <w:rPr>
          <w:rFonts w:ascii="Arial" w:eastAsia="Arial" w:hAnsi="Arial" w:cs="Arial"/>
          <w:color w:val="000000"/>
          <w:sz w:val="20"/>
          <w:szCs w:val="20"/>
        </w:rPr>
        <w:t>five</w:t>
      </w:r>
      <w:r w:rsidR="00A0389D" w:rsidRPr="006875E3">
        <w:rPr>
          <w:rFonts w:ascii="Arial" w:eastAsia="Arial" w:hAnsi="Arial" w:cs="Arial"/>
          <w:color w:val="000000"/>
          <w:sz w:val="20"/>
          <w:szCs w:val="20"/>
        </w:rPr>
        <w:t xml:space="preserve"> years prior to delivery.</w:t>
      </w:r>
    </w:p>
    <w:p w14:paraId="00000027" w14:textId="73677551" w:rsidR="00570A03" w:rsidRPr="006875E3" w:rsidRDefault="0039711D" w:rsidP="00536F55">
      <w:pPr>
        <w:tabs>
          <w:tab w:val="right" w:pos="9432"/>
        </w:tabs>
        <w:spacing w:before="237"/>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C</w:t>
      </w:r>
      <w:r w:rsidR="005B78E0" w:rsidRPr="006875E3">
        <w:rPr>
          <w:rFonts w:ascii="Arial" w:eastAsia="Arial" w:hAnsi="Arial" w:cs="Arial"/>
          <w:color w:val="000000"/>
          <w:sz w:val="20"/>
          <w:szCs w:val="20"/>
        </w:rPr>
        <w:t>.</w:t>
      </w:r>
      <w:r w:rsidR="005B78E0" w:rsidRPr="006875E3">
        <w:rPr>
          <w:rFonts w:ascii="Arial" w:eastAsia="Arial" w:hAnsi="Arial" w:cs="Arial"/>
          <w:color w:val="000000"/>
          <w:sz w:val="20"/>
          <w:szCs w:val="20"/>
        </w:rPr>
        <w:tab/>
        <w:t xml:space="preserve">Chemical Standards: Provide chemical products acceptable under </w:t>
      </w:r>
      <w:r w:rsidR="00A223D7">
        <w:rPr>
          <w:rFonts w:ascii="Arial" w:eastAsia="Arial" w:hAnsi="Arial" w:cs="Arial"/>
          <w:color w:val="000000"/>
          <w:sz w:val="20"/>
          <w:szCs w:val="20"/>
        </w:rPr>
        <w:t>governmental or other regulatory agencies</w:t>
      </w:r>
      <w:r w:rsidR="005B78E0" w:rsidRPr="006875E3">
        <w:rPr>
          <w:rFonts w:ascii="Arial" w:eastAsia="Arial" w:hAnsi="Arial" w:cs="Arial"/>
          <w:color w:val="000000"/>
          <w:sz w:val="20"/>
          <w:szCs w:val="20"/>
        </w:rPr>
        <w:t xml:space="preserve">. </w:t>
      </w:r>
    </w:p>
    <w:p w14:paraId="7424A668" w14:textId="49573332" w:rsidR="002556A4" w:rsidRPr="006875E3" w:rsidRDefault="0039711D" w:rsidP="00536F55">
      <w:pPr>
        <w:tabs>
          <w:tab w:val="right" w:pos="9432"/>
        </w:tabs>
        <w:spacing w:before="237"/>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D</w:t>
      </w:r>
      <w:r w:rsidR="002556A4" w:rsidRPr="006875E3">
        <w:rPr>
          <w:rFonts w:ascii="Arial" w:eastAsia="Arial" w:hAnsi="Arial" w:cs="Arial"/>
          <w:color w:val="000000"/>
          <w:sz w:val="20"/>
          <w:szCs w:val="20"/>
        </w:rPr>
        <w:t>.</w:t>
      </w:r>
      <w:r w:rsidR="002556A4" w:rsidRPr="006875E3">
        <w:rPr>
          <w:rFonts w:ascii="Arial" w:eastAsia="Arial" w:hAnsi="Arial" w:cs="Arial"/>
          <w:color w:val="000000"/>
          <w:sz w:val="20"/>
          <w:szCs w:val="20"/>
        </w:rPr>
        <w:tab/>
        <w:t>Testing</w:t>
      </w:r>
      <w:r w:rsidR="006D10CC" w:rsidRPr="006875E3">
        <w:rPr>
          <w:rFonts w:ascii="Arial" w:eastAsia="Arial" w:hAnsi="Arial" w:cs="Arial"/>
          <w:color w:val="000000"/>
          <w:sz w:val="20"/>
          <w:szCs w:val="20"/>
        </w:rPr>
        <w:t>:  Testing shall be performed by a qualified technical service representative as specified above.</w:t>
      </w:r>
    </w:p>
    <w:p w14:paraId="3153D7D0" w14:textId="2C362665" w:rsidR="00594F66" w:rsidRDefault="00594F66" w:rsidP="00536F55">
      <w:pPr>
        <w:tabs>
          <w:tab w:val="right" w:pos="9432"/>
        </w:tabs>
        <w:spacing w:before="237"/>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E.</w:t>
      </w:r>
      <w:r w:rsidRPr="006875E3">
        <w:rPr>
          <w:rFonts w:ascii="Arial" w:eastAsia="Arial" w:hAnsi="Arial" w:cs="Arial"/>
          <w:color w:val="000000"/>
          <w:sz w:val="20"/>
          <w:szCs w:val="20"/>
        </w:rPr>
        <w:tab/>
      </w:r>
      <w:r w:rsidR="00333C4F">
        <w:rPr>
          <w:rFonts w:ascii="Arial" w:eastAsia="Arial" w:hAnsi="Arial" w:cs="Arial"/>
          <w:color w:val="000000"/>
          <w:sz w:val="20"/>
          <w:szCs w:val="20"/>
        </w:rPr>
        <w:t>Manufacturer/vendor must have an auditable quality assurance program in place</w:t>
      </w:r>
      <w:r w:rsidR="005D5874">
        <w:rPr>
          <w:rFonts w:ascii="Arial" w:eastAsia="Arial" w:hAnsi="Arial" w:cs="Arial"/>
          <w:color w:val="000000"/>
          <w:sz w:val="20"/>
          <w:szCs w:val="20"/>
        </w:rPr>
        <w:t>, ISO 9001 or equivalent</w:t>
      </w:r>
      <w:r w:rsidR="00333C4F">
        <w:rPr>
          <w:rFonts w:ascii="Arial" w:eastAsia="Arial" w:hAnsi="Arial" w:cs="Arial"/>
          <w:color w:val="000000"/>
          <w:sz w:val="20"/>
          <w:szCs w:val="20"/>
        </w:rPr>
        <w:t xml:space="preserve">. </w:t>
      </w:r>
      <w:r w:rsidRPr="00990E3E">
        <w:rPr>
          <w:rFonts w:ascii="Arial" w:eastAsia="Arial" w:hAnsi="Arial" w:cs="Arial"/>
          <w:color w:val="000000"/>
          <w:sz w:val="20"/>
          <w:szCs w:val="20"/>
        </w:rPr>
        <w:t>Vendor must have a certificate of analysis</w:t>
      </w:r>
      <w:r w:rsidR="00333C4F" w:rsidRPr="00536F55">
        <w:rPr>
          <w:rFonts w:ascii="Arial" w:eastAsia="Arial" w:hAnsi="Arial" w:cs="Arial"/>
          <w:color w:val="000000"/>
          <w:sz w:val="20"/>
          <w:szCs w:val="20"/>
        </w:rPr>
        <w:t xml:space="preserve"> (COA)</w:t>
      </w:r>
      <w:r w:rsidRPr="00990E3E">
        <w:rPr>
          <w:rFonts w:ascii="Arial" w:eastAsia="Arial" w:hAnsi="Arial" w:cs="Arial"/>
          <w:color w:val="000000"/>
          <w:sz w:val="20"/>
          <w:szCs w:val="20"/>
        </w:rPr>
        <w:t xml:space="preserve"> available for all manufactured products that demonstrate product quality</w:t>
      </w:r>
      <w:r w:rsidR="008C633A">
        <w:rPr>
          <w:rFonts w:ascii="Arial" w:eastAsia="Arial" w:hAnsi="Arial" w:cs="Arial"/>
          <w:color w:val="000000"/>
          <w:sz w:val="20"/>
          <w:szCs w:val="20"/>
        </w:rPr>
        <w:t xml:space="preserve">. </w:t>
      </w:r>
      <w:r w:rsidR="00333C4F">
        <w:rPr>
          <w:rFonts w:ascii="Arial" w:eastAsia="Arial" w:hAnsi="Arial" w:cs="Arial"/>
          <w:color w:val="000000"/>
          <w:sz w:val="20"/>
          <w:szCs w:val="20"/>
        </w:rPr>
        <w:t xml:space="preserve">COA shall include a list of ingredients and concentrations. Owner may request the COA but it is not a required submittal unless requested.  </w:t>
      </w:r>
    </w:p>
    <w:p w14:paraId="2FBE8AB4" w14:textId="7C2AC4D6" w:rsidR="0049037C" w:rsidRDefault="0049037C" w:rsidP="00536F55">
      <w:pPr>
        <w:tabs>
          <w:tab w:val="right" w:pos="9432"/>
        </w:tabs>
        <w:spacing w:before="237"/>
        <w:ind w:left="1440" w:hanging="720"/>
        <w:jc w:val="both"/>
        <w:rPr>
          <w:rFonts w:ascii="Arial" w:eastAsia="Arial" w:hAnsi="Arial" w:cs="Arial"/>
          <w:color w:val="000000"/>
          <w:sz w:val="20"/>
          <w:szCs w:val="20"/>
        </w:rPr>
      </w:pPr>
      <w:r>
        <w:rPr>
          <w:rFonts w:ascii="Arial" w:eastAsia="Arial" w:hAnsi="Arial" w:cs="Arial"/>
          <w:color w:val="000000"/>
          <w:sz w:val="20"/>
          <w:szCs w:val="20"/>
        </w:rPr>
        <w:t>F.</w:t>
      </w:r>
      <w:r>
        <w:rPr>
          <w:rFonts w:ascii="Arial" w:eastAsia="Arial" w:hAnsi="Arial" w:cs="Arial"/>
          <w:color w:val="000000"/>
          <w:sz w:val="20"/>
          <w:szCs w:val="20"/>
        </w:rPr>
        <w:tab/>
      </w:r>
      <w:r w:rsidR="0054415D">
        <w:rPr>
          <w:rFonts w:ascii="Arial" w:eastAsia="Arial" w:hAnsi="Arial" w:cs="Arial"/>
          <w:color w:val="000000"/>
          <w:sz w:val="20"/>
          <w:szCs w:val="20"/>
        </w:rPr>
        <w:t xml:space="preserve">Confirm </w:t>
      </w:r>
      <w:r w:rsidR="00426A30">
        <w:rPr>
          <w:rFonts w:ascii="Arial" w:eastAsia="Arial" w:hAnsi="Arial" w:cs="Arial"/>
          <w:color w:val="000000"/>
          <w:sz w:val="20"/>
          <w:szCs w:val="20"/>
        </w:rPr>
        <w:t xml:space="preserve">with the assistance of the installer/fabricator </w:t>
      </w:r>
      <w:r w:rsidR="0054415D">
        <w:rPr>
          <w:rFonts w:ascii="Arial" w:eastAsia="Arial" w:hAnsi="Arial" w:cs="Arial"/>
          <w:color w:val="000000"/>
          <w:sz w:val="20"/>
          <w:szCs w:val="20"/>
        </w:rPr>
        <w:t>p</w:t>
      </w:r>
      <w:r w:rsidR="00C85F34">
        <w:rPr>
          <w:rFonts w:ascii="Arial" w:eastAsia="Arial" w:hAnsi="Arial" w:cs="Arial"/>
          <w:color w:val="000000"/>
          <w:sz w:val="20"/>
          <w:szCs w:val="20"/>
        </w:rPr>
        <w:t xml:space="preserve">roper handling </w:t>
      </w:r>
      <w:r w:rsidR="00014EB9">
        <w:rPr>
          <w:rFonts w:ascii="Arial" w:eastAsia="Arial" w:hAnsi="Arial" w:cs="Arial"/>
          <w:color w:val="000000"/>
          <w:sz w:val="20"/>
          <w:szCs w:val="20"/>
        </w:rPr>
        <w:t xml:space="preserve">and cleanliness </w:t>
      </w:r>
      <w:r w:rsidR="00C85F34">
        <w:rPr>
          <w:rFonts w:ascii="Arial" w:eastAsia="Arial" w:hAnsi="Arial" w:cs="Arial"/>
          <w:color w:val="000000"/>
          <w:sz w:val="20"/>
          <w:szCs w:val="20"/>
        </w:rPr>
        <w:t>of all products with water passages</w:t>
      </w:r>
      <w:r w:rsidR="00426A30">
        <w:rPr>
          <w:rFonts w:ascii="Arial" w:eastAsia="Arial" w:hAnsi="Arial" w:cs="Arial"/>
          <w:color w:val="000000"/>
          <w:sz w:val="20"/>
          <w:szCs w:val="20"/>
        </w:rPr>
        <w:t xml:space="preserve"> including water-cooled servers and datacom equipment</w:t>
      </w:r>
      <w:r>
        <w:rPr>
          <w:rFonts w:ascii="Arial" w:eastAsia="Arial" w:hAnsi="Arial" w:cs="Arial"/>
          <w:color w:val="000000"/>
          <w:sz w:val="20"/>
          <w:szCs w:val="20"/>
        </w:rPr>
        <w:t>:</w:t>
      </w:r>
    </w:p>
    <w:p w14:paraId="73CA2BB6" w14:textId="53F1E076" w:rsidR="00C85F34" w:rsidRDefault="00C85F34" w:rsidP="0049037C">
      <w:pPr>
        <w:pStyle w:val="ListParagraph"/>
        <w:numPr>
          <w:ilvl w:val="0"/>
          <w:numId w:val="58"/>
        </w:numPr>
        <w:tabs>
          <w:tab w:val="left" w:pos="2232"/>
        </w:tabs>
        <w:jc w:val="both"/>
        <w:rPr>
          <w:rFonts w:ascii="Arial" w:eastAsia="Arial" w:hAnsi="Arial" w:cs="Arial"/>
          <w:color w:val="000000"/>
          <w:sz w:val="20"/>
          <w:szCs w:val="20"/>
        </w:rPr>
      </w:pPr>
      <w:r>
        <w:rPr>
          <w:rFonts w:ascii="Arial" w:eastAsia="Arial" w:hAnsi="Arial" w:cs="Arial"/>
          <w:color w:val="000000"/>
          <w:sz w:val="20"/>
          <w:szCs w:val="20"/>
        </w:rPr>
        <w:t xml:space="preserve">Confirm all products </w:t>
      </w:r>
      <w:r w:rsidR="00183735">
        <w:rPr>
          <w:rFonts w:ascii="Arial" w:eastAsia="Arial" w:hAnsi="Arial" w:cs="Arial"/>
          <w:color w:val="000000"/>
          <w:sz w:val="20"/>
          <w:szCs w:val="20"/>
        </w:rPr>
        <w:t xml:space="preserve">in the cooling loop </w:t>
      </w:r>
      <w:r w:rsidR="0054415D">
        <w:rPr>
          <w:rFonts w:ascii="Arial" w:eastAsia="Arial" w:hAnsi="Arial" w:cs="Arial"/>
          <w:color w:val="000000"/>
          <w:sz w:val="20"/>
          <w:szCs w:val="20"/>
        </w:rPr>
        <w:t>are in conformance with the wetted material list</w:t>
      </w:r>
      <w:r w:rsidR="00014EB9">
        <w:rPr>
          <w:rFonts w:ascii="Arial" w:eastAsia="Arial" w:hAnsi="Arial" w:cs="Arial"/>
          <w:color w:val="000000"/>
          <w:sz w:val="20"/>
          <w:szCs w:val="20"/>
        </w:rPr>
        <w:t>.</w:t>
      </w:r>
    </w:p>
    <w:p w14:paraId="335C2704" w14:textId="73CB8EC8" w:rsidR="00014EB9" w:rsidRPr="0057648F" w:rsidRDefault="00014EB9" w:rsidP="00014EB9">
      <w:pPr>
        <w:pStyle w:val="ListParagraph"/>
        <w:numPr>
          <w:ilvl w:val="0"/>
          <w:numId w:val="58"/>
        </w:numPr>
        <w:tabs>
          <w:tab w:val="left" w:pos="2232"/>
        </w:tabs>
        <w:jc w:val="both"/>
        <w:rPr>
          <w:rFonts w:ascii="Arial" w:eastAsia="Arial" w:hAnsi="Arial" w:cs="Arial"/>
          <w:sz w:val="20"/>
          <w:szCs w:val="20"/>
        </w:rPr>
      </w:pPr>
      <w:r>
        <w:rPr>
          <w:rFonts w:ascii="Arial" w:eastAsia="Arial" w:hAnsi="Arial" w:cs="Arial"/>
          <w:color w:val="000000"/>
          <w:sz w:val="20"/>
          <w:szCs w:val="20"/>
        </w:rPr>
        <w:t>Confirm all products with water passages have been handled properly</w:t>
      </w:r>
      <w:r w:rsidR="0030563D">
        <w:rPr>
          <w:rFonts w:ascii="Arial" w:eastAsia="Arial" w:hAnsi="Arial" w:cs="Arial"/>
          <w:color w:val="000000"/>
          <w:sz w:val="20"/>
          <w:szCs w:val="20"/>
        </w:rPr>
        <w:t xml:space="preserve"> to </w:t>
      </w:r>
      <w:r w:rsidR="0030563D" w:rsidRPr="00D439B6">
        <w:rPr>
          <w:rFonts w:ascii="Arial" w:eastAsia="Arial" w:hAnsi="Arial" w:cs="Arial"/>
          <w:color w:val="000000"/>
          <w:sz w:val="20"/>
          <w:szCs w:val="20"/>
        </w:rPr>
        <w:t>eliminate the potential for microbiological fouling, general fouling and/or corrosion during the shipping/storage phase</w:t>
      </w:r>
      <w:r>
        <w:rPr>
          <w:rFonts w:ascii="Arial" w:eastAsia="Arial" w:hAnsi="Arial" w:cs="Arial"/>
          <w:color w:val="000000"/>
          <w:sz w:val="20"/>
          <w:szCs w:val="20"/>
        </w:rPr>
        <w:t xml:space="preserve">.  </w:t>
      </w:r>
      <w:r w:rsidR="0030563D">
        <w:rPr>
          <w:rFonts w:ascii="Arial" w:eastAsia="Arial" w:hAnsi="Arial" w:cs="Arial"/>
          <w:color w:val="000000"/>
          <w:sz w:val="20"/>
          <w:szCs w:val="20"/>
        </w:rPr>
        <w:t xml:space="preserve">Confirm all components are </w:t>
      </w:r>
      <w:r w:rsidR="00183735">
        <w:rPr>
          <w:rFonts w:ascii="Arial" w:eastAsia="Arial" w:hAnsi="Arial" w:cs="Arial"/>
          <w:color w:val="000000"/>
          <w:sz w:val="20"/>
          <w:szCs w:val="20"/>
        </w:rPr>
        <w:t xml:space="preserve">clean, </w:t>
      </w:r>
      <w:r w:rsidR="0030563D">
        <w:rPr>
          <w:rFonts w:ascii="Arial" w:eastAsia="Arial" w:hAnsi="Arial" w:cs="Arial"/>
          <w:color w:val="000000"/>
          <w:sz w:val="20"/>
          <w:szCs w:val="20"/>
        </w:rPr>
        <w:t>nitrogen filled</w:t>
      </w:r>
      <w:r w:rsidR="00183735">
        <w:rPr>
          <w:rFonts w:ascii="Arial" w:eastAsia="Arial" w:hAnsi="Arial" w:cs="Arial"/>
          <w:color w:val="000000"/>
          <w:sz w:val="20"/>
          <w:szCs w:val="20"/>
        </w:rPr>
        <w:t>, and</w:t>
      </w:r>
      <w:r w:rsidR="0030563D">
        <w:rPr>
          <w:rFonts w:ascii="Arial" w:eastAsia="Arial" w:hAnsi="Arial" w:cs="Arial"/>
          <w:color w:val="000000"/>
          <w:sz w:val="20"/>
          <w:szCs w:val="20"/>
        </w:rPr>
        <w:t xml:space="preserve"> </w:t>
      </w:r>
      <w:r w:rsidR="00183735">
        <w:rPr>
          <w:rFonts w:ascii="Arial" w:eastAsia="Arial" w:hAnsi="Arial" w:cs="Arial"/>
          <w:color w:val="000000"/>
          <w:sz w:val="20"/>
          <w:szCs w:val="20"/>
        </w:rPr>
        <w:t xml:space="preserve">factory sealed until </w:t>
      </w:r>
      <w:r w:rsidR="0030563D">
        <w:rPr>
          <w:rFonts w:ascii="Arial" w:eastAsia="Arial" w:hAnsi="Arial" w:cs="Arial"/>
          <w:color w:val="000000"/>
          <w:sz w:val="20"/>
          <w:szCs w:val="20"/>
        </w:rPr>
        <w:t>installation.</w:t>
      </w:r>
    </w:p>
    <w:p w14:paraId="4BC3DE89" w14:textId="310338B5" w:rsidR="007E3BC9" w:rsidRDefault="00014EB9" w:rsidP="0030563D">
      <w:pPr>
        <w:pStyle w:val="ListParagraph"/>
        <w:numPr>
          <w:ilvl w:val="0"/>
          <w:numId w:val="58"/>
        </w:numPr>
        <w:tabs>
          <w:tab w:val="left" w:pos="2232"/>
        </w:tabs>
        <w:jc w:val="both"/>
        <w:rPr>
          <w:rFonts w:ascii="Arial" w:eastAsia="Arial" w:hAnsi="Arial" w:cs="Arial"/>
          <w:color w:val="000000"/>
          <w:sz w:val="20"/>
          <w:szCs w:val="20"/>
        </w:rPr>
      </w:pPr>
      <w:r w:rsidRPr="00183735">
        <w:rPr>
          <w:rFonts w:ascii="Arial" w:eastAsia="Arial" w:hAnsi="Arial" w:cs="Arial"/>
          <w:color w:val="000000"/>
          <w:sz w:val="20"/>
          <w:szCs w:val="20"/>
        </w:rPr>
        <w:t xml:space="preserve">Ensure that the cooling loop components are clean and </w:t>
      </w:r>
      <w:r w:rsidRPr="0030563D">
        <w:rPr>
          <w:rFonts w:ascii="Arial" w:eastAsia="Arial" w:hAnsi="Arial" w:cs="Arial"/>
          <w:color w:val="000000"/>
          <w:sz w:val="20"/>
          <w:szCs w:val="20"/>
        </w:rPr>
        <w:t xml:space="preserve">dry, free of bacteria and fungi, and free of soldering and/or brazing fluxes. </w:t>
      </w:r>
      <w:r w:rsidR="007E3BC9" w:rsidRPr="0030563D">
        <w:rPr>
          <w:rFonts w:ascii="Arial" w:eastAsia="Arial" w:hAnsi="Arial" w:cs="Arial"/>
          <w:color w:val="000000"/>
          <w:sz w:val="20"/>
          <w:szCs w:val="20"/>
        </w:rPr>
        <w:tab/>
      </w:r>
    </w:p>
    <w:p w14:paraId="63A34753" w14:textId="774FD651" w:rsidR="00183735" w:rsidRPr="00183735" w:rsidRDefault="00183735" w:rsidP="00536F55">
      <w:pPr>
        <w:pStyle w:val="ListParagraph"/>
        <w:numPr>
          <w:ilvl w:val="0"/>
          <w:numId w:val="58"/>
        </w:numPr>
        <w:tabs>
          <w:tab w:val="left" w:pos="2232"/>
        </w:tabs>
        <w:jc w:val="both"/>
        <w:rPr>
          <w:rFonts w:ascii="Arial" w:eastAsia="Arial" w:hAnsi="Arial" w:cs="Arial"/>
          <w:color w:val="000000"/>
          <w:sz w:val="20"/>
          <w:szCs w:val="20"/>
        </w:rPr>
      </w:pPr>
      <w:r>
        <w:rPr>
          <w:rFonts w:ascii="Arial" w:eastAsia="Arial" w:hAnsi="Arial" w:cs="Arial"/>
          <w:color w:val="000000"/>
          <w:sz w:val="20"/>
          <w:szCs w:val="20"/>
        </w:rPr>
        <w:t xml:space="preserve">Notify the owner immediately if conditions indicate potential mishandling and cleanliness, and develop a remediation plan to correct such conditions. </w:t>
      </w:r>
    </w:p>
    <w:p w14:paraId="00000028" w14:textId="0447EEF0" w:rsidR="00570A03" w:rsidRPr="006875E3" w:rsidRDefault="005B78E0" w:rsidP="006D01C9">
      <w:pPr>
        <w:tabs>
          <w:tab w:val="left" w:pos="720"/>
        </w:tabs>
        <w:spacing w:before="229"/>
        <w:jc w:val="both"/>
        <w:rPr>
          <w:rFonts w:ascii="Arial" w:eastAsia="Arial" w:hAnsi="Arial" w:cs="Arial"/>
          <w:b/>
          <w:bCs/>
          <w:color w:val="000000"/>
          <w:sz w:val="20"/>
          <w:szCs w:val="20"/>
        </w:rPr>
      </w:pPr>
      <w:r w:rsidRPr="006875E3">
        <w:rPr>
          <w:rFonts w:ascii="Arial" w:eastAsia="Arial" w:hAnsi="Arial" w:cs="Arial"/>
          <w:b/>
          <w:bCs/>
          <w:color w:val="000000"/>
          <w:sz w:val="20"/>
          <w:szCs w:val="20"/>
        </w:rPr>
        <w:t>1.</w:t>
      </w:r>
      <w:r w:rsidR="006919B1" w:rsidRPr="006875E3">
        <w:rPr>
          <w:rFonts w:ascii="Arial" w:eastAsia="Arial" w:hAnsi="Arial" w:cs="Arial"/>
          <w:b/>
          <w:bCs/>
          <w:color w:val="000000"/>
          <w:sz w:val="20"/>
          <w:szCs w:val="20"/>
        </w:rPr>
        <w:t>6</w:t>
      </w:r>
      <w:r w:rsidRPr="006875E3">
        <w:rPr>
          <w:rFonts w:ascii="Arial" w:eastAsia="Arial" w:hAnsi="Arial" w:cs="Arial"/>
          <w:b/>
          <w:bCs/>
          <w:color w:val="000000"/>
          <w:sz w:val="20"/>
          <w:szCs w:val="20"/>
        </w:rPr>
        <w:tab/>
        <w:t>SUBMITTALS</w:t>
      </w:r>
    </w:p>
    <w:p w14:paraId="43436FD6" w14:textId="77777777" w:rsidR="004B5533" w:rsidRPr="006875E3" w:rsidRDefault="000B70D3" w:rsidP="009B40FC">
      <w:pPr>
        <w:numPr>
          <w:ilvl w:val="0"/>
          <w:numId w:val="38"/>
        </w:numPr>
        <w:tabs>
          <w:tab w:val="left" w:pos="1440"/>
        </w:tabs>
        <w:spacing w:before="231"/>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Plans:  </w:t>
      </w:r>
    </w:p>
    <w:p w14:paraId="5D08A94A" w14:textId="1685C932" w:rsidR="000B70D3" w:rsidRDefault="000B70D3" w:rsidP="00536F55">
      <w:pPr>
        <w:numPr>
          <w:ilvl w:val="0"/>
          <w:numId w:val="21"/>
        </w:numPr>
        <w:tabs>
          <w:tab w:val="left" w:pos="1440"/>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For each plan submit as appropriate</w:t>
      </w:r>
      <w:r w:rsidR="00C37A34">
        <w:rPr>
          <w:rFonts w:ascii="Arial" w:eastAsia="Arial" w:hAnsi="Arial" w:cs="Arial"/>
          <w:color w:val="000000"/>
          <w:sz w:val="20"/>
          <w:szCs w:val="20"/>
        </w:rPr>
        <w:t>:</w:t>
      </w:r>
      <w:r w:rsidRPr="006875E3">
        <w:rPr>
          <w:rFonts w:ascii="Arial" w:eastAsia="Arial" w:hAnsi="Arial" w:cs="Arial"/>
          <w:color w:val="000000"/>
          <w:sz w:val="20"/>
          <w:szCs w:val="20"/>
        </w:rPr>
        <w:t xml:space="preserve"> a layout; control scheme; make-up water chemistry, a list of treatment chemicals to be added; the proportion of chemicals to be added; the final treated water control levels; and a description of health, safety and environmental concerns for handling the chemicals plus any special ventilation </w:t>
      </w:r>
      <w:r w:rsidR="00C37A34">
        <w:rPr>
          <w:rFonts w:ascii="Arial" w:eastAsia="Arial" w:hAnsi="Arial" w:cs="Arial"/>
          <w:color w:val="000000"/>
          <w:sz w:val="20"/>
          <w:szCs w:val="20"/>
        </w:rPr>
        <w:t xml:space="preserve">and disposal </w:t>
      </w:r>
      <w:r w:rsidRPr="006875E3">
        <w:rPr>
          <w:rFonts w:ascii="Arial" w:eastAsia="Arial" w:hAnsi="Arial" w:cs="Arial"/>
          <w:color w:val="000000"/>
          <w:sz w:val="20"/>
          <w:szCs w:val="20"/>
        </w:rPr>
        <w:t xml:space="preserve">requirements. </w:t>
      </w:r>
    </w:p>
    <w:p w14:paraId="162F8620" w14:textId="65E5889D" w:rsidR="00F91BBF" w:rsidRPr="006875E3" w:rsidRDefault="00F91BBF" w:rsidP="00D232CD">
      <w:pPr>
        <w:numPr>
          <w:ilvl w:val="0"/>
          <w:numId w:val="21"/>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Test Temperature:  Test values change with temperature so specify base temperature in treatment and testing plans</w:t>
      </w:r>
      <w:r w:rsidR="00AC3481">
        <w:rPr>
          <w:rFonts w:ascii="Arial" w:eastAsia="Arial" w:hAnsi="Arial" w:cs="Arial"/>
          <w:color w:val="000000"/>
          <w:sz w:val="20"/>
          <w:szCs w:val="20"/>
        </w:rPr>
        <w:t>.</w:t>
      </w:r>
    </w:p>
    <w:p w14:paraId="4426A609" w14:textId="54AFBAE1" w:rsidR="000B70D3" w:rsidRPr="006232F1" w:rsidRDefault="006232F1" w:rsidP="00CF0DF7">
      <w:pPr>
        <w:numPr>
          <w:ilvl w:val="0"/>
          <w:numId w:val="21"/>
        </w:numPr>
        <w:tabs>
          <w:tab w:val="left" w:pos="1440"/>
          <w:tab w:val="left" w:pos="2232"/>
        </w:tabs>
        <w:ind w:left="2232" w:hanging="791"/>
        <w:jc w:val="both"/>
        <w:rPr>
          <w:rFonts w:ascii="Arial" w:eastAsia="Arial" w:hAnsi="Arial" w:cs="Arial"/>
          <w:color w:val="000000"/>
          <w:sz w:val="20"/>
          <w:szCs w:val="20"/>
        </w:rPr>
      </w:pPr>
      <w:r w:rsidRPr="006232F1">
        <w:rPr>
          <w:rFonts w:ascii="Arial" w:eastAsia="Arial" w:hAnsi="Arial" w:cs="Arial"/>
          <w:color w:val="000000"/>
          <w:sz w:val="20"/>
          <w:szCs w:val="20"/>
        </w:rPr>
        <w:t>Product data sheets for all products including chemicals.</w:t>
      </w:r>
      <w:r>
        <w:rPr>
          <w:rFonts w:ascii="Arial" w:eastAsia="Arial" w:hAnsi="Arial" w:cs="Arial"/>
          <w:color w:val="000000"/>
          <w:sz w:val="20"/>
          <w:szCs w:val="20"/>
        </w:rPr>
        <w:t xml:space="preserve">  </w:t>
      </w:r>
      <w:r w:rsidR="000B70D3" w:rsidRPr="006232F1">
        <w:rPr>
          <w:rFonts w:ascii="Arial" w:eastAsia="Arial" w:hAnsi="Arial" w:cs="Arial"/>
          <w:color w:val="000000"/>
          <w:sz w:val="20"/>
          <w:szCs w:val="20"/>
        </w:rPr>
        <w:t xml:space="preserve">Provide Material Safety Data Sheets (MSDSs) </w:t>
      </w:r>
      <w:r w:rsidR="00AA36F3" w:rsidRPr="006232F1">
        <w:rPr>
          <w:rFonts w:ascii="Arial" w:eastAsia="Arial" w:hAnsi="Arial" w:cs="Arial"/>
          <w:color w:val="000000"/>
          <w:sz w:val="20"/>
          <w:szCs w:val="20"/>
        </w:rPr>
        <w:t>and m</w:t>
      </w:r>
      <w:r w:rsidR="000B70D3" w:rsidRPr="006232F1">
        <w:rPr>
          <w:rFonts w:ascii="Arial" w:eastAsia="Arial" w:hAnsi="Arial" w:cs="Arial"/>
          <w:color w:val="000000"/>
          <w:sz w:val="20"/>
          <w:szCs w:val="20"/>
        </w:rPr>
        <w:t>anufacturer’s literature and data for all cleaning and treatment products including procedures for their use.</w:t>
      </w:r>
    </w:p>
    <w:p w14:paraId="204949C4" w14:textId="6B4D06CB" w:rsidR="00AA36F3" w:rsidRPr="006875E3" w:rsidRDefault="008F22CB" w:rsidP="00AA36F3">
      <w:pPr>
        <w:numPr>
          <w:ilvl w:val="0"/>
          <w:numId w:val="21"/>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 xml:space="preserve">Certification of compatibility:  Submit written certification </w:t>
      </w:r>
      <w:r w:rsidR="00AA36F3" w:rsidRPr="006875E3">
        <w:rPr>
          <w:rFonts w:ascii="Arial" w:eastAsia="Arial" w:hAnsi="Arial" w:cs="Arial"/>
          <w:color w:val="000000"/>
          <w:sz w:val="20"/>
          <w:szCs w:val="20"/>
        </w:rPr>
        <w:t xml:space="preserve">with each plan </w:t>
      </w:r>
      <w:r w:rsidRPr="006875E3">
        <w:rPr>
          <w:rFonts w:ascii="Arial" w:eastAsia="Arial" w:hAnsi="Arial" w:cs="Arial"/>
          <w:color w:val="000000"/>
          <w:sz w:val="20"/>
          <w:szCs w:val="20"/>
        </w:rPr>
        <w:t>signed by the Manufacturer and countersigned by the Installer and Contractor that the transfer fluid, treatment chemicals (e.g.</w:t>
      </w:r>
      <w:r w:rsidR="00594F66" w:rsidRPr="006875E3">
        <w:rPr>
          <w:rFonts w:ascii="Arial" w:eastAsia="Arial" w:hAnsi="Arial" w:cs="Arial"/>
          <w:color w:val="000000"/>
          <w:sz w:val="20"/>
          <w:szCs w:val="20"/>
        </w:rPr>
        <w:t>,</w:t>
      </w:r>
      <w:r w:rsidRPr="006875E3">
        <w:rPr>
          <w:rFonts w:ascii="Arial" w:eastAsia="Arial" w:hAnsi="Arial" w:cs="Arial"/>
          <w:color w:val="000000"/>
          <w:sz w:val="20"/>
          <w:szCs w:val="20"/>
        </w:rPr>
        <w:t xml:space="preserve"> corrosion </w:t>
      </w:r>
      <w:r w:rsidR="00594F66" w:rsidRPr="006875E3">
        <w:rPr>
          <w:rFonts w:ascii="Arial" w:eastAsia="Arial" w:hAnsi="Arial" w:cs="Arial"/>
          <w:color w:val="000000"/>
          <w:sz w:val="20"/>
          <w:szCs w:val="20"/>
        </w:rPr>
        <w:t xml:space="preserve">inhibitors </w:t>
      </w:r>
      <w:r w:rsidRPr="006875E3">
        <w:rPr>
          <w:rFonts w:ascii="Arial" w:eastAsia="Arial" w:hAnsi="Arial" w:cs="Arial"/>
          <w:color w:val="000000"/>
          <w:sz w:val="20"/>
          <w:szCs w:val="20"/>
        </w:rPr>
        <w:t xml:space="preserve">and biocide) and all </w:t>
      </w:r>
      <w:r w:rsidRPr="006875E3">
        <w:rPr>
          <w:rFonts w:ascii="Arial" w:eastAsia="Arial" w:hAnsi="Arial" w:cs="Arial"/>
          <w:color w:val="000000"/>
          <w:sz w:val="20"/>
          <w:szCs w:val="20"/>
        </w:rPr>
        <w:lastRenderedPageBreak/>
        <w:t xml:space="preserve">wetted materials are compatible for long term performance/reliability.  List any materials that should be avoided.  </w:t>
      </w:r>
      <w:r w:rsidR="00AA36F3" w:rsidRPr="006875E3">
        <w:rPr>
          <w:rFonts w:ascii="Arial" w:eastAsia="Arial" w:hAnsi="Arial" w:cs="Arial"/>
          <w:color w:val="000000"/>
          <w:sz w:val="20"/>
          <w:szCs w:val="20"/>
        </w:rPr>
        <w:t xml:space="preserve"> </w:t>
      </w:r>
    </w:p>
    <w:p w14:paraId="347E686B" w14:textId="3E5A10F5" w:rsidR="00AA36F3" w:rsidRPr="006875E3" w:rsidRDefault="00AA36F3" w:rsidP="00AA36F3">
      <w:pPr>
        <w:numPr>
          <w:ilvl w:val="0"/>
          <w:numId w:val="21"/>
        </w:numPr>
        <w:tabs>
          <w:tab w:val="left" w:pos="2232"/>
        </w:tabs>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 xml:space="preserve">Plans including chemicals to be used shall be approved by the manufacturer and Owner.  </w:t>
      </w:r>
    </w:p>
    <w:p w14:paraId="0000002A" w14:textId="4C46DA20" w:rsidR="00570A03" w:rsidRPr="006875E3" w:rsidRDefault="00F82735" w:rsidP="009E75D5">
      <w:pPr>
        <w:numPr>
          <w:ilvl w:val="0"/>
          <w:numId w:val="38"/>
        </w:numPr>
        <w:tabs>
          <w:tab w:val="left" w:pos="1440"/>
        </w:tabs>
        <w:spacing w:before="231"/>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Equipment data sheets and </w:t>
      </w:r>
      <w:r w:rsidR="005B78E0" w:rsidRPr="006875E3">
        <w:rPr>
          <w:rFonts w:ascii="Arial" w:eastAsia="Arial" w:hAnsi="Arial" w:cs="Arial"/>
          <w:color w:val="000000"/>
          <w:sz w:val="20"/>
          <w:szCs w:val="20"/>
        </w:rPr>
        <w:t xml:space="preserve">Shop Drawings: Submit </w:t>
      </w:r>
      <w:r w:rsidRPr="006875E3">
        <w:rPr>
          <w:rFonts w:ascii="Arial" w:eastAsia="Arial" w:hAnsi="Arial" w:cs="Arial"/>
          <w:color w:val="000000"/>
          <w:sz w:val="20"/>
          <w:szCs w:val="20"/>
        </w:rPr>
        <w:t xml:space="preserve">equipment data sheets and </w:t>
      </w:r>
      <w:r w:rsidR="005B78E0" w:rsidRPr="006875E3">
        <w:rPr>
          <w:rFonts w:ascii="Arial" w:eastAsia="Arial" w:hAnsi="Arial" w:cs="Arial"/>
          <w:color w:val="000000"/>
          <w:sz w:val="20"/>
          <w:szCs w:val="20"/>
        </w:rPr>
        <w:t xml:space="preserve">shop drawings for </w:t>
      </w:r>
      <w:r w:rsidR="00E20189" w:rsidRPr="006875E3">
        <w:rPr>
          <w:rFonts w:ascii="Arial" w:eastAsia="Arial" w:hAnsi="Arial" w:cs="Arial"/>
          <w:color w:val="000000"/>
          <w:sz w:val="20"/>
          <w:szCs w:val="20"/>
        </w:rPr>
        <w:t xml:space="preserve">all components in </w:t>
      </w:r>
      <w:r w:rsidR="005B78E0" w:rsidRPr="006875E3">
        <w:rPr>
          <w:rFonts w:ascii="Arial" w:eastAsia="Arial" w:hAnsi="Arial" w:cs="Arial"/>
          <w:color w:val="000000"/>
          <w:sz w:val="20"/>
          <w:szCs w:val="20"/>
        </w:rPr>
        <w:t xml:space="preserve">each water treatment system. </w:t>
      </w:r>
      <w:r w:rsidR="00E20189" w:rsidRPr="006875E3">
        <w:rPr>
          <w:rFonts w:ascii="Arial" w:eastAsia="Arial" w:hAnsi="Arial" w:cs="Arial"/>
          <w:color w:val="000000"/>
          <w:sz w:val="20"/>
          <w:szCs w:val="20"/>
        </w:rPr>
        <w:t xml:space="preserve">The data shall include a complete list of parts and supplies, with source of supply. </w:t>
      </w:r>
      <w:r w:rsidR="00764CA0" w:rsidRPr="006875E3">
        <w:rPr>
          <w:rFonts w:ascii="Arial" w:eastAsia="Arial" w:hAnsi="Arial" w:cs="Arial"/>
          <w:color w:val="000000"/>
          <w:sz w:val="20"/>
          <w:szCs w:val="20"/>
        </w:rPr>
        <w:t xml:space="preserve"> </w:t>
      </w:r>
      <w:r w:rsidR="00E20189" w:rsidRPr="006875E3">
        <w:rPr>
          <w:rFonts w:ascii="Arial" w:eastAsia="Arial" w:hAnsi="Arial" w:cs="Arial"/>
          <w:color w:val="000000"/>
          <w:sz w:val="20"/>
          <w:szCs w:val="20"/>
        </w:rPr>
        <w:t>Shop drawings shall s</w:t>
      </w:r>
      <w:r w:rsidR="005B78E0" w:rsidRPr="006875E3">
        <w:rPr>
          <w:rFonts w:ascii="Arial" w:eastAsia="Arial" w:hAnsi="Arial" w:cs="Arial"/>
          <w:color w:val="000000"/>
          <w:sz w:val="20"/>
          <w:szCs w:val="20"/>
        </w:rPr>
        <w:t>how wiring, piping and tubing sizes, fittings, accessories, valves and connections</w:t>
      </w:r>
      <w:r w:rsidR="00E20189" w:rsidRPr="006875E3">
        <w:rPr>
          <w:rFonts w:ascii="Arial" w:eastAsia="Arial" w:hAnsi="Arial" w:cs="Arial"/>
          <w:color w:val="000000"/>
          <w:sz w:val="20"/>
          <w:szCs w:val="20"/>
        </w:rPr>
        <w:t>, and space required for maintenance and connections</w:t>
      </w:r>
      <w:r w:rsidR="00863AD9" w:rsidRPr="006875E3">
        <w:rPr>
          <w:rFonts w:ascii="Arial" w:eastAsia="Arial" w:hAnsi="Arial" w:cs="Arial"/>
          <w:color w:val="000000"/>
          <w:sz w:val="20"/>
          <w:szCs w:val="20"/>
        </w:rPr>
        <w:t xml:space="preserve"> as appropriate</w:t>
      </w:r>
      <w:r w:rsidR="005B78E0" w:rsidRPr="006875E3">
        <w:rPr>
          <w:rFonts w:ascii="Arial" w:eastAsia="Arial" w:hAnsi="Arial" w:cs="Arial"/>
          <w:color w:val="000000"/>
          <w:sz w:val="20"/>
          <w:szCs w:val="20"/>
        </w:rPr>
        <w:t>.</w:t>
      </w:r>
      <w:r w:rsidR="003C5912" w:rsidRPr="006875E3">
        <w:rPr>
          <w:rFonts w:ascii="Arial" w:eastAsia="Arial" w:hAnsi="Arial" w:cs="Arial"/>
          <w:color w:val="000000"/>
          <w:sz w:val="20"/>
          <w:szCs w:val="20"/>
        </w:rPr>
        <w:t xml:space="preserve">  </w:t>
      </w:r>
    </w:p>
    <w:p w14:paraId="3F40E165" w14:textId="18FAFCFF" w:rsidR="00492A39" w:rsidRPr="006875E3" w:rsidRDefault="00A0389D" w:rsidP="009E75D5">
      <w:pPr>
        <w:numPr>
          <w:ilvl w:val="0"/>
          <w:numId w:val="38"/>
        </w:numPr>
        <w:tabs>
          <w:tab w:val="left" w:pos="1440"/>
        </w:tabs>
        <w:spacing w:before="235"/>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Owner’s manual</w:t>
      </w:r>
      <w:r w:rsidR="00E16B89" w:rsidRPr="006875E3">
        <w:rPr>
          <w:rFonts w:ascii="Arial" w:eastAsia="Arial" w:hAnsi="Arial" w:cs="Arial"/>
          <w:color w:val="000000"/>
          <w:sz w:val="20"/>
          <w:szCs w:val="20"/>
        </w:rPr>
        <w:t xml:space="preserve">:  </w:t>
      </w:r>
      <w:r w:rsidR="009C0982" w:rsidRPr="006875E3">
        <w:rPr>
          <w:rFonts w:ascii="Arial" w:eastAsia="Arial" w:hAnsi="Arial" w:cs="Arial"/>
          <w:color w:val="000000"/>
          <w:sz w:val="20"/>
          <w:szCs w:val="20"/>
        </w:rPr>
        <w:t>Submit o</w:t>
      </w:r>
      <w:r w:rsidR="003C5912" w:rsidRPr="006875E3">
        <w:rPr>
          <w:rFonts w:ascii="Arial" w:eastAsia="Arial" w:hAnsi="Arial" w:cs="Arial"/>
          <w:color w:val="000000"/>
          <w:sz w:val="20"/>
          <w:szCs w:val="20"/>
        </w:rPr>
        <w:t xml:space="preserve">peration and maintenance </w:t>
      </w:r>
      <w:r w:rsidR="009C0982" w:rsidRPr="006875E3">
        <w:rPr>
          <w:rFonts w:ascii="Arial" w:eastAsia="Arial" w:hAnsi="Arial" w:cs="Arial"/>
          <w:color w:val="000000"/>
          <w:sz w:val="20"/>
          <w:szCs w:val="20"/>
        </w:rPr>
        <w:t>manual</w:t>
      </w:r>
      <w:r w:rsidR="003C5912" w:rsidRPr="006875E3">
        <w:rPr>
          <w:rFonts w:ascii="Arial" w:eastAsia="Arial" w:hAnsi="Arial" w:cs="Arial"/>
          <w:color w:val="000000"/>
          <w:sz w:val="20"/>
          <w:szCs w:val="20"/>
        </w:rPr>
        <w:t xml:space="preserve"> including fi</w:t>
      </w:r>
      <w:r w:rsidR="00E16B89" w:rsidRPr="006875E3">
        <w:rPr>
          <w:rFonts w:ascii="Arial" w:eastAsia="Arial" w:hAnsi="Arial" w:cs="Arial"/>
          <w:color w:val="000000"/>
          <w:sz w:val="20"/>
          <w:szCs w:val="20"/>
        </w:rPr>
        <w:t>el</w:t>
      </w:r>
      <w:r w:rsidR="003C5912" w:rsidRPr="006875E3">
        <w:rPr>
          <w:rFonts w:ascii="Arial" w:eastAsia="Arial" w:hAnsi="Arial" w:cs="Arial"/>
          <w:color w:val="000000"/>
          <w:sz w:val="20"/>
          <w:szCs w:val="20"/>
        </w:rPr>
        <w:t xml:space="preserve">d instructions and training materials. </w:t>
      </w:r>
      <w:r w:rsidR="009C0982" w:rsidRPr="006875E3">
        <w:rPr>
          <w:rFonts w:ascii="Arial" w:eastAsia="Arial" w:hAnsi="Arial" w:cs="Arial"/>
          <w:color w:val="000000"/>
          <w:sz w:val="20"/>
          <w:szCs w:val="20"/>
        </w:rPr>
        <w:t xml:space="preserve">Include </w:t>
      </w:r>
      <w:r w:rsidR="00492A39" w:rsidRPr="006875E3">
        <w:rPr>
          <w:rFonts w:ascii="Arial" w:eastAsia="Arial" w:hAnsi="Arial" w:cs="Arial"/>
          <w:color w:val="000000"/>
          <w:sz w:val="20"/>
          <w:szCs w:val="20"/>
        </w:rPr>
        <w:t xml:space="preserve">step-by-step water treatment </w:t>
      </w:r>
      <w:r w:rsidR="009C0982" w:rsidRPr="006875E3">
        <w:rPr>
          <w:rFonts w:ascii="Arial" w:eastAsia="Arial" w:hAnsi="Arial" w:cs="Arial"/>
          <w:color w:val="000000"/>
          <w:sz w:val="20"/>
          <w:szCs w:val="20"/>
        </w:rPr>
        <w:t xml:space="preserve">and </w:t>
      </w:r>
      <w:r w:rsidR="00492A39" w:rsidRPr="006875E3">
        <w:rPr>
          <w:rFonts w:ascii="Arial" w:eastAsia="Arial" w:hAnsi="Arial" w:cs="Arial"/>
          <w:color w:val="000000"/>
          <w:sz w:val="20"/>
          <w:szCs w:val="20"/>
        </w:rPr>
        <w:t xml:space="preserve">testing procedures used in determining </w:t>
      </w:r>
      <w:r w:rsidR="009C0982" w:rsidRPr="006875E3">
        <w:rPr>
          <w:rFonts w:ascii="Arial" w:eastAsia="Arial" w:hAnsi="Arial" w:cs="Arial"/>
          <w:color w:val="000000"/>
          <w:sz w:val="20"/>
          <w:szCs w:val="20"/>
        </w:rPr>
        <w:t xml:space="preserve">and maintaining </w:t>
      </w:r>
      <w:r w:rsidR="00492A39" w:rsidRPr="006875E3">
        <w:rPr>
          <w:rFonts w:ascii="Arial" w:eastAsia="Arial" w:hAnsi="Arial" w:cs="Arial"/>
          <w:color w:val="000000"/>
          <w:sz w:val="20"/>
          <w:szCs w:val="20"/>
        </w:rPr>
        <w:t>water quality.</w:t>
      </w:r>
    </w:p>
    <w:p w14:paraId="2BB2762D" w14:textId="442F25CC" w:rsidR="00BC1165" w:rsidRPr="006875E3" w:rsidRDefault="00BC1165" w:rsidP="009E75D5">
      <w:pPr>
        <w:numPr>
          <w:ilvl w:val="0"/>
          <w:numId w:val="38"/>
        </w:numPr>
        <w:tabs>
          <w:tab w:val="left" w:pos="1440"/>
        </w:tabs>
        <w:spacing w:before="228"/>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Test reports:  Submit certified test reports of samples of each treated water system.  </w:t>
      </w:r>
    </w:p>
    <w:p w14:paraId="0000002B" w14:textId="34989074" w:rsidR="00570A03" w:rsidRPr="006875E3" w:rsidRDefault="005B78E0" w:rsidP="009E75D5">
      <w:pPr>
        <w:numPr>
          <w:ilvl w:val="0"/>
          <w:numId w:val="38"/>
        </w:numPr>
        <w:tabs>
          <w:tab w:val="left" w:pos="1440"/>
        </w:tabs>
        <w:spacing w:before="235"/>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Guarantee: Submit </w:t>
      </w:r>
      <w:r w:rsidR="008E2752" w:rsidRPr="006875E3">
        <w:rPr>
          <w:rFonts w:ascii="Arial" w:eastAsia="Arial" w:hAnsi="Arial" w:cs="Arial"/>
          <w:color w:val="000000"/>
          <w:sz w:val="20"/>
          <w:szCs w:val="20"/>
        </w:rPr>
        <w:t xml:space="preserve">a </w:t>
      </w:r>
      <w:r w:rsidRPr="006875E3">
        <w:rPr>
          <w:rFonts w:ascii="Arial" w:eastAsia="Arial" w:hAnsi="Arial" w:cs="Arial"/>
          <w:color w:val="000000"/>
          <w:sz w:val="20"/>
          <w:szCs w:val="20"/>
        </w:rPr>
        <w:t xml:space="preserve">written guarantee signed by the Manufacturer and countersigned by the Installer and Contractor, agreeing to adjust or replace the chemicals in the systems as required </w:t>
      </w:r>
      <w:r w:rsidR="00863AD9" w:rsidRPr="006875E3">
        <w:rPr>
          <w:rFonts w:ascii="Arial" w:eastAsia="Arial" w:hAnsi="Arial" w:cs="Arial"/>
          <w:color w:val="000000"/>
          <w:sz w:val="20"/>
          <w:szCs w:val="20"/>
        </w:rPr>
        <w:t xml:space="preserve">to </w:t>
      </w:r>
      <w:r w:rsidRPr="006875E3">
        <w:rPr>
          <w:rFonts w:ascii="Arial" w:eastAsia="Arial" w:hAnsi="Arial" w:cs="Arial"/>
          <w:color w:val="000000"/>
          <w:sz w:val="20"/>
          <w:szCs w:val="20"/>
        </w:rPr>
        <w:t>achiev</w:t>
      </w:r>
      <w:r w:rsidR="00863AD9" w:rsidRPr="006875E3">
        <w:rPr>
          <w:rFonts w:ascii="Arial" w:eastAsia="Arial" w:hAnsi="Arial" w:cs="Arial"/>
          <w:color w:val="000000"/>
          <w:sz w:val="20"/>
          <w:szCs w:val="20"/>
        </w:rPr>
        <w:t>e</w:t>
      </w:r>
      <w:r w:rsidRPr="006875E3">
        <w:rPr>
          <w:rFonts w:ascii="Arial" w:eastAsia="Arial" w:hAnsi="Arial" w:cs="Arial"/>
          <w:color w:val="000000"/>
          <w:sz w:val="20"/>
          <w:szCs w:val="20"/>
        </w:rPr>
        <w:t xml:space="preserve"> the required performance during a 1-year period following the final start-up</w:t>
      </w:r>
      <w:r w:rsidR="008E2752" w:rsidRPr="006875E3">
        <w:rPr>
          <w:rFonts w:ascii="Arial" w:eastAsia="Arial" w:hAnsi="Arial" w:cs="Arial"/>
          <w:color w:val="000000"/>
          <w:sz w:val="20"/>
          <w:szCs w:val="20"/>
        </w:rPr>
        <w:t xml:space="preserve"> and acceptance</w:t>
      </w:r>
      <w:r w:rsidRPr="006875E3">
        <w:rPr>
          <w:rFonts w:ascii="Arial" w:eastAsia="Arial" w:hAnsi="Arial" w:cs="Arial"/>
          <w:color w:val="000000"/>
          <w:sz w:val="20"/>
          <w:szCs w:val="20"/>
        </w:rPr>
        <w:t>.</w:t>
      </w:r>
    </w:p>
    <w:p w14:paraId="0000002C" w14:textId="3E5F919C" w:rsidR="00570A03" w:rsidRPr="006875E3" w:rsidRDefault="00BC1165" w:rsidP="009E75D5">
      <w:pPr>
        <w:numPr>
          <w:ilvl w:val="0"/>
          <w:numId w:val="38"/>
        </w:numPr>
        <w:tabs>
          <w:tab w:val="left" w:pos="1440"/>
        </w:tabs>
        <w:spacing w:before="235"/>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Proposed </w:t>
      </w:r>
      <w:r w:rsidR="005B78E0" w:rsidRPr="006875E3">
        <w:rPr>
          <w:rFonts w:ascii="Arial" w:eastAsia="Arial" w:hAnsi="Arial" w:cs="Arial"/>
          <w:color w:val="000000"/>
          <w:sz w:val="20"/>
          <w:szCs w:val="20"/>
        </w:rPr>
        <w:t>Agreement to Maintain: Prior to final acceptance</w:t>
      </w:r>
      <w:r w:rsidR="008E2752" w:rsidRPr="006875E3">
        <w:rPr>
          <w:rFonts w:ascii="Arial" w:eastAsia="Arial" w:hAnsi="Arial" w:cs="Arial"/>
          <w:color w:val="000000"/>
          <w:sz w:val="20"/>
          <w:szCs w:val="20"/>
        </w:rPr>
        <w:t>,</w:t>
      </w:r>
      <w:r w:rsidR="005B78E0" w:rsidRPr="006875E3">
        <w:rPr>
          <w:rFonts w:ascii="Arial" w:eastAsia="Arial" w:hAnsi="Arial" w:cs="Arial"/>
          <w:color w:val="000000"/>
          <w:sz w:val="20"/>
          <w:szCs w:val="20"/>
        </w:rPr>
        <w:t xml:space="preserve"> submit an Agreement for Continued Service </w:t>
      </w:r>
      <w:r w:rsidRPr="006875E3">
        <w:rPr>
          <w:rFonts w:ascii="Arial" w:eastAsia="Arial" w:hAnsi="Arial" w:cs="Arial"/>
          <w:color w:val="000000"/>
          <w:sz w:val="20"/>
          <w:szCs w:val="20"/>
        </w:rPr>
        <w:t>for</w:t>
      </w:r>
      <w:r w:rsidR="005B78E0" w:rsidRPr="006875E3">
        <w:rPr>
          <w:rFonts w:ascii="Arial" w:eastAsia="Arial" w:hAnsi="Arial" w:cs="Arial"/>
          <w:color w:val="000000"/>
          <w:sz w:val="20"/>
          <w:szCs w:val="20"/>
        </w:rPr>
        <w:t xml:space="preserve"> the Owner's possible acceptance. Offer terms and conditions for furnishings chemicals and providing continued testing for a 1-year period </w:t>
      </w:r>
      <w:r w:rsidRPr="006875E3">
        <w:rPr>
          <w:rFonts w:ascii="Arial" w:eastAsia="Arial" w:hAnsi="Arial" w:cs="Arial"/>
          <w:color w:val="000000"/>
          <w:sz w:val="20"/>
          <w:szCs w:val="20"/>
        </w:rPr>
        <w:t xml:space="preserve">beyond the service period included in the contract.  </w:t>
      </w:r>
    </w:p>
    <w:p w14:paraId="0000002D" w14:textId="77777777" w:rsidR="00570A03" w:rsidRPr="006875E3" w:rsidRDefault="005B78E0">
      <w:pPr>
        <w:spacing w:before="258"/>
        <w:rPr>
          <w:rFonts w:ascii="Arial" w:eastAsia="Arial" w:hAnsi="Arial" w:cs="Arial"/>
          <w:b/>
          <w:color w:val="000000"/>
          <w:sz w:val="20"/>
          <w:szCs w:val="20"/>
        </w:rPr>
      </w:pPr>
      <w:r w:rsidRPr="006875E3">
        <w:rPr>
          <w:rFonts w:ascii="Arial" w:eastAsia="Arial" w:hAnsi="Arial" w:cs="Arial"/>
          <w:b/>
          <w:color w:val="000000"/>
          <w:sz w:val="20"/>
          <w:szCs w:val="20"/>
        </w:rPr>
        <w:t>PART 2 — PRODUCTS</w:t>
      </w:r>
    </w:p>
    <w:p w14:paraId="0000002E" w14:textId="3E60DD33" w:rsidR="00570A03" w:rsidRPr="006875E3" w:rsidRDefault="005B78E0">
      <w:pPr>
        <w:tabs>
          <w:tab w:val="left" w:pos="720"/>
        </w:tabs>
        <w:spacing w:before="225"/>
        <w:rPr>
          <w:rFonts w:ascii="Arial" w:eastAsia="Arial" w:hAnsi="Arial" w:cs="Arial"/>
          <w:b/>
          <w:color w:val="000000"/>
          <w:sz w:val="20"/>
          <w:szCs w:val="20"/>
        </w:rPr>
      </w:pPr>
      <w:r w:rsidRPr="006875E3">
        <w:rPr>
          <w:rFonts w:ascii="Arial" w:eastAsia="Arial" w:hAnsi="Arial" w:cs="Arial"/>
          <w:b/>
          <w:color w:val="000000"/>
          <w:sz w:val="20"/>
          <w:szCs w:val="20"/>
        </w:rPr>
        <w:t>2.1</w:t>
      </w:r>
      <w:r w:rsidRPr="006875E3">
        <w:rPr>
          <w:rFonts w:ascii="Arial" w:eastAsia="Arial" w:hAnsi="Arial" w:cs="Arial"/>
          <w:b/>
          <w:color w:val="000000"/>
          <w:sz w:val="20"/>
          <w:szCs w:val="20"/>
        </w:rPr>
        <w:tab/>
        <w:t>ACCEPTABLE MANUFACTURERS</w:t>
      </w:r>
      <w:r w:rsidR="008E2752" w:rsidRPr="006875E3">
        <w:rPr>
          <w:rFonts w:ascii="Arial" w:eastAsia="Arial" w:hAnsi="Arial" w:cs="Arial"/>
          <w:b/>
          <w:color w:val="000000"/>
          <w:sz w:val="20"/>
          <w:szCs w:val="20"/>
        </w:rPr>
        <w:t>/SERVICE PROVIDERS</w:t>
      </w:r>
    </w:p>
    <w:p w14:paraId="0000002F" w14:textId="1C0CBCDE" w:rsidR="00570A03" w:rsidRPr="006875E3" w:rsidRDefault="005B78E0" w:rsidP="00536F55">
      <w:pPr>
        <w:tabs>
          <w:tab w:val="left" w:pos="1440"/>
        </w:tabs>
        <w:spacing w:before="231"/>
        <w:ind w:left="1440" w:hanging="720"/>
        <w:rPr>
          <w:rFonts w:ascii="Arial" w:eastAsia="Arial" w:hAnsi="Arial" w:cs="Arial"/>
          <w:color w:val="000000"/>
          <w:sz w:val="20"/>
          <w:szCs w:val="20"/>
        </w:rPr>
      </w:pPr>
      <w:r w:rsidRPr="006875E3">
        <w:rPr>
          <w:rFonts w:ascii="Arial" w:eastAsia="Arial" w:hAnsi="Arial" w:cs="Arial"/>
          <w:color w:val="000000"/>
          <w:sz w:val="20"/>
          <w:szCs w:val="20"/>
        </w:rPr>
        <w:t>A.</w:t>
      </w:r>
      <w:r w:rsidRPr="006875E3">
        <w:rPr>
          <w:rFonts w:ascii="Arial" w:eastAsia="Arial" w:hAnsi="Arial" w:cs="Arial"/>
          <w:color w:val="000000"/>
          <w:sz w:val="20"/>
          <w:szCs w:val="20"/>
        </w:rPr>
        <w:tab/>
      </w:r>
      <w:sdt>
        <w:sdtPr>
          <w:rPr>
            <w:rFonts w:ascii="Arial" w:hAnsi="Arial" w:cs="Arial"/>
            <w:sz w:val="20"/>
            <w:szCs w:val="20"/>
          </w:rPr>
          <w:tag w:val="goog_rdk_2"/>
          <w:id w:val="1092364904"/>
        </w:sdtPr>
        <w:sdtEndPr/>
        <w:sdtContent/>
      </w:sdt>
      <w:r w:rsidR="00594F66" w:rsidRPr="006875E3">
        <w:rPr>
          <w:rFonts w:ascii="Arial" w:eastAsia="Arial" w:hAnsi="Arial" w:cs="Arial"/>
          <w:color w:val="000000"/>
          <w:sz w:val="20"/>
          <w:szCs w:val="20"/>
        </w:rPr>
        <w:t>NALCO Water, an Ecola</w:t>
      </w:r>
      <w:r w:rsidR="0028134E">
        <w:rPr>
          <w:rFonts w:ascii="Arial" w:eastAsia="Arial" w:hAnsi="Arial" w:cs="Arial"/>
          <w:color w:val="000000"/>
          <w:sz w:val="20"/>
          <w:szCs w:val="20"/>
        </w:rPr>
        <w:t>b</w:t>
      </w:r>
      <w:r w:rsidR="00594F66" w:rsidRPr="006875E3">
        <w:rPr>
          <w:rFonts w:ascii="Arial" w:eastAsia="Arial" w:hAnsi="Arial" w:cs="Arial"/>
          <w:color w:val="000000"/>
          <w:sz w:val="20"/>
          <w:szCs w:val="20"/>
        </w:rPr>
        <w:t xml:space="preserve"> Company</w:t>
      </w:r>
      <w:r w:rsidR="008E2752" w:rsidRPr="006875E3">
        <w:rPr>
          <w:rFonts w:ascii="Arial" w:eastAsia="Arial" w:hAnsi="Arial" w:cs="Arial"/>
          <w:color w:val="000000"/>
          <w:sz w:val="20"/>
          <w:szCs w:val="20"/>
        </w:rPr>
        <w:t>, SUEZ</w:t>
      </w:r>
      <w:r w:rsidR="00594F66" w:rsidRPr="006875E3">
        <w:rPr>
          <w:rFonts w:ascii="Arial" w:eastAsia="Arial" w:hAnsi="Arial" w:cs="Arial"/>
          <w:color w:val="000000"/>
          <w:sz w:val="20"/>
          <w:szCs w:val="20"/>
        </w:rPr>
        <w:t>-Water Technologies &amp; Solutions</w:t>
      </w:r>
      <w:r w:rsidR="00A939C8" w:rsidRPr="006875E3">
        <w:rPr>
          <w:rFonts w:ascii="Arial" w:eastAsia="Arial" w:hAnsi="Arial" w:cs="Arial"/>
          <w:color w:val="000000"/>
          <w:sz w:val="20"/>
          <w:szCs w:val="20"/>
        </w:rPr>
        <w:t xml:space="preserve">, </w:t>
      </w:r>
      <w:r w:rsidR="001A3E32">
        <w:rPr>
          <w:rFonts w:ascii="Arial" w:eastAsia="Arial" w:hAnsi="Arial" w:cs="Arial"/>
          <w:color w:val="000000"/>
          <w:sz w:val="20"/>
          <w:szCs w:val="20"/>
        </w:rPr>
        <w:t>Chem</w:t>
      </w:r>
      <w:r w:rsidR="00BA62F3">
        <w:rPr>
          <w:rFonts w:ascii="Arial" w:eastAsia="Arial" w:hAnsi="Arial" w:cs="Arial"/>
          <w:color w:val="000000"/>
          <w:sz w:val="20"/>
          <w:szCs w:val="20"/>
        </w:rPr>
        <w:t>T</w:t>
      </w:r>
      <w:r w:rsidR="001A3E32">
        <w:rPr>
          <w:rFonts w:ascii="Arial" w:eastAsia="Arial" w:hAnsi="Arial" w:cs="Arial"/>
          <w:color w:val="000000"/>
          <w:sz w:val="20"/>
          <w:szCs w:val="20"/>
        </w:rPr>
        <w:t xml:space="preserve">reat Inc., </w:t>
      </w:r>
      <w:r w:rsidR="008F22CB" w:rsidRPr="006875E3">
        <w:rPr>
          <w:rFonts w:ascii="Arial" w:eastAsia="Arial" w:hAnsi="Arial" w:cs="Arial"/>
          <w:color w:val="000000"/>
          <w:sz w:val="20"/>
          <w:szCs w:val="20"/>
        </w:rPr>
        <w:t>[</w:t>
      </w:r>
      <w:r w:rsidR="008F22CB" w:rsidRPr="002C3D8A">
        <w:rPr>
          <w:rFonts w:ascii="Arial" w:eastAsia="Arial" w:hAnsi="Arial" w:cs="Arial"/>
          <w:color w:val="000000"/>
          <w:sz w:val="20"/>
          <w:szCs w:val="20"/>
        </w:rPr>
        <w:t>others</w:t>
      </w:r>
      <w:r w:rsidR="008F22CB" w:rsidRPr="006875E3">
        <w:rPr>
          <w:rFonts w:ascii="Arial" w:eastAsia="Arial" w:hAnsi="Arial" w:cs="Arial"/>
          <w:color w:val="000000"/>
          <w:sz w:val="20"/>
          <w:szCs w:val="20"/>
        </w:rPr>
        <w:t xml:space="preserve"> as determined by owner]</w:t>
      </w:r>
    </w:p>
    <w:p w14:paraId="00000030" w14:textId="77777777" w:rsidR="00570A03" w:rsidRPr="006875E3" w:rsidRDefault="005B78E0">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t>2.2</w:t>
      </w:r>
      <w:r w:rsidRPr="006875E3">
        <w:rPr>
          <w:rFonts w:ascii="Arial" w:eastAsia="Arial" w:hAnsi="Arial" w:cs="Arial"/>
          <w:b/>
          <w:color w:val="000000"/>
          <w:sz w:val="20"/>
          <w:szCs w:val="20"/>
        </w:rPr>
        <w:tab/>
        <w:t>GENERAL</w:t>
      </w:r>
    </w:p>
    <w:p w14:paraId="00000033" w14:textId="2538EE80" w:rsidR="00570A03" w:rsidRPr="006875E3" w:rsidRDefault="005B78E0">
      <w:pPr>
        <w:numPr>
          <w:ilvl w:val="0"/>
          <w:numId w:val="2"/>
        </w:numPr>
        <w:tabs>
          <w:tab w:val="left" w:pos="1440"/>
        </w:tabs>
        <w:spacing w:before="237"/>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Governing Laws: Ensure that neither products, waste, blow-down nor other effluents violate </w:t>
      </w:r>
      <w:r w:rsidR="00A223D7">
        <w:rPr>
          <w:rFonts w:ascii="Arial" w:eastAsia="Arial" w:hAnsi="Arial" w:cs="Arial"/>
          <w:color w:val="000000"/>
          <w:sz w:val="20"/>
          <w:szCs w:val="20"/>
        </w:rPr>
        <w:t>governmental or other</w:t>
      </w:r>
      <w:r w:rsidRPr="006875E3">
        <w:rPr>
          <w:rFonts w:ascii="Arial" w:eastAsia="Arial" w:hAnsi="Arial" w:cs="Arial"/>
          <w:color w:val="000000"/>
          <w:sz w:val="20"/>
          <w:szCs w:val="20"/>
        </w:rPr>
        <w:t xml:space="preserve"> agency regulations in effect in the project area.</w:t>
      </w:r>
    </w:p>
    <w:p w14:paraId="00000034" w14:textId="6A9F4CAA" w:rsidR="00570A03" w:rsidRPr="006875E3" w:rsidRDefault="005B78E0">
      <w:pPr>
        <w:tabs>
          <w:tab w:val="left" w:pos="720"/>
        </w:tabs>
        <w:spacing w:before="228"/>
        <w:rPr>
          <w:rFonts w:ascii="Arial" w:eastAsia="Arial" w:hAnsi="Arial" w:cs="Arial"/>
          <w:b/>
          <w:color w:val="000000"/>
          <w:sz w:val="20"/>
          <w:szCs w:val="20"/>
        </w:rPr>
      </w:pPr>
      <w:r w:rsidRPr="006875E3">
        <w:rPr>
          <w:rFonts w:ascii="Arial" w:eastAsia="Arial" w:hAnsi="Arial" w:cs="Arial"/>
          <w:b/>
          <w:color w:val="000000"/>
          <w:sz w:val="20"/>
          <w:szCs w:val="20"/>
        </w:rPr>
        <w:t>2.3</w:t>
      </w:r>
      <w:r w:rsidRPr="006875E3">
        <w:rPr>
          <w:rFonts w:ascii="Arial" w:eastAsia="Arial" w:hAnsi="Arial" w:cs="Arial"/>
          <w:b/>
          <w:color w:val="000000"/>
          <w:sz w:val="20"/>
          <w:szCs w:val="20"/>
        </w:rPr>
        <w:tab/>
        <w:t xml:space="preserve">CLOSED LOOP COOLING </w:t>
      </w:r>
      <w:r w:rsidR="00DB6657" w:rsidRPr="006875E3">
        <w:rPr>
          <w:rFonts w:ascii="Arial" w:eastAsia="Arial" w:hAnsi="Arial" w:cs="Arial"/>
          <w:b/>
          <w:color w:val="000000"/>
          <w:sz w:val="20"/>
          <w:szCs w:val="20"/>
        </w:rPr>
        <w:t>WATER TREATMENT SYSTEM</w:t>
      </w:r>
    </w:p>
    <w:p w14:paraId="2AD0338A" w14:textId="4BCD0A15" w:rsidR="00764CA0" w:rsidRPr="006875E3" w:rsidRDefault="00764CA0" w:rsidP="00764CA0">
      <w:pPr>
        <w:numPr>
          <w:ilvl w:val="0"/>
          <w:numId w:val="8"/>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Water treatment system: Provide a water treatment system capable of feeding chemicals and blowdown to prevent corrosion, scale, and biocontamination within the cooling and piping distribution system.</w:t>
      </w:r>
      <w:r w:rsidR="00581C07" w:rsidRPr="006875E3">
        <w:rPr>
          <w:rFonts w:ascii="Arial" w:eastAsia="Arial" w:hAnsi="Arial" w:cs="Arial"/>
          <w:color w:val="000000"/>
          <w:sz w:val="20"/>
          <w:szCs w:val="20"/>
        </w:rPr>
        <w:t xml:space="preserve">  [if water quality on the facility side of the CDU is not assured, consider</w:t>
      </w:r>
      <w:r w:rsidR="0075709D" w:rsidRPr="006875E3">
        <w:rPr>
          <w:rFonts w:ascii="Arial" w:eastAsia="Arial" w:hAnsi="Arial" w:cs="Arial"/>
          <w:color w:val="000000"/>
          <w:sz w:val="20"/>
          <w:szCs w:val="20"/>
        </w:rPr>
        <w:t>/add</w:t>
      </w:r>
      <w:r w:rsidR="00581C07" w:rsidRPr="006875E3">
        <w:rPr>
          <w:rFonts w:ascii="Arial" w:eastAsia="Arial" w:hAnsi="Arial" w:cs="Arial"/>
          <w:color w:val="000000"/>
          <w:sz w:val="20"/>
          <w:szCs w:val="20"/>
        </w:rPr>
        <w:t xml:space="preserve"> provisions for testing and filtering to protect heat exchangers]</w:t>
      </w:r>
    </w:p>
    <w:p w14:paraId="5615E02D" w14:textId="473DCCA9" w:rsidR="004E48B3" w:rsidRPr="00536F55" w:rsidRDefault="005B78E0" w:rsidP="00536F55">
      <w:pPr>
        <w:numPr>
          <w:ilvl w:val="0"/>
          <w:numId w:val="8"/>
        </w:numPr>
        <w:tabs>
          <w:tab w:val="left" w:pos="1440"/>
        </w:tabs>
        <w:spacing w:before="234"/>
        <w:ind w:left="1440" w:hanging="720"/>
        <w:jc w:val="both"/>
        <w:rPr>
          <w:rFonts w:ascii="Arial" w:eastAsiaTheme="minorHAnsi" w:hAnsi="Arial" w:cs="Arial"/>
          <w:sz w:val="20"/>
          <w:szCs w:val="20"/>
        </w:rPr>
      </w:pPr>
      <w:r w:rsidRPr="00135EF3">
        <w:rPr>
          <w:rFonts w:ascii="Arial" w:eastAsia="Arial" w:hAnsi="Arial" w:cs="Arial"/>
          <w:color w:val="000000"/>
          <w:sz w:val="20"/>
          <w:szCs w:val="20"/>
        </w:rPr>
        <w:t xml:space="preserve">Initial fill and make-up water shall be </w:t>
      </w:r>
      <w:r w:rsidR="004233E4" w:rsidRPr="00CF0DF7">
        <w:rPr>
          <w:rFonts w:ascii="Arial" w:eastAsia="Arial" w:hAnsi="Arial" w:cs="Arial"/>
          <w:color w:val="000000"/>
          <w:sz w:val="20"/>
          <w:szCs w:val="20"/>
        </w:rPr>
        <w:t>s</w:t>
      </w:r>
      <w:r w:rsidR="004233E4">
        <w:rPr>
          <w:rFonts w:ascii="Arial" w:eastAsia="Arial" w:hAnsi="Arial" w:cs="Arial"/>
          <w:color w:val="000000"/>
          <w:sz w:val="20"/>
          <w:szCs w:val="20"/>
        </w:rPr>
        <w:t xml:space="preserve">terile </w:t>
      </w:r>
      <w:r w:rsidR="00AC3481">
        <w:rPr>
          <w:rFonts w:ascii="Arial" w:eastAsia="Arial" w:hAnsi="Arial" w:cs="Arial"/>
          <w:color w:val="000000"/>
          <w:sz w:val="20"/>
          <w:szCs w:val="20"/>
        </w:rPr>
        <w:t>to e</w:t>
      </w:r>
      <w:r w:rsidR="00F9054B" w:rsidRPr="00135EF3">
        <w:rPr>
          <w:rFonts w:ascii="Arial" w:hAnsi="Arial" w:cs="Arial"/>
          <w:sz w:val="20"/>
          <w:szCs w:val="20"/>
        </w:rPr>
        <w:t>nsure no microbial contamination from water source.  Water shall be</w:t>
      </w:r>
      <w:r w:rsidR="00AC3481">
        <w:rPr>
          <w:rFonts w:ascii="Arial" w:hAnsi="Arial" w:cs="Arial"/>
          <w:sz w:val="20"/>
          <w:szCs w:val="20"/>
        </w:rPr>
        <w:t xml:space="preserve"> treated </w:t>
      </w:r>
      <w:r w:rsidR="00132C04">
        <w:rPr>
          <w:rFonts w:ascii="Arial" w:hAnsi="Arial" w:cs="Arial"/>
          <w:sz w:val="20"/>
          <w:szCs w:val="20"/>
        </w:rPr>
        <w:t>as described in the approved treatment plan and as required to meet the performance requirements listed above</w:t>
      </w:r>
      <w:r w:rsidRPr="00135EF3">
        <w:rPr>
          <w:rFonts w:ascii="Arial" w:eastAsia="Arial" w:hAnsi="Arial" w:cs="Arial"/>
          <w:color w:val="000000"/>
          <w:sz w:val="20"/>
          <w:szCs w:val="20"/>
        </w:rPr>
        <w:t>.  If treating fill water on-site</w:t>
      </w:r>
      <w:r w:rsidR="0002055D" w:rsidRPr="00135EF3">
        <w:rPr>
          <w:rFonts w:ascii="Arial" w:eastAsia="Arial" w:hAnsi="Arial" w:cs="Arial"/>
          <w:color w:val="000000"/>
          <w:sz w:val="20"/>
          <w:szCs w:val="20"/>
        </w:rPr>
        <w:t>,</w:t>
      </w:r>
      <w:r w:rsidRPr="00135EF3">
        <w:rPr>
          <w:rFonts w:ascii="Arial" w:eastAsia="Arial" w:hAnsi="Arial" w:cs="Arial"/>
          <w:color w:val="000000"/>
          <w:sz w:val="20"/>
          <w:szCs w:val="20"/>
        </w:rPr>
        <w:t xml:space="preserve"> comply with all applicable safety and environmental requirements.</w:t>
      </w:r>
      <w:r w:rsidR="00C21259" w:rsidRPr="00135EF3">
        <w:rPr>
          <w:rFonts w:ascii="Arial" w:eastAsia="Arial" w:hAnsi="Arial" w:cs="Arial"/>
          <w:color w:val="000000"/>
          <w:sz w:val="20"/>
          <w:szCs w:val="20"/>
        </w:rPr>
        <w:t xml:space="preserve"> </w:t>
      </w:r>
      <w:r w:rsidR="00F9054B" w:rsidRPr="00135EF3">
        <w:rPr>
          <w:rFonts w:ascii="Arial" w:eastAsia="Arial" w:hAnsi="Arial" w:cs="Arial"/>
          <w:color w:val="000000"/>
          <w:sz w:val="20"/>
          <w:szCs w:val="20"/>
        </w:rPr>
        <w:t xml:space="preserve"> </w:t>
      </w:r>
      <w:r w:rsidR="00AC3481">
        <w:rPr>
          <w:rFonts w:ascii="Arial" w:eastAsia="Arial" w:hAnsi="Arial" w:cs="Arial"/>
          <w:color w:val="000000"/>
          <w:sz w:val="20"/>
          <w:szCs w:val="20"/>
        </w:rPr>
        <w:t>[</w:t>
      </w:r>
      <w:r w:rsidR="00F9054B" w:rsidRPr="00135EF3">
        <w:rPr>
          <w:rFonts w:ascii="Arial" w:eastAsia="Arial" w:hAnsi="Arial" w:cs="Arial"/>
          <w:color w:val="000000"/>
          <w:sz w:val="20"/>
          <w:szCs w:val="20"/>
        </w:rPr>
        <w:t>For small systems or where water treatment is not routinely done on-site</w:t>
      </w:r>
      <w:r w:rsidR="00AC3481">
        <w:rPr>
          <w:rFonts w:ascii="Arial" w:eastAsia="Arial" w:hAnsi="Arial" w:cs="Arial"/>
          <w:color w:val="000000"/>
          <w:sz w:val="20"/>
          <w:szCs w:val="20"/>
        </w:rPr>
        <w:t>,</w:t>
      </w:r>
      <w:r w:rsidR="00F9054B" w:rsidRPr="00135EF3">
        <w:rPr>
          <w:rFonts w:ascii="Arial" w:eastAsia="Arial" w:hAnsi="Arial" w:cs="Arial"/>
          <w:color w:val="000000"/>
          <w:sz w:val="20"/>
          <w:szCs w:val="20"/>
        </w:rPr>
        <w:t xml:space="preserve"> utilize pre-mixed treated water </w:t>
      </w:r>
      <w:r w:rsidR="00F9054B" w:rsidRPr="00536F55">
        <w:rPr>
          <w:rFonts w:ascii="Arial" w:eastAsiaTheme="minorHAnsi" w:hAnsi="Arial" w:cs="Arial"/>
          <w:sz w:val="20"/>
          <w:szCs w:val="20"/>
        </w:rPr>
        <w:t>in proper concentrations and with certificate of analysis</w:t>
      </w:r>
      <w:r w:rsidR="00B64ACE" w:rsidRPr="00135EF3">
        <w:rPr>
          <w:rFonts w:ascii="Arial" w:eastAsiaTheme="minorHAnsi" w:hAnsi="Arial" w:cs="Arial"/>
          <w:sz w:val="20"/>
          <w:szCs w:val="20"/>
        </w:rPr>
        <w:t>.</w:t>
      </w:r>
      <w:r w:rsidR="00AC3481">
        <w:rPr>
          <w:rFonts w:ascii="Arial" w:eastAsiaTheme="minorHAnsi" w:hAnsi="Arial" w:cs="Arial"/>
          <w:sz w:val="20"/>
          <w:szCs w:val="20"/>
        </w:rPr>
        <w:t>]</w:t>
      </w:r>
      <w:r w:rsidR="00135EF3" w:rsidRPr="00135EF3">
        <w:rPr>
          <w:rFonts w:ascii="Arial" w:eastAsiaTheme="minorHAnsi" w:hAnsi="Arial" w:cs="Arial"/>
          <w:sz w:val="20"/>
          <w:szCs w:val="20"/>
        </w:rPr>
        <w:t xml:space="preserve"> </w:t>
      </w:r>
      <w:bookmarkStart w:id="12" w:name="_Hlk67065554"/>
    </w:p>
    <w:bookmarkEnd w:id="12"/>
    <w:p w14:paraId="1840FDD8" w14:textId="6FF45A54" w:rsidR="00C21259" w:rsidRPr="0028134E" w:rsidRDefault="00443315" w:rsidP="00536F55">
      <w:pPr>
        <w:numPr>
          <w:ilvl w:val="0"/>
          <w:numId w:val="8"/>
        </w:numPr>
        <w:tabs>
          <w:tab w:val="left" w:pos="1440"/>
        </w:tabs>
        <w:spacing w:before="234"/>
        <w:ind w:left="1440" w:hanging="720"/>
        <w:jc w:val="both"/>
        <w:rPr>
          <w:rFonts w:ascii="Arial" w:eastAsia="Arial" w:hAnsi="Arial" w:cs="Arial"/>
          <w:color w:val="000000"/>
          <w:sz w:val="20"/>
          <w:szCs w:val="20"/>
        </w:rPr>
      </w:pPr>
      <w:r w:rsidRPr="0028134E">
        <w:rPr>
          <w:rFonts w:ascii="Arial" w:eastAsia="Arial" w:hAnsi="Arial" w:cs="Arial"/>
          <w:color w:val="000000"/>
          <w:sz w:val="20"/>
          <w:szCs w:val="20"/>
        </w:rPr>
        <w:t>Chemicals:</w:t>
      </w:r>
    </w:p>
    <w:p w14:paraId="092E92D7" w14:textId="2DDAD92F" w:rsidR="00D05695" w:rsidRPr="006875E3" w:rsidRDefault="00D05695" w:rsidP="009E75D5">
      <w:pPr>
        <w:numPr>
          <w:ilvl w:val="0"/>
          <w:numId w:val="37"/>
        </w:numPr>
        <w:tabs>
          <w:tab w:val="left" w:pos="2232"/>
        </w:tabs>
        <w:spacing w:before="232"/>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lastRenderedPageBreak/>
        <w:t xml:space="preserve">Chemical specifications below are for guidance.  Final chemical specifications shall be determined by the </w:t>
      </w:r>
      <w:r w:rsidR="00394D11" w:rsidRPr="006875E3">
        <w:rPr>
          <w:rFonts w:ascii="Arial" w:eastAsia="Arial" w:hAnsi="Arial" w:cs="Arial"/>
          <w:color w:val="000000"/>
          <w:sz w:val="20"/>
          <w:szCs w:val="20"/>
        </w:rPr>
        <w:t xml:space="preserve">treatment specialist and submitted in the water treatment plan for approval. </w:t>
      </w:r>
    </w:p>
    <w:p w14:paraId="59492FF2" w14:textId="19E395F6" w:rsidR="0058141D" w:rsidRPr="006875E3" w:rsidRDefault="008557EB" w:rsidP="009E75D5">
      <w:pPr>
        <w:numPr>
          <w:ilvl w:val="0"/>
          <w:numId w:val="37"/>
        </w:numPr>
        <w:tabs>
          <w:tab w:val="left" w:pos="2232"/>
        </w:tabs>
        <w:spacing w:before="232"/>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 xml:space="preserve">Chemicals shall meet required </w:t>
      </w:r>
      <w:r w:rsidR="00A223D7">
        <w:rPr>
          <w:rFonts w:ascii="Arial" w:eastAsia="Arial" w:hAnsi="Arial" w:cs="Arial"/>
          <w:color w:val="000000"/>
          <w:sz w:val="20"/>
          <w:szCs w:val="20"/>
        </w:rPr>
        <w:t>governmental</w:t>
      </w:r>
      <w:r w:rsidRPr="006875E3">
        <w:rPr>
          <w:rFonts w:ascii="Arial" w:eastAsia="Arial" w:hAnsi="Arial" w:cs="Arial"/>
          <w:color w:val="000000"/>
          <w:sz w:val="20"/>
          <w:szCs w:val="20"/>
        </w:rPr>
        <w:t xml:space="preserve"> and local environmental regulations for the treatment of hydronic systems and discharge to the sanitary sewer. </w:t>
      </w:r>
      <w:r w:rsidR="00AB396C" w:rsidRPr="006875E3">
        <w:rPr>
          <w:rFonts w:ascii="Arial" w:eastAsia="Arial" w:hAnsi="Arial" w:cs="Arial"/>
          <w:color w:val="000000"/>
          <w:sz w:val="20"/>
          <w:szCs w:val="20"/>
        </w:rPr>
        <w:t>Chemicals shall be as recommended by the treatment system manufacture</w:t>
      </w:r>
      <w:r w:rsidR="006C02F0">
        <w:rPr>
          <w:rFonts w:ascii="Arial" w:eastAsia="Arial" w:hAnsi="Arial" w:cs="Arial"/>
          <w:color w:val="000000"/>
          <w:sz w:val="20"/>
          <w:szCs w:val="20"/>
        </w:rPr>
        <w:t xml:space="preserve"> for </w:t>
      </w:r>
      <w:r w:rsidR="006C02F0" w:rsidRPr="006875E3">
        <w:rPr>
          <w:rFonts w:ascii="Arial" w:eastAsia="Arial" w:hAnsi="Arial" w:cs="Arial"/>
          <w:color w:val="000000"/>
          <w:sz w:val="20"/>
          <w:szCs w:val="20"/>
        </w:rPr>
        <w:t>compatibility</w:t>
      </w:r>
      <w:r w:rsidR="00AB396C" w:rsidRPr="006875E3">
        <w:rPr>
          <w:rFonts w:ascii="Arial" w:eastAsia="Arial" w:hAnsi="Arial" w:cs="Arial"/>
          <w:color w:val="000000"/>
          <w:sz w:val="20"/>
          <w:szCs w:val="20"/>
        </w:rPr>
        <w:t xml:space="preserve"> with the cooling system’s wetted materials and operating conditions</w:t>
      </w:r>
      <w:r w:rsidR="006C02F0">
        <w:rPr>
          <w:rFonts w:ascii="Arial" w:eastAsia="Arial" w:hAnsi="Arial" w:cs="Arial"/>
          <w:color w:val="000000"/>
          <w:sz w:val="20"/>
          <w:szCs w:val="20"/>
        </w:rPr>
        <w:t>,</w:t>
      </w:r>
      <w:r w:rsidR="00AB396C" w:rsidRPr="006875E3">
        <w:rPr>
          <w:rFonts w:ascii="Arial" w:eastAsia="Arial" w:hAnsi="Arial" w:cs="Arial"/>
          <w:color w:val="000000"/>
          <w:sz w:val="20"/>
          <w:szCs w:val="20"/>
        </w:rPr>
        <w:t xml:space="preserve"> and </w:t>
      </w:r>
      <w:r w:rsidR="006C02F0">
        <w:rPr>
          <w:rFonts w:ascii="Arial" w:eastAsia="Arial" w:hAnsi="Arial" w:cs="Arial"/>
          <w:color w:val="000000"/>
          <w:sz w:val="20"/>
          <w:szCs w:val="20"/>
        </w:rPr>
        <w:t xml:space="preserve">for </w:t>
      </w:r>
      <w:r w:rsidR="00AB396C" w:rsidRPr="006875E3">
        <w:rPr>
          <w:rFonts w:ascii="Arial" w:eastAsia="Arial" w:hAnsi="Arial" w:cs="Arial"/>
          <w:color w:val="000000"/>
          <w:sz w:val="20"/>
          <w:szCs w:val="20"/>
        </w:rPr>
        <w:t>attain</w:t>
      </w:r>
      <w:r w:rsidR="006C02F0">
        <w:rPr>
          <w:rFonts w:ascii="Arial" w:eastAsia="Arial" w:hAnsi="Arial" w:cs="Arial"/>
          <w:color w:val="000000"/>
          <w:sz w:val="20"/>
          <w:szCs w:val="20"/>
        </w:rPr>
        <w:t>ing</w:t>
      </w:r>
      <w:r w:rsidR="00AB396C" w:rsidRPr="006875E3">
        <w:rPr>
          <w:rFonts w:ascii="Arial" w:eastAsia="Arial" w:hAnsi="Arial" w:cs="Arial"/>
          <w:color w:val="000000"/>
          <w:sz w:val="20"/>
          <w:szCs w:val="20"/>
        </w:rPr>
        <w:t xml:space="preserve"> the water quality </w:t>
      </w:r>
      <w:r w:rsidR="006C02F0">
        <w:rPr>
          <w:rFonts w:ascii="Arial" w:eastAsia="Arial" w:hAnsi="Arial" w:cs="Arial"/>
          <w:color w:val="000000"/>
          <w:sz w:val="20"/>
          <w:szCs w:val="20"/>
        </w:rPr>
        <w:t xml:space="preserve">performance </w:t>
      </w:r>
      <w:r w:rsidR="00AB396C" w:rsidRPr="006875E3">
        <w:rPr>
          <w:rFonts w:ascii="Arial" w:eastAsia="Arial" w:hAnsi="Arial" w:cs="Arial"/>
          <w:color w:val="000000"/>
          <w:sz w:val="20"/>
          <w:szCs w:val="20"/>
        </w:rPr>
        <w:t xml:space="preserve">specified.  </w:t>
      </w:r>
      <w:r w:rsidR="0058141D" w:rsidRPr="006875E3">
        <w:rPr>
          <w:rFonts w:ascii="Arial" w:eastAsia="Arial" w:hAnsi="Arial" w:cs="Arial"/>
          <w:color w:val="000000"/>
          <w:sz w:val="20"/>
          <w:szCs w:val="20"/>
        </w:rPr>
        <w:t xml:space="preserve">The water treatment chemicals shall protect against </w:t>
      </w:r>
      <w:r w:rsidR="00394D11" w:rsidRPr="006875E3">
        <w:rPr>
          <w:rFonts w:ascii="Arial" w:eastAsia="Arial" w:hAnsi="Arial" w:cs="Arial"/>
          <w:color w:val="000000"/>
          <w:sz w:val="20"/>
          <w:szCs w:val="20"/>
        </w:rPr>
        <w:t xml:space="preserve">corrosion, </w:t>
      </w:r>
      <w:r w:rsidR="0058141D" w:rsidRPr="006875E3">
        <w:rPr>
          <w:rFonts w:ascii="Arial" w:eastAsia="Arial" w:hAnsi="Arial" w:cs="Arial"/>
          <w:color w:val="000000"/>
          <w:sz w:val="20"/>
          <w:szCs w:val="20"/>
        </w:rPr>
        <w:t>scale</w:t>
      </w:r>
      <w:r w:rsidR="00394D11" w:rsidRPr="006875E3">
        <w:rPr>
          <w:rFonts w:ascii="Arial" w:eastAsia="Arial" w:hAnsi="Arial" w:cs="Arial"/>
          <w:color w:val="000000"/>
          <w:sz w:val="20"/>
          <w:szCs w:val="20"/>
        </w:rPr>
        <w:t>,</w:t>
      </w:r>
      <w:r w:rsidR="0058141D" w:rsidRPr="006875E3">
        <w:rPr>
          <w:rFonts w:ascii="Arial" w:eastAsia="Arial" w:hAnsi="Arial" w:cs="Arial"/>
          <w:color w:val="000000"/>
          <w:sz w:val="20"/>
          <w:szCs w:val="20"/>
        </w:rPr>
        <w:t xml:space="preserve"> and biocontamination</w:t>
      </w:r>
      <w:r w:rsidR="009201E2" w:rsidRPr="006875E3">
        <w:rPr>
          <w:rFonts w:ascii="Arial" w:eastAsia="Arial" w:hAnsi="Arial" w:cs="Arial"/>
          <w:color w:val="000000"/>
          <w:sz w:val="20"/>
          <w:szCs w:val="20"/>
        </w:rPr>
        <w:t xml:space="preserve"> (bio-growth or biological propagation)</w:t>
      </w:r>
      <w:r w:rsidR="0058141D" w:rsidRPr="006875E3">
        <w:rPr>
          <w:rFonts w:ascii="Arial" w:eastAsia="Arial" w:hAnsi="Arial" w:cs="Arial"/>
          <w:color w:val="000000"/>
          <w:sz w:val="20"/>
          <w:szCs w:val="20"/>
        </w:rPr>
        <w:t>.  They shall remain stable throughout the operating temperature range of the system and shall be compatible with pump seals and other elements of the system including all materials on the wetted material list.</w:t>
      </w:r>
    </w:p>
    <w:p w14:paraId="1494E66C" w14:textId="68458284" w:rsidR="00813FDA" w:rsidRPr="006875E3" w:rsidRDefault="00813FDA" w:rsidP="009E75D5">
      <w:pPr>
        <w:numPr>
          <w:ilvl w:val="0"/>
          <w:numId w:val="37"/>
        </w:numPr>
        <w:tabs>
          <w:tab w:val="left" w:pos="2232"/>
        </w:tabs>
        <w:spacing w:before="232" w:after="240"/>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Chemicals shall be nonoxidizing.</w:t>
      </w:r>
    </w:p>
    <w:p w14:paraId="3E5DDF00" w14:textId="4DD80AFE" w:rsidR="00B74B3E" w:rsidRPr="006875E3" w:rsidRDefault="00B74B3E" w:rsidP="009E75D5">
      <w:pPr>
        <w:numPr>
          <w:ilvl w:val="0"/>
          <w:numId w:val="37"/>
        </w:numPr>
        <w:tabs>
          <w:tab w:val="left" w:pos="2232"/>
        </w:tabs>
        <w:spacing w:before="232" w:after="240"/>
        <w:ind w:left="2232" w:hanging="791"/>
        <w:jc w:val="both"/>
        <w:rPr>
          <w:rFonts w:ascii="Arial" w:eastAsia="Arial" w:hAnsi="Arial" w:cs="Arial"/>
          <w:color w:val="000000"/>
          <w:sz w:val="20"/>
          <w:szCs w:val="20"/>
        </w:rPr>
      </w:pPr>
      <w:r w:rsidRPr="006875E3">
        <w:rPr>
          <w:rFonts w:ascii="Arial" w:eastAsia="Arial" w:hAnsi="Arial" w:cs="Arial"/>
          <w:color w:val="000000"/>
          <w:sz w:val="20"/>
          <w:szCs w:val="20"/>
        </w:rPr>
        <w:t>Cleaning compounds</w:t>
      </w:r>
      <w:r w:rsidR="00135EF3">
        <w:rPr>
          <w:rFonts w:ascii="Arial" w:eastAsia="Arial" w:hAnsi="Arial" w:cs="Arial"/>
          <w:color w:val="000000"/>
          <w:sz w:val="20"/>
          <w:szCs w:val="20"/>
        </w:rPr>
        <w:t>:  A</w:t>
      </w:r>
      <w:r w:rsidR="002B1B36" w:rsidRPr="006875E3">
        <w:rPr>
          <w:rFonts w:ascii="Arial" w:eastAsia="Arial" w:hAnsi="Arial" w:cs="Arial"/>
          <w:color w:val="000000"/>
          <w:sz w:val="20"/>
          <w:szCs w:val="20"/>
        </w:rPr>
        <w:t>ssure effectiveness and compatibility with wetted materials and subsequent chemical treatment.</w:t>
      </w:r>
    </w:p>
    <w:p w14:paraId="6E665C51" w14:textId="2DA66C2B" w:rsidR="004E48B3" w:rsidRPr="00135EF3" w:rsidRDefault="00B62B79" w:rsidP="00A82407">
      <w:pPr>
        <w:numPr>
          <w:ilvl w:val="0"/>
          <w:numId w:val="37"/>
        </w:numPr>
        <w:tabs>
          <w:tab w:val="left" w:pos="2232"/>
        </w:tabs>
        <w:spacing w:before="232" w:after="240"/>
        <w:ind w:left="2232" w:hanging="791"/>
        <w:jc w:val="both"/>
        <w:rPr>
          <w:rFonts w:ascii="Arial" w:eastAsia="Arial" w:hAnsi="Arial" w:cs="Arial"/>
          <w:color w:val="000000"/>
          <w:sz w:val="20"/>
          <w:szCs w:val="20"/>
        </w:rPr>
      </w:pPr>
      <w:r w:rsidRPr="00135EF3">
        <w:rPr>
          <w:rFonts w:ascii="Arial" w:eastAsia="Arial" w:hAnsi="Arial" w:cs="Arial"/>
          <w:color w:val="000000"/>
          <w:sz w:val="20"/>
          <w:szCs w:val="20"/>
        </w:rPr>
        <w:t>Chemical Treatment</w:t>
      </w:r>
      <w:r w:rsidR="002B1B36" w:rsidRPr="00135EF3">
        <w:rPr>
          <w:rFonts w:ascii="Arial" w:eastAsia="Arial" w:hAnsi="Arial" w:cs="Arial"/>
          <w:color w:val="000000"/>
          <w:sz w:val="20"/>
          <w:szCs w:val="20"/>
        </w:rPr>
        <w:t xml:space="preserve">:  </w:t>
      </w:r>
      <w:r w:rsidR="0058141D" w:rsidRPr="00135EF3">
        <w:rPr>
          <w:rFonts w:ascii="Arial" w:eastAsia="Arial" w:hAnsi="Arial" w:cs="Arial"/>
          <w:color w:val="000000"/>
          <w:sz w:val="20"/>
          <w:szCs w:val="20"/>
        </w:rPr>
        <w:t xml:space="preserve">Treat water with </w:t>
      </w:r>
      <w:r w:rsidR="00B64ACE" w:rsidRPr="00135EF3">
        <w:rPr>
          <w:rFonts w:ascii="Arial" w:eastAsia="Arial" w:hAnsi="Arial" w:cs="Arial"/>
          <w:color w:val="000000"/>
          <w:sz w:val="20"/>
          <w:szCs w:val="20"/>
        </w:rPr>
        <w:t xml:space="preserve">inhibitors </w:t>
      </w:r>
      <w:r w:rsidR="002B1B36" w:rsidRPr="00135EF3">
        <w:rPr>
          <w:rFonts w:ascii="Arial" w:eastAsia="Arial" w:hAnsi="Arial" w:cs="Arial"/>
          <w:color w:val="000000"/>
          <w:sz w:val="20"/>
          <w:szCs w:val="20"/>
        </w:rPr>
        <w:t>to protect wetted materials, maintain system free of scale, corrosion, and fouling.</w:t>
      </w:r>
      <w:r w:rsidR="00443315" w:rsidRPr="00135EF3">
        <w:rPr>
          <w:rFonts w:ascii="Arial" w:eastAsia="Arial" w:hAnsi="Arial" w:cs="Arial"/>
          <w:color w:val="000000"/>
          <w:sz w:val="20"/>
          <w:szCs w:val="20"/>
        </w:rPr>
        <w:t xml:space="preserve">  </w:t>
      </w:r>
      <w:r w:rsidR="00126265" w:rsidRPr="00135EF3">
        <w:rPr>
          <w:rFonts w:ascii="Arial" w:eastAsia="Arial" w:hAnsi="Arial" w:cs="Arial"/>
          <w:color w:val="000000"/>
          <w:sz w:val="20"/>
          <w:szCs w:val="20"/>
        </w:rPr>
        <w:t xml:space="preserve">Treatment shall be maintained at the limits specified above.  </w:t>
      </w:r>
      <w:r w:rsidR="00346F65" w:rsidRPr="00135EF3">
        <w:rPr>
          <w:rFonts w:ascii="Arial" w:eastAsia="Arial" w:hAnsi="Arial" w:cs="Arial"/>
          <w:color w:val="000000"/>
          <w:sz w:val="20"/>
          <w:szCs w:val="20"/>
        </w:rPr>
        <w:t xml:space="preserve">Treatment shall be stable at equipment surface temperatures and bulk water temperatures </w:t>
      </w:r>
      <w:r w:rsidR="00546C87" w:rsidRPr="00135EF3">
        <w:rPr>
          <w:rFonts w:ascii="Arial" w:eastAsia="Arial" w:hAnsi="Arial" w:cs="Arial"/>
          <w:color w:val="000000"/>
          <w:sz w:val="20"/>
          <w:szCs w:val="20"/>
        </w:rPr>
        <w:t xml:space="preserve">specified above. </w:t>
      </w:r>
      <w:r w:rsidR="00135EF3">
        <w:rPr>
          <w:rFonts w:ascii="Arial" w:eastAsia="Arial" w:hAnsi="Arial" w:cs="Arial"/>
          <w:color w:val="000000"/>
          <w:sz w:val="20"/>
          <w:szCs w:val="20"/>
        </w:rPr>
        <w:t xml:space="preserve"> </w:t>
      </w:r>
    </w:p>
    <w:p w14:paraId="6C3D8DCD" w14:textId="3EF257DB" w:rsidR="00DE433A" w:rsidRPr="00536F55" w:rsidRDefault="00BF2E32" w:rsidP="00536F55">
      <w:pPr>
        <w:numPr>
          <w:ilvl w:val="0"/>
          <w:numId w:val="37"/>
        </w:numPr>
        <w:tabs>
          <w:tab w:val="left" w:pos="2232"/>
        </w:tabs>
        <w:spacing w:before="232"/>
        <w:ind w:left="2250" w:hanging="791"/>
        <w:jc w:val="both"/>
        <w:rPr>
          <w:rFonts w:ascii="Arial" w:eastAsia="Arial" w:hAnsi="Arial" w:cs="Arial"/>
          <w:color w:val="000000"/>
          <w:sz w:val="20"/>
          <w:szCs w:val="20"/>
        </w:rPr>
      </w:pPr>
      <w:r w:rsidRPr="00536F55">
        <w:rPr>
          <w:rFonts w:ascii="Arial" w:hAnsi="Arial" w:cs="Arial"/>
          <w:sz w:val="20"/>
          <w:szCs w:val="20"/>
        </w:rPr>
        <w:t>Biocide</w:t>
      </w:r>
      <w:r w:rsidR="00135EF3" w:rsidRPr="00135EF3">
        <w:rPr>
          <w:rFonts w:ascii="Arial" w:hAnsi="Arial" w:cs="Arial"/>
          <w:sz w:val="20"/>
          <w:szCs w:val="20"/>
        </w:rPr>
        <w:t xml:space="preserve">: </w:t>
      </w:r>
      <w:r w:rsidR="00135EF3">
        <w:rPr>
          <w:rFonts w:ascii="Arial" w:hAnsi="Arial" w:cs="Arial"/>
          <w:sz w:val="20"/>
          <w:szCs w:val="20"/>
        </w:rPr>
        <w:t xml:space="preserve"> </w:t>
      </w:r>
      <w:r w:rsidR="00DE433A" w:rsidRPr="00536F55">
        <w:rPr>
          <w:rFonts w:ascii="Arial" w:eastAsia="Arial" w:hAnsi="Arial" w:cs="Arial"/>
          <w:color w:val="000000"/>
          <w:sz w:val="20"/>
          <w:szCs w:val="20"/>
        </w:rPr>
        <w:t xml:space="preserve">Add nonoxidizing biocide, </w:t>
      </w:r>
      <w:r w:rsidR="00A82407" w:rsidRPr="00536F55">
        <w:rPr>
          <w:rFonts w:ascii="Arial" w:eastAsia="Arial" w:hAnsi="Arial" w:cs="Arial"/>
          <w:color w:val="000000"/>
          <w:sz w:val="20"/>
          <w:szCs w:val="20"/>
        </w:rPr>
        <w:t>e.g.,</w:t>
      </w:r>
      <w:r w:rsidR="00DE433A" w:rsidRPr="00536F55">
        <w:rPr>
          <w:rFonts w:ascii="Arial" w:eastAsia="Arial" w:hAnsi="Arial" w:cs="Arial"/>
          <w:color w:val="000000"/>
          <w:sz w:val="20"/>
          <w:szCs w:val="20"/>
        </w:rPr>
        <w:t xml:space="preserve"> </w:t>
      </w:r>
      <w:proofErr w:type="spellStart"/>
      <w:r w:rsidR="00DE433A" w:rsidRPr="00536F55">
        <w:rPr>
          <w:rFonts w:ascii="Arial" w:eastAsia="Arial" w:hAnsi="Arial" w:cs="Arial"/>
          <w:color w:val="000000"/>
          <w:sz w:val="20"/>
          <w:szCs w:val="20"/>
        </w:rPr>
        <w:t>Isothiazoline</w:t>
      </w:r>
      <w:proofErr w:type="spellEnd"/>
      <w:r w:rsidR="00DE433A" w:rsidRPr="00536F55">
        <w:rPr>
          <w:rFonts w:ascii="Arial" w:eastAsia="Arial" w:hAnsi="Arial" w:cs="Arial"/>
          <w:color w:val="000000"/>
          <w:sz w:val="20"/>
          <w:szCs w:val="20"/>
        </w:rPr>
        <w:t>, only if needed.  Do not use Nitrates</w:t>
      </w:r>
      <w:r w:rsidR="00A82407">
        <w:rPr>
          <w:rFonts w:ascii="Arial" w:eastAsia="Arial" w:hAnsi="Arial" w:cs="Arial"/>
          <w:color w:val="000000"/>
          <w:sz w:val="20"/>
          <w:szCs w:val="20"/>
        </w:rPr>
        <w:t xml:space="preserve"> or Nitrites</w:t>
      </w:r>
      <w:r w:rsidR="00DE433A" w:rsidRPr="00135EF3">
        <w:rPr>
          <w:rFonts w:ascii="Arial" w:eastAsia="Arial" w:hAnsi="Arial" w:cs="Arial"/>
          <w:color w:val="000000"/>
          <w:sz w:val="20"/>
          <w:szCs w:val="20"/>
        </w:rPr>
        <w:t>.</w:t>
      </w:r>
      <w:r w:rsidR="00DE433A" w:rsidRPr="00536F55">
        <w:rPr>
          <w:rFonts w:ascii="Arial" w:eastAsia="Arial" w:hAnsi="Arial" w:cs="Arial"/>
          <w:color w:val="000000"/>
          <w:sz w:val="20"/>
          <w:szCs w:val="20"/>
        </w:rPr>
        <w:t xml:space="preserve"> </w:t>
      </w:r>
    </w:p>
    <w:p w14:paraId="693842B1" w14:textId="60EA7BF8" w:rsidR="00B257E3" w:rsidRPr="006875E3" w:rsidRDefault="005B78E0" w:rsidP="00536F55">
      <w:pPr>
        <w:numPr>
          <w:ilvl w:val="0"/>
          <w:numId w:val="8"/>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Filtration:  </w:t>
      </w:r>
      <w:r w:rsidR="00D834E3" w:rsidRPr="006875E3">
        <w:rPr>
          <w:rFonts w:ascii="Arial" w:eastAsia="Arial" w:hAnsi="Arial" w:cs="Arial"/>
          <w:color w:val="000000"/>
          <w:sz w:val="20"/>
          <w:szCs w:val="20"/>
        </w:rPr>
        <w:t>P</w:t>
      </w:r>
      <w:r w:rsidR="006D42A6" w:rsidRPr="00536F55">
        <w:rPr>
          <w:rFonts w:ascii="Arial" w:eastAsia="Arial" w:hAnsi="Arial" w:cs="Arial"/>
          <w:color w:val="000000"/>
          <w:sz w:val="20"/>
          <w:szCs w:val="20"/>
        </w:rPr>
        <w:t>rovide side stream filt</w:t>
      </w:r>
      <w:r w:rsidR="00B13459" w:rsidRPr="00536F55">
        <w:rPr>
          <w:rFonts w:ascii="Arial" w:eastAsia="Arial" w:hAnsi="Arial" w:cs="Arial"/>
          <w:color w:val="000000"/>
          <w:sz w:val="20"/>
          <w:szCs w:val="20"/>
        </w:rPr>
        <w:t>ration</w:t>
      </w:r>
      <w:r w:rsidR="00DE433A">
        <w:rPr>
          <w:rFonts w:ascii="Arial" w:eastAsia="Arial" w:hAnsi="Arial" w:cs="Arial"/>
          <w:color w:val="000000"/>
          <w:sz w:val="20"/>
          <w:szCs w:val="20"/>
        </w:rPr>
        <w:t xml:space="preserve"> </w:t>
      </w:r>
      <w:r w:rsidR="00DE433A" w:rsidRPr="00E00E3E">
        <w:rPr>
          <w:rFonts w:ascii="Arial" w:eastAsia="Arial" w:hAnsi="Arial" w:cs="Arial"/>
          <w:color w:val="000000"/>
          <w:sz w:val="20"/>
          <w:szCs w:val="20"/>
        </w:rPr>
        <w:t>with pressure gauges in and out</w:t>
      </w:r>
      <w:r w:rsidR="00DE433A">
        <w:rPr>
          <w:rFonts w:ascii="Arial" w:eastAsia="Arial" w:hAnsi="Arial" w:cs="Arial"/>
          <w:color w:val="000000"/>
          <w:sz w:val="20"/>
          <w:szCs w:val="20"/>
        </w:rPr>
        <w:t xml:space="preserve"> in each system</w:t>
      </w:r>
      <w:r w:rsidR="006D42A6" w:rsidRPr="00536F55">
        <w:rPr>
          <w:rFonts w:ascii="Arial" w:eastAsia="Arial" w:hAnsi="Arial" w:cs="Arial"/>
          <w:color w:val="000000"/>
          <w:sz w:val="20"/>
          <w:szCs w:val="20"/>
        </w:rPr>
        <w:t xml:space="preserve">.  </w:t>
      </w:r>
      <w:r w:rsidR="00F34874" w:rsidRPr="00536F55">
        <w:rPr>
          <w:rFonts w:ascii="Arial" w:eastAsia="Arial" w:hAnsi="Arial" w:cs="Arial"/>
          <w:color w:val="000000"/>
          <w:sz w:val="20"/>
          <w:szCs w:val="20"/>
        </w:rPr>
        <w:t>Provide filtration</w:t>
      </w:r>
      <w:r w:rsidR="00D834E3" w:rsidRPr="00536F55">
        <w:rPr>
          <w:rFonts w:ascii="Arial" w:eastAsia="Arial" w:hAnsi="Arial" w:cs="Arial"/>
          <w:color w:val="000000"/>
          <w:sz w:val="20"/>
          <w:szCs w:val="20"/>
        </w:rPr>
        <w:t xml:space="preserve"> to </w:t>
      </w:r>
      <w:r w:rsidR="00AA728B" w:rsidRPr="00536F55">
        <w:rPr>
          <w:rFonts w:ascii="Arial" w:eastAsia="Arial" w:hAnsi="Arial" w:cs="Arial"/>
          <w:color w:val="000000"/>
          <w:sz w:val="20"/>
          <w:szCs w:val="20"/>
        </w:rPr>
        <w:t>achieve</w:t>
      </w:r>
      <w:r w:rsidR="00F34874" w:rsidRPr="00536F55">
        <w:rPr>
          <w:rFonts w:ascii="Arial" w:eastAsia="Arial" w:hAnsi="Arial" w:cs="Arial"/>
          <w:color w:val="000000"/>
          <w:sz w:val="20"/>
          <w:szCs w:val="20"/>
        </w:rPr>
        <w:t xml:space="preserve"> </w:t>
      </w:r>
      <w:r w:rsidR="006D42A6" w:rsidRPr="00536F55">
        <w:rPr>
          <w:rFonts w:ascii="Arial" w:eastAsia="Arial" w:hAnsi="Arial" w:cs="Arial"/>
          <w:color w:val="000000"/>
          <w:sz w:val="20"/>
          <w:szCs w:val="20"/>
        </w:rPr>
        <w:t xml:space="preserve">&lt; </w:t>
      </w:r>
      <w:r w:rsidR="001B4BE6">
        <w:rPr>
          <w:rFonts w:ascii="Arial" w:eastAsia="Arial" w:hAnsi="Arial" w:cs="Arial"/>
          <w:color w:val="000000"/>
          <w:sz w:val="20"/>
          <w:szCs w:val="20"/>
        </w:rPr>
        <w:t>[</w:t>
      </w:r>
      <w:r w:rsidR="00A82407">
        <w:rPr>
          <w:rFonts w:ascii="Arial" w:eastAsia="Arial" w:hAnsi="Arial" w:cs="Arial"/>
          <w:color w:val="000000"/>
          <w:sz w:val="20"/>
          <w:szCs w:val="20"/>
        </w:rPr>
        <w:t>5</w:t>
      </w:r>
      <w:r w:rsidR="006D42A6" w:rsidRPr="00536F55">
        <w:rPr>
          <w:rFonts w:ascii="Arial" w:eastAsia="Arial" w:hAnsi="Arial" w:cs="Arial"/>
          <w:color w:val="000000"/>
          <w:sz w:val="20"/>
          <w:szCs w:val="20"/>
        </w:rPr>
        <w:t xml:space="preserve"> </w:t>
      </w:r>
      <w:proofErr w:type="spellStart"/>
      <w:r w:rsidR="006D42A6" w:rsidRPr="00536F55">
        <w:rPr>
          <w:rFonts w:ascii="Arial" w:eastAsia="Arial" w:hAnsi="Arial" w:cs="Arial"/>
          <w:color w:val="000000"/>
          <w:sz w:val="20"/>
          <w:szCs w:val="20"/>
        </w:rPr>
        <w:t>μm</w:t>
      </w:r>
      <w:proofErr w:type="spellEnd"/>
      <w:r w:rsidR="001B4BE6">
        <w:rPr>
          <w:rFonts w:ascii="Arial" w:eastAsia="Arial" w:hAnsi="Arial" w:cs="Arial"/>
          <w:color w:val="000000"/>
          <w:sz w:val="20"/>
          <w:szCs w:val="20"/>
        </w:rPr>
        <w:t>]</w:t>
      </w:r>
      <w:r w:rsidR="009F0FD1" w:rsidRPr="00536F55">
        <w:rPr>
          <w:rFonts w:ascii="Arial" w:eastAsia="Arial" w:hAnsi="Arial" w:cs="Arial"/>
          <w:color w:val="000000"/>
          <w:sz w:val="20"/>
          <w:szCs w:val="20"/>
        </w:rPr>
        <w:t xml:space="preserve">.  </w:t>
      </w:r>
      <w:r w:rsidR="00C572F2">
        <w:rPr>
          <w:rFonts w:ascii="Arial" w:eastAsia="Arial" w:hAnsi="Arial" w:cs="Arial"/>
          <w:color w:val="000000"/>
          <w:sz w:val="20"/>
          <w:szCs w:val="20"/>
        </w:rPr>
        <w:t xml:space="preserve">System shall filter </w:t>
      </w:r>
      <w:r w:rsidR="001B4BE6">
        <w:rPr>
          <w:rFonts w:ascii="Arial" w:eastAsia="Arial" w:hAnsi="Arial" w:cs="Arial"/>
          <w:color w:val="000000"/>
          <w:sz w:val="20"/>
          <w:szCs w:val="20"/>
        </w:rPr>
        <w:t>[</w:t>
      </w:r>
      <w:r w:rsidR="00C572F2">
        <w:rPr>
          <w:rFonts w:ascii="Arial" w:eastAsia="Arial" w:hAnsi="Arial" w:cs="Arial"/>
          <w:color w:val="000000"/>
          <w:sz w:val="20"/>
          <w:szCs w:val="20"/>
        </w:rPr>
        <w:t>5%</w:t>
      </w:r>
      <w:r w:rsidR="001B4BE6">
        <w:rPr>
          <w:rFonts w:ascii="Arial" w:eastAsia="Arial" w:hAnsi="Arial" w:cs="Arial"/>
          <w:color w:val="000000"/>
          <w:sz w:val="20"/>
          <w:szCs w:val="20"/>
        </w:rPr>
        <w:t>]</w:t>
      </w:r>
      <w:r w:rsidR="00C572F2">
        <w:rPr>
          <w:rFonts w:ascii="Arial" w:eastAsia="Arial" w:hAnsi="Arial" w:cs="Arial"/>
          <w:color w:val="000000"/>
          <w:sz w:val="20"/>
          <w:szCs w:val="20"/>
        </w:rPr>
        <w:t xml:space="preserve"> of the water volume per hour.  </w:t>
      </w:r>
      <w:r w:rsidR="00486F2B" w:rsidRPr="00536F55">
        <w:rPr>
          <w:rFonts w:ascii="Arial" w:eastAsia="Arial" w:hAnsi="Arial" w:cs="Arial"/>
          <w:color w:val="000000"/>
          <w:sz w:val="20"/>
          <w:szCs w:val="20"/>
        </w:rPr>
        <w:t>Filter</w:t>
      </w:r>
      <w:r w:rsidR="00486F2B" w:rsidRPr="006875E3">
        <w:rPr>
          <w:rFonts w:ascii="Arial" w:eastAsia="Arial" w:hAnsi="Arial" w:cs="Arial"/>
          <w:sz w:val="20"/>
          <w:szCs w:val="20"/>
        </w:rPr>
        <w:t xml:space="preserve"> media shall be approved as a wetted material and be compatible with the water treatment.  </w:t>
      </w:r>
      <w:r w:rsidR="00A82407">
        <w:rPr>
          <w:rFonts w:ascii="Arial" w:eastAsia="Arial" w:hAnsi="Arial" w:cs="Arial"/>
          <w:sz w:val="20"/>
          <w:szCs w:val="20"/>
        </w:rPr>
        <w:t xml:space="preserve">Certain components such as heat exchangers and </w:t>
      </w:r>
      <w:r w:rsidR="00A82407" w:rsidRPr="006875E3">
        <w:rPr>
          <w:rFonts w:ascii="Arial" w:eastAsia="Arial" w:hAnsi="Arial" w:cs="Arial"/>
          <w:color w:val="000000"/>
          <w:sz w:val="20"/>
          <w:szCs w:val="20"/>
        </w:rPr>
        <w:t>quick-connects</w:t>
      </w:r>
      <w:r w:rsidR="00A82407">
        <w:rPr>
          <w:rFonts w:ascii="Arial" w:eastAsia="Arial" w:hAnsi="Arial" w:cs="Arial"/>
          <w:color w:val="000000"/>
          <w:sz w:val="20"/>
          <w:szCs w:val="20"/>
        </w:rPr>
        <w:t xml:space="preserve"> may call for inline </w:t>
      </w:r>
      <w:r w:rsidRPr="006875E3">
        <w:rPr>
          <w:rFonts w:ascii="Arial" w:eastAsia="Arial" w:hAnsi="Arial" w:cs="Arial"/>
          <w:sz w:val="20"/>
          <w:szCs w:val="20"/>
        </w:rPr>
        <w:t>filtration</w:t>
      </w:r>
      <w:r w:rsidRPr="006875E3">
        <w:rPr>
          <w:rFonts w:ascii="Arial" w:eastAsia="Arial" w:hAnsi="Arial" w:cs="Arial"/>
          <w:color w:val="000000"/>
          <w:sz w:val="20"/>
          <w:szCs w:val="20"/>
        </w:rPr>
        <w:t xml:space="preserve">.  </w:t>
      </w:r>
      <w:r w:rsidR="00A82407">
        <w:rPr>
          <w:rFonts w:ascii="Arial" w:eastAsia="Arial" w:hAnsi="Arial" w:cs="Arial"/>
          <w:color w:val="000000"/>
          <w:sz w:val="20"/>
          <w:szCs w:val="20"/>
        </w:rPr>
        <w:t>Such f</w:t>
      </w:r>
      <w:r w:rsidRPr="006875E3">
        <w:rPr>
          <w:rFonts w:ascii="Arial" w:eastAsia="Arial" w:hAnsi="Arial" w:cs="Arial"/>
          <w:color w:val="000000"/>
          <w:sz w:val="20"/>
          <w:szCs w:val="20"/>
        </w:rPr>
        <w:t>iltration shall be approved by the manufacture</w:t>
      </w:r>
      <w:r w:rsidRPr="00536F55">
        <w:rPr>
          <w:rFonts w:ascii="Arial" w:eastAsia="Arial" w:hAnsi="Arial" w:cs="Arial"/>
          <w:color w:val="000000"/>
          <w:sz w:val="20"/>
          <w:szCs w:val="20"/>
        </w:rPr>
        <w:t>r</w:t>
      </w:r>
      <w:r w:rsidR="00EE6C6B" w:rsidRPr="006875E3">
        <w:rPr>
          <w:rFonts w:ascii="Arial" w:eastAsia="Arial" w:hAnsi="Arial" w:cs="Arial"/>
          <w:color w:val="000000"/>
          <w:sz w:val="20"/>
          <w:szCs w:val="20"/>
        </w:rPr>
        <w:t>s</w:t>
      </w:r>
      <w:r w:rsidR="006D42A6" w:rsidRPr="006875E3">
        <w:rPr>
          <w:rFonts w:ascii="Arial" w:eastAsia="Arial" w:hAnsi="Arial" w:cs="Arial"/>
          <w:color w:val="000000"/>
          <w:sz w:val="20"/>
          <w:szCs w:val="20"/>
        </w:rPr>
        <w:t xml:space="preserve"> of th</w:t>
      </w:r>
      <w:r w:rsidR="00A82407">
        <w:rPr>
          <w:rFonts w:ascii="Arial" w:eastAsia="Arial" w:hAnsi="Arial" w:cs="Arial"/>
          <w:color w:val="000000"/>
          <w:sz w:val="20"/>
          <w:szCs w:val="20"/>
        </w:rPr>
        <w:t>ose components</w:t>
      </w:r>
      <w:r w:rsidR="00D16CD4">
        <w:rPr>
          <w:rFonts w:ascii="Arial" w:eastAsia="Arial" w:hAnsi="Arial" w:cs="Arial"/>
          <w:color w:val="000000"/>
          <w:sz w:val="20"/>
          <w:szCs w:val="20"/>
        </w:rPr>
        <w:t xml:space="preserve"> and is not a substitute for the side stream filter(s)</w:t>
      </w:r>
      <w:r w:rsidRPr="006875E3">
        <w:rPr>
          <w:rFonts w:ascii="Arial" w:eastAsia="Arial" w:hAnsi="Arial" w:cs="Arial"/>
          <w:color w:val="000000"/>
          <w:sz w:val="20"/>
          <w:szCs w:val="20"/>
        </w:rPr>
        <w:t>.</w:t>
      </w:r>
    </w:p>
    <w:p w14:paraId="6502263B" w14:textId="521D5852" w:rsidR="00CC58E6" w:rsidRDefault="00CC58E6" w:rsidP="00536F55">
      <w:pPr>
        <w:numPr>
          <w:ilvl w:val="0"/>
          <w:numId w:val="8"/>
        </w:numPr>
        <w:tabs>
          <w:tab w:val="left" w:pos="1440"/>
        </w:tabs>
        <w:spacing w:before="234"/>
        <w:ind w:left="1440" w:hanging="720"/>
        <w:jc w:val="both"/>
        <w:rPr>
          <w:rFonts w:ascii="Arial" w:eastAsia="Arial" w:hAnsi="Arial" w:cs="Arial"/>
          <w:color w:val="000000"/>
          <w:sz w:val="20"/>
          <w:szCs w:val="20"/>
        </w:rPr>
      </w:pPr>
      <w:r>
        <w:rPr>
          <w:rFonts w:ascii="Arial" w:eastAsia="Arial" w:hAnsi="Arial" w:cs="Arial"/>
          <w:color w:val="000000"/>
          <w:sz w:val="20"/>
          <w:szCs w:val="20"/>
        </w:rPr>
        <w:t xml:space="preserve">Ports:  Provide </w:t>
      </w:r>
      <w:r>
        <w:t xml:space="preserve">ports to sample </w:t>
      </w:r>
      <w:r w:rsidR="00DC1CE2">
        <w:t xml:space="preserve">and replace </w:t>
      </w:r>
      <w:r>
        <w:t>fluid for water quality tests</w:t>
      </w:r>
      <w:r w:rsidR="00DC1CE2">
        <w:t>.</w:t>
      </w:r>
      <w:r>
        <w:t xml:space="preserve"> </w:t>
      </w:r>
    </w:p>
    <w:p w14:paraId="000000B4" w14:textId="717F3A7C" w:rsidR="00570A03" w:rsidRPr="00CC58E6" w:rsidRDefault="001461F9" w:rsidP="00CC58E6">
      <w:pPr>
        <w:numPr>
          <w:ilvl w:val="0"/>
          <w:numId w:val="8"/>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Feeder:  </w:t>
      </w:r>
      <w:r w:rsidRPr="00CC58E6">
        <w:rPr>
          <w:rFonts w:ascii="Arial" w:eastAsia="Arial" w:hAnsi="Arial" w:cs="Arial"/>
          <w:color w:val="000000"/>
          <w:sz w:val="20"/>
          <w:szCs w:val="20"/>
        </w:rPr>
        <w:t>Provide b</w:t>
      </w:r>
      <w:r w:rsidR="005B78E0" w:rsidRPr="00CC58E6">
        <w:rPr>
          <w:rFonts w:ascii="Arial" w:eastAsia="Arial" w:hAnsi="Arial" w:cs="Arial"/>
          <w:color w:val="000000"/>
          <w:sz w:val="20"/>
          <w:szCs w:val="20"/>
        </w:rPr>
        <w:t>ypass feeder, or reservoir tank (or bag on small systems) and injection pump</w:t>
      </w:r>
      <w:r w:rsidRPr="00CC58E6">
        <w:rPr>
          <w:rFonts w:ascii="Arial" w:eastAsia="Arial" w:hAnsi="Arial" w:cs="Arial"/>
          <w:color w:val="000000"/>
          <w:sz w:val="20"/>
          <w:szCs w:val="20"/>
        </w:rPr>
        <w:t xml:space="preserve"> on the water piping.</w:t>
      </w:r>
      <w:r w:rsidR="00A82407" w:rsidRPr="00CC58E6">
        <w:rPr>
          <w:rFonts w:ascii="Arial" w:eastAsia="Arial" w:hAnsi="Arial" w:cs="Arial"/>
          <w:color w:val="000000"/>
          <w:sz w:val="20"/>
          <w:szCs w:val="20"/>
        </w:rPr>
        <w:t xml:space="preserve">  [This may be included with the CDU</w:t>
      </w:r>
      <w:r w:rsidR="00DD4758" w:rsidRPr="00CC58E6">
        <w:rPr>
          <w:rFonts w:ascii="Arial" w:eastAsia="Arial" w:hAnsi="Arial" w:cs="Arial"/>
          <w:color w:val="000000"/>
          <w:sz w:val="20"/>
          <w:szCs w:val="20"/>
        </w:rPr>
        <w:t>].</w:t>
      </w:r>
      <w:r w:rsidRPr="00CC58E6">
        <w:rPr>
          <w:rFonts w:ascii="Arial" w:eastAsia="Arial" w:hAnsi="Arial" w:cs="Arial"/>
          <w:color w:val="000000"/>
          <w:sz w:val="20"/>
          <w:szCs w:val="20"/>
        </w:rPr>
        <w:t xml:space="preserve"> </w:t>
      </w:r>
      <w:r w:rsidR="007B2E12" w:rsidRPr="00CC58E6">
        <w:rPr>
          <w:rFonts w:ascii="Arial" w:eastAsia="Arial" w:hAnsi="Arial" w:cs="Arial"/>
          <w:color w:val="000000"/>
          <w:sz w:val="20"/>
          <w:szCs w:val="20"/>
        </w:rPr>
        <w:t xml:space="preserve">Size and capacity of feeder shall be based on local system requirements. </w:t>
      </w:r>
      <w:r w:rsidR="007A3285" w:rsidRPr="00CC58E6">
        <w:rPr>
          <w:rFonts w:ascii="Arial" w:eastAsia="Arial" w:hAnsi="Arial" w:cs="Arial"/>
          <w:color w:val="000000"/>
          <w:sz w:val="20"/>
          <w:szCs w:val="20"/>
        </w:rPr>
        <w:t xml:space="preserve">Wetted feeder materials, including reservoir tank or bladder shall comply with the wetted material list.  </w:t>
      </w:r>
      <w:r w:rsidRPr="00CC58E6">
        <w:rPr>
          <w:rFonts w:ascii="Arial" w:eastAsia="Arial" w:hAnsi="Arial" w:cs="Arial"/>
          <w:color w:val="000000"/>
          <w:sz w:val="20"/>
          <w:szCs w:val="20"/>
        </w:rPr>
        <w:t>The feeder shall be furnished with an air vent, gauge glass, funnel, valves, fittings, and piping</w:t>
      </w:r>
      <w:r w:rsidR="00AA728B" w:rsidRPr="00CC58E6">
        <w:rPr>
          <w:rFonts w:ascii="Arial" w:eastAsia="Arial" w:hAnsi="Arial" w:cs="Arial"/>
          <w:color w:val="000000"/>
          <w:sz w:val="20"/>
          <w:szCs w:val="20"/>
        </w:rPr>
        <w:t xml:space="preserve"> as appropriate</w:t>
      </w:r>
      <w:r w:rsidR="008A2E93" w:rsidRPr="00CC58E6">
        <w:rPr>
          <w:rFonts w:ascii="Arial" w:eastAsia="Arial" w:hAnsi="Arial" w:cs="Arial"/>
          <w:color w:val="000000"/>
          <w:sz w:val="20"/>
          <w:szCs w:val="20"/>
        </w:rPr>
        <w:t xml:space="preserve"> to operate and isolate</w:t>
      </w:r>
      <w:r w:rsidRPr="00CC58E6">
        <w:rPr>
          <w:rFonts w:ascii="Arial" w:eastAsia="Arial" w:hAnsi="Arial" w:cs="Arial"/>
          <w:color w:val="000000"/>
          <w:sz w:val="20"/>
          <w:szCs w:val="20"/>
        </w:rPr>
        <w:t xml:space="preserve">.  </w:t>
      </w:r>
      <w:r w:rsidR="00864673" w:rsidRPr="001B4BE6">
        <w:rPr>
          <w:rFonts w:ascii="Arial" w:eastAsia="Arial" w:hAnsi="Arial" w:cs="Arial"/>
          <w:color w:val="000000"/>
          <w:sz w:val="20"/>
          <w:szCs w:val="20"/>
        </w:rPr>
        <w:t>Install port</w:t>
      </w:r>
      <w:r w:rsidR="001B4BE6">
        <w:rPr>
          <w:rFonts w:ascii="Arial" w:eastAsia="Arial" w:hAnsi="Arial" w:cs="Arial"/>
          <w:color w:val="000000"/>
          <w:sz w:val="20"/>
          <w:szCs w:val="20"/>
        </w:rPr>
        <w:t>s</w:t>
      </w:r>
      <w:r w:rsidR="00864673" w:rsidRPr="001B4BE6">
        <w:rPr>
          <w:rFonts w:ascii="Arial" w:eastAsia="Arial" w:hAnsi="Arial" w:cs="Arial"/>
          <w:color w:val="000000"/>
          <w:sz w:val="20"/>
          <w:szCs w:val="20"/>
        </w:rPr>
        <w:t xml:space="preserve"> to drain and fill water and inject chemicals to maintain fluid chemistry while system remains fully operational. </w:t>
      </w:r>
      <w:r w:rsidR="00864673">
        <w:rPr>
          <w:rFonts w:ascii="Arial" w:eastAsia="Arial" w:hAnsi="Arial" w:cs="Arial"/>
          <w:color w:val="000000"/>
          <w:sz w:val="20"/>
          <w:szCs w:val="20"/>
        </w:rPr>
        <w:t>Install to allow bleed and feed for continuous operation</w:t>
      </w:r>
      <w:r w:rsidR="001B4BE6">
        <w:rPr>
          <w:rFonts w:ascii="Arial" w:eastAsia="Arial" w:hAnsi="Arial" w:cs="Arial"/>
          <w:color w:val="000000"/>
          <w:sz w:val="20"/>
          <w:szCs w:val="20"/>
        </w:rPr>
        <w:t xml:space="preserve"> during fluid replacement</w:t>
      </w:r>
      <w:r w:rsidR="00864673">
        <w:rPr>
          <w:rFonts w:ascii="Arial" w:eastAsia="Arial" w:hAnsi="Arial" w:cs="Arial"/>
          <w:color w:val="000000"/>
          <w:sz w:val="20"/>
          <w:szCs w:val="20"/>
        </w:rPr>
        <w:t xml:space="preserve">.  </w:t>
      </w:r>
      <w:r w:rsidR="005B78E0" w:rsidRPr="00CC58E6">
        <w:rPr>
          <w:rFonts w:ascii="Arial" w:eastAsia="Arial" w:hAnsi="Arial" w:cs="Arial"/>
          <w:color w:val="000000"/>
          <w:sz w:val="20"/>
          <w:szCs w:val="20"/>
        </w:rPr>
        <w:t xml:space="preserve">If </w:t>
      </w:r>
      <w:r w:rsidRPr="00CC58E6">
        <w:rPr>
          <w:rFonts w:ascii="Arial" w:eastAsia="Arial" w:hAnsi="Arial" w:cs="Arial"/>
          <w:color w:val="000000"/>
          <w:sz w:val="20"/>
          <w:szCs w:val="20"/>
        </w:rPr>
        <w:t xml:space="preserve">the </w:t>
      </w:r>
      <w:r w:rsidR="005B78E0" w:rsidRPr="00CC58E6">
        <w:rPr>
          <w:rFonts w:ascii="Arial" w:eastAsia="Arial" w:hAnsi="Arial" w:cs="Arial"/>
          <w:color w:val="000000"/>
          <w:sz w:val="20"/>
          <w:szCs w:val="20"/>
        </w:rPr>
        <w:t>feeder or reservoir is existing or supplied with the CDU</w:t>
      </w:r>
      <w:r w:rsidR="009F0FD1" w:rsidRPr="00CC58E6">
        <w:rPr>
          <w:rFonts w:ascii="Arial" w:eastAsia="Arial" w:hAnsi="Arial" w:cs="Arial"/>
          <w:color w:val="000000"/>
          <w:sz w:val="20"/>
          <w:szCs w:val="20"/>
        </w:rPr>
        <w:t>,</w:t>
      </w:r>
      <w:r w:rsidR="005B78E0" w:rsidRPr="00CC58E6">
        <w:rPr>
          <w:rFonts w:ascii="Arial" w:eastAsia="Arial" w:hAnsi="Arial" w:cs="Arial"/>
          <w:color w:val="000000"/>
          <w:sz w:val="20"/>
          <w:szCs w:val="20"/>
        </w:rPr>
        <w:t xml:space="preserve"> confirm compatibility and functionality with the overall system and transfer fluid</w:t>
      </w:r>
      <w:r w:rsidRPr="00CC58E6">
        <w:rPr>
          <w:rFonts w:ascii="Arial" w:eastAsia="Arial" w:hAnsi="Arial" w:cs="Arial"/>
          <w:color w:val="000000"/>
          <w:sz w:val="20"/>
          <w:szCs w:val="20"/>
        </w:rPr>
        <w:t>.</w:t>
      </w:r>
    </w:p>
    <w:p w14:paraId="22985430" w14:textId="4D43ABCA" w:rsidR="005051AD" w:rsidRDefault="005051AD">
      <w:pPr>
        <w:numPr>
          <w:ilvl w:val="0"/>
          <w:numId w:val="8"/>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Corrosion Coupon Test Rack </w:t>
      </w:r>
      <w:r w:rsidRPr="00536F55">
        <w:rPr>
          <w:rFonts w:ascii="Arial" w:eastAsia="Arial" w:hAnsi="Arial" w:cs="Arial"/>
          <w:color w:val="000000"/>
          <w:sz w:val="20"/>
          <w:szCs w:val="20"/>
        </w:rPr>
        <w:t xml:space="preserve">[for </w:t>
      </w:r>
      <w:r w:rsidR="001B5A4A">
        <w:rPr>
          <w:rFonts w:ascii="Arial" w:eastAsia="Arial" w:hAnsi="Arial" w:cs="Arial"/>
          <w:color w:val="000000"/>
          <w:sz w:val="20"/>
          <w:szCs w:val="20"/>
        </w:rPr>
        <w:t>larger (&gt;250 gal) and more critical systems</w:t>
      </w:r>
      <w:r w:rsidRPr="006875E3">
        <w:rPr>
          <w:rFonts w:ascii="Arial" w:eastAsia="Arial" w:hAnsi="Arial" w:cs="Arial"/>
          <w:color w:val="000000"/>
          <w:sz w:val="20"/>
          <w:szCs w:val="20"/>
        </w:rPr>
        <w:t xml:space="preserve">]:  Provide a corrosion coupon test rack </w:t>
      </w:r>
      <w:r w:rsidR="0085412A" w:rsidRPr="006875E3">
        <w:rPr>
          <w:rFonts w:ascii="Arial" w:eastAsia="Arial" w:hAnsi="Arial" w:cs="Arial"/>
          <w:color w:val="000000"/>
          <w:sz w:val="20"/>
          <w:szCs w:val="20"/>
        </w:rPr>
        <w:t xml:space="preserve">per the recommendations of </w:t>
      </w:r>
      <w:r w:rsidR="00426A30">
        <w:rPr>
          <w:rFonts w:ascii="Arial" w:eastAsia="Arial" w:hAnsi="Arial" w:cs="Arial"/>
          <w:color w:val="000000"/>
          <w:sz w:val="20"/>
          <w:szCs w:val="20"/>
        </w:rPr>
        <w:t>ASTM</w:t>
      </w:r>
      <w:r w:rsidRPr="006875E3">
        <w:rPr>
          <w:rFonts w:ascii="Arial" w:eastAsia="Arial" w:hAnsi="Arial" w:cs="Arial"/>
          <w:color w:val="000000"/>
          <w:sz w:val="20"/>
          <w:szCs w:val="20"/>
        </w:rPr>
        <w:t>.  Include coupons for each metal contained in the system</w:t>
      </w:r>
      <w:r w:rsidR="00FA4D82" w:rsidRPr="00FA4D82">
        <w:rPr>
          <w:rFonts w:ascii="Arial" w:eastAsia="Arial" w:hAnsi="Arial" w:cs="Arial"/>
          <w:color w:val="000000"/>
          <w:sz w:val="20"/>
          <w:szCs w:val="20"/>
        </w:rPr>
        <w:t xml:space="preserve"> </w:t>
      </w:r>
      <w:r w:rsidR="00FA4D82" w:rsidRPr="00E82284">
        <w:rPr>
          <w:rFonts w:ascii="Arial" w:eastAsia="Arial" w:hAnsi="Arial" w:cs="Arial"/>
          <w:color w:val="000000"/>
          <w:sz w:val="20"/>
          <w:szCs w:val="20"/>
        </w:rPr>
        <w:t>to verify corrosion control</w:t>
      </w:r>
      <w:r w:rsidRPr="006875E3">
        <w:rPr>
          <w:rFonts w:ascii="Arial" w:eastAsia="Arial" w:hAnsi="Arial" w:cs="Arial"/>
          <w:color w:val="000000"/>
          <w:sz w:val="20"/>
          <w:szCs w:val="20"/>
        </w:rPr>
        <w:t>.</w:t>
      </w:r>
      <w:r w:rsidR="00FA4D82" w:rsidRPr="00FA4D82">
        <w:rPr>
          <w:rFonts w:ascii="Arial" w:eastAsia="Arial" w:hAnsi="Arial" w:cs="Arial"/>
          <w:color w:val="000000"/>
          <w:sz w:val="20"/>
          <w:szCs w:val="20"/>
        </w:rPr>
        <w:t xml:space="preserve"> </w:t>
      </w:r>
      <w:r w:rsidR="00FA4D82" w:rsidRPr="002B5DDC">
        <w:rPr>
          <w:rFonts w:ascii="Arial" w:eastAsia="Arial" w:hAnsi="Arial" w:cs="Arial"/>
          <w:color w:val="000000"/>
          <w:sz w:val="20"/>
          <w:szCs w:val="20"/>
        </w:rPr>
        <w:t>Testers or coupons are installed in flowing water through a side stream or rack</w:t>
      </w:r>
      <w:r w:rsidR="000A6782">
        <w:rPr>
          <w:rFonts w:ascii="Arial" w:eastAsia="Arial" w:hAnsi="Arial" w:cs="Arial"/>
          <w:color w:val="000000"/>
          <w:sz w:val="20"/>
          <w:szCs w:val="20"/>
        </w:rPr>
        <w:t xml:space="preserve"> system</w:t>
      </w:r>
      <w:r w:rsidR="00FA4D82" w:rsidRPr="002B5DDC">
        <w:rPr>
          <w:rFonts w:ascii="Arial" w:eastAsia="Arial" w:hAnsi="Arial" w:cs="Arial"/>
          <w:color w:val="000000"/>
          <w:sz w:val="20"/>
          <w:szCs w:val="20"/>
        </w:rPr>
        <w:t xml:space="preserve">.  </w:t>
      </w:r>
    </w:p>
    <w:p w14:paraId="3157806C" w14:textId="44F65E7A" w:rsidR="00CF3FDE" w:rsidRPr="00536F55" w:rsidRDefault="005B78E0">
      <w:pPr>
        <w:numPr>
          <w:ilvl w:val="0"/>
          <w:numId w:val="8"/>
        </w:numPr>
        <w:tabs>
          <w:tab w:val="left" w:pos="1440"/>
        </w:tabs>
        <w:spacing w:before="234"/>
        <w:ind w:left="1440" w:hanging="720"/>
        <w:jc w:val="both"/>
        <w:rPr>
          <w:rFonts w:eastAsia="Arial"/>
          <w:sz w:val="20"/>
          <w:szCs w:val="20"/>
        </w:rPr>
      </w:pPr>
      <w:r w:rsidRPr="006875E3">
        <w:rPr>
          <w:rFonts w:ascii="Arial" w:eastAsia="Arial" w:hAnsi="Arial" w:cs="Arial"/>
          <w:color w:val="000000"/>
          <w:sz w:val="20"/>
          <w:szCs w:val="20"/>
        </w:rPr>
        <w:t>Test Kit: Provide test kit</w:t>
      </w:r>
      <w:r w:rsidR="00126265" w:rsidRPr="006875E3">
        <w:rPr>
          <w:rFonts w:ascii="Arial" w:eastAsia="Arial" w:hAnsi="Arial" w:cs="Arial"/>
          <w:color w:val="000000"/>
          <w:sz w:val="20"/>
          <w:szCs w:val="20"/>
        </w:rPr>
        <w:t>(s)</w:t>
      </w:r>
      <w:r w:rsidRPr="006875E3">
        <w:rPr>
          <w:rFonts w:ascii="Arial" w:eastAsia="Arial" w:hAnsi="Arial" w:cs="Arial"/>
          <w:color w:val="000000"/>
          <w:sz w:val="20"/>
          <w:szCs w:val="20"/>
        </w:rPr>
        <w:t xml:space="preserve"> and reagents for determining proper water conditions</w:t>
      </w:r>
      <w:r w:rsidR="00126265" w:rsidRPr="006875E3">
        <w:rPr>
          <w:rFonts w:ascii="Arial" w:eastAsia="Arial" w:hAnsi="Arial" w:cs="Arial"/>
          <w:color w:val="000000"/>
          <w:sz w:val="20"/>
          <w:szCs w:val="20"/>
        </w:rPr>
        <w:t xml:space="preserve">, including test kit for corrosion inhibitors, pH, </w:t>
      </w:r>
      <w:r w:rsidR="00AA2321" w:rsidRPr="006875E3">
        <w:rPr>
          <w:rFonts w:ascii="Arial" w:eastAsia="Arial" w:hAnsi="Arial" w:cs="Arial"/>
          <w:color w:val="000000"/>
          <w:sz w:val="20"/>
          <w:szCs w:val="20"/>
        </w:rPr>
        <w:t xml:space="preserve">bacteria count, </w:t>
      </w:r>
      <w:r w:rsidR="00424096">
        <w:rPr>
          <w:rFonts w:ascii="Arial" w:eastAsia="Arial" w:hAnsi="Arial" w:cs="Arial"/>
          <w:color w:val="000000"/>
          <w:sz w:val="20"/>
          <w:szCs w:val="20"/>
        </w:rPr>
        <w:t xml:space="preserve">hardness, </w:t>
      </w:r>
      <w:r w:rsidR="00126265" w:rsidRPr="006875E3">
        <w:rPr>
          <w:rFonts w:ascii="Arial" w:eastAsia="Arial" w:hAnsi="Arial" w:cs="Arial"/>
          <w:color w:val="000000"/>
          <w:sz w:val="20"/>
          <w:szCs w:val="20"/>
        </w:rPr>
        <w:t>conductivity</w:t>
      </w:r>
      <w:r w:rsidR="00DD4758">
        <w:rPr>
          <w:rFonts w:ascii="Arial" w:eastAsia="Arial" w:hAnsi="Arial" w:cs="Arial"/>
          <w:color w:val="000000"/>
          <w:sz w:val="20"/>
          <w:szCs w:val="20"/>
        </w:rPr>
        <w:t>, temperature</w:t>
      </w:r>
      <w:r w:rsidR="00126265" w:rsidRPr="006875E3">
        <w:rPr>
          <w:rFonts w:ascii="Arial" w:eastAsia="Arial" w:hAnsi="Arial" w:cs="Arial"/>
          <w:color w:val="000000"/>
          <w:sz w:val="20"/>
          <w:szCs w:val="20"/>
        </w:rPr>
        <w:t xml:space="preserve">.  </w:t>
      </w:r>
      <w:r w:rsidR="00AA728B" w:rsidRPr="006875E3">
        <w:rPr>
          <w:rFonts w:ascii="Arial" w:eastAsia="Arial" w:hAnsi="Arial" w:cs="Arial"/>
          <w:color w:val="000000"/>
          <w:sz w:val="20"/>
          <w:szCs w:val="20"/>
        </w:rPr>
        <w:lastRenderedPageBreak/>
        <w:t>Provide o</w:t>
      </w:r>
      <w:r w:rsidR="0028276B" w:rsidRPr="006875E3">
        <w:rPr>
          <w:rFonts w:ascii="Arial" w:eastAsia="Arial" w:hAnsi="Arial" w:cs="Arial"/>
          <w:color w:val="000000"/>
          <w:sz w:val="20"/>
          <w:szCs w:val="20"/>
        </w:rPr>
        <w:t xml:space="preserve">ne test kit of each type required to determine the water quality as </w:t>
      </w:r>
      <w:r w:rsidR="009F0FD1" w:rsidRPr="006875E3">
        <w:rPr>
          <w:rFonts w:ascii="Arial" w:eastAsia="Arial" w:hAnsi="Arial" w:cs="Arial"/>
          <w:color w:val="000000"/>
          <w:sz w:val="20"/>
          <w:szCs w:val="20"/>
        </w:rPr>
        <w:t>specified</w:t>
      </w:r>
      <w:r w:rsidR="00764CA0" w:rsidRPr="006875E3">
        <w:rPr>
          <w:rFonts w:ascii="Arial" w:eastAsia="Arial" w:hAnsi="Arial" w:cs="Arial"/>
          <w:color w:val="000000"/>
          <w:sz w:val="20"/>
          <w:szCs w:val="20"/>
        </w:rPr>
        <w:t>,</w:t>
      </w:r>
      <w:r w:rsidR="0028276B" w:rsidRPr="006875E3">
        <w:rPr>
          <w:rFonts w:ascii="Arial" w:eastAsia="Arial" w:hAnsi="Arial" w:cs="Arial"/>
          <w:color w:val="000000"/>
          <w:sz w:val="20"/>
          <w:szCs w:val="20"/>
        </w:rPr>
        <w:t xml:space="preserve"> </w:t>
      </w:r>
      <w:r w:rsidR="007B2E12" w:rsidRPr="006875E3">
        <w:rPr>
          <w:rFonts w:ascii="Arial" w:eastAsia="Arial" w:hAnsi="Arial" w:cs="Arial"/>
          <w:color w:val="000000"/>
          <w:sz w:val="20"/>
          <w:szCs w:val="20"/>
        </w:rPr>
        <w:t>and describe within the operation and maintenance manual.</w:t>
      </w:r>
      <w:r w:rsidR="009F0FD1" w:rsidRPr="006875E3">
        <w:rPr>
          <w:rFonts w:ascii="Arial" w:eastAsia="Arial" w:hAnsi="Arial" w:cs="Arial"/>
          <w:color w:val="000000"/>
          <w:sz w:val="20"/>
          <w:szCs w:val="20"/>
        </w:rPr>
        <w:t xml:space="preserve"> </w:t>
      </w:r>
    </w:p>
    <w:p w14:paraId="754E2314" w14:textId="0FB75819" w:rsidR="00723C0A" w:rsidRPr="00536F55" w:rsidRDefault="00844B24" w:rsidP="00536F55">
      <w:pPr>
        <w:numPr>
          <w:ilvl w:val="0"/>
          <w:numId w:val="8"/>
        </w:numPr>
        <w:tabs>
          <w:tab w:val="left" w:pos="1440"/>
        </w:tabs>
        <w:spacing w:before="234"/>
        <w:ind w:left="1440" w:hanging="720"/>
        <w:jc w:val="both"/>
        <w:rPr>
          <w:rFonts w:eastAsia="Arial"/>
          <w:sz w:val="20"/>
          <w:szCs w:val="20"/>
        </w:rPr>
      </w:pPr>
      <w:r>
        <w:rPr>
          <w:rFonts w:ascii="Arial" w:eastAsia="Arial" w:hAnsi="Arial" w:cs="Arial"/>
          <w:color w:val="000000"/>
          <w:sz w:val="20"/>
          <w:szCs w:val="20"/>
        </w:rPr>
        <w:t>[</w:t>
      </w:r>
      <w:r w:rsidR="00723C0A">
        <w:rPr>
          <w:rFonts w:ascii="Arial" w:eastAsia="Arial" w:hAnsi="Arial" w:cs="Arial"/>
          <w:color w:val="000000"/>
          <w:sz w:val="20"/>
          <w:szCs w:val="20"/>
        </w:rPr>
        <w:t>Automated Monitoring</w:t>
      </w:r>
      <w:r>
        <w:rPr>
          <w:rFonts w:ascii="Arial" w:eastAsia="Arial" w:hAnsi="Arial" w:cs="Arial"/>
          <w:color w:val="000000"/>
          <w:sz w:val="20"/>
          <w:szCs w:val="20"/>
        </w:rPr>
        <w:t>: For larger systems (&gt;250 gallons) or critical systems, consider continuous monitoring of water chemistry, conductivity, pH, corrosion rate and turbidity.]</w:t>
      </w:r>
    </w:p>
    <w:p w14:paraId="000000B6" w14:textId="3B49B8FB" w:rsidR="00570A03" w:rsidRPr="006875E3" w:rsidRDefault="005B78E0">
      <w:pPr>
        <w:spacing w:before="258"/>
        <w:rPr>
          <w:rFonts w:ascii="Arial" w:eastAsia="Arial" w:hAnsi="Arial" w:cs="Arial"/>
          <w:b/>
          <w:color w:val="000000"/>
          <w:sz w:val="20"/>
          <w:szCs w:val="20"/>
        </w:rPr>
      </w:pPr>
      <w:r w:rsidRPr="006875E3">
        <w:rPr>
          <w:rFonts w:ascii="Arial" w:eastAsia="Arial" w:hAnsi="Arial" w:cs="Arial"/>
          <w:b/>
          <w:color w:val="000000"/>
          <w:sz w:val="20"/>
          <w:szCs w:val="20"/>
        </w:rPr>
        <w:t xml:space="preserve">PART 3 </w:t>
      </w:r>
      <w:r w:rsidR="006144E4" w:rsidRPr="006875E3">
        <w:rPr>
          <w:rFonts w:ascii="Arial" w:eastAsia="Arial" w:hAnsi="Arial" w:cs="Arial"/>
          <w:b/>
          <w:color w:val="000000"/>
          <w:sz w:val="20"/>
          <w:szCs w:val="20"/>
        </w:rPr>
        <w:t>–</w:t>
      </w:r>
      <w:r w:rsidRPr="006875E3">
        <w:rPr>
          <w:rFonts w:ascii="Arial" w:eastAsia="Arial" w:hAnsi="Arial" w:cs="Arial"/>
          <w:b/>
          <w:color w:val="000000"/>
          <w:sz w:val="20"/>
          <w:szCs w:val="20"/>
        </w:rPr>
        <w:t xml:space="preserve"> EXECUTION</w:t>
      </w:r>
    </w:p>
    <w:p w14:paraId="4ECAA7CF" w14:textId="553B181A" w:rsidR="006144E4" w:rsidRPr="006875E3" w:rsidRDefault="006144E4" w:rsidP="002D78E4">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t>3.1</w:t>
      </w:r>
      <w:r w:rsidRPr="006875E3">
        <w:rPr>
          <w:rFonts w:ascii="Arial" w:eastAsia="Arial" w:hAnsi="Arial" w:cs="Arial"/>
          <w:b/>
          <w:color w:val="000000"/>
          <w:sz w:val="20"/>
          <w:szCs w:val="20"/>
        </w:rPr>
        <w:tab/>
        <w:t>INSTALLATION</w:t>
      </w:r>
      <w:r w:rsidR="00AE3E72" w:rsidRPr="006875E3">
        <w:rPr>
          <w:rFonts w:ascii="Arial" w:eastAsia="Arial" w:hAnsi="Arial" w:cs="Arial"/>
          <w:b/>
          <w:color w:val="000000"/>
          <w:sz w:val="20"/>
          <w:szCs w:val="20"/>
        </w:rPr>
        <w:t>:</w:t>
      </w:r>
    </w:p>
    <w:p w14:paraId="4F9483F8" w14:textId="6CBBB3EA" w:rsidR="006144E4" w:rsidRPr="006875E3" w:rsidRDefault="006144E4" w:rsidP="002D78E4">
      <w:pPr>
        <w:numPr>
          <w:ilvl w:val="0"/>
          <w:numId w:val="4"/>
        </w:numPr>
        <w:tabs>
          <w:tab w:val="left" w:pos="1440"/>
        </w:tabs>
        <w:spacing w:before="232"/>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Provide all chemicals, equipment and labor necessary to bring </w:t>
      </w:r>
      <w:r w:rsidR="002D78E4" w:rsidRPr="006875E3">
        <w:rPr>
          <w:rFonts w:ascii="Arial" w:eastAsia="Arial" w:hAnsi="Arial" w:cs="Arial"/>
          <w:color w:val="000000"/>
          <w:sz w:val="20"/>
          <w:szCs w:val="20"/>
        </w:rPr>
        <w:t>transfer fluid</w:t>
      </w:r>
      <w:r w:rsidRPr="006875E3">
        <w:rPr>
          <w:rFonts w:ascii="Arial" w:eastAsia="Arial" w:hAnsi="Arial" w:cs="Arial"/>
          <w:color w:val="000000"/>
          <w:sz w:val="20"/>
          <w:szCs w:val="20"/>
        </w:rPr>
        <w:t xml:space="preserve"> in conformance with the specified requirements. Perform all work in accordance with the manufacturer's published recommendations and warranty requirements.</w:t>
      </w:r>
    </w:p>
    <w:p w14:paraId="13028146" w14:textId="5190B6F4" w:rsidR="00AE3E72" w:rsidRDefault="00AE3E72" w:rsidP="00AE3E72">
      <w:pPr>
        <w:numPr>
          <w:ilvl w:val="0"/>
          <w:numId w:val="4"/>
        </w:numPr>
        <w:tabs>
          <w:tab w:val="left" w:pos="1440"/>
        </w:tabs>
        <w:spacing w:before="232"/>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 xml:space="preserve">Coordinate compatibility:  Coordinate with all those supplying wetted materials </w:t>
      </w:r>
      <w:r w:rsidR="00930C56">
        <w:rPr>
          <w:rFonts w:ascii="Arial" w:eastAsia="Arial" w:hAnsi="Arial" w:cs="Arial"/>
          <w:color w:val="000000"/>
          <w:sz w:val="20"/>
          <w:szCs w:val="20"/>
        </w:rPr>
        <w:t>and</w:t>
      </w:r>
      <w:r w:rsidR="00930C56" w:rsidRPr="006875E3">
        <w:rPr>
          <w:rFonts w:ascii="Arial" w:eastAsia="Arial" w:hAnsi="Arial" w:cs="Arial"/>
          <w:color w:val="000000"/>
          <w:sz w:val="20"/>
          <w:szCs w:val="20"/>
        </w:rPr>
        <w:t xml:space="preserve"> </w:t>
      </w:r>
      <w:r w:rsidRPr="006875E3">
        <w:rPr>
          <w:rFonts w:ascii="Arial" w:eastAsia="Arial" w:hAnsi="Arial" w:cs="Arial"/>
          <w:color w:val="000000"/>
          <w:sz w:val="20"/>
          <w:szCs w:val="20"/>
        </w:rPr>
        <w:t xml:space="preserve">confirm compatibility.  Submit written certification </w:t>
      </w:r>
      <w:r w:rsidR="00930C56">
        <w:rPr>
          <w:rFonts w:ascii="Arial" w:eastAsia="Arial" w:hAnsi="Arial" w:cs="Arial"/>
          <w:color w:val="000000"/>
          <w:sz w:val="20"/>
          <w:szCs w:val="20"/>
        </w:rPr>
        <w:t xml:space="preserve">as specified under submittals.  </w:t>
      </w:r>
    </w:p>
    <w:p w14:paraId="4931300E" w14:textId="34EEAA5C" w:rsidR="00990E3E" w:rsidRPr="003663FB" w:rsidRDefault="003663FB" w:rsidP="00F13334">
      <w:pPr>
        <w:numPr>
          <w:ilvl w:val="0"/>
          <w:numId w:val="4"/>
        </w:numPr>
        <w:tabs>
          <w:tab w:val="left" w:pos="1440"/>
          <w:tab w:val="right" w:pos="9432"/>
        </w:tabs>
        <w:spacing w:before="232"/>
        <w:ind w:left="1440" w:hanging="720"/>
        <w:jc w:val="both"/>
        <w:rPr>
          <w:rFonts w:ascii="Arial" w:eastAsia="Arial" w:hAnsi="Arial" w:cs="Arial"/>
          <w:color w:val="000000"/>
          <w:sz w:val="20"/>
          <w:szCs w:val="20"/>
        </w:rPr>
      </w:pPr>
      <w:r w:rsidRPr="003663FB">
        <w:rPr>
          <w:rFonts w:ascii="Arial" w:eastAsia="Arial" w:hAnsi="Arial" w:cs="Arial"/>
          <w:color w:val="000000"/>
          <w:sz w:val="20"/>
          <w:szCs w:val="20"/>
        </w:rPr>
        <w:t>Confirm proper handling and cleanliness as specified under Quality Assurance.</w:t>
      </w:r>
      <w:r>
        <w:rPr>
          <w:rFonts w:ascii="Arial" w:eastAsia="Arial" w:hAnsi="Arial" w:cs="Arial"/>
          <w:color w:val="000000"/>
          <w:sz w:val="20"/>
          <w:szCs w:val="20"/>
        </w:rPr>
        <w:t xml:space="preserve">  P</w:t>
      </w:r>
      <w:r w:rsidR="00990E3E" w:rsidRPr="003663FB">
        <w:rPr>
          <w:rFonts w:ascii="Arial" w:eastAsia="Arial" w:hAnsi="Arial" w:cs="Arial"/>
          <w:color w:val="000000"/>
          <w:sz w:val="20"/>
          <w:szCs w:val="20"/>
        </w:rPr>
        <w:t>rovide secondary containment for all hazardous chemicals.</w:t>
      </w:r>
    </w:p>
    <w:p w14:paraId="000000B7" w14:textId="37C77F7D" w:rsidR="00570A03" w:rsidRPr="006875E3" w:rsidRDefault="005B78E0">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t>3.</w:t>
      </w:r>
      <w:r w:rsidR="002D78E4" w:rsidRPr="006875E3">
        <w:rPr>
          <w:rFonts w:ascii="Arial" w:eastAsia="Arial" w:hAnsi="Arial" w:cs="Arial"/>
          <w:b/>
          <w:color w:val="000000"/>
          <w:sz w:val="20"/>
          <w:szCs w:val="20"/>
        </w:rPr>
        <w:t>2</w:t>
      </w:r>
      <w:r w:rsidRPr="006875E3">
        <w:rPr>
          <w:rFonts w:ascii="Arial" w:eastAsia="Arial" w:hAnsi="Arial" w:cs="Arial"/>
          <w:b/>
          <w:color w:val="000000"/>
          <w:sz w:val="20"/>
          <w:szCs w:val="20"/>
        </w:rPr>
        <w:tab/>
      </w:r>
      <w:r w:rsidR="0061143D" w:rsidRPr="006875E3">
        <w:rPr>
          <w:rFonts w:ascii="Arial" w:eastAsia="Arial" w:hAnsi="Arial" w:cs="Arial"/>
          <w:b/>
          <w:color w:val="000000"/>
          <w:sz w:val="20"/>
          <w:szCs w:val="20"/>
        </w:rPr>
        <w:t xml:space="preserve">CLOSED LOOP COOLING WATER TREATMENT </w:t>
      </w:r>
      <w:r w:rsidRPr="006875E3">
        <w:rPr>
          <w:rFonts w:ascii="Arial" w:eastAsia="Arial" w:hAnsi="Arial" w:cs="Arial"/>
          <w:b/>
          <w:color w:val="000000"/>
          <w:sz w:val="20"/>
          <w:szCs w:val="20"/>
        </w:rPr>
        <w:t>SYSTEMS PREPARATION</w:t>
      </w:r>
      <w:r w:rsidR="00AA2321" w:rsidRPr="006875E3">
        <w:rPr>
          <w:rFonts w:ascii="Arial" w:eastAsia="Arial" w:hAnsi="Arial" w:cs="Arial"/>
          <w:b/>
          <w:color w:val="000000"/>
          <w:sz w:val="20"/>
          <w:szCs w:val="20"/>
        </w:rPr>
        <w:t xml:space="preserve"> AND FILL</w:t>
      </w:r>
      <w:r w:rsidRPr="006875E3">
        <w:rPr>
          <w:rFonts w:ascii="Arial" w:eastAsia="Arial" w:hAnsi="Arial" w:cs="Arial"/>
          <w:b/>
          <w:color w:val="000000"/>
          <w:sz w:val="20"/>
          <w:szCs w:val="20"/>
        </w:rPr>
        <w:t>:</w:t>
      </w:r>
    </w:p>
    <w:p w14:paraId="01E75AD7" w14:textId="737DFBCB" w:rsidR="00570D66" w:rsidRDefault="00570D66">
      <w:pPr>
        <w:numPr>
          <w:ilvl w:val="0"/>
          <w:numId w:val="24"/>
        </w:numPr>
        <w:tabs>
          <w:tab w:val="left" w:pos="1440"/>
        </w:tabs>
        <w:spacing w:before="232"/>
        <w:ind w:left="144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Analyze water to be used in system and confirm water treatment plan is appropriate to meet </w:t>
      </w:r>
      <w:r w:rsidR="0042457F" w:rsidRPr="00B121F5">
        <w:rPr>
          <w:rFonts w:ascii="Arial" w:eastAsia="Arial" w:hAnsi="Arial" w:cs="Arial"/>
          <w:color w:val="000000"/>
          <w:sz w:val="20"/>
          <w:szCs w:val="20"/>
        </w:rPr>
        <w:t xml:space="preserve">water quality requirements.  </w:t>
      </w:r>
      <w:r w:rsidR="00CC34F9">
        <w:rPr>
          <w:rFonts w:ascii="Arial" w:eastAsia="Arial" w:hAnsi="Arial" w:cs="Arial"/>
          <w:color w:val="000000"/>
          <w:sz w:val="20"/>
          <w:szCs w:val="20"/>
        </w:rPr>
        <w:t xml:space="preserve">Run </w:t>
      </w:r>
      <w:r w:rsidR="00CC34F9" w:rsidRPr="00756004">
        <w:rPr>
          <w:rFonts w:ascii="Arial" w:eastAsia="Arial" w:hAnsi="Arial" w:cs="Arial"/>
          <w:color w:val="000000"/>
          <w:sz w:val="20"/>
          <w:szCs w:val="20"/>
        </w:rPr>
        <w:t>Inductively Coupled Plasma Mass Spectroscopy (ICP-MS)</w:t>
      </w:r>
      <w:r w:rsidR="00CC34F9">
        <w:rPr>
          <w:rFonts w:ascii="Arial" w:eastAsia="Arial" w:hAnsi="Arial" w:cs="Arial"/>
          <w:color w:val="000000"/>
          <w:sz w:val="20"/>
          <w:szCs w:val="20"/>
        </w:rPr>
        <w:t xml:space="preserve"> test to fully understand and document fill.  </w:t>
      </w:r>
      <w:r w:rsidR="0042457F" w:rsidRPr="00B121F5">
        <w:rPr>
          <w:rFonts w:ascii="Arial" w:eastAsia="Arial" w:hAnsi="Arial" w:cs="Arial"/>
          <w:color w:val="000000"/>
          <w:sz w:val="20"/>
          <w:szCs w:val="20"/>
        </w:rPr>
        <w:t xml:space="preserve">Adjust plan as appropriate and </w:t>
      </w:r>
      <w:r w:rsidR="0061143D" w:rsidRPr="00B121F5">
        <w:rPr>
          <w:rFonts w:ascii="Arial" w:eastAsia="Arial" w:hAnsi="Arial" w:cs="Arial"/>
          <w:color w:val="000000"/>
          <w:sz w:val="20"/>
          <w:szCs w:val="20"/>
        </w:rPr>
        <w:t>(re)</w:t>
      </w:r>
      <w:r w:rsidR="0042457F" w:rsidRPr="00B121F5">
        <w:rPr>
          <w:rFonts w:ascii="Arial" w:eastAsia="Arial" w:hAnsi="Arial" w:cs="Arial"/>
          <w:color w:val="000000"/>
          <w:sz w:val="20"/>
          <w:szCs w:val="20"/>
        </w:rPr>
        <w:t xml:space="preserve">submit for approval.  </w:t>
      </w:r>
    </w:p>
    <w:p w14:paraId="536FD3A3" w14:textId="24BEFA8A" w:rsidR="00C572F2" w:rsidRPr="00B121F5" w:rsidRDefault="00C572F2" w:rsidP="00756004">
      <w:pPr>
        <w:numPr>
          <w:ilvl w:val="0"/>
          <w:numId w:val="67"/>
        </w:numPr>
        <w:spacing w:before="232"/>
        <w:ind w:left="2160" w:hanging="720"/>
        <w:jc w:val="both"/>
        <w:rPr>
          <w:rFonts w:ascii="Arial" w:eastAsia="Arial" w:hAnsi="Arial" w:cs="Arial"/>
          <w:color w:val="000000"/>
          <w:sz w:val="20"/>
          <w:szCs w:val="20"/>
        </w:rPr>
      </w:pPr>
      <w:r>
        <w:rPr>
          <w:rFonts w:ascii="Arial" w:eastAsia="Arial" w:hAnsi="Arial" w:cs="Arial"/>
          <w:color w:val="000000"/>
          <w:sz w:val="20"/>
          <w:szCs w:val="20"/>
        </w:rPr>
        <w:t>If SS304</w:t>
      </w:r>
      <w:r w:rsidR="00B66539">
        <w:rPr>
          <w:rFonts w:ascii="Arial" w:eastAsia="Arial" w:hAnsi="Arial" w:cs="Arial"/>
          <w:color w:val="000000"/>
          <w:sz w:val="20"/>
          <w:szCs w:val="20"/>
        </w:rPr>
        <w:t xml:space="preserve"> or 321 are</w:t>
      </w:r>
      <w:r>
        <w:rPr>
          <w:rFonts w:ascii="Arial" w:eastAsia="Arial" w:hAnsi="Arial" w:cs="Arial"/>
          <w:color w:val="000000"/>
          <w:sz w:val="20"/>
          <w:szCs w:val="20"/>
        </w:rPr>
        <w:t xml:space="preserve"> included as a wetted material, test Chloride level and reduce to &lt;50 ppm</w:t>
      </w:r>
      <w:r w:rsidR="00610525">
        <w:rPr>
          <w:rFonts w:ascii="Arial" w:eastAsia="Arial" w:hAnsi="Arial" w:cs="Arial"/>
          <w:color w:val="000000"/>
          <w:sz w:val="20"/>
          <w:szCs w:val="20"/>
        </w:rPr>
        <w:t xml:space="preserve"> in all water used.</w:t>
      </w:r>
    </w:p>
    <w:p w14:paraId="227163DC" w14:textId="06438FDE" w:rsidR="00401DF8" w:rsidRPr="00B121F5" w:rsidRDefault="00DB6657" w:rsidP="002D78E4">
      <w:pPr>
        <w:numPr>
          <w:ilvl w:val="0"/>
          <w:numId w:val="24"/>
        </w:numPr>
        <w:tabs>
          <w:tab w:val="left" w:pos="1440"/>
        </w:tabs>
        <w:spacing w:before="232"/>
        <w:ind w:left="1440" w:hanging="720"/>
        <w:jc w:val="both"/>
        <w:rPr>
          <w:rFonts w:ascii="Arial" w:eastAsia="Arial" w:hAnsi="Arial" w:cs="Arial"/>
          <w:color w:val="000000"/>
          <w:sz w:val="20"/>
          <w:szCs w:val="20"/>
        </w:rPr>
      </w:pPr>
      <w:r w:rsidRPr="00B121F5">
        <w:rPr>
          <w:rFonts w:ascii="Arial" w:eastAsia="Arial" w:hAnsi="Arial" w:cs="Arial"/>
          <w:color w:val="000000"/>
          <w:sz w:val="20"/>
          <w:szCs w:val="20"/>
        </w:rPr>
        <w:t>I</w:t>
      </w:r>
      <w:r w:rsidR="002D78E4" w:rsidRPr="00B121F5">
        <w:rPr>
          <w:rFonts w:ascii="Arial" w:eastAsia="Arial" w:hAnsi="Arial" w:cs="Arial"/>
          <w:color w:val="000000"/>
          <w:sz w:val="20"/>
          <w:szCs w:val="20"/>
        </w:rPr>
        <w:t>mplement preparation treatment, flush, clean</w:t>
      </w:r>
      <w:r w:rsidR="003A37DD" w:rsidRPr="00B121F5">
        <w:rPr>
          <w:rFonts w:ascii="Arial" w:eastAsia="Arial" w:hAnsi="Arial" w:cs="Arial"/>
          <w:color w:val="000000"/>
          <w:sz w:val="20"/>
          <w:szCs w:val="20"/>
        </w:rPr>
        <w:t xml:space="preserve">, and </w:t>
      </w:r>
      <w:r w:rsidR="00B75DCE" w:rsidRPr="00B121F5">
        <w:rPr>
          <w:rFonts w:ascii="Arial" w:eastAsia="Arial" w:hAnsi="Arial" w:cs="Arial"/>
          <w:color w:val="000000"/>
          <w:sz w:val="20"/>
          <w:szCs w:val="20"/>
        </w:rPr>
        <w:t>fill procedures according</w:t>
      </w:r>
      <w:r w:rsidRPr="00B121F5">
        <w:rPr>
          <w:rFonts w:ascii="Arial" w:eastAsia="Arial" w:hAnsi="Arial" w:cs="Arial"/>
          <w:color w:val="000000"/>
          <w:sz w:val="20"/>
          <w:szCs w:val="20"/>
        </w:rPr>
        <w:t xml:space="preserve"> to the approved </w:t>
      </w:r>
      <w:r w:rsidR="002D78E4" w:rsidRPr="00B121F5">
        <w:rPr>
          <w:rFonts w:ascii="Arial" w:eastAsia="Arial" w:hAnsi="Arial" w:cs="Arial"/>
          <w:color w:val="000000"/>
          <w:sz w:val="20"/>
          <w:szCs w:val="20"/>
        </w:rPr>
        <w:t>plan</w:t>
      </w:r>
      <w:r w:rsidRPr="00B121F5">
        <w:rPr>
          <w:rFonts w:ascii="Arial" w:eastAsia="Arial" w:hAnsi="Arial" w:cs="Arial"/>
          <w:color w:val="000000"/>
          <w:sz w:val="20"/>
          <w:szCs w:val="20"/>
        </w:rPr>
        <w:t>s</w:t>
      </w:r>
      <w:r w:rsidR="002D78E4" w:rsidRPr="00B121F5">
        <w:rPr>
          <w:rFonts w:ascii="Arial" w:eastAsia="Arial" w:hAnsi="Arial" w:cs="Arial"/>
          <w:color w:val="000000"/>
          <w:sz w:val="20"/>
          <w:szCs w:val="20"/>
        </w:rPr>
        <w:t xml:space="preserve">.  </w:t>
      </w:r>
      <w:r w:rsidR="00401DF8" w:rsidRPr="00B121F5">
        <w:rPr>
          <w:rFonts w:ascii="Arial" w:eastAsia="Arial" w:hAnsi="Arial" w:cs="Arial"/>
          <w:color w:val="000000"/>
          <w:sz w:val="20"/>
          <w:szCs w:val="20"/>
        </w:rPr>
        <w:t>C</w:t>
      </w:r>
      <w:r w:rsidR="002D78E4" w:rsidRPr="00B121F5">
        <w:rPr>
          <w:rFonts w:ascii="Arial" w:eastAsia="Arial" w:hAnsi="Arial" w:cs="Arial"/>
          <w:color w:val="000000"/>
          <w:sz w:val="20"/>
          <w:szCs w:val="20"/>
        </w:rPr>
        <w:t>hemicals to be used shall be</w:t>
      </w:r>
      <w:r w:rsidR="00B75DCE" w:rsidRPr="00B121F5">
        <w:rPr>
          <w:rFonts w:ascii="Arial" w:eastAsia="Arial" w:hAnsi="Arial" w:cs="Arial"/>
          <w:color w:val="000000"/>
          <w:sz w:val="20"/>
          <w:szCs w:val="20"/>
        </w:rPr>
        <w:t xml:space="preserve"> </w:t>
      </w:r>
      <w:r w:rsidR="002D78E4" w:rsidRPr="00B121F5">
        <w:rPr>
          <w:rFonts w:ascii="Arial" w:eastAsia="Arial" w:hAnsi="Arial" w:cs="Arial"/>
          <w:color w:val="000000"/>
          <w:sz w:val="20"/>
          <w:szCs w:val="20"/>
        </w:rPr>
        <w:t>approved by the manufacturer and Owner</w:t>
      </w:r>
      <w:r w:rsidR="00B75DCE" w:rsidRPr="00B121F5">
        <w:rPr>
          <w:rFonts w:ascii="Arial" w:eastAsia="Arial" w:hAnsi="Arial" w:cs="Arial"/>
          <w:color w:val="000000"/>
          <w:sz w:val="20"/>
          <w:szCs w:val="20"/>
        </w:rPr>
        <w:t xml:space="preserve"> and as specified herein and in the plans</w:t>
      </w:r>
      <w:r w:rsidR="002D78E4" w:rsidRPr="00B121F5">
        <w:rPr>
          <w:rFonts w:ascii="Arial" w:eastAsia="Arial" w:hAnsi="Arial" w:cs="Arial"/>
          <w:color w:val="000000"/>
          <w:sz w:val="20"/>
          <w:szCs w:val="20"/>
        </w:rPr>
        <w:t xml:space="preserve">.  </w:t>
      </w:r>
    </w:p>
    <w:p w14:paraId="7BE9DDDF" w14:textId="18EDC452" w:rsidR="00B90C38" w:rsidRPr="00B121F5" w:rsidRDefault="00401DF8" w:rsidP="00B4759A">
      <w:pPr>
        <w:numPr>
          <w:ilvl w:val="0"/>
          <w:numId w:val="71"/>
        </w:numPr>
        <w:spacing w:before="240"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Pre-Treatment:  After piping systems are erected and proven free of leaks, administer any chemicals required for preparation treatment and flushing.  Apply chemicals for the time period and in the concentration recommended by the water treatment manufacturer and in accordance with the approved pre-treatment plan.  Generally, pre-treatment should be done before connecting IT equipment to the rack manifolds and bypassing the CDU heat exchanger to avoid dirt and solids from lodging in the heat exchangers.  </w:t>
      </w:r>
    </w:p>
    <w:p w14:paraId="6E94E480" w14:textId="0E24656D" w:rsidR="00FD6E65" w:rsidRPr="00B121F5" w:rsidRDefault="00D02C01" w:rsidP="002C01EC">
      <w:pPr>
        <w:numPr>
          <w:ilvl w:val="0"/>
          <w:numId w:val="71"/>
        </w:numPr>
        <w:spacing w:before="232"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Flushing</w:t>
      </w:r>
      <w:r w:rsidR="00A76477" w:rsidRPr="00B121F5">
        <w:rPr>
          <w:rFonts w:ascii="Arial" w:eastAsia="Arial" w:hAnsi="Arial" w:cs="Arial"/>
          <w:color w:val="000000"/>
          <w:sz w:val="20"/>
          <w:szCs w:val="20"/>
        </w:rPr>
        <w:t xml:space="preserve"> and Cleaning</w:t>
      </w:r>
      <w:r w:rsidRPr="00B121F5">
        <w:rPr>
          <w:rFonts w:ascii="Arial" w:eastAsia="Arial" w:hAnsi="Arial" w:cs="Arial"/>
          <w:color w:val="000000"/>
          <w:sz w:val="20"/>
          <w:szCs w:val="20"/>
        </w:rPr>
        <w:t xml:space="preserve">:  Drain preparation products from the system(s). Flush until system tests prove systems are free of preparation products and other contaminants.  </w:t>
      </w:r>
      <w:r w:rsidR="00A76477" w:rsidRPr="00B121F5">
        <w:rPr>
          <w:rFonts w:ascii="Arial" w:eastAsia="Arial" w:hAnsi="Arial" w:cs="Arial"/>
          <w:color w:val="000000"/>
          <w:sz w:val="20"/>
          <w:szCs w:val="20"/>
        </w:rPr>
        <w:t>I</w:t>
      </w:r>
      <w:r w:rsidR="003A37DD" w:rsidRPr="00B121F5">
        <w:rPr>
          <w:rFonts w:ascii="Arial" w:eastAsia="Arial" w:hAnsi="Arial" w:cs="Arial"/>
          <w:color w:val="000000"/>
          <w:sz w:val="20"/>
          <w:szCs w:val="20"/>
        </w:rPr>
        <w:t xml:space="preserve">f contaminants </w:t>
      </w:r>
      <w:r w:rsidR="00CD48DC" w:rsidRPr="00B121F5">
        <w:rPr>
          <w:rFonts w:ascii="Arial" w:eastAsia="Arial" w:hAnsi="Arial" w:cs="Arial"/>
          <w:color w:val="000000"/>
          <w:sz w:val="20"/>
          <w:szCs w:val="20"/>
        </w:rPr>
        <w:t xml:space="preserve">are </w:t>
      </w:r>
      <w:r w:rsidR="003A37DD" w:rsidRPr="00B121F5">
        <w:rPr>
          <w:rFonts w:ascii="Arial" w:eastAsia="Arial" w:hAnsi="Arial" w:cs="Arial"/>
          <w:color w:val="000000"/>
          <w:sz w:val="20"/>
          <w:szCs w:val="20"/>
        </w:rPr>
        <w:t xml:space="preserve">present, add </w:t>
      </w:r>
      <w:r w:rsidR="00585F68" w:rsidRPr="00B121F5">
        <w:rPr>
          <w:rFonts w:ascii="Arial" w:eastAsia="Arial" w:hAnsi="Arial" w:cs="Arial"/>
          <w:color w:val="000000"/>
          <w:sz w:val="20"/>
          <w:szCs w:val="20"/>
        </w:rPr>
        <w:t>cleaning compound/</w:t>
      </w:r>
      <w:r w:rsidR="003A37DD" w:rsidRPr="00B121F5">
        <w:rPr>
          <w:rFonts w:ascii="Arial" w:eastAsia="Arial" w:hAnsi="Arial" w:cs="Arial"/>
          <w:color w:val="000000"/>
          <w:sz w:val="20"/>
          <w:szCs w:val="20"/>
        </w:rPr>
        <w:t xml:space="preserve">dispersant.  </w:t>
      </w:r>
      <w:r w:rsidR="00A76477" w:rsidRPr="00B121F5">
        <w:rPr>
          <w:rFonts w:ascii="Arial" w:eastAsia="Arial" w:hAnsi="Arial" w:cs="Arial"/>
          <w:color w:val="000000"/>
          <w:sz w:val="20"/>
          <w:szCs w:val="20"/>
        </w:rPr>
        <w:t>Avoid strong acid or strong alkaline cleaning that will attack and remove natural oxide film on the soft metals.</w:t>
      </w:r>
      <w:r w:rsidR="00CD48DC" w:rsidRPr="00B121F5">
        <w:rPr>
          <w:rFonts w:ascii="Arial" w:eastAsia="Arial" w:hAnsi="Arial" w:cs="Arial"/>
          <w:color w:val="000000"/>
          <w:sz w:val="20"/>
          <w:szCs w:val="20"/>
        </w:rPr>
        <w:t xml:space="preserve"> </w:t>
      </w:r>
      <w:r w:rsidR="00712522" w:rsidRPr="00B121F5">
        <w:rPr>
          <w:rFonts w:ascii="Arial" w:eastAsia="Arial" w:hAnsi="Arial" w:cs="Arial"/>
          <w:color w:val="000000"/>
          <w:sz w:val="20"/>
          <w:szCs w:val="20"/>
        </w:rPr>
        <w:t xml:space="preserve">Utilize </w:t>
      </w:r>
      <w:r w:rsidR="00712522">
        <w:rPr>
          <w:rFonts w:ascii="Arial" w:eastAsia="Arial" w:hAnsi="Arial" w:cs="Arial"/>
          <w:color w:val="000000"/>
          <w:sz w:val="20"/>
          <w:szCs w:val="20"/>
        </w:rPr>
        <w:t xml:space="preserve">clean, </w:t>
      </w:r>
      <w:r w:rsidR="004233E4">
        <w:rPr>
          <w:rFonts w:ascii="Arial" w:eastAsia="Arial" w:hAnsi="Arial" w:cs="Arial"/>
          <w:color w:val="000000"/>
          <w:sz w:val="20"/>
          <w:szCs w:val="20"/>
        </w:rPr>
        <w:t>sterile</w:t>
      </w:r>
      <w:r w:rsidR="00712522">
        <w:rPr>
          <w:rFonts w:ascii="Arial" w:eastAsia="Arial" w:hAnsi="Arial" w:cs="Arial"/>
          <w:color w:val="000000"/>
          <w:sz w:val="20"/>
          <w:szCs w:val="20"/>
        </w:rPr>
        <w:t xml:space="preserve"> </w:t>
      </w:r>
      <w:r w:rsidR="00712522" w:rsidRPr="00B121F5">
        <w:rPr>
          <w:rFonts w:ascii="Arial" w:eastAsia="Arial" w:hAnsi="Arial" w:cs="Arial"/>
          <w:color w:val="000000"/>
          <w:sz w:val="20"/>
          <w:szCs w:val="20"/>
        </w:rPr>
        <w:t xml:space="preserve">water </w:t>
      </w:r>
      <w:r w:rsidR="00756004">
        <w:rPr>
          <w:rFonts w:ascii="Arial" w:eastAsia="Arial" w:hAnsi="Arial" w:cs="Arial"/>
          <w:color w:val="000000"/>
          <w:sz w:val="20"/>
          <w:szCs w:val="20"/>
        </w:rPr>
        <w:t xml:space="preserve">meeting the water quality performance requirements </w:t>
      </w:r>
      <w:r w:rsidR="00712522" w:rsidRPr="00B121F5">
        <w:rPr>
          <w:rFonts w:ascii="Arial" w:eastAsia="Arial" w:hAnsi="Arial" w:cs="Arial"/>
          <w:color w:val="000000"/>
          <w:sz w:val="20"/>
          <w:szCs w:val="20"/>
        </w:rPr>
        <w:t xml:space="preserve">for </w:t>
      </w:r>
      <w:r w:rsidR="00756004">
        <w:rPr>
          <w:rFonts w:ascii="Arial" w:eastAsia="Arial" w:hAnsi="Arial" w:cs="Arial"/>
          <w:color w:val="000000"/>
          <w:sz w:val="20"/>
          <w:szCs w:val="20"/>
        </w:rPr>
        <w:t xml:space="preserve">the </w:t>
      </w:r>
      <w:r w:rsidR="00712522" w:rsidRPr="00B121F5">
        <w:rPr>
          <w:rFonts w:ascii="Arial" w:eastAsia="Arial" w:hAnsi="Arial" w:cs="Arial"/>
          <w:color w:val="000000"/>
          <w:sz w:val="20"/>
          <w:szCs w:val="20"/>
        </w:rPr>
        <w:t>final flush before final fill.</w:t>
      </w:r>
      <w:r w:rsidR="00847BF1">
        <w:rPr>
          <w:rFonts w:ascii="Arial" w:eastAsia="Arial" w:hAnsi="Arial" w:cs="Arial"/>
          <w:color w:val="000000"/>
          <w:sz w:val="20"/>
          <w:szCs w:val="20"/>
        </w:rPr>
        <w:t xml:space="preserve">  Replace filter elements.</w:t>
      </w:r>
    </w:p>
    <w:p w14:paraId="4FEE4F3A" w14:textId="029644CB" w:rsidR="00D02C01" w:rsidRPr="00B121F5" w:rsidRDefault="00D02C01" w:rsidP="00223672">
      <w:pPr>
        <w:numPr>
          <w:ilvl w:val="0"/>
          <w:numId w:val="71"/>
        </w:numPr>
        <w:spacing w:before="232"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Final fill:  Utilize </w:t>
      </w:r>
      <w:r w:rsidR="00712522">
        <w:rPr>
          <w:rFonts w:ascii="Arial" w:eastAsia="Arial" w:hAnsi="Arial" w:cs="Arial"/>
          <w:color w:val="000000"/>
          <w:sz w:val="20"/>
          <w:szCs w:val="20"/>
        </w:rPr>
        <w:t xml:space="preserve">clean, </w:t>
      </w:r>
      <w:r w:rsidR="00A1208A">
        <w:rPr>
          <w:rFonts w:ascii="Arial" w:eastAsia="Arial" w:hAnsi="Arial" w:cs="Arial"/>
          <w:color w:val="000000"/>
          <w:sz w:val="20"/>
          <w:szCs w:val="20"/>
        </w:rPr>
        <w:t>filtered (</w:t>
      </w:r>
      <w:r w:rsidR="00A1208A" w:rsidRPr="00223672">
        <w:rPr>
          <w:rFonts w:ascii="Arial" w:eastAsia="Arial" w:hAnsi="Arial" w:cs="Arial"/>
          <w:color w:val="000000"/>
          <w:sz w:val="20"/>
          <w:szCs w:val="20"/>
        </w:rPr>
        <w:t xml:space="preserve">&lt; 50 </w:t>
      </w:r>
      <w:proofErr w:type="spellStart"/>
      <w:r w:rsidR="00A1208A" w:rsidRPr="00223672">
        <w:rPr>
          <w:rFonts w:ascii="Arial" w:eastAsia="Arial" w:hAnsi="Arial" w:cs="Arial"/>
          <w:color w:val="000000"/>
          <w:sz w:val="20"/>
          <w:szCs w:val="20"/>
        </w:rPr>
        <w:t>μm</w:t>
      </w:r>
      <w:proofErr w:type="spellEnd"/>
      <w:r w:rsidR="00A1208A">
        <w:rPr>
          <w:rFonts w:ascii="Arial" w:eastAsia="Arial" w:hAnsi="Arial" w:cs="Arial"/>
          <w:color w:val="000000"/>
          <w:sz w:val="20"/>
          <w:szCs w:val="20"/>
        </w:rPr>
        <w:t xml:space="preserve">), and </w:t>
      </w:r>
      <w:r w:rsidR="004233E4">
        <w:rPr>
          <w:rFonts w:ascii="Arial" w:eastAsia="Arial" w:hAnsi="Arial" w:cs="Arial"/>
          <w:color w:val="000000"/>
          <w:sz w:val="20"/>
          <w:szCs w:val="20"/>
        </w:rPr>
        <w:t>sterile</w:t>
      </w:r>
      <w:r w:rsidR="00712522">
        <w:rPr>
          <w:rFonts w:ascii="Arial" w:eastAsia="Arial" w:hAnsi="Arial" w:cs="Arial"/>
          <w:color w:val="000000"/>
          <w:sz w:val="20"/>
          <w:szCs w:val="20"/>
        </w:rPr>
        <w:t xml:space="preserve"> </w:t>
      </w:r>
      <w:r w:rsidRPr="00B121F5">
        <w:rPr>
          <w:rFonts w:ascii="Arial" w:eastAsia="Arial" w:hAnsi="Arial" w:cs="Arial"/>
          <w:color w:val="000000"/>
          <w:sz w:val="20"/>
          <w:szCs w:val="20"/>
        </w:rPr>
        <w:t xml:space="preserve">water for </w:t>
      </w:r>
      <w:r w:rsidR="00A1208A">
        <w:rPr>
          <w:rFonts w:ascii="Arial" w:eastAsia="Arial" w:hAnsi="Arial" w:cs="Arial"/>
          <w:color w:val="000000"/>
          <w:sz w:val="20"/>
          <w:szCs w:val="20"/>
        </w:rPr>
        <w:t xml:space="preserve">the </w:t>
      </w:r>
      <w:r w:rsidRPr="00B121F5">
        <w:rPr>
          <w:rFonts w:ascii="Arial" w:eastAsia="Arial" w:hAnsi="Arial" w:cs="Arial"/>
          <w:color w:val="000000"/>
          <w:sz w:val="20"/>
          <w:szCs w:val="20"/>
        </w:rPr>
        <w:t>final fill</w:t>
      </w:r>
      <w:r w:rsidR="00A1208A" w:rsidRPr="00A1208A">
        <w:rPr>
          <w:rFonts w:ascii="Arial" w:eastAsia="Arial" w:hAnsi="Arial" w:cs="Arial"/>
          <w:color w:val="000000"/>
          <w:sz w:val="20"/>
          <w:szCs w:val="20"/>
        </w:rPr>
        <w:t xml:space="preserve"> </w:t>
      </w:r>
      <w:r w:rsidR="00A1208A" w:rsidRPr="00B121F5">
        <w:rPr>
          <w:rFonts w:ascii="Arial" w:eastAsia="Arial" w:hAnsi="Arial" w:cs="Arial"/>
          <w:color w:val="000000"/>
          <w:sz w:val="20"/>
          <w:szCs w:val="20"/>
        </w:rPr>
        <w:t>meeting the water quality performance requirements</w:t>
      </w:r>
      <w:r w:rsidR="00A1208A" w:rsidRPr="00B121F5">
        <w:rPr>
          <w:rFonts w:ascii="Arial" w:hAnsi="Arial" w:cs="Arial"/>
          <w:sz w:val="20"/>
          <w:szCs w:val="20"/>
        </w:rPr>
        <w:t xml:space="preserve"> including low TSS, low TDS/Conductivity, low hardness, low turbidity, </w:t>
      </w:r>
      <w:r w:rsidR="00A1208A">
        <w:rPr>
          <w:rFonts w:ascii="Arial" w:hAnsi="Arial" w:cs="Arial"/>
          <w:sz w:val="20"/>
          <w:szCs w:val="20"/>
        </w:rPr>
        <w:t xml:space="preserve">low chloride, </w:t>
      </w:r>
      <w:r w:rsidR="00A1208A" w:rsidRPr="00B121F5">
        <w:rPr>
          <w:rFonts w:ascii="Arial" w:hAnsi="Arial" w:cs="Arial"/>
          <w:sz w:val="20"/>
          <w:szCs w:val="20"/>
        </w:rPr>
        <w:t xml:space="preserve">and no detectable bacteria.  Utilize premixed inhibitors </w:t>
      </w:r>
      <w:r w:rsidR="00A1208A">
        <w:rPr>
          <w:rFonts w:ascii="Arial" w:hAnsi="Arial" w:cs="Arial"/>
          <w:sz w:val="20"/>
          <w:szCs w:val="20"/>
        </w:rPr>
        <w:t xml:space="preserve">[especially suitable for small systems] </w:t>
      </w:r>
      <w:r w:rsidR="00A1208A" w:rsidRPr="00B121F5">
        <w:rPr>
          <w:rFonts w:ascii="Arial" w:hAnsi="Arial" w:cs="Arial"/>
          <w:sz w:val="20"/>
          <w:szCs w:val="20"/>
        </w:rPr>
        <w:t>or add to system immediately following final fill</w:t>
      </w:r>
      <w:r w:rsidRPr="00B121F5">
        <w:rPr>
          <w:rFonts w:ascii="Arial" w:eastAsia="Arial" w:hAnsi="Arial" w:cs="Arial"/>
          <w:color w:val="000000"/>
          <w:sz w:val="20"/>
          <w:szCs w:val="20"/>
        </w:rPr>
        <w:t xml:space="preserve">. </w:t>
      </w:r>
      <w:r w:rsidR="00A76477" w:rsidRPr="00B121F5">
        <w:rPr>
          <w:rFonts w:ascii="Arial" w:eastAsia="Arial" w:hAnsi="Arial" w:cs="Arial"/>
          <w:color w:val="000000"/>
          <w:sz w:val="20"/>
          <w:szCs w:val="20"/>
        </w:rPr>
        <w:t xml:space="preserve">   </w:t>
      </w:r>
    </w:p>
    <w:p w14:paraId="47455804" w14:textId="764C0423" w:rsidR="00D02C01" w:rsidRPr="00B121F5" w:rsidRDefault="00D02C01" w:rsidP="00B4759A">
      <w:pPr>
        <w:numPr>
          <w:ilvl w:val="0"/>
          <w:numId w:val="71"/>
        </w:numPr>
        <w:spacing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lastRenderedPageBreak/>
        <w:t>Filter:  Utilizing side-stream cartridge filter</w:t>
      </w:r>
      <w:r w:rsidR="00223672">
        <w:rPr>
          <w:rFonts w:ascii="Arial" w:eastAsia="Arial" w:hAnsi="Arial" w:cs="Arial"/>
          <w:color w:val="000000"/>
          <w:sz w:val="20"/>
          <w:szCs w:val="20"/>
        </w:rPr>
        <w:t>(s)</w:t>
      </w:r>
      <w:r w:rsidRPr="00B121F5">
        <w:rPr>
          <w:rFonts w:ascii="Arial" w:eastAsia="Arial" w:hAnsi="Arial" w:cs="Arial"/>
          <w:color w:val="000000"/>
          <w:sz w:val="20"/>
          <w:szCs w:val="20"/>
        </w:rPr>
        <w:t xml:space="preserve"> with pressure gauges</w:t>
      </w:r>
      <w:r w:rsidR="00D16CD4" w:rsidRPr="00B121F5">
        <w:rPr>
          <w:rFonts w:ascii="Arial" w:eastAsia="Arial" w:hAnsi="Arial" w:cs="Arial"/>
          <w:color w:val="000000"/>
          <w:sz w:val="20"/>
          <w:szCs w:val="20"/>
        </w:rPr>
        <w:t>, s</w:t>
      </w:r>
      <w:r w:rsidRPr="00B121F5">
        <w:rPr>
          <w:rFonts w:ascii="Arial" w:eastAsia="Arial" w:hAnsi="Arial" w:cs="Arial"/>
          <w:color w:val="000000"/>
          <w:sz w:val="20"/>
          <w:szCs w:val="20"/>
        </w:rPr>
        <w:t>tart with 50 µm and progressively replace down until specified filter stays online without blinding.</w:t>
      </w:r>
    </w:p>
    <w:p w14:paraId="6B413748" w14:textId="5D47B8E9" w:rsidR="00D02C01" w:rsidRPr="00B121F5" w:rsidRDefault="004233E4" w:rsidP="00B4759A">
      <w:pPr>
        <w:numPr>
          <w:ilvl w:val="0"/>
          <w:numId w:val="71"/>
        </w:numPr>
        <w:spacing w:before="232"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S</w:t>
      </w:r>
      <w:r>
        <w:rPr>
          <w:rFonts w:ascii="Arial" w:eastAsia="Arial" w:hAnsi="Arial" w:cs="Arial"/>
          <w:color w:val="000000"/>
          <w:sz w:val="20"/>
          <w:szCs w:val="20"/>
        </w:rPr>
        <w:t>teril</w:t>
      </w:r>
      <w:r w:rsidR="00732FF6">
        <w:rPr>
          <w:rFonts w:ascii="Arial" w:eastAsia="Arial" w:hAnsi="Arial" w:cs="Arial"/>
          <w:color w:val="000000"/>
          <w:sz w:val="20"/>
          <w:szCs w:val="20"/>
        </w:rPr>
        <w:t>iz</w:t>
      </w:r>
      <w:r w:rsidRPr="00B121F5">
        <w:rPr>
          <w:rFonts w:ascii="Arial" w:eastAsia="Arial" w:hAnsi="Arial" w:cs="Arial"/>
          <w:color w:val="000000"/>
          <w:sz w:val="20"/>
          <w:szCs w:val="20"/>
        </w:rPr>
        <w:t>e</w:t>
      </w:r>
      <w:r w:rsidR="00D16CD4" w:rsidRPr="00B121F5">
        <w:rPr>
          <w:rFonts w:ascii="Arial" w:eastAsia="Arial" w:hAnsi="Arial" w:cs="Arial"/>
          <w:color w:val="000000"/>
          <w:sz w:val="20"/>
          <w:szCs w:val="20"/>
        </w:rPr>
        <w:t>:</w:t>
      </w:r>
      <w:r w:rsidR="00D02C01" w:rsidRPr="00B121F5">
        <w:rPr>
          <w:rFonts w:ascii="Arial" w:eastAsia="Arial" w:hAnsi="Arial" w:cs="Arial"/>
          <w:color w:val="000000"/>
          <w:sz w:val="20"/>
          <w:szCs w:val="20"/>
        </w:rPr>
        <w:t xml:space="preserve">  </w:t>
      </w:r>
      <w:r w:rsidR="00D16CD4" w:rsidRPr="00B121F5">
        <w:rPr>
          <w:rFonts w:ascii="Arial" w:eastAsia="Arial" w:hAnsi="Arial" w:cs="Arial"/>
          <w:color w:val="000000"/>
          <w:sz w:val="20"/>
          <w:szCs w:val="20"/>
        </w:rPr>
        <w:t xml:space="preserve">Fill water and initial operation shall demonstrate </w:t>
      </w:r>
      <w:r w:rsidR="00D16CD4" w:rsidRPr="00B121F5">
        <w:rPr>
          <w:rFonts w:ascii="Arial" w:hAnsi="Arial" w:cs="Arial"/>
          <w:sz w:val="20"/>
          <w:szCs w:val="20"/>
        </w:rPr>
        <w:t>no perceptible biocontamination</w:t>
      </w:r>
      <w:r w:rsidR="00D16CD4" w:rsidRPr="00B121F5">
        <w:rPr>
          <w:rFonts w:ascii="Arial" w:eastAsia="Arial" w:hAnsi="Arial" w:cs="Arial"/>
          <w:color w:val="000000"/>
          <w:sz w:val="20"/>
          <w:szCs w:val="20"/>
        </w:rPr>
        <w:t xml:space="preserve"> (</w:t>
      </w:r>
      <w:r w:rsidR="00D16CD4" w:rsidRPr="00B121F5">
        <w:rPr>
          <w:rFonts w:ascii="Arial" w:hAnsi="Arial" w:cs="Arial"/>
          <w:sz w:val="20"/>
          <w:szCs w:val="20"/>
        </w:rPr>
        <w:t>&lt;</w:t>
      </w:r>
      <w:r w:rsidR="00CD48DC" w:rsidRPr="00B121F5">
        <w:rPr>
          <w:rFonts w:ascii="Arial" w:hAnsi="Arial" w:cs="Arial"/>
          <w:sz w:val="20"/>
          <w:szCs w:val="20"/>
        </w:rPr>
        <w:t>1</w:t>
      </w:r>
      <w:r w:rsidR="00D16CD4" w:rsidRPr="00B121F5">
        <w:rPr>
          <w:rFonts w:ascii="Arial" w:hAnsi="Arial" w:cs="Arial"/>
          <w:sz w:val="20"/>
          <w:szCs w:val="20"/>
        </w:rPr>
        <w:t xml:space="preserve"> </w:t>
      </w:r>
      <w:r w:rsidR="00CD48DC" w:rsidRPr="00B121F5">
        <w:rPr>
          <w:rFonts w:ascii="Arial" w:hAnsi="Arial" w:cs="Arial"/>
          <w:sz w:val="20"/>
          <w:szCs w:val="20"/>
        </w:rPr>
        <w:t xml:space="preserve">CFU/ml).  </w:t>
      </w:r>
    </w:p>
    <w:p w14:paraId="4EED507F" w14:textId="61346EA8" w:rsidR="00A76477" w:rsidRPr="00B121F5" w:rsidRDefault="00A76477" w:rsidP="00B4759A">
      <w:pPr>
        <w:numPr>
          <w:ilvl w:val="0"/>
          <w:numId w:val="71"/>
        </w:numPr>
        <w:spacing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Test and document water quality prior to adding inhibitors.  Confirm suitability of the treatment plan inhibitors and dosing.  </w:t>
      </w:r>
    </w:p>
    <w:p w14:paraId="39DE2E1A" w14:textId="11498B47" w:rsidR="002D78E4" w:rsidRPr="00B121F5" w:rsidRDefault="00D02C01" w:rsidP="00B4759A">
      <w:pPr>
        <w:numPr>
          <w:ilvl w:val="0"/>
          <w:numId w:val="71"/>
        </w:numPr>
        <w:spacing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A</w:t>
      </w:r>
      <w:r w:rsidR="003A37DD" w:rsidRPr="00B121F5">
        <w:rPr>
          <w:rFonts w:ascii="Arial" w:eastAsia="Arial" w:hAnsi="Arial" w:cs="Arial"/>
          <w:color w:val="000000"/>
          <w:sz w:val="20"/>
          <w:szCs w:val="20"/>
        </w:rPr>
        <w:t xml:space="preserve">dd inhibitors </w:t>
      </w:r>
      <w:r w:rsidR="00BA1C0A" w:rsidRPr="00B121F5">
        <w:rPr>
          <w:rFonts w:ascii="Arial" w:eastAsia="Arial" w:hAnsi="Arial" w:cs="Arial"/>
          <w:color w:val="000000"/>
          <w:sz w:val="20"/>
          <w:szCs w:val="20"/>
        </w:rPr>
        <w:t>soon</w:t>
      </w:r>
      <w:r w:rsidR="003A37DD" w:rsidRPr="00B121F5">
        <w:rPr>
          <w:rFonts w:ascii="Arial" w:eastAsia="Arial" w:hAnsi="Arial" w:cs="Arial"/>
          <w:color w:val="000000"/>
          <w:sz w:val="20"/>
          <w:szCs w:val="20"/>
        </w:rPr>
        <w:t xml:space="preserve"> after filling.  </w:t>
      </w:r>
      <w:r w:rsidR="00DD0ABF" w:rsidRPr="00B121F5">
        <w:rPr>
          <w:rFonts w:ascii="Arial" w:eastAsia="Arial" w:hAnsi="Arial" w:cs="Arial"/>
          <w:color w:val="000000"/>
          <w:sz w:val="20"/>
          <w:szCs w:val="20"/>
        </w:rPr>
        <w:t xml:space="preserve"> </w:t>
      </w:r>
    </w:p>
    <w:p w14:paraId="31061A1E" w14:textId="506C438F" w:rsidR="00B90C38" w:rsidRPr="00B121F5" w:rsidRDefault="00B90C38" w:rsidP="00B4759A">
      <w:pPr>
        <w:numPr>
          <w:ilvl w:val="0"/>
          <w:numId w:val="71"/>
        </w:numPr>
        <w:spacing w:before="232" w:after="240"/>
        <w:ind w:left="216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[option: Pre-treatment, cleaning </w:t>
      </w:r>
      <w:r w:rsidR="00FD6E65" w:rsidRPr="00B121F5">
        <w:rPr>
          <w:rFonts w:ascii="Arial" w:eastAsia="Arial" w:hAnsi="Arial" w:cs="Arial"/>
          <w:color w:val="000000"/>
          <w:sz w:val="20"/>
          <w:szCs w:val="20"/>
        </w:rPr>
        <w:t>and flushing chemicals</w:t>
      </w:r>
      <w:r w:rsidR="00D02C01" w:rsidRPr="00B121F5">
        <w:rPr>
          <w:rFonts w:ascii="Arial" w:eastAsia="Arial" w:hAnsi="Arial" w:cs="Arial"/>
          <w:color w:val="000000"/>
          <w:sz w:val="20"/>
          <w:szCs w:val="20"/>
        </w:rPr>
        <w:t xml:space="preserve"> and inhibitors</w:t>
      </w:r>
      <w:r w:rsidR="00FD6E65" w:rsidRPr="00B121F5">
        <w:rPr>
          <w:rFonts w:ascii="Arial" w:eastAsia="Arial" w:hAnsi="Arial" w:cs="Arial"/>
          <w:color w:val="000000"/>
          <w:sz w:val="20"/>
          <w:szCs w:val="20"/>
        </w:rPr>
        <w:t xml:space="preserve"> shall be supplied premixed and ready to use from the manufacturer]</w:t>
      </w:r>
    </w:p>
    <w:p w14:paraId="000000B9" w14:textId="2B1562E6" w:rsidR="00570A03" w:rsidRPr="00B121F5" w:rsidRDefault="005B78E0" w:rsidP="00E66637">
      <w:pPr>
        <w:numPr>
          <w:ilvl w:val="0"/>
          <w:numId w:val="24"/>
        </w:numPr>
        <w:tabs>
          <w:tab w:val="left" w:pos="1440"/>
        </w:tabs>
        <w:spacing w:before="232"/>
        <w:ind w:left="1440" w:hanging="720"/>
        <w:jc w:val="both"/>
        <w:rPr>
          <w:rFonts w:ascii="Arial" w:eastAsia="Arial" w:hAnsi="Arial" w:cs="Arial"/>
          <w:color w:val="000000"/>
          <w:sz w:val="20"/>
          <w:szCs w:val="20"/>
        </w:rPr>
      </w:pPr>
      <w:r w:rsidRPr="00B121F5">
        <w:rPr>
          <w:rFonts w:ascii="Arial" w:eastAsia="Arial" w:hAnsi="Arial" w:cs="Arial"/>
          <w:color w:val="000000"/>
          <w:sz w:val="20"/>
          <w:szCs w:val="20"/>
        </w:rPr>
        <w:t>Testing: Perform test procedures and submit a written report of test conditions and results to the Owner. If test results are unsatisfactory, repeat preparation treatment as necessary to achieve test results approved by the Owner.</w:t>
      </w:r>
      <w:r w:rsidR="00BA1C0A" w:rsidRPr="00B121F5">
        <w:rPr>
          <w:rFonts w:ascii="Arial" w:eastAsia="Arial" w:hAnsi="Arial" w:cs="Arial"/>
          <w:color w:val="000000"/>
          <w:sz w:val="20"/>
          <w:szCs w:val="20"/>
        </w:rPr>
        <w:t xml:space="preserve">  See </w:t>
      </w:r>
      <w:r w:rsidR="00D02C01" w:rsidRPr="00B121F5">
        <w:rPr>
          <w:rFonts w:ascii="Arial" w:eastAsia="Arial" w:hAnsi="Arial" w:cs="Arial"/>
          <w:color w:val="000000"/>
          <w:sz w:val="20"/>
          <w:szCs w:val="20"/>
        </w:rPr>
        <w:t xml:space="preserve">Acceptance Test and </w:t>
      </w:r>
      <w:r w:rsidR="00BA1C0A" w:rsidRPr="00B121F5">
        <w:rPr>
          <w:rFonts w:ascii="Arial" w:eastAsia="Arial" w:hAnsi="Arial" w:cs="Arial"/>
          <w:color w:val="000000"/>
          <w:sz w:val="20"/>
          <w:szCs w:val="20"/>
        </w:rPr>
        <w:t>Inspections and Tests below.</w:t>
      </w:r>
    </w:p>
    <w:p w14:paraId="000000BE" w14:textId="65BEFBC4" w:rsidR="00570A03" w:rsidRPr="00B121F5" w:rsidRDefault="005B78E0" w:rsidP="00536F55">
      <w:pPr>
        <w:numPr>
          <w:ilvl w:val="0"/>
          <w:numId w:val="24"/>
        </w:numPr>
        <w:tabs>
          <w:tab w:val="left" w:pos="1440"/>
        </w:tabs>
        <w:spacing w:before="232"/>
        <w:ind w:left="1440" w:hanging="720"/>
        <w:jc w:val="both"/>
        <w:rPr>
          <w:rFonts w:ascii="Arial" w:eastAsia="Arial" w:hAnsi="Arial" w:cs="Arial"/>
          <w:color w:val="000000"/>
          <w:sz w:val="20"/>
          <w:szCs w:val="20"/>
        </w:rPr>
      </w:pPr>
      <w:r w:rsidRPr="00B121F5">
        <w:rPr>
          <w:rFonts w:ascii="Arial" w:eastAsia="Arial" w:hAnsi="Arial" w:cs="Arial"/>
          <w:color w:val="000000"/>
          <w:sz w:val="20"/>
          <w:szCs w:val="20"/>
        </w:rPr>
        <w:t xml:space="preserve">Start-up Procedures: During </w:t>
      </w:r>
      <w:r w:rsidR="00242F33" w:rsidRPr="00B121F5">
        <w:rPr>
          <w:rFonts w:ascii="Arial" w:eastAsia="Arial" w:hAnsi="Arial" w:cs="Arial"/>
          <w:color w:val="000000"/>
          <w:sz w:val="20"/>
          <w:szCs w:val="20"/>
        </w:rPr>
        <w:t xml:space="preserve">final </w:t>
      </w:r>
      <w:r w:rsidRPr="00B121F5">
        <w:rPr>
          <w:rFonts w:ascii="Arial" w:eastAsia="Arial" w:hAnsi="Arial" w:cs="Arial"/>
          <w:color w:val="000000"/>
          <w:sz w:val="20"/>
          <w:szCs w:val="20"/>
        </w:rPr>
        <w:t xml:space="preserve">hydronic system start-up, </w:t>
      </w:r>
      <w:r w:rsidR="00BA1C0A" w:rsidRPr="00B121F5">
        <w:rPr>
          <w:rFonts w:ascii="Arial" w:eastAsia="Arial" w:hAnsi="Arial" w:cs="Arial"/>
          <w:color w:val="000000"/>
          <w:sz w:val="20"/>
          <w:szCs w:val="20"/>
        </w:rPr>
        <w:t>with all components in line</w:t>
      </w:r>
      <w:r w:rsidR="00235350" w:rsidRPr="00235350">
        <w:rPr>
          <w:rFonts w:ascii="Arial" w:eastAsia="Arial" w:hAnsi="Arial" w:cs="Arial"/>
          <w:color w:val="000000"/>
          <w:sz w:val="20"/>
          <w:szCs w:val="20"/>
        </w:rPr>
        <w:t xml:space="preserve"> </w:t>
      </w:r>
      <w:r w:rsidR="00235350">
        <w:rPr>
          <w:rFonts w:ascii="Arial" w:eastAsia="Arial" w:hAnsi="Arial" w:cs="Arial"/>
          <w:color w:val="000000"/>
          <w:sz w:val="20"/>
          <w:szCs w:val="20"/>
        </w:rPr>
        <w:t xml:space="preserve">and </w:t>
      </w:r>
      <w:r w:rsidR="00235350" w:rsidRPr="00B121F5">
        <w:rPr>
          <w:rFonts w:ascii="Arial" w:eastAsia="Arial" w:hAnsi="Arial" w:cs="Arial"/>
          <w:color w:val="000000"/>
          <w:sz w:val="20"/>
          <w:szCs w:val="20"/>
        </w:rPr>
        <w:t>specified chemicals</w:t>
      </w:r>
      <w:r w:rsidR="00235350">
        <w:rPr>
          <w:rFonts w:ascii="Arial" w:eastAsia="Arial" w:hAnsi="Arial" w:cs="Arial"/>
          <w:color w:val="000000"/>
          <w:sz w:val="20"/>
          <w:szCs w:val="20"/>
        </w:rPr>
        <w:t xml:space="preserve"> in place</w:t>
      </w:r>
      <w:r w:rsidR="00BA1C0A" w:rsidRPr="00B121F5">
        <w:rPr>
          <w:rFonts w:ascii="Arial" w:eastAsia="Arial" w:hAnsi="Arial" w:cs="Arial"/>
          <w:color w:val="000000"/>
          <w:sz w:val="20"/>
          <w:szCs w:val="20"/>
        </w:rPr>
        <w:t xml:space="preserve">, </w:t>
      </w:r>
      <w:r w:rsidRPr="00B121F5">
        <w:rPr>
          <w:rFonts w:ascii="Arial" w:eastAsia="Arial" w:hAnsi="Arial" w:cs="Arial"/>
          <w:color w:val="000000"/>
          <w:sz w:val="20"/>
          <w:szCs w:val="20"/>
        </w:rPr>
        <w:t xml:space="preserve">operate </w:t>
      </w:r>
      <w:r w:rsidR="00242F33" w:rsidRPr="00B121F5">
        <w:rPr>
          <w:rFonts w:ascii="Arial" w:eastAsia="Arial" w:hAnsi="Arial" w:cs="Arial"/>
          <w:color w:val="000000"/>
          <w:sz w:val="20"/>
          <w:szCs w:val="20"/>
        </w:rPr>
        <w:t xml:space="preserve">the </w:t>
      </w:r>
      <w:r w:rsidRPr="00B121F5">
        <w:rPr>
          <w:rFonts w:ascii="Arial" w:eastAsia="Arial" w:hAnsi="Arial" w:cs="Arial"/>
          <w:color w:val="000000"/>
          <w:sz w:val="20"/>
          <w:szCs w:val="20"/>
        </w:rPr>
        <w:t>water treat</w:t>
      </w:r>
      <w:r w:rsidR="00242F33" w:rsidRPr="00B121F5">
        <w:rPr>
          <w:rFonts w:ascii="Arial" w:eastAsia="Arial" w:hAnsi="Arial" w:cs="Arial"/>
          <w:color w:val="000000"/>
          <w:sz w:val="20"/>
          <w:szCs w:val="20"/>
        </w:rPr>
        <w:t>ment</w:t>
      </w:r>
      <w:r w:rsidRPr="00B121F5">
        <w:rPr>
          <w:rFonts w:ascii="Arial" w:eastAsia="Arial" w:hAnsi="Arial" w:cs="Arial"/>
          <w:color w:val="000000"/>
          <w:sz w:val="20"/>
          <w:szCs w:val="20"/>
        </w:rPr>
        <w:t xml:space="preserve"> system</w:t>
      </w:r>
      <w:r w:rsidR="00242F33" w:rsidRPr="00B121F5">
        <w:rPr>
          <w:rFonts w:ascii="Arial" w:eastAsia="Arial" w:hAnsi="Arial" w:cs="Arial"/>
          <w:color w:val="000000"/>
          <w:sz w:val="20"/>
          <w:szCs w:val="20"/>
        </w:rPr>
        <w:t>(</w:t>
      </w:r>
      <w:r w:rsidRPr="00B121F5">
        <w:rPr>
          <w:rFonts w:ascii="Arial" w:eastAsia="Arial" w:hAnsi="Arial" w:cs="Arial"/>
          <w:color w:val="000000"/>
          <w:sz w:val="20"/>
          <w:szCs w:val="20"/>
        </w:rPr>
        <w:t>s</w:t>
      </w:r>
      <w:r w:rsidR="00242F33" w:rsidRPr="00B121F5">
        <w:rPr>
          <w:rFonts w:ascii="Arial" w:eastAsia="Arial" w:hAnsi="Arial" w:cs="Arial"/>
          <w:color w:val="000000"/>
          <w:sz w:val="20"/>
          <w:szCs w:val="20"/>
        </w:rPr>
        <w:t>)</w:t>
      </w:r>
      <w:r w:rsidRPr="00B121F5">
        <w:rPr>
          <w:rFonts w:ascii="Arial" w:eastAsia="Arial" w:hAnsi="Arial" w:cs="Arial"/>
          <w:color w:val="000000"/>
          <w:sz w:val="20"/>
          <w:szCs w:val="20"/>
        </w:rPr>
        <w:t xml:space="preserve"> to maintain the required steady-state characteristics. </w:t>
      </w:r>
    </w:p>
    <w:p w14:paraId="6E789B61" w14:textId="6BB13D90" w:rsidR="00F91BBF" w:rsidRPr="006875E3" w:rsidRDefault="005B78E0">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t>3.</w:t>
      </w:r>
      <w:r w:rsidR="000A6782">
        <w:rPr>
          <w:rFonts w:ascii="Arial" w:eastAsia="Arial" w:hAnsi="Arial" w:cs="Arial"/>
          <w:b/>
          <w:color w:val="000000"/>
          <w:sz w:val="20"/>
          <w:szCs w:val="20"/>
        </w:rPr>
        <w:t>3</w:t>
      </w:r>
      <w:r w:rsidRPr="006875E3">
        <w:rPr>
          <w:rFonts w:ascii="Arial" w:eastAsia="Arial" w:hAnsi="Arial" w:cs="Arial"/>
          <w:b/>
          <w:color w:val="000000"/>
          <w:sz w:val="20"/>
          <w:szCs w:val="20"/>
        </w:rPr>
        <w:tab/>
      </w:r>
      <w:r w:rsidR="00F91BBF" w:rsidRPr="006875E3">
        <w:rPr>
          <w:rFonts w:ascii="Arial" w:eastAsia="Arial" w:hAnsi="Arial" w:cs="Arial"/>
          <w:b/>
          <w:color w:val="000000"/>
          <w:sz w:val="20"/>
          <w:szCs w:val="20"/>
        </w:rPr>
        <w:t>ACCEPTANCE TEST</w:t>
      </w:r>
    </w:p>
    <w:p w14:paraId="264DF365" w14:textId="77777777" w:rsidR="003A65B9" w:rsidRDefault="00F91BBF" w:rsidP="003A65B9">
      <w:pPr>
        <w:numPr>
          <w:ilvl w:val="0"/>
          <w:numId w:val="69"/>
        </w:numPr>
        <w:spacing w:before="234"/>
        <w:ind w:left="1440" w:hanging="720"/>
        <w:jc w:val="both"/>
        <w:rPr>
          <w:rFonts w:ascii="Arial" w:eastAsia="Arial" w:hAnsi="Arial" w:cs="Arial"/>
          <w:color w:val="000000"/>
          <w:sz w:val="20"/>
          <w:szCs w:val="20"/>
        </w:rPr>
      </w:pPr>
      <w:r w:rsidRPr="00CA2DF5">
        <w:rPr>
          <w:rFonts w:ascii="Arial" w:eastAsia="Arial" w:hAnsi="Arial" w:cs="Arial"/>
          <w:color w:val="000000"/>
          <w:sz w:val="20"/>
          <w:szCs w:val="20"/>
        </w:rPr>
        <w:t>E</w:t>
      </w:r>
      <w:r w:rsidRPr="003A65B9">
        <w:rPr>
          <w:rFonts w:ascii="Arial" w:eastAsia="Arial" w:hAnsi="Arial" w:cs="Arial"/>
          <w:color w:val="000000"/>
          <w:sz w:val="20"/>
          <w:szCs w:val="20"/>
        </w:rPr>
        <w:t xml:space="preserve">xecute acceptance test in accordance with the approved acceptance test plan.  </w:t>
      </w:r>
    </w:p>
    <w:p w14:paraId="06350244" w14:textId="635C5686" w:rsidR="003A65B9" w:rsidRDefault="00D02C01" w:rsidP="003A65B9">
      <w:pPr>
        <w:numPr>
          <w:ilvl w:val="0"/>
          <w:numId w:val="69"/>
        </w:numPr>
        <w:spacing w:before="234"/>
        <w:ind w:left="1440" w:hanging="720"/>
        <w:jc w:val="both"/>
        <w:rPr>
          <w:rFonts w:ascii="Arial" w:eastAsia="Arial" w:hAnsi="Arial" w:cs="Arial"/>
          <w:color w:val="000000"/>
          <w:sz w:val="20"/>
          <w:szCs w:val="20"/>
        </w:rPr>
      </w:pPr>
      <w:r w:rsidRPr="00CA2DF5">
        <w:rPr>
          <w:rFonts w:ascii="Arial" w:eastAsia="Arial" w:hAnsi="Arial" w:cs="Arial"/>
          <w:color w:val="000000"/>
          <w:sz w:val="20"/>
          <w:szCs w:val="20"/>
        </w:rPr>
        <w:t>Water quality</w:t>
      </w:r>
      <w:r w:rsidR="003A65B9" w:rsidRPr="00CA2DF5">
        <w:rPr>
          <w:rFonts w:ascii="Arial" w:eastAsia="Arial" w:hAnsi="Arial" w:cs="Arial"/>
          <w:color w:val="000000"/>
          <w:sz w:val="20"/>
          <w:szCs w:val="20"/>
        </w:rPr>
        <w:t xml:space="preserve"> </w:t>
      </w:r>
      <w:r w:rsidRPr="00536F55">
        <w:rPr>
          <w:rFonts w:ascii="Arial" w:eastAsia="Arial" w:hAnsi="Arial" w:cs="Arial"/>
          <w:color w:val="000000"/>
          <w:sz w:val="20"/>
          <w:szCs w:val="20"/>
        </w:rPr>
        <w:t xml:space="preserve">to be </w:t>
      </w:r>
      <w:r w:rsidR="00A76477">
        <w:rPr>
          <w:rFonts w:ascii="Arial" w:eastAsia="Arial" w:hAnsi="Arial" w:cs="Arial"/>
          <w:color w:val="000000"/>
          <w:sz w:val="20"/>
          <w:szCs w:val="20"/>
        </w:rPr>
        <w:t>analy</w:t>
      </w:r>
      <w:r w:rsidR="00A76477" w:rsidRPr="003A65B9">
        <w:rPr>
          <w:rFonts w:ascii="Arial" w:eastAsia="Arial" w:hAnsi="Arial" w:cs="Arial"/>
          <w:color w:val="000000"/>
          <w:sz w:val="20"/>
          <w:szCs w:val="20"/>
        </w:rPr>
        <w:t>zed</w:t>
      </w:r>
      <w:r w:rsidRPr="00536F55">
        <w:rPr>
          <w:rFonts w:ascii="Arial" w:eastAsia="Arial" w:hAnsi="Arial" w:cs="Arial"/>
          <w:color w:val="000000"/>
          <w:sz w:val="20"/>
          <w:szCs w:val="20"/>
        </w:rPr>
        <w:t xml:space="preserve"> by an in</w:t>
      </w:r>
      <w:r w:rsidR="003A65B9" w:rsidRPr="00536F55">
        <w:rPr>
          <w:rFonts w:ascii="Arial" w:eastAsia="Arial" w:hAnsi="Arial" w:cs="Arial"/>
          <w:color w:val="000000"/>
          <w:sz w:val="20"/>
          <w:szCs w:val="20"/>
        </w:rPr>
        <w:t xml:space="preserve">dependent test lab approved by the owner.  </w:t>
      </w:r>
      <w:r w:rsidR="00CC34F9">
        <w:rPr>
          <w:rFonts w:ascii="Arial" w:eastAsia="Arial" w:hAnsi="Arial" w:cs="Arial"/>
          <w:color w:val="000000"/>
          <w:sz w:val="20"/>
          <w:szCs w:val="20"/>
        </w:rPr>
        <w:t xml:space="preserve">Run </w:t>
      </w:r>
      <w:r w:rsidR="00CC34F9" w:rsidRPr="00C60917">
        <w:rPr>
          <w:rFonts w:ascii="Arial" w:eastAsia="Arial" w:hAnsi="Arial" w:cs="Arial"/>
          <w:color w:val="000000"/>
          <w:sz w:val="20"/>
          <w:szCs w:val="20"/>
        </w:rPr>
        <w:t>Inductively Coupled Plasma Mass Spectroscopy (ICP-MS)</w:t>
      </w:r>
      <w:r w:rsidR="00CC34F9">
        <w:rPr>
          <w:rFonts w:ascii="Arial" w:eastAsia="Arial" w:hAnsi="Arial" w:cs="Arial"/>
          <w:color w:val="000000"/>
          <w:sz w:val="20"/>
          <w:szCs w:val="20"/>
        </w:rPr>
        <w:t xml:space="preserve"> test to fully document baseline conditions.  </w:t>
      </w:r>
      <w:r w:rsidR="003A65B9" w:rsidRPr="00A66973">
        <w:rPr>
          <w:rFonts w:ascii="Arial" w:eastAsia="Arial" w:hAnsi="Arial" w:cs="Arial"/>
          <w:color w:val="000000"/>
          <w:sz w:val="20"/>
          <w:szCs w:val="20"/>
        </w:rPr>
        <w:t>Pr</w:t>
      </w:r>
      <w:r w:rsidR="003A65B9">
        <w:rPr>
          <w:rFonts w:ascii="Arial" w:eastAsia="Arial" w:hAnsi="Arial" w:cs="Arial"/>
          <w:color w:val="000000"/>
          <w:sz w:val="20"/>
          <w:szCs w:val="20"/>
        </w:rPr>
        <w:t>ovide</w:t>
      </w:r>
      <w:r w:rsidR="003A65B9" w:rsidRPr="00A66973">
        <w:rPr>
          <w:rFonts w:ascii="Arial" w:eastAsia="Arial" w:hAnsi="Arial" w:cs="Arial"/>
          <w:color w:val="000000"/>
          <w:sz w:val="20"/>
          <w:szCs w:val="20"/>
        </w:rPr>
        <w:t xml:space="preserve"> certified test report for each required water performance characteristic. See </w:t>
      </w:r>
      <w:r w:rsidR="003A65B9" w:rsidRPr="00536F55">
        <w:rPr>
          <w:rFonts w:ascii="Arial" w:eastAsia="Arial" w:hAnsi="Arial" w:cs="Arial"/>
          <w:color w:val="000000"/>
          <w:sz w:val="20"/>
          <w:szCs w:val="20"/>
        </w:rPr>
        <w:t xml:space="preserve">Laboratory Quality Assurance Testing under Inspections and Tests below.  </w:t>
      </w:r>
    </w:p>
    <w:p w14:paraId="66034E4F" w14:textId="5B3B0B35" w:rsidR="00F91BBF" w:rsidRPr="00536F55" w:rsidRDefault="00F91BBF" w:rsidP="00536F55">
      <w:pPr>
        <w:numPr>
          <w:ilvl w:val="0"/>
          <w:numId w:val="69"/>
        </w:numPr>
        <w:spacing w:before="234"/>
        <w:ind w:left="1440" w:hanging="720"/>
        <w:jc w:val="both"/>
        <w:rPr>
          <w:rFonts w:ascii="Arial" w:eastAsia="Arial" w:hAnsi="Arial" w:cs="Arial"/>
          <w:color w:val="000000"/>
          <w:sz w:val="20"/>
          <w:szCs w:val="20"/>
        </w:rPr>
      </w:pPr>
      <w:r w:rsidRPr="00536F55">
        <w:rPr>
          <w:rFonts w:ascii="Arial" w:eastAsia="Arial" w:hAnsi="Arial" w:cs="Arial"/>
          <w:color w:val="000000"/>
          <w:sz w:val="20"/>
          <w:szCs w:val="20"/>
        </w:rPr>
        <w:t xml:space="preserve">Demonstrate system operation to Owner's operating personnel. </w:t>
      </w:r>
    </w:p>
    <w:p w14:paraId="503350EF" w14:textId="37BDC41B" w:rsidR="00496049" w:rsidRDefault="00496049">
      <w:pPr>
        <w:tabs>
          <w:tab w:val="left" w:pos="720"/>
        </w:tabs>
        <w:spacing w:before="232"/>
        <w:rPr>
          <w:rFonts w:ascii="Arial" w:eastAsia="Arial" w:hAnsi="Arial" w:cs="Arial"/>
          <w:b/>
          <w:color w:val="000000"/>
          <w:sz w:val="20"/>
          <w:szCs w:val="20"/>
        </w:rPr>
      </w:pPr>
      <w:r>
        <w:rPr>
          <w:rFonts w:ascii="Arial" w:eastAsia="Arial" w:hAnsi="Arial" w:cs="Arial"/>
          <w:b/>
          <w:color w:val="000000"/>
          <w:sz w:val="20"/>
          <w:szCs w:val="20"/>
        </w:rPr>
        <w:t>3.</w:t>
      </w:r>
      <w:r w:rsidR="000A6782">
        <w:rPr>
          <w:rFonts w:ascii="Arial" w:eastAsia="Arial" w:hAnsi="Arial" w:cs="Arial"/>
          <w:b/>
          <w:color w:val="000000"/>
          <w:sz w:val="20"/>
          <w:szCs w:val="20"/>
        </w:rPr>
        <w:t>4</w:t>
      </w:r>
      <w:r>
        <w:rPr>
          <w:rFonts w:ascii="Arial" w:eastAsia="Arial" w:hAnsi="Arial" w:cs="Arial"/>
          <w:b/>
          <w:color w:val="000000"/>
          <w:sz w:val="20"/>
          <w:szCs w:val="20"/>
        </w:rPr>
        <w:tab/>
        <w:t>OPERATION</w:t>
      </w:r>
    </w:p>
    <w:p w14:paraId="56A24F16" w14:textId="27423F74" w:rsidR="00496049" w:rsidRPr="00CA2DF5" w:rsidRDefault="00496049" w:rsidP="00536F55">
      <w:pPr>
        <w:tabs>
          <w:tab w:val="left" w:pos="720"/>
        </w:tabs>
        <w:spacing w:before="232"/>
        <w:jc w:val="both"/>
        <w:rPr>
          <w:rFonts w:ascii="Arial" w:eastAsia="Arial" w:hAnsi="Arial" w:cs="Arial"/>
          <w:bCs/>
          <w:color w:val="000000"/>
          <w:sz w:val="20"/>
          <w:szCs w:val="20"/>
        </w:rPr>
      </w:pPr>
      <w:r w:rsidRPr="00CA2DF5">
        <w:rPr>
          <w:rFonts w:ascii="Arial" w:eastAsia="Arial" w:hAnsi="Arial" w:cs="Arial"/>
          <w:bCs/>
          <w:color w:val="000000"/>
          <w:sz w:val="20"/>
          <w:szCs w:val="20"/>
        </w:rPr>
        <w:t xml:space="preserve">Maintain </w:t>
      </w:r>
      <w:r>
        <w:rPr>
          <w:rFonts w:ascii="Arial" w:eastAsia="Arial" w:hAnsi="Arial" w:cs="Arial"/>
          <w:bCs/>
          <w:color w:val="000000"/>
          <w:sz w:val="20"/>
          <w:szCs w:val="20"/>
        </w:rPr>
        <w:t xml:space="preserve">system in accordance with treatment plan(s) and Owner’s Manual.  </w:t>
      </w:r>
      <w:r w:rsidRPr="00CA2DF5">
        <w:rPr>
          <w:rFonts w:ascii="Arial" w:eastAsia="Arial" w:hAnsi="Arial" w:cs="Arial"/>
          <w:bCs/>
          <w:color w:val="000000"/>
          <w:sz w:val="20"/>
          <w:szCs w:val="20"/>
        </w:rPr>
        <w:t xml:space="preserve">Monitor </w:t>
      </w:r>
      <w:r w:rsidR="0061143D">
        <w:rPr>
          <w:rFonts w:ascii="Arial" w:eastAsia="Arial" w:hAnsi="Arial" w:cs="Arial"/>
          <w:bCs/>
          <w:color w:val="000000"/>
          <w:sz w:val="20"/>
          <w:szCs w:val="20"/>
        </w:rPr>
        <w:t xml:space="preserve">system as specified under inspections and tests, </w:t>
      </w:r>
      <w:r w:rsidRPr="00CA2DF5">
        <w:rPr>
          <w:rFonts w:ascii="Arial" w:eastAsia="Arial" w:hAnsi="Arial" w:cs="Arial"/>
          <w:bCs/>
          <w:color w:val="000000"/>
          <w:sz w:val="20"/>
          <w:szCs w:val="20"/>
        </w:rPr>
        <w:t xml:space="preserve">and maintain </w:t>
      </w:r>
      <w:r>
        <w:rPr>
          <w:rFonts w:ascii="Arial" w:eastAsia="Arial" w:hAnsi="Arial" w:cs="Arial"/>
          <w:bCs/>
          <w:color w:val="000000"/>
          <w:sz w:val="20"/>
          <w:szCs w:val="20"/>
        </w:rPr>
        <w:t xml:space="preserve">water quality per the performance </w:t>
      </w:r>
      <w:r w:rsidR="0061143D">
        <w:rPr>
          <w:rFonts w:ascii="Arial" w:eastAsia="Arial" w:hAnsi="Arial" w:cs="Arial"/>
          <w:bCs/>
          <w:color w:val="000000"/>
          <w:sz w:val="20"/>
          <w:szCs w:val="20"/>
        </w:rPr>
        <w:t>requirements.</w:t>
      </w:r>
    </w:p>
    <w:p w14:paraId="000000E4" w14:textId="412F2D6B" w:rsidR="00570A03" w:rsidRPr="006875E3" w:rsidRDefault="00F91BBF">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t>3.</w:t>
      </w:r>
      <w:r w:rsidR="000A6782">
        <w:rPr>
          <w:rFonts w:ascii="Arial" w:eastAsia="Arial" w:hAnsi="Arial" w:cs="Arial"/>
          <w:b/>
          <w:color w:val="000000"/>
          <w:sz w:val="20"/>
          <w:szCs w:val="20"/>
        </w:rPr>
        <w:t>5</w:t>
      </w:r>
      <w:r w:rsidRPr="006875E3">
        <w:rPr>
          <w:rFonts w:ascii="Arial" w:eastAsia="Arial" w:hAnsi="Arial" w:cs="Arial"/>
          <w:b/>
          <w:color w:val="000000"/>
          <w:sz w:val="20"/>
          <w:szCs w:val="20"/>
        </w:rPr>
        <w:tab/>
      </w:r>
      <w:r w:rsidR="005B78E0" w:rsidRPr="006875E3">
        <w:rPr>
          <w:rFonts w:ascii="Arial" w:eastAsia="Arial" w:hAnsi="Arial" w:cs="Arial"/>
          <w:b/>
          <w:color w:val="000000"/>
          <w:sz w:val="20"/>
          <w:szCs w:val="20"/>
        </w:rPr>
        <w:t>PERSONNEL TRAINING:</w:t>
      </w:r>
    </w:p>
    <w:p w14:paraId="0DD2643E" w14:textId="77777777" w:rsidR="00DB5379" w:rsidRPr="006875E3" w:rsidRDefault="005B78E0" w:rsidP="005B327F">
      <w:pPr>
        <w:spacing w:before="237" w:line="219" w:lineRule="exact"/>
        <w:ind w:right="144"/>
        <w:jc w:val="both"/>
        <w:textAlignment w:val="baseline"/>
        <w:rPr>
          <w:rFonts w:ascii="Arial" w:eastAsia="Arial" w:hAnsi="Arial" w:cs="Arial"/>
          <w:color w:val="000000"/>
          <w:sz w:val="20"/>
          <w:szCs w:val="20"/>
        </w:rPr>
      </w:pPr>
      <w:r w:rsidRPr="006875E3">
        <w:rPr>
          <w:rFonts w:ascii="Arial" w:eastAsia="Arial" w:hAnsi="Arial" w:cs="Arial"/>
          <w:color w:val="000000"/>
          <w:sz w:val="20"/>
          <w:szCs w:val="20"/>
        </w:rPr>
        <w:t xml:space="preserve">Operator Training: Train Owner's personnel in use and operation of water treating systems including preparation of chemical solution reservoir. </w:t>
      </w:r>
      <w:r w:rsidR="00DB5379" w:rsidRPr="006875E3">
        <w:rPr>
          <w:rFonts w:ascii="Arial" w:eastAsia="Arial" w:hAnsi="Arial" w:cs="Arial"/>
          <w:color w:val="000000"/>
          <w:sz w:val="20"/>
          <w:szCs w:val="20"/>
        </w:rPr>
        <w:t>Training material and a</w:t>
      </w:r>
      <w:r w:rsidRPr="006875E3">
        <w:rPr>
          <w:rFonts w:ascii="Arial" w:eastAsia="Arial" w:hAnsi="Arial" w:cs="Arial"/>
          <w:color w:val="000000"/>
          <w:sz w:val="20"/>
          <w:szCs w:val="20"/>
        </w:rPr>
        <w:t xml:space="preserve"> Manual shall be furnished encompassing all systems in this section of the Specifications</w:t>
      </w:r>
      <w:r w:rsidR="00DB5379" w:rsidRPr="006875E3">
        <w:rPr>
          <w:rFonts w:ascii="Arial" w:eastAsia="Arial" w:hAnsi="Arial" w:cs="Arial"/>
          <w:color w:val="000000"/>
          <w:sz w:val="20"/>
          <w:szCs w:val="20"/>
        </w:rPr>
        <w:t>.</w:t>
      </w:r>
    </w:p>
    <w:p w14:paraId="1CAD9D40" w14:textId="789AEBE3" w:rsidR="00DB5379" w:rsidRPr="006875E3" w:rsidRDefault="00DB5379" w:rsidP="005B327F">
      <w:pPr>
        <w:spacing w:before="237" w:line="219" w:lineRule="exact"/>
        <w:ind w:right="144"/>
        <w:jc w:val="both"/>
        <w:textAlignment w:val="baseline"/>
        <w:rPr>
          <w:rFonts w:ascii="Arial" w:eastAsia="Arial" w:hAnsi="Arial" w:cs="Arial"/>
          <w:color w:val="000000"/>
          <w:sz w:val="20"/>
          <w:szCs w:val="20"/>
        </w:rPr>
      </w:pPr>
      <w:r w:rsidRPr="006875E3">
        <w:rPr>
          <w:rFonts w:ascii="Arial" w:eastAsia="Arial" w:hAnsi="Arial" w:cs="Arial"/>
          <w:color w:val="000000"/>
          <w:sz w:val="20"/>
          <w:szCs w:val="20"/>
        </w:rPr>
        <w:t xml:space="preserve">Submit a schedule, at least 2 weeks prior to the date of the proposed training that identifies the date, time, and location for the training. Conduct training for the operating staff as designated by the </w:t>
      </w:r>
      <w:r w:rsidR="00481F15" w:rsidRPr="006875E3">
        <w:rPr>
          <w:rFonts w:ascii="Arial" w:eastAsia="Arial" w:hAnsi="Arial" w:cs="Arial"/>
          <w:color w:val="000000"/>
          <w:sz w:val="20"/>
          <w:szCs w:val="20"/>
        </w:rPr>
        <w:t>Owner</w:t>
      </w:r>
      <w:r w:rsidRPr="006875E3">
        <w:rPr>
          <w:rFonts w:ascii="Arial" w:eastAsia="Arial" w:hAnsi="Arial" w:cs="Arial"/>
          <w:color w:val="000000"/>
          <w:sz w:val="20"/>
          <w:szCs w:val="20"/>
        </w:rPr>
        <w:t xml:space="preserve">. The training period shall consist of a total [_____] hours of normal working time and start after the system is functionally completed but prior to final acceptance. Submit field instructions, at least 2 weeks prior to </w:t>
      </w:r>
      <w:r w:rsidR="00E16C66">
        <w:rPr>
          <w:rFonts w:ascii="Arial" w:eastAsia="Arial" w:hAnsi="Arial" w:cs="Arial"/>
          <w:color w:val="000000"/>
          <w:sz w:val="20"/>
          <w:szCs w:val="20"/>
        </w:rPr>
        <w:t>training,</w:t>
      </w:r>
      <w:r w:rsidRPr="006875E3">
        <w:rPr>
          <w:rFonts w:ascii="Arial" w:eastAsia="Arial" w:hAnsi="Arial" w:cs="Arial"/>
          <w:color w:val="000000"/>
          <w:sz w:val="20"/>
          <w:szCs w:val="20"/>
        </w:rPr>
        <w:t xml:space="preserve"> including equipment layout, wiring and control diagrams, piping, valves</w:t>
      </w:r>
      <w:r w:rsidR="00DD4009">
        <w:rPr>
          <w:rFonts w:ascii="Arial" w:eastAsia="Arial" w:hAnsi="Arial" w:cs="Arial"/>
          <w:color w:val="000000"/>
          <w:sz w:val="20"/>
          <w:szCs w:val="20"/>
        </w:rPr>
        <w:t>,</w:t>
      </w:r>
      <w:r w:rsidRPr="006875E3">
        <w:rPr>
          <w:rFonts w:ascii="Arial" w:eastAsia="Arial" w:hAnsi="Arial" w:cs="Arial"/>
          <w:color w:val="000000"/>
          <w:sz w:val="20"/>
          <w:szCs w:val="20"/>
        </w:rPr>
        <w:t xml:space="preserve"> control sequences, and operation instructions. The operation instructions shall include preventative maintenance procedures, methods of checking the system for normal and safe operation, and procedures for safely starting and stopping the system</w:t>
      </w:r>
      <w:r w:rsidR="00E16C66">
        <w:rPr>
          <w:rFonts w:ascii="Arial" w:eastAsia="Arial" w:hAnsi="Arial" w:cs="Arial"/>
          <w:color w:val="000000"/>
          <w:sz w:val="20"/>
          <w:szCs w:val="20"/>
        </w:rPr>
        <w:t xml:space="preserve"> if appropriate</w:t>
      </w:r>
      <w:r w:rsidRPr="006875E3">
        <w:rPr>
          <w:rFonts w:ascii="Arial" w:eastAsia="Arial" w:hAnsi="Arial" w:cs="Arial"/>
          <w:color w:val="000000"/>
          <w:sz w:val="20"/>
          <w:szCs w:val="20"/>
        </w:rPr>
        <w:t>. The field instructions shall cover all of the items contained in the Operation and Maintenance Manuals as well as demonstrations of routine maintenance operations.</w:t>
      </w:r>
    </w:p>
    <w:p w14:paraId="120AB6F4" w14:textId="4CE8198E" w:rsidR="006144E4" w:rsidRPr="006875E3" w:rsidRDefault="006144E4" w:rsidP="005B327F">
      <w:pPr>
        <w:tabs>
          <w:tab w:val="left" w:pos="720"/>
        </w:tabs>
        <w:spacing w:before="232"/>
        <w:rPr>
          <w:rFonts w:ascii="Arial" w:eastAsia="Arial" w:hAnsi="Arial" w:cs="Arial"/>
          <w:b/>
          <w:color w:val="000000"/>
          <w:sz w:val="20"/>
          <w:szCs w:val="20"/>
        </w:rPr>
      </w:pPr>
      <w:r w:rsidRPr="006875E3">
        <w:rPr>
          <w:rFonts w:ascii="Arial" w:eastAsia="Arial" w:hAnsi="Arial" w:cs="Arial"/>
          <w:b/>
          <w:color w:val="000000"/>
          <w:sz w:val="20"/>
          <w:szCs w:val="20"/>
        </w:rPr>
        <w:lastRenderedPageBreak/>
        <w:t>3.</w:t>
      </w:r>
      <w:r w:rsidR="000A6782">
        <w:rPr>
          <w:rFonts w:ascii="Arial" w:eastAsia="Arial" w:hAnsi="Arial" w:cs="Arial"/>
          <w:b/>
          <w:color w:val="000000"/>
          <w:sz w:val="20"/>
          <w:szCs w:val="20"/>
        </w:rPr>
        <w:t>6</w:t>
      </w:r>
      <w:r w:rsidRPr="006875E3">
        <w:rPr>
          <w:rFonts w:ascii="Arial" w:eastAsia="Arial" w:hAnsi="Arial" w:cs="Arial"/>
          <w:b/>
          <w:color w:val="000000"/>
          <w:sz w:val="20"/>
          <w:szCs w:val="20"/>
        </w:rPr>
        <w:tab/>
      </w:r>
      <w:r w:rsidR="004C3FBD" w:rsidRPr="006875E3">
        <w:rPr>
          <w:rFonts w:ascii="Arial" w:eastAsia="Arial" w:hAnsi="Arial" w:cs="Arial"/>
          <w:b/>
          <w:color w:val="000000"/>
          <w:sz w:val="20"/>
          <w:szCs w:val="20"/>
        </w:rPr>
        <w:t xml:space="preserve">INSPECTIONS AND </w:t>
      </w:r>
      <w:r w:rsidRPr="006875E3">
        <w:rPr>
          <w:rFonts w:ascii="Arial" w:eastAsia="Arial" w:hAnsi="Arial" w:cs="Arial"/>
          <w:b/>
          <w:color w:val="000000"/>
          <w:sz w:val="20"/>
          <w:szCs w:val="20"/>
        </w:rPr>
        <w:t>TESTS</w:t>
      </w:r>
    </w:p>
    <w:p w14:paraId="1BC55524" w14:textId="3FC7B4CB" w:rsidR="00F91BBF" w:rsidRPr="006875E3" w:rsidRDefault="0034421D" w:rsidP="00536F55">
      <w:pPr>
        <w:numPr>
          <w:ilvl w:val="0"/>
          <w:numId w:val="27"/>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Service representative shall provide inspections and test</w:t>
      </w:r>
      <w:r w:rsidR="00BA1C0A" w:rsidRPr="006875E3">
        <w:rPr>
          <w:rFonts w:ascii="Arial" w:eastAsia="Arial" w:hAnsi="Arial" w:cs="Arial"/>
          <w:color w:val="000000"/>
          <w:sz w:val="20"/>
          <w:szCs w:val="20"/>
        </w:rPr>
        <w:t>s in accordance with best industry practices (ASTM)</w:t>
      </w:r>
      <w:r w:rsidRPr="006875E3">
        <w:rPr>
          <w:rFonts w:ascii="Arial" w:eastAsia="Arial" w:hAnsi="Arial" w:cs="Arial"/>
          <w:color w:val="000000"/>
          <w:sz w:val="20"/>
          <w:szCs w:val="20"/>
        </w:rPr>
        <w:t xml:space="preserve">.  </w:t>
      </w:r>
      <w:r w:rsidR="006144E4" w:rsidRPr="006875E3">
        <w:rPr>
          <w:rFonts w:ascii="Arial" w:eastAsia="Arial" w:hAnsi="Arial" w:cs="Arial"/>
          <w:color w:val="000000"/>
          <w:sz w:val="20"/>
          <w:szCs w:val="20"/>
        </w:rPr>
        <w:t xml:space="preserve">If the water </w:t>
      </w:r>
      <w:r w:rsidR="00481F15" w:rsidRPr="006875E3">
        <w:rPr>
          <w:rFonts w:ascii="Arial" w:eastAsia="Arial" w:hAnsi="Arial" w:cs="Arial"/>
          <w:color w:val="000000"/>
          <w:sz w:val="20"/>
          <w:szCs w:val="20"/>
        </w:rPr>
        <w:t>in</w:t>
      </w:r>
      <w:r w:rsidR="006144E4" w:rsidRPr="006875E3">
        <w:rPr>
          <w:rFonts w:ascii="Arial" w:eastAsia="Arial" w:hAnsi="Arial" w:cs="Arial"/>
          <w:color w:val="000000"/>
          <w:sz w:val="20"/>
          <w:szCs w:val="20"/>
        </w:rPr>
        <w:t xml:space="preserve"> the </w:t>
      </w:r>
      <w:r w:rsidR="00481F15" w:rsidRPr="006875E3">
        <w:rPr>
          <w:rFonts w:ascii="Arial" w:eastAsia="Arial" w:hAnsi="Arial" w:cs="Arial"/>
          <w:color w:val="000000"/>
          <w:sz w:val="20"/>
          <w:szCs w:val="20"/>
        </w:rPr>
        <w:t>cooling</w:t>
      </w:r>
      <w:r w:rsidR="006144E4" w:rsidRPr="006875E3">
        <w:rPr>
          <w:rFonts w:ascii="Arial" w:eastAsia="Arial" w:hAnsi="Arial" w:cs="Arial"/>
          <w:color w:val="000000"/>
          <w:sz w:val="20"/>
          <w:szCs w:val="20"/>
        </w:rPr>
        <w:t xml:space="preserve"> system</w:t>
      </w:r>
      <w:r w:rsidR="00481F15" w:rsidRPr="006875E3">
        <w:rPr>
          <w:rFonts w:ascii="Arial" w:eastAsia="Arial" w:hAnsi="Arial" w:cs="Arial"/>
          <w:color w:val="000000"/>
          <w:sz w:val="20"/>
          <w:szCs w:val="20"/>
        </w:rPr>
        <w:t>(</w:t>
      </w:r>
      <w:r w:rsidR="006144E4" w:rsidRPr="006875E3">
        <w:rPr>
          <w:rFonts w:ascii="Arial" w:eastAsia="Arial" w:hAnsi="Arial" w:cs="Arial"/>
          <w:color w:val="000000"/>
          <w:sz w:val="20"/>
          <w:szCs w:val="20"/>
        </w:rPr>
        <w:t>s</w:t>
      </w:r>
      <w:r w:rsidR="00481F15" w:rsidRPr="006875E3">
        <w:rPr>
          <w:rFonts w:ascii="Arial" w:eastAsia="Arial" w:hAnsi="Arial" w:cs="Arial"/>
          <w:color w:val="000000"/>
          <w:sz w:val="20"/>
          <w:szCs w:val="20"/>
        </w:rPr>
        <w:t>)</w:t>
      </w:r>
      <w:r w:rsidR="006144E4" w:rsidRPr="006875E3">
        <w:rPr>
          <w:rFonts w:ascii="Arial" w:eastAsia="Arial" w:hAnsi="Arial" w:cs="Arial"/>
          <w:color w:val="000000"/>
          <w:sz w:val="20"/>
          <w:szCs w:val="20"/>
        </w:rPr>
        <w:t xml:space="preserve"> </w:t>
      </w:r>
      <w:r w:rsidR="00BA1C0A" w:rsidRPr="006875E3">
        <w:rPr>
          <w:rFonts w:ascii="Arial" w:eastAsia="Arial" w:hAnsi="Arial" w:cs="Arial"/>
          <w:color w:val="000000"/>
          <w:sz w:val="20"/>
          <w:szCs w:val="20"/>
        </w:rPr>
        <w:t xml:space="preserve">is </w:t>
      </w:r>
      <w:r w:rsidR="006144E4" w:rsidRPr="006875E3">
        <w:rPr>
          <w:rFonts w:ascii="Arial" w:eastAsia="Arial" w:hAnsi="Arial" w:cs="Arial"/>
          <w:color w:val="000000"/>
          <w:sz w:val="20"/>
          <w:szCs w:val="20"/>
        </w:rPr>
        <w:t xml:space="preserve">not in conformance with the specified requirements or in accordance with </w:t>
      </w:r>
      <w:r w:rsidR="00844B24">
        <w:rPr>
          <w:rFonts w:ascii="Arial" w:eastAsia="Arial" w:hAnsi="Arial" w:cs="Arial"/>
          <w:color w:val="000000"/>
          <w:sz w:val="20"/>
          <w:szCs w:val="20"/>
        </w:rPr>
        <w:t xml:space="preserve">the </w:t>
      </w:r>
      <w:r w:rsidR="006144E4" w:rsidRPr="006875E3">
        <w:rPr>
          <w:rFonts w:ascii="Arial" w:eastAsia="Arial" w:hAnsi="Arial" w:cs="Arial"/>
          <w:color w:val="000000"/>
          <w:sz w:val="20"/>
          <w:szCs w:val="20"/>
        </w:rPr>
        <w:t>manufacturer's recommendations</w:t>
      </w:r>
      <w:r w:rsidR="00844B24">
        <w:rPr>
          <w:rFonts w:ascii="Arial" w:eastAsia="Arial" w:hAnsi="Arial" w:cs="Arial"/>
          <w:color w:val="000000"/>
          <w:sz w:val="20"/>
          <w:szCs w:val="20"/>
        </w:rPr>
        <w:t xml:space="preserve"> and </w:t>
      </w:r>
      <w:r w:rsidR="00235350">
        <w:rPr>
          <w:rFonts w:ascii="Arial" w:eastAsia="Arial" w:hAnsi="Arial" w:cs="Arial"/>
          <w:color w:val="000000"/>
          <w:sz w:val="20"/>
          <w:szCs w:val="20"/>
        </w:rPr>
        <w:t xml:space="preserve">the </w:t>
      </w:r>
      <w:r w:rsidR="00844B24">
        <w:rPr>
          <w:rFonts w:ascii="Arial" w:eastAsia="Arial" w:hAnsi="Arial" w:cs="Arial"/>
          <w:color w:val="000000"/>
          <w:sz w:val="20"/>
          <w:szCs w:val="20"/>
        </w:rPr>
        <w:t>treatment plan</w:t>
      </w:r>
      <w:r w:rsidR="006144E4" w:rsidRPr="006875E3">
        <w:rPr>
          <w:rFonts w:ascii="Arial" w:eastAsia="Arial" w:hAnsi="Arial" w:cs="Arial"/>
          <w:color w:val="000000"/>
          <w:sz w:val="20"/>
          <w:szCs w:val="20"/>
        </w:rPr>
        <w:t xml:space="preserve">, the water treatment company shall take corrective action to enable compliance. </w:t>
      </w:r>
      <w:r w:rsidR="004C3FBD" w:rsidRPr="006875E3">
        <w:rPr>
          <w:rFonts w:ascii="Arial" w:eastAsia="Arial" w:hAnsi="Arial" w:cs="Arial"/>
          <w:color w:val="000000"/>
          <w:sz w:val="20"/>
          <w:szCs w:val="20"/>
        </w:rPr>
        <w:t>Inspections and t</w:t>
      </w:r>
      <w:r w:rsidR="006144E4" w:rsidRPr="006875E3">
        <w:rPr>
          <w:rFonts w:ascii="Arial" w:eastAsia="Arial" w:hAnsi="Arial" w:cs="Arial"/>
          <w:color w:val="000000"/>
          <w:sz w:val="20"/>
          <w:szCs w:val="20"/>
        </w:rPr>
        <w:t xml:space="preserve">ests shall be performed </w:t>
      </w:r>
      <w:r w:rsidR="005B327F" w:rsidRPr="006875E3">
        <w:rPr>
          <w:rFonts w:ascii="Arial" w:eastAsia="Arial" w:hAnsi="Arial" w:cs="Arial"/>
          <w:color w:val="000000"/>
          <w:sz w:val="20"/>
          <w:szCs w:val="20"/>
        </w:rPr>
        <w:t>at</w:t>
      </w:r>
      <w:r w:rsidR="006144E4" w:rsidRPr="006875E3">
        <w:rPr>
          <w:rFonts w:ascii="Arial" w:eastAsia="Arial" w:hAnsi="Arial" w:cs="Arial"/>
          <w:color w:val="000000"/>
          <w:sz w:val="20"/>
          <w:szCs w:val="20"/>
        </w:rPr>
        <w:t xml:space="preserve"> frequencies to maintain required control to prevent corrosion, scaling and damage to equipment during operation</w:t>
      </w:r>
      <w:r w:rsidR="005B327F" w:rsidRPr="006875E3">
        <w:rPr>
          <w:rFonts w:ascii="Arial" w:eastAsia="Arial" w:hAnsi="Arial" w:cs="Arial"/>
          <w:color w:val="000000"/>
          <w:sz w:val="20"/>
          <w:szCs w:val="20"/>
        </w:rPr>
        <w:t>.</w:t>
      </w:r>
      <w:r w:rsidR="006144E4" w:rsidRPr="006875E3">
        <w:rPr>
          <w:rFonts w:ascii="Arial" w:eastAsia="Arial" w:hAnsi="Arial" w:cs="Arial"/>
          <w:color w:val="000000"/>
          <w:sz w:val="20"/>
          <w:szCs w:val="20"/>
        </w:rPr>
        <w:t xml:space="preserve"> </w:t>
      </w:r>
      <w:r w:rsidR="005B327F" w:rsidRPr="006875E3">
        <w:rPr>
          <w:rFonts w:ascii="Arial" w:eastAsia="Arial" w:hAnsi="Arial" w:cs="Arial"/>
          <w:color w:val="000000"/>
          <w:sz w:val="20"/>
          <w:szCs w:val="20"/>
        </w:rPr>
        <w:t xml:space="preserve"> </w:t>
      </w:r>
      <w:r w:rsidR="006144E4" w:rsidRPr="006875E3">
        <w:rPr>
          <w:rFonts w:ascii="Arial" w:eastAsia="Arial" w:hAnsi="Arial" w:cs="Arial"/>
          <w:color w:val="000000"/>
          <w:sz w:val="20"/>
          <w:szCs w:val="20"/>
        </w:rPr>
        <w:t>Submit test schedules, at least 2 weeks prior to the start of testing</w:t>
      </w:r>
      <w:r w:rsidR="005B327F" w:rsidRPr="006875E3">
        <w:rPr>
          <w:rFonts w:ascii="Arial" w:eastAsia="Arial" w:hAnsi="Arial" w:cs="Arial"/>
          <w:color w:val="000000"/>
          <w:sz w:val="20"/>
          <w:szCs w:val="20"/>
        </w:rPr>
        <w:t>.</w:t>
      </w:r>
      <w:r w:rsidR="006144E4" w:rsidRPr="006875E3">
        <w:rPr>
          <w:rFonts w:ascii="Arial" w:eastAsia="Arial" w:hAnsi="Arial" w:cs="Arial"/>
          <w:color w:val="000000"/>
          <w:sz w:val="20"/>
          <w:szCs w:val="20"/>
        </w:rPr>
        <w:t xml:space="preserve"> The schedules shall identify the date, time, frequency and collection location for each test.</w:t>
      </w:r>
      <w:r w:rsidR="005B327F" w:rsidRPr="006875E3">
        <w:rPr>
          <w:rFonts w:ascii="Arial" w:eastAsia="Arial" w:hAnsi="Arial" w:cs="Arial"/>
          <w:color w:val="000000"/>
          <w:sz w:val="20"/>
          <w:szCs w:val="20"/>
        </w:rPr>
        <w:t xml:space="preserve"> </w:t>
      </w:r>
      <w:r w:rsidR="00F91BBF" w:rsidRPr="006875E3">
        <w:rPr>
          <w:rFonts w:ascii="Arial" w:eastAsia="Arial" w:hAnsi="Arial" w:cs="Arial"/>
          <w:color w:val="000000"/>
          <w:sz w:val="20"/>
          <w:szCs w:val="20"/>
        </w:rPr>
        <w:t xml:space="preserve">Test values change with temperature so specify </w:t>
      </w:r>
      <w:r w:rsidR="00C90734" w:rsidRPr="006875E3">
        <w:rPr>
          <w:rFonts w:ascii="Arial" w:eastAsia="Arial" w:hAnsi="Arial" w:cs="Arial"/>
          <w:color w:val="000000"/>
          <w:sz w:val="20"/>
          <w:szCs w:val="20"/>
        </w:rPr>
        <w:t xml:space="preserve">(and record) the </w:t>
      </w:r>
      <w:r w:rsidR="00844B24">
        <w:rPr>
          <w:rFonts w:ascii="Arial" w:eastAsia="Arial" w:hAnsi="Arial" w:cs="Arial"/>
          <w:color w:val="000000"/>
          <w:sz w:val="20"/>
          <w:szCs w:val="20"/>
        </w:rPr>
        <w:t xml:space="preserve">water </w:t>
      </w:r>
      <w:r w:rsidR="00F91BBF" w:rsidRPr="006875E3">
        <w:rPr>
          <w:rFonts w:ascii="Arial" w:eastAsia="Arial" w:hAnsi="Arial" w:cs="Arial"/>
          <w:color w:val="000000"/>
          <w:sz w:val="20"/>
          <w:szCs w:val="20"/>
        </w:rPr>
        <w:t>temperature</w:t>
      </w:r>
      <w:r w:rsidR="00C90734" w:rsidRPr="006875E3">
        <w:rPr>
          <w:rFonts w:ascii="Arial" w:eastAsia="Arial" w:hAnsi="Arial" w:cs="Arial"/>
          <w:color w:val="000000"/>
          <w:sz w:val="20"/>
          <w:szCs w:val="20"/>
        </w:rPr>
        <w:t>.</w:t>
      </w:r>
    </w:p>
    <w:p w14:paraId="02F67084" w14:textId="1843F2F9" w:rsidR="006144E4" w:rsidRPr="006875E3" w:rsidRDefault="006144E4" w:rsidP="00536F55">
      <w:pPr>
        <w:numPr>
          <w:ilvl w:val="0"/>
          <w:numId w:val="27"/>
        </w:numPr>
        <w:tabs>
          <w:tab w:val="left" w:pos="1440"/>
        </w:tabs>
        <w:spacing w:before="234"/>
        <w:ind w:left="1440" w:hanging="720"/>
        <w:jc w:val="both"/>
        <w:rPr>
          <w:rFonts w:ascii="Arial" w:eastAsia="Arial" w:hAnsi="Arial" w:cs="Arial"/>
          <w:color w:val="000000"/>
          <w:sz w:val="20"/>
          <w:szCs w:val="20"/>
        </w:rPr>
      </w:pPr>
      <w:r w:rsidRPr="006875E3">
        <w:rPr>
          <w:rFonts w:ascii="Arial" w:eastAsia="Arial" w:hAnsi="Arial" w:cs="Arial"/>
          <w:color w:val="000000"/>
          <w:sz w:val="20"/>
          <w:szCs w:val="20"/>
        </w:rPr>
        <w:t>[</w:t>
      </w:r>
      <w:r w:rsidR="0034421D" w:rsidRPr="006875E3">
        <w:rPr>
          <w:rFonts w:ascii="Arial" w:eastAsia="Arial" w:hAnsi="Arial" w:cs="Arial"/>
          <w:color w:val="000000"/>
          <w:sz w:val="20"/>
          <w:szCs w:val="20"/>
        </w:rPr>
        <w:t xml:space="preserve">Confirm/clarify desired service and testing frequency, </w:t>
      </w:r>
      <w:r w:rsidR="007B6A1E" w:rsidRPr="006875E3">
        <w:rPr>
          <w:rFonts w:ascii="Arial" w:eastAsia="Arial" w:hAnsi="Arial" w:cs="Arial"/>
          <w:color w:val="000000"/>
          <w:sz w:val="20"/>
          <w:szCs w:val="20"/>
        </w:rPr>
        <w:t>provide</w:t>
      </w:r>
      <w:r w:rsidRPr="006875E3">
        <w:rPr>
          <w:rFonts w:ascii="Arial" w:eastAsia="Arial" w:hAnsi="Arial" w:cs="Arial"/>
          <w:color w:val="000000"/>
          <w:sz w:val="20"/>
          <w:szCs w:val="20"/>
        </w:rPr>
        <w:t xml:space="preserve"> schedule</w:t>
      </w:r>
      <w:r w:rsidR="0034421D" w:rsidRPr="006875E3">
        <w:rPr>
          <w:rFonts w:ascii="Arial" w:eastAsia="Arial" w:hAnsi="Arial" w:cs="Arial"/>
          <w:color w:val="000000"/>
          <w:sz w:val="20"/>
          <w:szCs w:val="20"/>
        </w:rPr>
        <w:t xml:space="preserve"> </w:t>
      </w:r>
      <w:r w:rsidR="00BA1C0A" w:rsidRPr="006875E3">
        <w:rPr>
          <w:rFonts w:ascii="Arial" w:eastAsia="Arial" w:hAnsi="Arial" w:cs="Arial"/>
          <w:color w:val="000000"/>
          <w:sz w:val="20"/>
          <w:szCs w:val="20"/>
        </w:rPr>
        <w:t>c</w:t>
      </w:r>
      <w:r w:rsidR="0034421D" w:rsidRPr="006875E3">
        <w:rPr>
          <w:rFonts w:ascii="Arial" w:eastAsia="Arial" w:hAnsi="Arial" w:cs="Arial"/>
          <w:color w:val="000000"/>
          <w:sz w:val="20"/>
          <w:szCs w:val="20"/>
        </w:rPr>
        <w:t>onsider</w:t>
      </w:r>
      <w:r w:rsidR="00BA1C0A" w:rsidRPr="006875E3">
        <w:rPr>
          <w:rFonts w:ascii="Arial" w:eastAsia="Arial" w:hAnsi="Arial" w:cs="Arial"/>
          <w:color w:val="000000"/>
          <w:sz w:val="20"/>
          <w:szCs w:val="20"/>
        </w:rPr>
        <w:t>ing</w:t>
      </w:r>
      <w:r w:rsidR="0034421D" w:rsidRPr="006875E3">
        <w:rPr>
          <w:rFonts w:ascii="Arial" w:eastAsia="Arial" w:hAnsi="Arial" w:cs="Arial"/>
          <w:color w:val="000000"/>
          <w:sz w:val="20"/>
          <w:szCs w:val="20"/>
        </w:rPr>
        <w:t xml:space="preserve"> a graded approach dependent on </w:t>
      </w:r>
      <w:r w:rsidR="00BA1C0A" w:rsidRPr="006875E3">
        <w:rPr>
          <w:rFonts w:ascii="Arial" w:eastAsia="Arial" w:hAnsi="Arial" w:cs="Arial"/>
          <w:color w:val="000000"/>
          <w:sz w:val="20"/>
          <w:szCs w:val="20"/>
        </w:rPr>
        <w:t xml:space="preserve">system </w:t>
      </w:r>
      <w:r w:rsidR="0034421D" w:rsidRPr="006875E3">
        <w:rPr>
          <w:rFonts w:ascii="Arial" w:eastAsia="Arial" w:hAnsi="Arial" w:cs="Arial"/>
          <w:color w:val="000000"/>
          <w:sz w:val="20"/>
          <w:szCs w:val="20"/>
        </w:rPr>
        <w:t>size</w:t>
      </w:r>
      <w:r w:rsidR="00DD4009">
        <w:rPr>
          <w:rFonts w:ascii="Arial" w:eastAsia="Arial" w:hAnsi="Arial" w:cs="Arial"/>
          <w:color w:val="000000"/>
          <w:sz w:val="20"/>
          <w:szCs w:val="20"/>
        </w:rPr>
        <w:t xml:space="preserve"> and criticality</w:t>
      </w:r>
      <w:r w:rsidR="0034421D" w:rsidRPr="006875E3">
        <w:rPr>
          <w:rFonts w:ascii="Arial" w:eastAsia="Arial" w:hAnsi="Arial" w:cs="Arial"/>
          <w:color w:val="000000"/>
          <w:sz w:val="20"/>
          <w:szCs w:val="20"/>
        </w:rPr>
        <w:t>.  Also consider a gradual reduction of testing frequency as test results stabilize.  But reinitiate sequence if 5% or more of the total water volume is replaced</w:t>
      </w:r>
      <w:r w:rsidRPr="006875E3">
        <w:rPr>
          <w:rFonts w:ascii="Arial" w:eastAsia="Arial" w:hAnsi="Arial" w:cs="Arial"/>
          <w:color w:val="000000"/>
          <w:sz w:val="20"/>
          <w:szCs w:val="20"/>
        </w:rPr>
        <w:t>]</w:t>
      </w:r>
      <w:r w:rsidR="005B327F" w:rsidRPr="006875E3">
        <w:rPr>
          <w:rFonts w:ascii="Arial" w:eastAsia="Arial" w:hAnsi="Arial" w:cs="Arial"/>
          <w:color w:val="000000"/>
          <w:sz w:val="20"/>
          <w:szCs w:val="20"/>
        </w:rPr>
        <w:t>.</w:t>
      </w:r>
    </w:p>
    <w:p w14:paraId="3627DC0F" w14:textId="7F294389" w:rsidR="00876A77" w:rsidRPr="00E51E53" w:rsidRDefault="00DD4009" w:rsidP="00536F55">
      <w:pPr>
        <w:numPr>
          <w:ilvl w:val="0"/>
          <w:numId w:val="27"/>
        </w:numPr>
        <w:tabs>
          <w:tab w:val="left" w:pos="1440"/>
        </w:tabs>
        <w:spacing w:before="234"/>
        <w:ind w:left="1440" w:hanging="720"/>
        <w:jc w:val="both"/>
        <w:rPr>
          <w:rFonts w:ascii="Arial" w:eastAsia="Arial" w:hAnsi="Arial" w:cs="Arial"/>
          <w:color w:val="000000"/>
          <w:sz w:val="20"/>
          <w:szCs w:val="20"/>
        </w:rPr>
      </w:pPr>
      <w:r w:rsidRPr="00E51E53">
        <w:rPr>
          <w:rFonts w:ascii="Arial" w:eastAsia="Arial" w:hAnsi="Arial" w:cs="Arial"/>
          <w:color w:val="000000"/>
          <w:sz w:val="20"/>
          <w:szCs w:val="20"/>
        </w:rPr>
        <w:t xml:space="preserve">Onsite Testing: </w:t>
      </w:r>
      <w:r w:rsidR="00095DD5" w:rsidRPr="00E51E53">
        <w:rPr>
          <w:rFonts w:ascii="Arial" w:eastAsia="Arial" w:hAnsi="Arial" w:cs="Arial"/>
          <w:color w:val="000000"/>
          <w:sz w:val="20"/>
          <w:szCs w:val="20"/>
        </w:rPr>
        <w:t>Test weekly for a month, monthly for a quarter, and quarterly thereafter</w:t>
      </w:r>
      <w:r w:rsidR="00185A8B" w:rsidRPr="00E51E53">
        <w:rPr>
          <w:rFonts w:ascii="Arial" w:eastAsia="Arial" w:hAnsi="Arial" w:cs="Arial"/>
          <w:color w:val="000000"/>
          <w:sz w:val="20"/>
          <w:szCs w:val="20"/>
        </w:rPr>
        <w:t>,</w:t>
      </w:r>
      <w:r w:rsidR="00095DD5" w:rsidRPr="00E51E53">
        <w:rPr>
          <w:rFonts w:ascii="Arial" w:eastAsia="Arial" w:hAnsi="Arial" w:cs="Arial"/>
          <w:color w:val="000000"/>
          <w:sz w:val="20"/>
          <w:szCs w:val="20"/>
        </w:rPr>
        <w:t xml:space="preserve"> or until test results stabilize (</w:t>
      </w:r>
      <w:r w:rsidR="004C3FBD" w:rsidRPr="00E51E53">
        <w:rPr>
          <w:rFonts w:ascii="Arial" w:eastAsia="Arial" w:hAnsi="Arial" w:cs="Arial"/>
          <w:color w:val="000000"/>
          <w:sz w:val="20"/>
          <w:szCs w:val="20"/>
        </w:rPr>
        <w:t>whichever</w:t>
      </w:r>
      <w:r w:rsidR="00095DD5" w:rsidRPr="00E51E53">
        <w:rPr>
          <w:rFonts w:ascii="Arial" w:eastAsia="Arial" w:hAnsi="Arial" w:cs="Arial"/>
          <w:color w:val="000000"/>
          <w:sz w:val="20"/>
          <w:szCs w:val="20"/>
        </w:rPr>
        <w:t xml:space="preserve"> is longer).</w:t>
      </w:r>
      <w:r w:rsidR="006144E4" w:rsidRPr="00E51E53">
        <w:rPr>
          <w:rFonts w:ascii="Arial" w:eastAsia="Arial" w:hAnsi="Arial" w:cs="Arial"/>
          <w:color w:val="000000"/>
          <w:sz w:val="20"/>
          <w:szCs w:val="20"/>
        </w:rPr>
        <w:t xml:space="preserve"> </w:t>
      </w:r>
      <w:r w:rsidR="00095DD5" w:rsidRPr="00E51E53">
        <w:rPr>
          <w:rFonts w:ascii="Arial" w:eastAsia="Arial" w:hAnsi="Arial" w:cs="Arial"/>
          <w:color w:val="000000"/>
          <w:sz w:val="20"/>
          <w:szCs w:val="20"/>
        </w:rPr>
        <w:t xml:space="preserve">At a minimum perform </w:t>
      </w:r>
      <w:r w:rsidR="006144E4" w:rsidRPr="00E51E53">
        <w:rPr>
          <w:rFonts w:ascii="Arial" w:eastAsia="Arial" w:hAnsi="Arial" w:cs="Arial"/>
          <w:color w:val="000000"/>
          <w:sz w:val="20"/>
          <w:szCs w:val="20"/>
        </w:rPr>
        <w:t>the following tests</w:t>
      </w:r>
      <w:r w:rsidR="005B327F" w:rsidRPr="00E51E53">
        <w:rPr>
          <w:rFonts w:ascii="Arial" w:eastAsia="Arial" w:hAnsi="Arial" w:cs="Arial"/>
          <w:color w:val="000000"/>
          <w:sz w:val="20"/>
          <w:szCs w:val="20"/>
        </w:rPr>
        <w:t>:</w:t>
      </w:r>
      <w:r w:rsidR="0085412A" w:rsidRPr="00E51E53">
        <w:rPr>
          <w:rFonts w:ascii="Arial" w:eastAsia="Arial" w:hAnsi="Arial" w:cs="Arial"/>
          <w:color w:val="000000"/>
          <w:sz w:val="20"/>
          <w:szCs w:val="20"/>
        </w:rPr>
        <w:t xml:space="preserve"> </w:t>
      </w:r>
    </w:p>
    <w:p w14:paraId="79B41798" w14:textId="77777777" w:rsidR="00876A77" w:rsidRPr="005B327F" w:rsidRDefault="00876A77" w:rsidP="00536F55">
      <w:pPr>
        <w:tabs>
          <w:tab w:val="left" w:pos="1440"/>
        </w:tabs>
        <w:jc w:val="both"/>
        <w:rPr>
          <w:rFonts w:ascii="Arial" w:eastAsia="Arial" w:hAnsi="Arial" w:cs="Arial"/>
          <w:color w:val="000000"/>
          <w:sz w:val="20"/>
          <w:szCs w:val="20"/>
        </w:rPr>
      </w:pPr>
    </w:p>
    <w:tbl>
      <w:tblPr>
        <w:tblW w:w="8640" w:type="dxa"/>
        <w:tblInd w:w="1437" w:type="dxa"/>
        <w:tblLayout w:type="fixed"/>
        <w:tblCellMar>
          <w:left w:w="0" w:type="dxa"/>
          <w:right w:w="0" w:type="dxa"/>
        </w:tblCellMar>
        <w:tblLook w:val="04A0" w:firstRow="1" w:lastRow="0" w:firstColumn="1" w:lastColumn="0" w:noHBand="0" w:noVBand="1"/>
      </w:tblPr>
      <w:tblGrid>
        <w:gridCol w:w="3510"/>
        <w:gridCol w:w="1980"/>
        <w:gridCol w:w="3150"/>
      </w:tblGrid>
      <w:tr w:rsidR="00E16C66" w:rsidRPr="005B327F" w14:paraId="72CAB3E1" w14:textId="77777777" w:rsidTr="00E16C66">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0BE7DB25" w14:textId="77777777" w:rsidR="00E16C66" w:rsidRPr="005B327F" w:rsidRDefault="00E16C66" w:rsidP="00684043">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Conductivity</w:t>
            </w:r>
          </w:p>
        </w:tc>
        <w:tc>
          <w:tcPr>
            <w:tcW w:w="1980" w:type="dxa"/>
            <w:tcBorders>
              <w:top w:val="single" w:sz="2" w:space="0" w:color="000000"/>
              <w:left w:val="single" w:sz="2" w:space="0" w:color="000000"/>
              <w:bottom w:val="single" w:sz="2" w:space="0" w:color="000000"/>
              <w:right w:val="none" w:sz="0" w:space="0" w:color="020000"/>
            </w:tcBorders>
          </w:tcPr>
          <w:p w14:paraId="58CEDB7B" w14:textId="77777777" w:rsidR="00E16C66" w:rsidRPr="005B327F" w:rsidRDefault="00E16C66" w:rsidP="00684043">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12C6E1A2" w14:textId="77777777" w:rsidR="00E16C66" w:rsidRPr="005B327F" w:rsidRDefault="00E16C66" w:rsidP="00684043">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micromho</w:t>
            </w:r>
            <w:r>
              <w:rPr>
                <w:rFonts w:ascii="Arial" w:eastAsia="Arial" w:hAnsi="Arial" w:cs="Arial"/>
                <w:color w:val="000000"/>
                <w:sz w:val="20"/>
                <w:szCs w:val="20"/>
              </w:rPr>
              <w:t>s</w:t>
            </w:r>
            <w:r w:rsidRPr="005B327F">
              <w:rPr>
                <w:rFonts w:ascii="Arial" w:eastAsia="Arial" w:hAnsi="Arial" w:cs="Arial"/>
                <w:color w:val="000000"/>
                <w:sz w:val="20"/>
                <w:szCs w:val="20"/>
              </w:rPr>
              <w:t>/cm</w:t>
            </w:r>
          </w:p>
        </w:tc>
      </w:tr>
      <w:tr w:rsidR="006144E4" w:rsidRPr="005B327F" w14:paraId="2FB02964" w14:textId="77777777" w:rsidTr="00E16C66">
        <w:trPr>
          <w:trHeight w:hRule="exact" w:val="461"/>
        </w:trPr>
        <w:tc>
          <w:tcPr>
            <w:tcW w:w="3510" w:type="dxa"/>
            <w:tcBorders>
              <w:top w:val="single" w:sz="2" w:space="0" w:color="000000"/>
              <w:left w:val="single" w:sz="2" w:space="0" w:color="000000"/>
              <w:bottom w:val="single" w:sz="2" w:space="0" w:color="000000"/>
              <w:right w:val="single" w:sz="2" w:space="0" w:color="000000"/>
            </w:tcBorders>
          </w:tcPr>
          <w:p w14:paraId="2B38C707" w14:textId="77777777" w:rsidR="006144E4" w:rsidRPr="005B327F" w:rsidRDefault="006144E4" w:rsidP="00536F55">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pH</w:t>
            </w:r>
          </w:p>
        </w:tc>
        <w:tc>
          <w:tcPr>
            <w:tcW w:w="1980" w:type="dxa"/>
            <w:tcBorders>
              <w:top w:val="single" w:sz="2" w:space="0" w:color="000000"/>
              <w:left w:val="single" w:sz="2" w:space="0" w:color="000000"/>
              <w:bottom w:val="single" w:sz="2" w:space="0" w:color="000000"/>
              <w:right w:val="none" w:sz="0" w:space="0" w:color="020000"/>
            </w:tcBorders>
          </w:tcPr>
          <w:p w14:paraId="3C381F2D" w14:textId="77777777" w:rsidR="006144E4" w:rsidRPr="005B327F" w:rsidRDefault="006144E4" w:rsidP="00536F55">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5010CDB3" w14:textId="77777777" w:rsidR="006144E4" w:rsidRPr="005B327F" w:rsidRDefault="006144E4" w:rsidP="00536F55">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 xml:space="preserve"> </w:t>
            </w:r>
          </w:p>
        </w:tc>
      </w:tr>
      <w:tr w:rsidR="00E16C66" w:rsidRPr="00185A8B" w14:paraId="36B98D3C" w14:textId="77777777" w:rsidTr="00E16C66">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1746F9D2" w14:textId="77777777" w:rsidR="00E16C66" w:rsidRPr="00536F55" w:rsidRDefault="00E16C66" w:rsidP="00365648">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Hardness</w:t>
            </w:r>
            <w:r>
              <w:rPr>
                <w:rFonts w:ascii="Arial" w:eastAsia="Arial" w:hAnsi="Arial" w:cs="Arial"/>
                <w:color w:val="000000"/>
                <w:sz w:val="20"/>
                <w:szCs w:val="20"/>
              </w:rPr>
              <w:t>:</w:t>
            </w:r>
            <w:r w:rsidRPr="00536F55">
              <w:rPr>
                <w:rFonts w:ascii="Arial" w:eastAsia="Arial" w:hAnsi="Arial" w:cs="Arial"/>
                <w:color w:val="000000"/>
                <w:sz w:val="20"/>
                <w:szCs w:val="20"/>
              </w:rPr>
              <w:t xml:space="preserve"> Total CA / Mg as CaC</w:t>
            </w:r>
            <w:r>
              <w:rPr>
                <w:rFonts w:ascii="Arial" w:eastAsia="Arial" w:hAnsi="Arial" w:cs="Arial"/>
                <w:color w:val="000000"/>
                <w:sz w:val="20"/>
                <w:szCs w:val="20"/>
              </w:rPr>
              <w:t>O</w:t>
            </w:r>
            <w:r w:rsidRPr="00536F55">
              <w:rPr>
                <w:rFonts w:ascii="Arial" w:eastAsia="Arial" w:hAnsi="Arial" w:cs="Arial"/>
                <w:color w:val="000000"/>
                <w:sz w:val="20"/>
                <w:szCs w:val="20"/>
              </w:rPr>
              <w:t>3</w:t>
            </w:r>
          </w:p>
          <w:p w14:paraId="18EAABC8" w14:textId="77777777" w:rsidR="00E16C66" w:rsidRPr="00536F55" w:rsidRDefault="00E16C66" w:rsidP="00365648">
            <w:pPr>
              <w:tabs>
                <w:tab w:val="left" w:pos="1008"/>
              </w:tabs>
              <w:spacing w:before="120" w:line="198" w:lineRule="exact"/>
              <w:textAlignment w:val="baseline"/>
              <w:rPr>
                <w:rFonts w:ascii="Arial" w:eastAsia="Arial" w:hAnsi="Arial" w:cs="Arial"/>
                <w:color w:val="000000"/>
                <w:sz w:val="20"/>
                <w:szCs w:val="20"/>
              </w:rPr>
            </w:pPr>
          </w:p>
        </w:tc>
        <w:tc>
          <w:tcPr>
            <w:tcW w:w="1980" w:type="dxa"/>
            <w:tcBorders>
              <w:top w:val="single" w:sz="2" w:space="0" w:color="000000"/>
              <w:left w:val="single" w:sz="2" w:space="0" w:color="000000"/>
              <w:bottom w:val="single" w:sz="2" w:space="0" w:color="000000"/>
              <w:right w:val="none" w:sz="0" w:space="0" w:color="020000"/>
            </w:tcBorders>
          </w:tcPr>
          <w:p w14:paraId="7DCCDDDC" w14:textId="77777777" w:rsidR="00E16C66" w:rsidRPr="00536F55" w:rsidRDefault="00E16C66" w:rsidP="00365648">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376848B1" w14:textId="77777777" w:rsidR="00E16C66" w:rsidRPr="00536F55" w:rsidRDefault="00E16C66" w:rsidP="00365648">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ppm (mg/L)</w:t>
            </w:r>
          </w:p>
        </w:tc>
      </w:tr>
      <w:tr w:rsidR="00E16C66" w:rsidRPr="00185A8B" w14:paraId="28B663D1" w14:textId="77777777" w:rsidTr="00AE42E7">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5144A8BB" w14:textId="77777777" w:rsidR="00E16C66" w:rsidRPr="00536F55" w:rsidRDefault="00E16C66" w:rsidP="00AE42E7">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Bacteria: Colony forming unit (CFU)</w:t>
            </w:r>
          </w:p>
        </w:tc>
        <w:tc>
          <w:tcPr>
            <w:tcW w:w="1980" w:type="dxa"/>
            <w:tcBorders>
              <w:top w:val="single" w:sz="2" w:space="0" w:color="000000"/>
              <w:left w:val="single" w:sz="2" w:space="0" w:color="000000"/>
              <w:bottom w:val="single" w:sz="2" w:space="0" w:color="000000"/>
              <w:right w:val="none" w:sz="0" w:space="0" w:color="020000"/>
            </w:tcBorders>
          </w:tcPr>
          <w:p w14:paraId="5209FC01" w14:textId="77777777" w:rsidR="00E16C66" w:rsidRPr="00536F55" w:rsidRDefault="00E16C66" w:rsidP="00AE42E7">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641585AF" w14:textId="77777777" w:rsidR="00E16C66" w:rsidRPr="00536F55" w:rsidRDefault="00E16C66" w:rsidP="00AE42E7">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CFUs/mL</w:t>
            </w:r>
          </w:p>
        </w:tc>
      </w:tr>
      <w:tr w:rsidR="00095DD5" w:rsidRPr="005B327F" w14:paraId="6BAC0A8E" w14:textId="77777777" w:rsidTr="00E16C66">
        <w:trPr>
          <w:trHeight w:hRule="exact" w:val="461"/>
        </w:trPr>
        <w:tc>
          <w:tcPr>
            <w:tcW w:w="3510" w:type="dxa"/>
            <w:tcBorders>
              <w:top w:val="single" w:sz="2" w:space="0" w:color="000000"/>
              <w:left w:val="single" w:sz="2" w:space="0" w:color="000000"/>
              <w:bottom w:val="single" w:sz="2" w:space="0" w:color="000000"/>
              <w:right w:val="single" w:sz="2" w:space="0" w:color="000000"/>
            </w:tcBorders>
          </w:tcPr>
          <w:p w14:paraId="79E70558" w14:textId="3D0874D6" w:rsidR="00095DD5" w:rsidRPr="005B327F" w:rsidDel="00095DD5" w:rsidRDefault="00095DD5" w:rsidP="00536F55">
            <w:pPr>
              <w:tabs>
                <w:tab w:val="left" w:pos="1008"/>
              </w:tabs>
              <w:spacing w:before="120" w:line="198" w:lineRule="exact"/>
              <w:textAlignment w:val="baseline"/>
              <w:rPr>
                <w:rFonts w:ascii="Arial" w:eastAsia="Arial" w:hAnsi="Arial" w:cs="Arial"/>
                <w:color w:val="000000"/>
                <w:sz w:val="20"/>
                <w:szCs w:val="20"/>
              </w:rPr>
            </w:pPr>
            <w:proofErr w:type="gramStart"/>
            <w:r>
              <w:rPr>
                <w:rFonts w:ascii="Arial" w:eastAsia="Arial" w:hAnsi="Arial" w:cs="Arial"/>
                <w:color w:val="000000"/>
                <w:sz w:val="20"/>
                <w:szCs w:val="20"/>
              </w:rPr>
              <w:t>Azoles</w:t>
            </w:r>
            <w:proofErr w:type="gramEnd"/>
            <w:r w:rsidR="00E51E53">
              <w:rPr>
                <w:rFonts w:ascii="Arial" w:eastAsia="Arial" w:hAnsi="Arial" w:cs="Arial"/>
                <w:color w:val="000000"/>
                <w:sz w:val="20"/>
                <w:szCs w:val="20"/>
              </w:rPr>
              <w:t xml:space="preserve"> corrosion inhibitor </w:t>
            </w:r>
          </w:p>
        </w:tc>
        <w:tc>
          <w:tcPr>
            <w:tcW w:w="1980" w:type="dxa"/>
            <w:tcBorders>
              <w:top w:val="single" w:sz="2" w:space="0" w:color="000000"/>
              <w:left w:val="single" w:sz="2" w:space="0" w:color="000000"/>
              <w:bottom w:val="single" w:sz="2" w:space="0" w:color="000000"/>
              <w:right w:val="none" w:sz="0" w:space="0" w:color="020000"/>
            </w:tcBorders>
          </w:tcPr>
          <w:p w14:paraId="2EC4F8DB" w14:textId="1574CE6C" w:rsidR="00095DD5" w:rsidRPr="005B327F" w:rsidRDefault="00095DD5" w:rsidP="00536F55">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558BB503" w14:textId="3D1FC6CC" w:rsidR="00095DD5" w:rsidRPr="005B327F" w:rsidRDefault="00095DD5" w:rsidP="00536F55">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ppm (mg/L)</w:t>
            </w:r>
          </w:p>
        </w:tc>
      </w:tr>
      <w:tr w:rsidR="00E16C66" w:rsidRPr="00185A8B" w14:paraId="3D15D830" w14:textId="77777777" w:rsidTr="00E16C66">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3CDF1428" w14:textId="4BD2AC4F" w:rsidR="00E16C66" w:rsidRDefault="00E16C66" w:rsidP="00E16C66">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Other corrosion inhibitors if appropriate</w:t>
            </w:r>
          </w:p>
        </w:tc>
        <w:tc>
          <w:tcPr>
            <w:tcW w:w="1980" w:type="dxa"/>
            <w:tcBorders>
              <w:top w:val="single" w:sz="2" w:space="0" w:color="000000"/>
              <w:left w:val="single" w:sz="2" w:space="0" w:color="000000"/>
              <w:bottom w:val="single" w:sz="2" w:space="0" w:color="000000"/>
              <w:right w:val="none" w:sz="0" w:space="0" w:color="020000"/>
            </w:tcBorders>
          </w:tcPr>
          <w:p w14:paraId="5515236A" w14:textId="284EE043" w:rsidR="00E16C66" w:rsidRDefault="00E16C66" w:rsidP="00E16C66">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[_____]</w:t>
            </w:r>
          </w:p>
        </w:tc>
        <w:tc>
          <w:tcPr>
            <w:tcW w:w="3150" w:type="dxa"/>
            <w:tcBorders>
              <w:top w:val="single" w:sz="2" w:space="0" w:color="000000"/>
              <w:left w:val="none" w:sz="0" w:space="0" w:color="020000"/>
              <w:bottom w:val="single" w:sz="2" w:space="0" w:color="000000"/>
              <w:right w:val="single" w:sz="2" w:space="0" w:color="000000"/>
            </w:tcBorders>
          </w:tcPr>
          <w:p w14:paraId="26FC6E07" w14:textId="74FE35A4"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ppm (mg/L)</w:t>
            </w:r>
          </w:p>
        </w:tc>
      </w:tr>
      <w:tr w:rsidR="00E16C66" w:rsidRPr="00185A8B" w14:paraId="1AD82F4B" w14:textId="77777777" w:rsidTr="00E16C66">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73EC14F4" w14:textId="3D852729"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Water appearance (color and opacity)</w:t>
            </w:r>
          </w:p>
        </w:tc>
        <w:tc>
          <w:tcPr>
            <w:tcW w:w="1980" w:type="dxa"/>
            <w:tcBorders>
              <w:top w:val="single" w:sz="2" w:space="0" w:color="000000"/>
              <w:left w:val="single" w:sz="2" w:space="0" w:color="000000"/>
              <w:bottom w:val="single" w:sz="2" w:space="0" w:color="000000"/>
              <w:right w:val="none" w:sz="0" w:space="0" w:color="020000"/>
            </w:tcBorders>
          </w:tcPr>
          <w:p w14:paraId="42ECCD6D" w14:textId="5AE33910"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Investigate if not clear</w:t>
            </w:r>
          </w:p>
        </w:tc>
        <w:tc>
          <w:tcPr>
            <w:tcW w:w="3150" w:type="dxa"/>
            <w:tcBorders>
              <w:top w:val="single" w:sz="2" w:space="0" w:color="000000"/>
              <w:left w:val="none" w:sz="0" w:space="0" w:color="020000"/>
              <w:bottom w:val="single" w:sz="2" w:space="0" w:color="000000"/>
              <w:right w:val="single" w:sz="2" w:space="0" w:color="000000"/>
            </w:tcBorders>
          </w:tcPr>
          <w:p w14:paraId="1191A0F2" w14:textId="750BDAA2"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p>
        </w:tc>
      </w:tr>
      <w:tr w:rsidR="00E16C66" w:rsidRPr="00185A8B" w14:paraId="6DD14F76" w14:textId="77777777" w:rsidTr="00E16C66">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469DF681" w14:textId="7CD1A447"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r w:rsidRPr="00536F55">
              <w:rPr>
                <w:rFonts w:ascii="Arial" w:eastAsia="Arial" w:hAnsi="Arial" w:cs="Arial"/>
                <w:color w:val="000000"/>
                <w:sz w:val="20"/>
                <w:szCs w:val="20"/>
              </w:rPr>
              <w:t>Filter Loading</w:t>
            </w:r>
          </w:p>
        </w:tc>
        <w:tc>
          <w:tcPr>
            <w:tcW w:w="1980" w:type="dxa"/>
            <w:tcBorders>
              <w:top w:val="single" w:sz="2" w:space="0" w:color="000000"/>
              <w:left w:val="single" w:sz="2" w:space="0" w:color="000000"/>
              <w:bottom w:val="single" w:sz="2" w:space="0" w:color="000000"/>
              <w:right w:val="none" w:sz="0" w:space="0" w:color="020000"/>
            </w:tcBorders>
          </w:tcPr>
          <w:p w14:paraId="350684FC" w14:textId="5ACDB75A"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Investigate if high</w:t>
            </w:r>
          </w:p>
        </w:tc>
        <w:tc>
          <w:tcPr>
            <w:tcW w:w="3150" w:type="dxa"/>
            <w:tcBorders>
              <w:top w:val="single" w:sz="2" w:space="0" w:color="000000"/>
              <w:left w:val="none" w:sz="0" w:space="0" w:color="020000"/>
              <w:bottom w:val="single" w:sz="2" w:space="0" w:color="000000"/>
              <w:right w:val="single" w:sz="2" w:space="0" w:color="000000"/>
            </w:tcBorders>
          </w:tcPr>
          <w:p w14:paraId="56289462" w14:textId="77777777" w:rsidR="00E16C66" w:rsidRPr="00536F55" w:rsidRDefault="00E16C66" w:rsidP="00E16C66">
            <w:pPr>
              <w:tabs>
                <w:tab w:val="left" w:pos="1008"/>
              </w:tabs>
              <w:spacing w:before="120" w:line="198" w:lineRule="exact"/>
              <w:textAlignment w:val="baseline"/>
              <w:rPr>
                <w:rFonts w:ascii="Arial" w:eastAsia="Arial" w:hAnsi="Arial" w:cs="Arial"/>
                <w:color w:val="000000"/>
                <w:sz w:val="20"/>
                <w:szCs w:val="20"/>
              </w:rPr>
            </w:pPr>
          </w:p>
        </w:tc>
      </w:tr>
    </w:tbl>
    <w:p w14:paraId="07B7426C" w14:textId="17AFBDEF" w:rsidR="00E51E53" w:rsidRPr="00536F55" w:rsidRDefault="00DD4009" w:rsidP="00146104">
      <w:pPr>
        <w:numPr>
          <w:ilvl w:val="0"/>
          <w:numId w:val="27"/>
        </w:numPr>
        <w:tabs>
          <w:tab w:val="left" w:pos="1440"/>
        </w:tabs>
        <w:spacing w:before="216" w:after="240" w:line="219" w:lineRule="exact"/>
        <w:ind w:left="1440" w:right="80" w:hanging="720"/>
        <w:jc w:val="both"/>
        <w:textAlignment w:val="baseline"/>
        <w:rPr>
          <w:rFonts w:ascii="Arial" w:eastAsia="Arial" w:hAnsi="Arial" w:cs="Arial"/>
          <w:sz w:val="20"/>
          <w:szCs w:val="20"/>
        </w:rPr>
      </w:pPr>
      <w:r w:rsidRPr="00270CB8">
        <w:rPr>
          <w:rFonts w:ascii="Arial" w:eastAsia="Arial" w:hAnsi="Arial" w:cs="Arial"/>
          <w:color w:val="000000"/>
          <w:sz w:val="20"/>
          <w:szCs w:val="20"/>
        </w:rPr>
        <w:t xml:space="preserve">Laboratory </w:t>
      </w:r>
      <w:r w:rsidR="006144E4" w:rsidRPr="00270CB8">
        <w:rPr>
          <w:rFonts w:ascii="Arial" w:eastAsia="Arial" w:hAnsi="Arial" w:cs="Arial"/>
          <w:color w:val="000000"/>
          <w:sz w:val="20"/>
          <w:szCs w:val="20"/>
        </w:rPr>
        <w:t>Quality Assurance Testing</w:t>
      </w:r>
      <w:r w:rsidR="001C3477" w:rsidRPr="00270CB8">
        <w:rPr>
          <w:rFonts w:ascii="Arial" w:eastAsia="Arial" w:hAnsi="Arial" w:cs="Arial"/>
          <w:color w:val="000000"/>
          <w:sz w:val="20"/>
          <w:szCs w:val="20"/>
        </w:rPr>
        <w:t xml:space="preserve">:  </w:t>
      </w:r>
      <w:r w:rsidR="006144E4" w:rsidRPr="00270CB8">
        <w:rPr>
          <w:rFonts w:ascii="Arial" w:eastAsia="Arial" w:hAnsi="Arial" w:cs="Arial"/>
          <w:color w:val="000000"/>
          <w:sz w:val="20"/>
          <w:szCs w:val="20"/>
        </w:rPr>
        <w:t xml:space="preserve">Conduct QA testing </w:t>
      </w:r>
      <w:r w:rsidRPr="00270CB8">
        <w:rPr>
          <w:rFonts w:ascii="Arial" w:eastAsia="Arial" w:hAnsi="Arial" w:cs="Arial"/>
          <w:color w:val="000000"/>
          <w:sz w:val="20"/>
          <w:szCs w:val="20"/>
        </w:rPr>
        <w:t>for Acceptance Test and q</w:t>
      </w:r>
      <w:r w:rsidR="006D61CF" w:rsidRPr="00270CB8">
        <w:rPr>
          <w:rFonts w:ascii="Arial" w:eastAsia="Arial" w:hAnsi="Arial" w:cs="Arial"/>
          <w:color w:val="000000"/>
          <w:sz w:val="20"/>
          <w:szCs w:val="20"/>
        </w:rPr>
        <w:t>uarterly</w:t>
      </w:r>
      <w:r w:rsidR="006144E4" w:rsidRPr="00270CB8">
        <w:rPr>
          <w:rFonts w:ascii="Arial" w:eastAsia="Arial" w:hAnsi="Arial" w:cs="Arial"/>
          <w:color w:val="000000"/>
          <w:sz w:val="20"/>
          <w:szCs w:val="20"/>
        </w:rPr>
        <w:t xml:space="preserve"> </w:t>
      </w:r>
      <w:r w:rsidRPr="00270CB8">
        <w:rPr>
          <w:rFonts w:ascii="Arial" w:eastAsia="Arial" w:hAnsi="Arial" w:cs="Arial"/>
          <w:color w:val="000000"/>
          <w:sz w:val="20"/>
          <w:szCs w:val="20"/>
        </w:rPr>
        <w:t xml:space="preserve">thereafter </w:t>
      </w:r>
      <w:r w:rsidR="00482D11" w:rsidRPr="00270CB8">
        <w:rPr>
          <w:rFonts w:ascii="Arial" w:eastAsia="Arial" w:hAnsi="Arial" w:cs="Arial"/>
          <w:color w:val="000000"/>
          <w:sz w:val="20"/>
          <w:szCs w:val="20"/>
        </w:rPr>
        <w:t xml:space="preserve">for one year </w:t>
      </w:r>
      <w:r w:rsidR="006144E4" w:rsidRPr="00270CB8">
        <w:rPr>
          <w:rFonts w:ascii="Arial" w:eastAsia="Arial" w:hAnsi="Arial" w:cs="Arial"/>
          <w:color w:val="000000"/>
          <w:sz w:val="20"/>
          <w:szCs w:val="20"/>
        </w:rPr>
        <w:t xml:space="preserve">by an independent water treatment lab </w:t>
      </w:r>
      <w:r w:rsidR="00F556E4" w:rsidRPr="00270CB8">
        <w:rPr>
          <w:rFonts w:ascii="Arial" w:eastAsia="Arial" w:hAnsi="Arial" w:cs="Arial"/>
          <w:color w:val="000000"/>
          <w:sz w:val="20"/>
          <w:szCs w:val="20"/>
        </w:rPr>
        <w:t xml:space="preserve">approved by the owner </w:t>
      </w:r>
      <w:r w:rsidR="006144E4" w:rsidRPr="00270CB8">
        <w:rPr>
          <w:rFonts w:ascii="Arial" w:eastAsia="Arial" w:hAnsi="Arial" w:cs="Arial"/>
          <w:color w:val="000000"/>
          <w:sz w:val="20"/>
          <w:szCs w:val="20"/>
        </w:rPr>
        <w:t xml:space="preserve">to verify that the mechanical and water treatment systems are being maintained properly. </w:t>
      </w:r>
      <w:r w:rsidR="00DC1CE2">
        <w:rPr>
          <w:rFonts w:ascii="Arial" w:eastAsia="Arial" w:hAnsi="Arial" w:cs="Arial"/>
          <w:color w:val="000000"/>
          <w:sz w:val="20"/>
          <w:szCs w:val="20"/>
        </w:rPr>
        <w:t xml:space="preserve">Run </w:t>
      </w:r>
      <w:r w:rsidR="00DC1CE2" w:rsidRPr="00C60917">
        <w:rPr>
          <w:rFonts w:ascii="Arial" w:eastAsia="Arial" w:hAnsi="Arial" w:cs="Arial"/>
          <w:color w:val="000000"/>
          <w:sz w:val="20"/>
          <w:szCs w:val="20"/>
        </w:rPr>
        <w:t>Inductively Coupled Plasma Mass Spectroscopy (ICP-MS)</w:t>
      </w:r>
      <w:r w:rsidR="00DC1CE2">
        <w:rPr>
          <w:rFonts w:ascii="Arial" w:eastAsia="Arial" w:hAnsi="Arial" w:cs="Arial"/>
          <w:color w:val="000000"/>
          <w:sz w:val="20"/>
          <w:szCs w:val="20"/>
        </w:rPr>
        <w:t xml:space="preserve"> test to fully understand and document water quality and changes over time.  </w:t>
      </w:r>
      <w:r w:rsidR="00482D11" w:rsidRPr="00270CB8">
        <w:rPr>
          <w:rFonts w:ascii="Arial" w:eastAsia="Arial" w:hAnsi="Arial" w:cs="Arial"/>
          <w:color w:val="000000"/>
          <w:sz w:val="20"/>
          <w:szCs w:val="20"/>
        </w:rPr>
        <w:t xml:space="preserve">Reduce frequency to every 6 months after one year if test results are stable.  </w:t>
      </w:r>
      <w:r w:rsidR="006144E4" w:rsidRPr="00270CB8">
        <w:rPr>
          <w:rFonts w:ascii="Arial" w:eastAsia="Arial" w:hAnsi="Arial" w:cs="Arial"/>
          <w:color w:val="000000"/>
          <w:sz w:val="20"/>
          <w:szCs w:val="20"/>
        </w:rPr>
        <w:t xml:space="preserve">Provide the QA evaluation reports to the </w:t>
      </w:r>
      <w:r w:rsidR="001C3477" w:rsidRPr="00270CB8">
        <w:rPr>
          <w:rFonts w:ascii="Arial" w:eastAsia="Arial" w:hAnsi="Arial" w:cs="Arial"/>
          <w:color w:val="000000"/>
          <w:sz w:val="20"/>
          <w:szCs w:val="20"/>
        </w:rPr>
        <w:t>owner</w:t>
      </w:r>
      <w:r w:rsidR="006144E4" w:rsidRPr="00270CB8">
        <w:rPr>
          <w:rFonts w:ascii="Arial" w:eastAsia="Arial" w:hAnsi="Arial" w:cs="Arial"/>
          <w:color w:val="000000"/>
          <w:sz w:val="20"/>
          <w:szCs w:val="20"/>
        </w:rPr>
        <w:t>.</w:t>
      </w:r>
      <w:r w:rsidR="00154C4C">
        <w:rPr>
          <w:rFonts w:ascii="Arial" w:eastAsia="Arial" w:hAnsi="Arial" w:cs="Arial"/>
          <w:color w:val="000000"/>
          <w:sz w:val="20"/>
          <w:szCs w:val="20"/>
        </w:rPr>
        <w:t xml:space="preserve">  In addition to the tests listed above, test the following</w:t>
      </w:r>
      <w:r w:rsidR="00DC1CE2">
        <w:rPr>
          <w:rFonts w:ascii="Arial" w:eastAsia="Arial" w:hAnsi="Arial" w:cs="Arial"/>
          <w:color w:val="000000"/>
          <w:sz w:val="20"/>
          <w:szCs w:val="20"/>
        </w:rPr>
        <w:t xml:space="preserve"> (as a minimum)</w:t>
      </w:r>
      <w:r w:rsidR="00154C4C">
        <w:rPr>
          <w:rFonts w:ascii="Arial" w:eastAsia="Arial" w:hAnsi="Arial" w:cs="Arial"/>
          <w:color w:val="000000"/>
          <w:sz w:val="20"/>
          <w:szCs w:val="20"/>
        </w:rPr>
        <w:t>:</w:t>
      </w:r>
    </w:p>
    <w:tbl>
      <w:tblPr>
        <w:tblW w:w="8640" w:type="dxa"/>
        <w:tblInd w:w="1437" w:type="dxa"/>
        <w:tblLayout w:type="fixed"/>
        <w:tblCellMar>
          <w:left w:w="0" w:type="dxa"/>
          <w:right w:w="0" w:type="dxa"/>
        </w:tblCellMar>
        <w:tblLook w:val="04A0" w:firstRow="1" w:lastRow="0" w:firstColumn="1" w:lastColumn="0" w:noHBand="0" w:noVBand="1"/>
      </w:tblPr>
      <w:tblGrid>
        <w:gridCol w:w="3510"/>
        <w:gridCol w:w="1800"/>
        <w:gridCol w:w="3330"/>
      </w:tblGrid>
      <w:tr w:rsidR="00154C4C" w:rsidRPr="005B327F" w14:paraId="7CE5D2FA" w14:textId="77777777" w:rsidTr="00132D79">
        <w:trPr>
          <w:trHeight w:hRule="exact" w:val="455"/>
        </w:trPr>
        <w:tc>
          <w:tcPr>
            <w:tcW w:w="3510" w:type="dxa"/>
            <w:tcBorders>
              <w:top w:val="single" w:sz="2" w:space="0" w:color="000000"/>
              <w:left w:val="single" w:sz="2" w:space="0" w:color="000000"/>
              <w:bottom w:val="single" w:sz="2" w:space="0" w:color="000000"/>
              <w:right w:val="single" w:sz="2" w:space="0" w:color="000000"/>
            </w:tcBorders>
          </w:tcPr>
          <w:p w14:paraId="77FB3C98" w14:textId="77777777" w:rsidR="00154C4C" w:rsidRPr="00844B24" w:rsidRDefault="00154C4C" w:rsidP="00132D79">
            <w:pPr>
              <w:spacing w:before="120" w:after="254" w:line="171" w:lineRule="exact"/>
              <w:ind w:left="57"/>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Total Suspended Solids (TSS)</w:t>
            </w:r>
          </w:p>
          <w:p w14:paraId="7C5096CA" w14:textId="77777777" w:rsidR="00154C4C" w:rsidRPr="00844B24" w:rsidRDefault="00154C4C" w:rsidP="00132D79">
            <w:pPr>
              <w:spacing w:before="120" w:after="254" w:line="171" w:lineRule="exact"/>
              <w:ind w:left="57"/>
              <w:textAlignment w:val="baseline"/>
              <w:rPr>
                <w:rFonts w:ascii="Arial" w:eastAsia="Courier New" w:hAnsi="Arial" w:cs="Arial"/>
                <w:color w:val="000000"/>
                <w:sz w:val="20"/>
                <w:szCs w:val="20"/>
              </w:rPr>
            </w:pPr>
          </w:p>
          <w:p w14:paraId="3AB5C216" w14:textId="77777777" w:rsidR="00154C4C" w:rsidRPr="00844B24" w:rsidRDefault="00154C4C" w:rsidP="00132D79">
            <w:pPr>
              <w:spacing w:before="120" w:after="254" w:line="171" w:lineRule="exact"/>
              <w:ind w:left="57"/>
              <w:textAlignment w:val="baseline"/>
              <w:rPr>
                <w:rFonts w:ascii="Arial" w:eastAsia="Courier New" w:hAnsi="Arial" w:cs="Arial"/>
                <w:color w:val="000000"/>
                <w:sz w:val="20"/>
                <w:szCs w:val="20"/>
              </w:rPr>
            </w:pPr>
          </w:p>
        </w:tc>
        <w:tc>
          <w:tcPr>
            <w:tcW w:w="1800" w:type="dxa"/>
            <w:tcBorders>
              <w:top w:val="single" w:sz="2" w:space="0" w:color="000000"/>
              <w:left w:val="single" w:sz="2" w:space="0" w:color="000000"/>
              <w:bottom w:val="single" w:sz="2" w:space="0" w:color="000000"/>
              <w:right w:val="none" w:sz="0" w:space="0" w:color="020000"/>
            </w:tcBorders>
          </w:tcPr>
          <w:p w14:paraId="69E3A5D3" w14:textId="77777777" w:rsidR="00154C4C" w:rsidRPr="00844B24" w:rsidRDefault="00154C4C" w:rsidP="00132D79">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[_____]</w:t>
            </w:r>
          </w:p>
        </w:tc>
        <w:tc>
          <w:tcPr>
            <w:tcW w:w="3330" w:type="dxa"/>
            <w:tcBorders>
              <w:top w:val="single" w:sz="2" w:space="0" w:color="000000"/>
              <w:left w:val="none" w:sz="0" w:space="0" w:color="020000"/>
              <w:bottom w:val="single" w:sz="2" w:space="0" w:color="000000"/>
              <w:right w:val="single" w:sz="2" w:space="0" w:color="000000"/>
            </w:tcBorders>
          </w:tcPr>
          <w:p w14:paraId="5D5D75B4" w14:textId="663241C9" w:rsidR="00154C4C" w:rsidRPr="00844B24" w:rsidRDefault="00154C4C" w:rsidP="00132D79">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ppm (mg/L)</w:t>
            </w:r>
          </w:p>
          <w:p w14:paraId="6579635D" w14:textId="77777777" w:rsidR="00154C4C" w:rsidRPr="00844B24" w:rsidRDefault="00154C4C" w:rsidP="00132D79">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 xml:space="preserve">DM: put under B </w:t>
            </w:r>
          </w:p>
        </w:tc>
      </w:tr>
      <w:tr w:rsidR="00154C4C" w:rsidRPr="005B327F" w14:paraId="76779560" w14:textId="77777777" w:rsidTr="0068199F">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7127A386" w14:textId="77777777" w:rsidR="00154C4C" w:rsidRPr="005B327F" w:rsidRDefault="00154C4C" w:rsidP="0068199F">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Total Dissolved Solids (TDS)</w:t>
            </w:r>
          </w:p>
        </w:tc>
        <w:tc>
          <w:tcPr>
            <w:tcW w:w="1800" w:type="dxa"/>
            <w:tcBorders>
              <w:top w:val="single" w:sz="2" w:space="0" w:color="000000"/>
              <w:left w:val="single" w:sz="2" w:space="0" w:color="000000"/>
              <w:bottom w:val="single" w:sz="2" w:space="0" w:color="000000"/>
              <w:right w:val="none" w:sz="0" w:space="0" w:color="020000"/>
            </w:tcBorders>
          </w:tcPr>
          <w:p w14:paraId="18B94A63" w14:textId="77777777" w:rsidR="00154C4C" w:rsidRPr="005B327F" w:rsidRDefault="00154C4C" w:rsidP="0068199F">
            <w:pPr>
              <w:tabs>
                <w:tab w:val="left" w:pos="1008"/>
              </w:tabs>
              <w:spacing w:before="120" w:line="198" w:lineRule="exact"/>
              <w:textAlignment w:val="baseline"/>
              <w:rPr>
                <w:rFonts w:ascii="Arial" w:eastAsia="Arial" w:hAnsi="Arial" w:cs="Arial"/>
                <w:color w:val="000000"/>
                <w:sz w:val="20"/>
                <w:szCs w:val="20"/>
              </w:rPr>
            </w:pPr>
            <w:r w:rsidRPr="005B327F">
              <w:rPr>
                <w:rFonts w:ascii="Arial" w:eastAsia="Arial" w:hAnsi="Arial" w:cs="Arial"/>
                <w:color w:val="000000"/>
                <w:sz w:val="20"/>
                <w:szCs w:val="20"/>
              </w:rPr>
              <w:t>[_____]</w:t>
            </w:r>
          </w:p>
        </w:tc>
        <w:tc>
          <w:tcPr>
            <w:tcW w:w="3330" w:type="dxa"/>
            <w:tcBorders>
              <w:top w:val="single" w:sz="2" w:space="0" w:color="000000"/>
              <w:left w:val="none" w:sz="0" w:space="0" w:color="020000"/>
              <w:bottom w:val="single" w:sz="2" w:space="0" w:color="000000"/>
              <w:right w:val="single" w:sz="2" w:space="0" w:color="000000"/>
            </w:tcBorders>
          </w:tcPr>
          <w:p w14:paraId="17677170" w14:textId="77777777" w:rsidR="00154C4C" w:rsidRPr="005B327F" w:rsidRDefault="00154C4C" w:rsidP="0068199F">
            <w:pPr>
              <w:tabs>
                <w:tab w:val="left" w:pos="1008"/>
              </w:tabs>
              <w:spacing w:before="120" w:line="198" w:lineRule="exact"/>
              <w:textAlignment w:val="baseline"/>
              <w:rPr>
                <w:rFonts w:ascii="Arial" w:eastAsia="Arial" w:hAnsi="Arial" w:cs="Arial"/>
                <w:color w:val="000000"/>
                <w:sz w:val="20"/>
                <w:szCs w:val="20"/>
              </w:rPr>
            </w:pPr>
            <w:r>
              <w:rPr>
                <w:rFonts w:ascii="Arial" w:eastAsia="Arial" w:hAnsi="Arial" w:cs="Arial"/>
                <w:color w:val="000000"/>
                <w:sz w:val="20"/>
                <w:szCs w:val="20"/>
              </w:rPr>
              <w:t>ppm</w:t>
            </w:r>
          </w:p>
        </w:tc>
      </w:tr>
      <w:tr w:rsidR="00154C4C" w:rsidRPr="005B327F" w14:paraId="7EB6C2E5" w14:textId="77777777" w:rsidTr="007F0C79">
        <w:trPr>
          <w:trHeight w:hRule="exact" w:val="455"/>
        </w:trPr>
        <w:tc>
          <w:tcPr>
            <w:tcW w:w="3510" w:type="dxa"/>
            <w:tcBorders>
              <w:top w:val="single" w:sz="2" w:space="0" w:color="000000"/>
              <w:left w:val="single" w:sz="2" w:space="0" w:color="000000"/>
              <w:bottom w:val="single" w:sz="2" w:space="0" w:color="000000"/>
              <w:right w:val="single" w:sz="2" w:space="0" w:color="000000"/>
            </w:tcBorders>
          </w:tcPr>
          <w:p w14:paraId="0C255E35" w14:textId="71EF58C8" w:rsidR="00154C4C" w:rsidRPr="00844B24" w:rsidRDefault="00154C4C" w:rsidP="00154C4C">
            <w:pPr>
              <w:tabs>
                <w:tab w:val="left" w:pos="1008"/>
              </w:tabs>
              <w:spacing w:before="120" w:line="198" w:lineRule="exact"/>
              <w:textAlignment w:val="baseline"/>
              <w:rPr>
                <w:rFonts w:ascii="Arial" w:eastAsia="Courier New" w:hAnsi="Arial" w:cs="Arial"/>
                <w:color w:val="000000"/>
                <w:sz w:val="20"/>
                <w:szCs w:val="20"/>
              </w:rPr>
            </w:pPr>
            <w:bookmarkStart w:id="13" w:name="_Hlk72767664"/>
            <w:r>
              <w:rPr>
                <w:rFonts w:ascii="Arial" w:eastAsia="Arial" w:hAnsi="Arial" w:cs="Arial"/>
                <w:color w:val="000000"/>
                <w:sz w:val="20"/>
                <w:szCs w:val="20"/>
              </w:rPr>
              <w:t>C</w:t>
            </w:r>
            <w:r w:rsidRPr="00536F55">
              <w:rPr>
                <w:rFonts w:ascii="Arial" w:eastAsia="Arial" w:hAnsi="Arial" w:cs="Arial"/>
                <w:color w:val="000000"/>
                <w:sz w:val="20"/>
                <w:szCs w:val="20"/>
              </w:rPr>
              <w:t xml:space="preserve">orrosion </w:t>
            </w:r>
            <w:r w:rsidRPr="00817780">
              <w:rPr>
                <w:rFonts w:ascii="Arial" w:eastAsia="Arial" w:hAnsi="Arial" w:cs="Arial"/>
                <w:color w:val="000000"/>
                <w:sz w:val="20"/>
                <w:szCs w:val="20"/>
              </w:rPr>
              <w:t>byproducts</w:t>
            </w:r>
            <w:r>
              <w:rPr>
                <w:rFonts w:ascii="Arial" w:eastAsia="Arial" w:hAnsi="Arial" w:cs="Arial"/>
                <w:color w:val="000000"/>
                <w:sz w:val="20"/>
                <w:szCs w:val="20"/>
              </w:rPr>
              <w:t>/soluble i</w:t>
            </w:r>
            <w:r w:rsidRPr="006404E5">
              <w:rPr>
                <w:rFonts w:ascii="Arial" w:eastAsia="Arial" w:hAnsi="Arial" w:cs="Arial"/>
                <w:color w:val="000000"/>
                <w:sz w:val="20"/>
                <w:szCs w:val="20"/>
              </w:rPr>
              <w:t>ons</w:t>
            </w:r>
            <w:bookmarkEnd w:id="13"/>
          </w:p>
        </w:tc>
        <w:tc>
          <w:tcPr>
            <w:tcW w:w="1800" w:type="dxa"/>
            <w:tcBorders>
              <w:top w:val="single" w:sz="2" w:space="0" w:color="000000"/>
              <w:left w:val="single" w:sz="2" w:space="0" w:color="000000"/>
              <w:bottom w:val="single" w:sz="2" w:space="0" w:color="000000"/>
              <w:right w:val="none" w:sz="0" w:space="0" w:color="020000"/>
            </w:tcBorders>
          </w:tcPr>
          <w:p w14:paraId="109BC51D" w14:textId="22F11558" w:rsidR="00154C4C" w:rsidRPr="00844B24" w:rsidRDefault="00154C4C" w:rsidP="00154C4C">
            <w:pPr>
              <w:spacing w:before="120"/>
              <w:ind w:right="-930"/>
              <w:textAlignment w:val="baseline"/>
              <w:rPr>
                <w:rFonts w:ascii="Arial" w:eastAsia="Courier New" w:hAnsi="Arial" w:cs="Arial"/>
                <w:color w:val="000000"/>
                <w:sz w:val="20"/>
                <w:szCs w:val="20"/>
              </w:rPr>
            </w:pPr>
            <w:r w:rsidRPr="005B327F">
              <w:rPr>
                <w:rFonts w:ascii="Arial" w:eastAsia="Arial" w:hAnsi="Arial" w:cs="Arial"/>
                <w:color w:val="000000"/>
                <w:sz w:val="20"/>
                <w:szCs w:val="20"/>
              </w:rPr>
              <w:t>[_____]</w:t>
            </w:r>
          </w:p>
        </w:tc>
        <w:tc>
          <w:tcPr>
            <w:tcW w:w="3330" w:type="dxa"/>
            <w:tcBorders>
              <w:top w:val="single" w:sz="2" w:space="0" w:color="000000"/>
              <w:left w:val="none" w:sz="0" w:space="0" w:color="020000"/>
              <w:bottom w:val="single" w:sz="2" w:space="0" w:color="000000"/>
              <w:right w:val="single" w:sz="2" w:space="0" w:color="000000"/>
            </w:tcBorders>
          </w:tcPr>
          <w:p w14:paraId="42E5A34E" w14:textId="15CCA8DD" w:rsidR="00154C4C" w:rsidRPr="00844B24" w:rsidRDefault="00154C4C" w:rsidP="00154C4C">
            <w:pPr>
              <w:spacing w:before="120"/>
              <w:ind w:left="-86" w:firstLine="90"/>
              <w:textAlignment w:val="baseline"/>
              <w:rPr>
                <w:rFonts w:ascii="Arial" w:eastAsia="Courier New" w:hAnsi="Arial" w:cs="Arial"/>
                <w:color w:val="000000"/>
                <w:sz w:val="20"/>
                <w:szCs w:val="20"/>
              </w:rPr>
            </w:pPr>
            <w:r>
              <w:rPr>
                <w:rFonts w:ascii="Arial" w:eastAsia="Arial" w:hAnsi="Arial" w:cs="Arial"/>
                <w:color w:val="000000"/>
                <w:sz w:val="20"/>
                <w:szCs w:val="20"/>
              </w:rPr>
              <w:t>ppm</w:t>
            </w:r>
          </w:p>
        </w:tc>
      </w:tr>
      <w:tr w:rsidR="00154C4C" w:rsidRPr="005B327F" w14:paraId="6290B4C4" w14:textId="77777777" w:rsidTr="00771CC5">
        <w:trPr>
          <w:trHeight w:hRule="exact" w:val="455"/>
        </w:trPr>
        <w:tc>
          <w:tcPr>
            <w:tcW w:w="3510" w:type="dxa"/>
            <w:tcBorders>
              <w:top w:val="single" w:sz="2" w:space="0" w:color="000000"/>
              <w:left w:val="single" w:sz="2" w:space="0" w:color="000000"/>
              <w:bottom w:val="single" w:sz="2" w:space="0" w:color="000000"/>
              <w:right w:val="single" w:sz="2" w:space="0" w:color="000000"/>
            </w:tcBorders>
          </w:tcPr>
          <w:p w14:paraId="0247E9E6" w14:textId="77777777" w:rsidR="00154C4C" w:rsidRPr="00844B24" w:rsidRDefault="00154C4C" w:rsidP="00771CC5">
            <w:pPr>
              <w:spacing w:before="120" w:after="254" w:line="171" w:lineRule="exact"/>
              <w:ind w:left="57"/>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 xml:space="preserve">Corrosion on each </w:t>
            </w:r>
            <w:r>
              <w:rPr>
                <w:rFonts w:ascii="Arial" w:eastAsia="Courier New" w:hAnsi="Arial" w:cs="Arial"/>
                <w:color w:val="000000"/>
                <w:sz w:val="20"/>
                <w:szCs w:val="20"/>
              </w:rPr>
              <w:t xml:space="preserve">metal (if coupon station </w:t>
            </w:r>
            <w:r w:rsidRPr="00844B24">
              <w:rPr>
                <w:rFonts w:ascii="Arial" w:eastAsia="Courier New" w:hAnsi="Arial" w:cs="Arial"/>
                <w:color w:val="000000"/>
                <w:sz w:val="20"/>
                <w:szCs w:val="20"/>
              </w:rPr>
              <w:t>installed</w:t>
            </w:r>
            <w:r>
              <w:rPr>
                <w:rFonts w:ascii="Arial" w:eastAsia="Courier New" w:hAnsi="Arial" w:cs="Arial"/>
                <w:color w:val="000000"/>
                <w:sz w:val="20"/>
                <w:szCs w:val="20"/>
              </w:rPr>
              <w:t>) *</w:t>
            </w:r>
          </w:p>
        </w:tc>
        <w:tc>
          <w:tcPr>
            <w:tcW w:w="1800" w:type="dxa"/>
            <w:tcBorders>
              <w:top w:val="single" w:sz="2" w:space="0" w:color="000000"/>
              <w:left w:val="single" w:sz="2" w:space="0" w:color="000000"/>
              <w:bottom w:val="single" w:sz="2" w:space="0" w:color="000000"/>
              <w:right w:val="none" w:sz="0" w:space="0" w:color="020000"/>
            </w:tcBorders>
          </w:tcPr>
          <w:p w14:paraId="1BE4D25B" w14:textId="77777777" w:rsidR="00154C4C" w:rsidRPr="00844B24" w:rsidRDefault="00154C4C" w:rsidP="00771CC5">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 xml:space="preserve">[_____] </w:t>
            </w:r>
          </w:p>
        </w:tc>
        <w:tc>
          <w:tcPr>
            <w:tcW w:w="3330" w:type="dxa"/>
            <w:tcBorders>
              <w:top w:val="single" w:sz="2" w:space="0" w:color="000000"/>
              <w:left w:val="none" w:sz="0" w:space="0" w:color="020000"/>
              <w:bottom w:val="single" w:sz="2" w:space="0" w:color="000000"/>
              <w:right w:val="single" w:sz="2" w:space="0" w:color="000000"/>
            </w:tcBorders>
          </w:tcPr>
          <w:p w14:paraId="3466B093" w14:textId="77777777" w:rsidR="00154C4C" w:rsidRPr="00844B24" w:rsidRDefault="00154C4C" w:rsidP="00771CC5">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Mils/year</w:t>
            </w:r>
          </w:p>
        </w:tc>
      </w:tr>
      <w:tr w:rsidR="00154C4C" w:rsidRPr="005B327F" w14:paraId="7A55D8C7" w14:textId="77777777" w:rsidTr="00B5117C">
        <w:trPr>
          <w:trHeight w:hRule="exact" w:val="455"/>
        </w:trPr>
        <w:tc>
          <w:tcPr>
            <w:tcW w:w="3510" w:type="dxa"/>
            <w:tcBorders>
              <w:top w:val="single" w:sz="2" w:space="0" w:color="000000"/>
              <w:left w:val="single" w:sz="2" w:space="0" w:color="000000"/>
              <w:bottom w:val="single" w:sz="2" w:space="0" w:color="000000"/>
              <w:right w:val="single" w:sz="2" w:space="0" w:color="000000"/>
            </w:tcBorders>
          </w:tcPr>
          <w:p w14:paraId="073C5F14" w14:textId="77777777" w:rsidR="00154C4C" w:rsidRPr="00844B24" w:rsidRDefault="00154C4C" w:rsidP="00B5117C">
            <w:pPr>
              <w:spacing w:before="120" w:after="254" w:line="171" w:lineRule="exact"/>
              <w:ind w:left="57"/>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Turbidity (Nephelometric)</w:t>
            </w:r>
          </w:p>
        </w:tc>
        <w:tc>
          <w:tcPr>
            <w:tcW w:w="1800" w:type="dxa"/>
            <w:tcBorders>
              <w:top w:val="single" w:sz="2" w:space="0" w:color="000000"/>
              <w:left w:val="single" w:sz="2" w:space="0" w:color="000000"/>
              <w:bottom w:val="single" w:sz="2" w:space="0" w:color="000000"/>
              <w:right w:val="none" w:sz="0" w:space="0" w:color="020000"/>
            </w:tcBorders>
          </w:tcPr>
          <w:p w14:paraId="32184660" w14:textId="77777777" w:rsidR="00154C4C" w:rsidRPr="00844B24" w:rsidRDefault="00154C4C" w:rsidP="00B5117C">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[_____]</w:t>
            </w:r>
          </w:p>
        </w:tc>
        <w:tc>
          <w:tcPr>
            <w:tcW w:w="3330" w:type="dxa"/>
            <w:tcBorders>
              <w:top w:val="single" w:sz="2" w:space="0" w:color="000000"/>
              <w:left w:val="none" w:sz="0" w:space="0" w:color="020000"/>
              <w:bottom w:val="single" w:sz="2" w:space="0" w:color="000000"/>
              <w:right w:val="single" w:sz="2" w:space="0" w:color="000000"/>
            </w:tcBorders>
          </w:tcPr>
          <w:p w14:paraId="6850AEFC" w14:textId="131502E1" w:rsidR="00154C4C" w:rsidRPr="00844B24" w:rsidRDefault="00154C4C" w:rsidP="00B5117C">
            <w:pPr>
              <w:spacing w:before="120"/>
              <w:textAlignment w:val="baseline"/>
              <w:rPr>
                <w:rFonts w:ascii="Arial" w:eastAsia="Courier New" w:hAnsi="Arial" w:cs="Arial"/>
                <w:color w:val="000000"/>
                <w:sz w:val="20"/>
                <w:szCs w:val="20"/>
              </w:rPr>
            </w:pPr>
            <w:r w:rsidRPr="00844B24">
              <w:rPr>
                <w:rFonts w:ascii="Arial" w:eastAsia="Courier New" w:hAnsi="Arial" w:cs="Arial"/>
                <w:color w:val="000000"/>
                <w:sz w:val="20"/>
                <w:szCs w:val="20"/>
              </w:rPr>
              <w:t>NTU</w:t>
            </w:r>
          </w:p>
        </w:tc>
      </w:tr>
      <w:tr w:rsidR="00154C4C" w:rsidRPr="001C3477" w14:paraId="2BF7539E" w14:textId="77777777" w:rsidTr="00536F55">
        <w:trPr>
          <w:trHeight w:hRule="exact" w:val="485"/>
        </w:trPr>
        <w:tc>
          <w:tcPr>
            <w:tcW w:w="3510" w:type="dxa"/>
            <w:tcBorders>
              <w:top w:val="single" w:sz="2" w:space="0" w:color="000000"/>
              <w:left w:val="single" w:sz="2" w:space="0" w:color="000000"/>
              <w:bottom w:val="single" w:sz="2" w:space="0" w:color="000000"/>
              <w:right w:val="single" w:sz="2" w:space="0" w:color="000000"/>
            </w:tcBorders>
          </w:tcPr>
          <w:p w14:paraId="2A4F1E43" w14:textId="77777777" w:rsidR="00154C4C" w:rsidRPr="00482D11" w:rsidRDefault="00154C4C" w:rsidP="00154C4C">
            <w:pPr>
              <w:tabs>
                <w:tab w:val="left" w:pos="1008"/>
              </w:tabs>
              <w:spacing w:before="120" w:line="198" w:lineRule="exact"/>
              <w:textAlignment w:val="baseline"/>
              <w:rPr>
                <w:rFonts w:ascii="Arial" w:eastAsia="Arial" w:hAnsi="Arial" w:cs="Arial"/>
                <w:color w:val="000000"/>
                <w:sz w:val="20"/>
                <w:szCs w:val="20"/>
              </w:rPr>
            </w:pPr>
            <w:r w:rsidRPr="00482D11">
              <w:rPr>
                <w:rFonts w:ascii="Arial" w:eastAsia="Arial" w:hAnsi="Arial" w:cs="Arial"/>
                <w:color w:val="000000"/>
                <w:sz w:val="20"/>
                <w:szCs w:val="20"/>
              </w:rPr>
              <w:lastRenderedPageBreak/>
              <w:t>Written evaluation summary</w:t>
            </w:r>
          </w:p>
        </w:tc>
        <w:tc>
          <w:tcPr>
            <w:tcW w:w="1800" w:type="dxa"/>
            <w:tcBorders>
              <w:top w:val="single" w:sz="2" w:space="0" w:color="000000"/>
              <w:left w:val="single" w:sz="2" w:space="0" w:color="000000"/>
              <w:bottom w:val="single" w:sz="2" w:space="0" w:color="000000"/>
              <w:right w:val="none" w:sz="0" w:space="0" w:color="020000"/>
            </w:tcBorders>
          </w:tcPr>
          <w:p w14:paraId="3848C862" w14:textId="77777777" w:rsidR="00154C4C" w:rsidRPr="00482D11" w:rsidRDefault="00154C4C" w:rsidP="00154C4C">
            <w:pPr>
              <w:tabs>
                <w:tab w:val="left" w:pos="1008"/>
              </w:tabs>
              <w:spacing w:before="120" w:line="198" w:lineRule="exact"/>
              <w:textAlignment w:val="baseline"/>
              <w:rPr>
                <w:rFonts w:ascii="Arial" w:eastAsia="Arial" w:hAnsi="Arial" w:cs="Arial"/>
                <w:color w:val="000000"/>
                <w:sz w:val="20"/>
                <w:szCs w:val="20"/>
              </w:rPr>
            </w:pPr>
            <w:r w:rsidRPr="00482D11">
              <w:rPr>
                <w:rFonts w:ascii="Arial" w:eastAsia="Arial" w:hAnsi="Arial" w:cs="Arial"/>
                <w:color w:val="000000"/>
                <w:sz w:val="20"/>
                <w:szCs w:val="20"/>
              </w:rPr>
              <w:t xml:space="preserve"> </w:t>
            </w:r>
          </w:p>
        </w:tc>
        <w:tc>
          <w:tcPr>
            <w:tcW w:w="3330" w:type="dxa"/>
            <w:tcBorders>
              <w:top w:val="single" w:sz="2" w:space="0" w:color="000000"/>
              <w:left w:val="none" w:sz="0" w:space="0" w:color="020000"/>
              <w:bottom w:val="single" w:sz="2" w:space="0" w:color="000000"/>
              <w:right w:val="single" w:sz="2" w:space="0" w:color="000000"/>
            </w:tcBorders>
          </w:tcPr>
          <w:p w14:paraId="5B3C1B7C" w14:textId="77777777" w:rsidR="00154C4C" w:rsidRPr="00482D11" w:rsidRDefault="00154C4C" w:rsidP="00154C4C">
            <w:pPr>
              <w:tabs>
                <w:tab w:val="left" w:pos="1008"/>
              </w:tabs>
              <w:spacing w:before="120" w:line="198" w:lineRule="exact"/>
              <w:textAlignment w:val="baseline"/>
              <w:rPr>
                <w:rFonts w:ascii="Arial" w:eastAsia="Arial" w:hAnsi="Arial" w:cs="Arial"/>
                <w:color w:val="000000"/>
                <w:sz w:val="20"/>
                <w:szCs w:val="20"/>
              </w:rPr>
            </w:pPr>
            <w:r w:rsidRPr="00482D11">
              <w:rPr>
                <w:rFonts w:ascii="Arial" w:eastAsia="Arial" w:hAnsi="Arial" w:cs="Arial"/>
                <w:color w:val="000000"/>
                <w:sz w:val="20"/>
                <w:szCs w:val="20"/>
              </w:rPr>
              <w:t xml:space="preserve"> </w:t>
            </w:r>
          </w:p>
        </w:tc>
      </w:tr>
    </w:tbl>
    <w:p w14:paraId="69F7C6AA" w14:textId="1D70A72E" w:rsidR="00333273" w:rsidRDefault="000A6782" w:rsidP="00536F55">
      <w:pPr>
        <w:tabs>
          <w:tab w:val="left" w:pos="1440"/>
        </w:tabs>
        <w:spacing w:before="216" w:after="240" w:line="219" w:lineRule="exact"/>
        <w:ind w:left="1440" w:right="80"/>
        <w:jc w:val="both"/>
        <w:textAlignment w:val="baseline"/>
        <w:rPr>
          <w:rFonts w:ascii="Arial" w:eastAsia="Arial" w:hAnsi="Arial" w:cs="Arial"/>
          <w:color w:val="000000"/>
          <w:sz w:val="20"/>
          <w:szCs w:val="20"/>
        </w:rPr>
      </w:pPr>
      <w:r>
        <w:rPr>
          <w:rFonts w:ascii="Arial" w:eastAsia="Arial" w:hAnsi="Arial" w:cs="Arial"/>
          <w:color w:val="000000"/>
          <w:sz w:val="20"/>
          <w:szCs w:val="20"/>
        </w:rPr>
        <w:t>*  In larger and critical systems, s</w:t>
      </w:r>
      <w:r w:rsidRPr="002B5DDC">
        <w:rPr>
          <w:rFonts w:ascii="Arial" w:eastAsia="Arial" w:hAnsi="Arial" w:cs="Arial"/>
          <w:color w:val="000000"/>
          <w:sz w:val="20"/>
          <w:szCs w:val="20"/>
        </w:rPr>
        <w:t>amples of copper and other metals contained in the system shall be tested</w:t>
      </w:r>
      <w:r>
        <w:rPr>
          <w:rFonts w:ascii="Arial" w:eastAsia="Arial" w:hAnsi="Arial" w:cs="Arial"/>
          <w:color w:val="000000"/>
          <w:sz w:val="20"/>
          <w:szCs w:val="20"/>
        </w:rPr>
        <w:t xml:space="preserve"> in a coupon rack or station</w:t>
      </w:r>
      <w:r w:rsidRPr="002B5DDC">
        <w:rPr>
          <w:rFonts w:ascii="Arial" w:eastAsia="Arial" w:hAnsi="Arial" w:cs="Arial"/>
          <w:color w:val="000000"/>
          <w:sz w:val="20"/>
          <w:szCs w:val="20"/>
        </w:rPr>
        <w:t>. Samples are to be replaced and analyzed every [3] months</w:t>
      </w:r>
      <w:r>
        <w:rPr>
          <w:rFonts w:ascii="Arial" w:eastAsia="Arial" w:hAnsi="Arial" w:cs="Arial"/>
          <w:color w:val="000000"/>
          <w:sz w:val="20"/>
          <w:szCs w:val="20"/>
        </w:rPr>
        <w:t xml:space="preserve"> as part of the independent lab quality assurance test program.  </w:t>
      </w:r>
      <w:r w:rsidRPr="00FA7C29">
        <w:rPr>
          <w:rFonts w:ascii="Arial" w:eastAsia="Arial" w:hAnsi="Arial" w:cs="Arial"/>
          <w:color w:val="000000"/>
          <w:sz w:val="20"/>
          <w:szCs w:val="20"/>
        </w:rPr>
        <w:t xml:space="preserve"> </w:t>
      </w:r>
    </w:p>
    <w:sectPr w:rsidR="00333273" w:rsidSect="007C081D">
      <w:footerReference w:type="defaul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378E" w14:textId="77777777" w:rsidR="00131943" w:rsidRDefault="00131943">
      <w:r>
        <w:separator/>
      </w:r>
    </w:p>
  </w:endnote>
  <w:endnote w:type="continuationSeparator" w:id="0">
    <w:p w14:paraId="772BC62A" w14:textId="77777777" w:rsidR="00131943" w:rsidRDefault="0013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charset w:val="00"/>
    <w:family w:val="auto"/>
    <w:pitch w:val="default"/>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AB55" w14:textId="45E20399" w:rsidR="00876A77" w:rsidRPr="00146104" w:rsidRDefault="00876A77" w:rsidP="001461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E89B" w14:textId="77777777" w:rsidR="00131943" w:rsidRDefault="00131943">
      <w:r>
        <w:separator/>
      </w:r>
    </w:p>
  </w:footnote>
  <w:footnote w:type="continuationSeparator" w:id="0">
    <w:p w14:paraId="17A885C8" w14:textId="77777777" w:rsidR="00131943" w:rsidRDefault="0013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626D93"/>
    <w:multiLevelType w:val="hybridMultilevel"/>
    <w:tmpl w:val="B8269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D0DE53"/>
    <w:multiLevelType w:val="hybridMultilevel"/>
    <w:tmpl w:val="51DF6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FE5"/>
    <w:multiLevelType w:val="hybridMultilevel"/>
    <w:tmpl w:val="0CEE4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643D93"/>
    <w:multiLevelType w:val="hybridMultilevel"/>
    <w:tmpl w:val="A878716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1F98755E">
      <w:start w:val="1"/>
      <w:numFmt w:val="upperLetter"/>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8174B1"/>
    <w:multiLevelType w:val="multilevel"/>
    <w:tmpl w:val="FD74122C"/>
    <w:lvl w:ilvl="0">
      <w:start w:val="1"/>
      <w:numFmt w:val="upperLetter"/>
      <w:lvlText w:val="%1."/>
      <w:lvlJc w:val="left"/>
      <w:pPr>
        <w:ind w:left="900" w:firstLine="0"/>
      </w:pPr>
      <w:rPr>
        <w:rFonts w:ascii="Arial" w:eastAsia="Arial" w:hAnsi="Arial" w:cs="Arial"/>
        <w:color w:val="000000"/>
        <w:sz w:val="20"/>
        <w:szCs w:val="20"/>
        <w:vertAlign w:val="baseline"/>
      </w:rPr>
    </w:lvl>
    <w:lvl w:ilvl="1">
      <w:start w:val="1"/>
      <w:numFmt w:val="decimal"/>
      <w:lvlText w:val="%2."/>
      <w:lvlJc w:val="left"/>
      <w:pPr>
        <w:ind w:left="900" w:firstLine="0"/>
      </w:pPr>
    </w:lvl>
    <w:lvl w:ilvl="2">
      <w:start w:val="1"/>
      <w:numFmt w:val="decimal"/>
      <w:lvlText w:val=""/>
      <w:lvlJc w:val="left"/>
      <w:pPr>
        <w:ind w:left="900" w:firstLine="0"/>
      </w:pPr>
    </w:lvl>
    <w:lvl w:ilvl="3">
      <w:start w:val="1"/>
      <w:numFmt w:val="decimal"/>
      <w:lvlText w:val=""/>
      <w:lvlJc w:val="left"/>
      <w:pPr>
        <w:ind w:left="900" w:firstLine="0"/>
      </w:pPr>
    </w:lvl>
    <w:lvl w:ilvl="4">
      <w:start w:val="1"/>
      <w:numFmt w:val="decimal"/>
      <w:lvlText w:val=""/>
      <w:lvlJc w:val="left"/>
      <w:pPr>
        <w:ind w:left="900" w:firstLine="0"/>
      </w:pPr>
    </w:lvl>
    <w:lvl w:ilvl="5">
      <w:start w:val="1"/>
      <w:numFmt w:val="decimal"/>
      <w:lvlText w:val=""/>
      <w:lvlJc w:val="left"/>
      <w:pPr>
        <w:ind w:left="900" w:firstLine="0"/>
      </w:pPr>
    </w:lvl>
    <w:lvl w:ilvl="6">
      <w:start w:val="1"/>
      <w:numFmt w:val="decimal"/>
      <w:lvlText w:val=""/>
      <w:lvlJc w:val="left"/>
      <w:pPr>
        <w:ind w:left="900" w:firstLine="0"/>
      </w:pPr>
    </w:lvl>
    <w:lvl w:ilvl="7">
      <w:start w:val="1"/>
      <w:numFmt w:val="decimal"/>
      <w:lvlText w:val=""/>
      <w:lvlJc w:val="left"/>
      <w:pPr>
        <w:ind w:left="900" w:firstLine="0"/>
      </w:pPr>
    </w:lvl>
    <w:lvl w:ilvl="8">
      <w:start w:val="1"/>
      <w:numFmt w:val="decimal"/>
      <w:lvlText w:val=""/>
      <w:lvlJc w:val="left"/>
      <w:pPr>
        <w:ind w:left="900" w:firstLine="0"/>
      </w:pPr>
    </w:lvl>
  </w:abstractNum>
  <w:abstractNum w:abstractNumId="5" w15:restartNumberingAfterBreak="0">
    <w:nsid w:val="00E21C98"/>
    <w:multiLevelType w:val="multilevel"/>
    <w:tmpl w:val="880EF1E0"/>
    <w:lvl w:ilvl="0">
      <w:start w:val="1"/>
      <w:numFmt w:val="upperLetter"/>
      <w:lvlText w:val="%1."/>
      <w:lvlJc w:val="left"/>
      <w:pPr>
        <w:ind w:left="144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 w15:restartNumberingAfterBreak="0">
    <w:nsid w:val="023F4B1D"/>
    <w:multiLevelType w:val="hybridMultilevel"/>
    <w:tmpl w:val="B7446402"/>
    <w:lvl w:ilvl="0" w:tplc="BF20AD76">
      <w:start w:val="1"/>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953C62"/>
    <w:multiLevelType w:val="multilevel"/>
    <w:tmpl w:val="78EC5C48"/>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03806B1E"/>
    <w:multiLevelType w:val="multilevel"/>
    <w:tmpl w:val="880EF1E0"/>
    <w:lvl w:ilvl="0">
      <w:start w:val="1"/>
      <w:numFmt w:val="upperLetter"/>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9" w15:restartNumberingAfterBreak="0">
    <w:nsid w:val="0C750A5A"/>
    <w:multiLevelType w:val="multilevel"/>
    <w:tmpl w:val="14A414FE"/>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2."/>
      <w:lvlJc w:val="left"/>
      <w:pPr>
        <w:ind w:left="1170" w:hanging="360"/>
      </w:pPr>
    </w:lvl>
    <w:lvl w:ilvl="2">
      <w:start w:val="1"/>
      <w:numFmt w:val="decimal"/>
      <w:lvlText w:val=""/>
      <w:lvlJc w:val="left"/>
      <w:pPr>
        <w:ind w:left="810" w:firstLine="0"/>
      </w:pPr>
    </w:lvl>
    <w:lvl w:ilvl="3">
      <w:start w:val="1"/>
      <w:numFmt w:val="decimal"/>
      <w:lvlText w:val=""/>
      <w:lvlJc w:val="left"/>
      <w:pPr>
        <w:ind w:left="810" w:firstLine="0"/>
      </w:pPr>
    </w:lvl>
    <w:lvl w:ilvl="4">
      <w:start w:val="1"/>
      <w:numFmt w:val="decimal"/>
      <w:lvlText w:val=""/>
      <w:lvlJc w:val="left"/>
      <w:pPr>
        <w:ind w:left="810" w:firstLine="0"/>
      </w:pPr>
    </w:lvl>
    <w:lvl w:ilvl="5">
      <w:start w:val="1"/>
      <w:numFmt w:val="decimal"/>
      <w:lvlText w:val=""/>
      <w:lvlJc w:val="left"/>
      <w:pPr>
        <w:ind w:left="810" w:firstLine="0"/>
      </w:pPr>
    </w:lvl>
    <w:lvl w:ilvl="6">
      <w:start w:val="1"/>
      <w:numFmt w:val="decimal"/>
      <w:lvlText w:val=""/>
      <w:lvlJc w:val="left"/>
      <w:pPr>
        <w:ind w:left="810" w:firstLine="0"/>
      </w:pPr>
    </w:lvl>
    <w:lvl w:ilvl="7">
      <w:start w:val="1"/>
      <w:numFmt w:val="decimal"/>
      <w:lvlText w:val=""/>
      <w:lvlJc w:val="left"/>
      <w:pPr>
        <w:ind w:left="810" w:firstLine="0"/>
      </w:pPr>
    </w:lvl>
    <w:lvl w:ilvl="8">
      <w:start w:val="1"/>
      <w:numFmt w:val="decimal"/>
      <w:lvlText w:val=""/>
      <w:lvlJc w:val="left"/>
      <w:pPr>
        <w:ind w:left="810" w:firstLine="0"/>
      </w:pPr>
    </w:lvl>
  </w:abstractNum>
  <w:abstractNum w:abstractNumId="10" w15:restartNumberingAfterBreak="0">
    <w:nsid w:val="0FE326F2"/>
    <w:multiLevelType w:val="hybridMultilevel"/>
    <w:tmpl w:val="BD10B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515870"/>
    <w:multiLevelType w:val="hybridMultilevel"/>
    <w:tmpl w:val="BE625372"/>
    <w:lvl w:ilvl="0" w:tplc="88F222F0">
      <w:start w:val="8"/>
      <w:numFmt w:val="bullet"/>
      <w:lvlText w:val=""/>
      <w:lvlJc w:val="left"/>
      <w:pPr>
        <w:ind w:left="256" w:hanging="360"/>
      </w:pPr>
      <w:rPr>
        <w:rFonts w:ascii="Wingdings" w:eastAsia="Arial" w:hAnsi="Wingdings"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12" w15:restartNumberingAfterBreak="0">
    <w:nsid w:val="18385422"/>
    <w:multiLevelType w:val="multilevel"/>
    <w:tmpl w:val="AEE64636"/>
    <w:lvl w:ilvl="0">
      <w:start w:val="1"/>
      <w:numFmt w:val="decimal"/>
      <w:lvlText w:val="%1."/>
      <w:lvlJc w:val="left"/>
      <w:pPr>
        <w:ind w:left="2875" w:firstLine="0"/>
      </w:pPr>
      <w:rPr>
        <w:rFonts w:ascii="Arial" w:eastAsia="Arial" w:hAnsi="Arial" w:cs="Arial"/>
        <w:color w:val="000000"/>
        <w:sz w:val="20"/>
        <w:szCs w:val="20"/>
        <w:vertAlign w:val="baseline"/>
      </w:rPr>
    </w:lvl>
    <w:lvl w:ilvl="1">
      <w:start w:val="1"/>
      <w:numFmt w:val="decimal"/>
      <w:lvlText w:val=""/>
      <w:lvlJc w:val="left"/>
      <w:pPr>
        <w:ind w:left="2875" w:firstLine="0"/>
      </w:pPr>
    </w:lvl>
    <w:lvl w:ilvl="2">
      <w:start w:val="1"/>
      <w:numFmt w:val="decimal"/>
      <w:lvlText w:val=""/>
      <w:lvlJc w:val="left"/>
      <w:pPr>
        <w:ind w:left="2875" w:firstLine="0"/>
      </w:pPr>
    </w:lvl>
    <w:lvl w:ilvl="3">
      <w:start w:val="1"/>
      <w:numFmt w:val="decimal"/>
      <w:lvlText w:val=""/>
      <w:lvlJc w:val="left"/>
      <w:pPr>
        <w:ind w:left="2875" w:firstLine="0"/>
      </w:pPr>
    </w:lvl>
    <w:lvl w:ilvl="4">
      <w:start w:val="1"/>
      <w:numFmt w:val="decimal"/>
      <w:lvlText w:val=""/>
      <w:lvlJc w:val="left"/>
      <w:pPr>
        <w:ind w:left="2875" w:firstLine="0"/>
      </w:pPr>
    </w:lvl>
    <w:lvl w:ilvl="5">
      <w:start w:val="1"/>
      <w:numFmt w:val="decimal"/>
      <w:lvlText w:val=""/>
      <w:lvlJc w:val="left"/>
      <w:pPr>
        <w:ind w:left="2875" w:firstLine="0"/>
      </w:pPr>
    </w:lvl>
    <w:lvl w:ilvl="6">
      <w:start w:val="1"/>
      <w:numFmt w:val="decimal"/>
      <w:lvlText w:val=""/>
      <w:lvlJc w:val="left"/>
      <w:pPr>
        <w:ind w:left="2875" w:firstLine="0"/>
      </w:pPr>
    </w:lvl>
    <w:lvl w:ilvl="7">
      <w:start w:val="1"/>
      <w:numFmt w:val="decimal"/>
      <w:lvlText w:val=""/>
      <w:lvlJc w:val="left"/>
      <w:pPr>
        <w:ind w:left="2875" w:firstLine="0"/>
      </w:pPr>
    </w:lvl>
    <w:lvl w:ilvl="8">
      <w:start w:val="1"/>
      <w:numFmt w:val="decimal"/>
      <w:lvlText w:val=""/>
      <w:lvlJc w:val="left"/>
      <w:pPr>
        <w:ind w:left="2875" w:firstLine="0"/>
      </w:pPr>
    </w:lvl>
  </w:abstractNum>
  <w:abstractNum w:abstractNumId="13" w15:restartNumberingAfterBreak="0">
    <w:nsid w:val="197856B9"/>
    <w:multiLevelType w:val="multilevel"/>
    <w:tmpl w:val="D9BC93F0"/>
    <w:lvl w:ilvl="0">
      <w:start w:val="1"/>
      <w:numFmt w:val="decimal"/>
      <w:lvlText w:val="%1."/>
      <w:lvlJc w:val="left"/>
      <w:pPr>
        <w:ind w:left="1440" w:firstLine="0"/>
      </w:pPr>
      <w:rPr>
        <w:rFonts w:ascii="Arial" w:eastAsia="Arial" w:hAnsi="Arial" w:cs="Arial"/>
        <w:color w:val="000000"/>
        <w:sz w:val="20"/>
        <w:szCs w:val="20"/>
        <w:vertAlign w:val="baseline"/>
      </w:r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decimal"/>
      <w:lvlText w:val=""/>
      <w:lvlJc w:val="left"/>
      <w:pPr>
        <w:ind w:left="1440" w:firstLine="0"/>
      </w:p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14" w15:restartNumberingAfterBreak="0">
    <w:nsid w:val="1AD22372"/>
    <w:multiLevelType w:val="hybridMultilevel"/>
    <w:tmpl w:val="4278750E"/>
    <w:lvl w:ilvl="0" w:tplc="F7B0D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E11CAE"/>
    <w:multiLevelType w:val="multilevel"/>
    <w:tmpl w:val="CA7EF0F6"/>
    <w:lvl w:ilvl="0">
      <w:start w:val="1"/>
      <w:numFmt w:val="bullet"/>
      <w:lvlText w:val=""/>
      <w:lvlJc w:val="left"/>
      <w:pPr>
        <w:ind w:left="1440" w:firstLine="0"/>
      </w:pPr>
      <w:rPr>
        <w:rFonts w:ascii="Symbol" w:hAnsi="Symbol" w:hint="default"/>
        <w:color w:val="000000"/>
        <w:sz w:val="20"/>
        <w:szCs w:val="20"/>
        <w:vertAlign w:val="baseline"/>
      </w:rPr>
    </w:lvl>
    <w:lvl w:ilvl="1">
      <w:start w:val="1"/>
      <w:numFmt w:val="decimal"/>
      <w:lvlText w:val=""/>
      <w:lvlJc w:val="left"/>
      <w:pPr>
        <w:ind w:left="630" w:firstLine="0"/>
      </w:pPr>
    </w:lvl>
    <w:lvl w:ilvl="2">
      <w:start w:val="1"/>
      <w:numFmt w:val="decimal"/>
      <w:lvlText w:val=""/>
      <w:lvlJc w:val="left"/>
      <w:pPr>
        <w:ind w:left="630" w:firstLine="0"/>
      </w:pPr>
    </w:lvl>
    <w:lvl w:ilvl="3">
      <w:start w:val="1"/>
      <w:numFmt w:val="decimal"/>
      <w:lvlText w:val=""/>
      <w:lvlJc w:val="left"/>
      <w:pPr>
        <w:ind w:left="630" w:firstLine="0"/>
      </w:pPr>
    </w:lvl>
    <w:lvl w:ilvl="4">
      <w:start w:val="1"/>
      <w:numFmt w:val="decimal"/>
      <w:lvlText w:val=""/>
      <w:lvlJc w:val="left"/>
      <w:pPr>
        <w:ind w:left="630" w:firstLine="0"/>
      </w:pPr>
    </w:lvl>
    <w:lvl w:ilvl="5">
      <w:start w:val="1"/>
      <w:numFmt w:val="decimal"/>
      <w:lvlText w:val=""/>
      <w:lvlJc w:val="left"/>
      <w:pPr>
        <w:ind w:left="630" w:firstLine="0"/>
      </w:pPr>
    </w:lvl>
    <w:lvl w:ilvl="6">
      <w:start w:val="1"/>
      <w:numFmt w:val="decimal"/>
      <w:lvlText w:val=""/>
      <w:lvlJc w:val="left"/>
      <w:pPr>
        <w:ind w:left="630" w:firstLine="0"/>
      </w:pPr>
    </w:lvl>
    <w:lvl w:ilvl="7">
      <w:start w:val="1"/>
      <w:numFmt w:val="decimal"/>
      <w:lvlText w:val=""/>
      <w:lvlJc w:val="left"/>
      <w:pPr>
        <w:ind w:left="630" w:firstLine="0"/>
      </w:pPr>
    </w:lvl>
    <w:lvl w:ilvl="8">
      <w:start w:val="1"/>
      <w:numFmt w:val="decimal"/>
      <w:lvlText w:val=""/>
      <w:lvlJc w:val="left"/>
      <w:pPr>
        <w:ind w:left="630" w:firstLine="0"/>
      </w:pPr>
    </w:lvl>
  </w:abstractNum>
  <w:abstractNum w:abstractNumId="16" w15:restartNumberingAfterBreak="0">
    <w:nsid w:val="1D9C17E2"/>
    <w:multiLevelType w:val="multilevel"/>
    <w:tmpl w:val="86FABDF2"/>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
      <w:lvlJc w:val="left"/>
      <w:pPr>
        <w:ind w:left="810" w:firstLine="0"/>
      </w:pPr>
    </w:lvl>
    <w:lvl w:ilvl="2">
      <w:start w:val="1"/>
      <w:numFmt w:val="decimal"/>
      <w:lvlText w:val=""/>
      <w:lvlJc w:val="left"/>
      <w:pPr>
        <w:ind w:left="810" w:firstLine="0"/>
      </w:pPr>
    </w:lvl>
    <w:lvl w:ilvl="3">
      <w:start w:val="1"/>
      <w:numFmt w:val="decimal"/>
      <w:lvlText w:val=""/>
      <w:lvlJc w:val="left"/>
      <w:pPr>
        <w:ind w:left="810" w:firstLine="0"/>
      </w:pPr>
    </w:lvl>
    <w:lvl w:ilvl="4">
      <w:start w:val="1"/>
      <w:numFmt w:val="decimal"/>
      <w:lvlText w:val=""/>
      <w:lvlJc w:val="left"/>
      <w:pPr>
        <w:ind w:left="810" w:firstLine="0"/>
      </w:pPr>
    </w:lvl>
    <w:lvl w:ilvl="5">
      <w:start w:val="1"/>
      <w:numFmt w:val="decimal"/>
      <w:lvlText w:val=""/>
      <w:lvlJc w:val="left"/>
      <w:pPr>
        <w:ind w:left="810" w:firstLine="0"/>
      </w:pPr>
    </w:lvl>
    <w:lvl w:ilvl="6">
      <w:start w:val="1"/>
      <w:numFmt w:val="decimal"/>
      <w:lvlText w:val=""/>
      <w:lvlJc w:val="left"/>
      <w:pPr>
        <w:ind w:left="810" w:firstLine="0"/>
      </w:pPr>
    </w:lvl>
    <w:lvl w:ilvl="7">
      <w:start w:val="1"/>
      <w:numFmt w:val="decimal"/>
      <w:lvlText w:val=""/>
      <w:lvlJc w:val="left"/>
      <w:pPr>
        <w:ind w:left="810" w:firstLine="0"/>
      </w:pPr>
    </w:lvl>
    <w:lvl w:ilvl="8">
      <w:start w:val="1"/>
      <w:numFmt w:val="decimal"/>
      <w:lvlText w:val=""/>
      <w:lvlJc w:val="left"/>
      <w:pPr>
        <w:ind w:left="810" w:firstLine="0"/>
      </w:pPr>
    </w:lvl>
  </w:abstractNum>
  <w:abstractNum w:abstractNumId="17" w15:restartNumberingAfterBreak="0">
    <w:nsid w:val="21B26AB5"/>
    <w:multiLevelType w:val="multilevel"/>
    <w:tmpl w:val="880EF1E0"/>
    <w:lvl w:ilvl="0">
      <w:start w:val="1"/>
      <w:numFmt w:val="upperLetter"/>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18" w15:restartNumberingAfterBreak="0">
    <w:nsid w:val="22815C61"/>
    <w:multiLevelType w:val="multilevel"/>
    <w:tmpl w:val="59EC2F42"/>
    <w:lvl w:ilvl="0">
      <w:start w:val="1"/>
      <w:numFmt w:val="decimal"/>
      <w:lvlText w:val="%1."/>
      <w:lvlJc w:val="left"/>
      <w:pPr>
        <w:ind w:left="1170" w:hanging="360"/>
      </w:pPr>
      <w:rPr>
        <w:color w:val="000000"/>
        <w:sz w:val="20"/>
        <w:szCs w:val="20"/>
        <w:vertAlign w:val="baseline"/>
      </w:rPr>
    </w:lvl>
    <w:lvl w:ilvl="1">
      <w:start w:val="1"/>
      <w:numFmt w:val="decimal"/>
      <w:lvlText w:val="%2."/>
      <w:lvlJc w:val="left"/>
      <w:pPr>
        <w:ind w:left="1170" w:hanging="360"/>
      </w:pPr>
    </w:lvl>
    <w:lvl w:ilvl="2">
      <w:start w:val="1"/>
      <w:numFmt w:val="decimal"/>
      <w:lvlText w:val=""/>
      <w:lvlJc w:val="left"/>
      <w:pPr>
        <w:ind w:left="810" w:firstLine="0"/>
      </w:pPr>
    </w:lvl>
    <w:lvl w:ilvl="3">
      <w:start w:val="1"/>
      <w:numFmt w:val="decimal"/>
      <w:lvlText w:val=""/>
      <w:lvlJc w:val="left"/>
      <w:pPr>
        <w:ind w:left="810" w:firstLine="0"/>
      </w:pPr>
    </w:lvl>
    <w:lvl w:ilvl="4">
      <w:start w:val="1"/>
      <w:numFmt w:val="decimal"/>
      <w:lvlText w:val=""/>
      <w:lvlJc w:val="left"/>
      <w:pPr>
        <w:ind w:left="810" w:firstLine="0"/>
      </w:pPr>
    </w:lvl>
    <w:lvl w:ilvl="5">
      <w:start w:val="1"/>
      <w:numFmt w:val="decimal"/>
      <w:lvlText w:val=""/>
      <w:lvlJc w:val="left"/>
      <w:pPr>
        <w:ind w:left="810" w:firstLine="0"/>
      </w:pPr>
    </w:lvl>
    <w:lvl w:ilvl="6">
      <w:start w:val="1"/>
      <w:numFmt w:val="decimal"/>
      <w:lvlText w:val=""/>
      <w:lvlJc w:val="left"/>
      <w:pPr>
        <w:ind w:left="810" w:firstLine="0"/>
      </w:pPr>
    </w:lvl>
    <w:lvl w:ilvl="7">
      <w:start w:val="1"/>
      <w:numFmt w:val="decimal"/>
      <w:lvlText w:val=""/>
      <w:lvlJc w:val="left"/>
      <w:pPr>
        <w:ind w:left="810" w:firstLine="0"/>
      </w:pPr>
    </w:lvl>
    <w:lvl w:ilvl="8">
      <w:start w:val="1"/>
      <w:numFmt w:val="decimal"/>
      <w:lvlText w:val=""/>
      <w:lvlJc w:val="left"/>
      <w:pPr>
        <w:ind w:left="810" w:firstLine="0"/>
      </w:pPr>
    </w:lvl>
  </w:abstractNum>
  <w:abstractNum w:abstractNumId="19" w15:restartNumberingAfterBreak="0">
    <w:nsid w:val="27C73DC1"/>
    <w:multiLevelType w:val="hybridMultilevel"/>
    <w:tmpl w:val="A36C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C7CBB"/>
    <w:multiLevelType w:val="multilevel"/>
    <w:tmpl w:val="880EF1E0"/>
    <w:lvl w:ilvl="0">
      <w:start w:val="1"/>
      <w:numFmt w:val="upperLetter"/>
      <w:lvlText w:val="%1."/>
      <w:lvlJc w:val="left"/>
      <w:pPr>
        <w:ind w:left="144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1" w15:restartNumberingAfterBreak="0">
    <w:nsid w:val="2F033B89"/>
    <w:multiLevelType w:val="hybridMultilevel"/>
    <w:tmpl w:val="F11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E0352"/>
    <w:multiLevelType w:val="multilevel"/>
    <w:tmpl w:val="98E41256"/>
    <w:lvl w:ilvl="0">
      <w:start w:val="1"/>
      <w:numFmt w:val="decimal"/>
      <w:lvlText w:val="%1."/>
      <w:lvlJc w:val="left"/>
      <w:pPr>
        <w:ind w:left="1440" w:firstLine="0"/>
      </w:pPr>
      <w:rPr>
        <w:color w:val="000000"/>
        <w:sz w:val="20"/>
        <w:szCs w:val="20"/>
        <w:vertAlign w:val="baseline"/>
      </w:r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decimal"/>
      <w:lvlText w:val=""/>
      <w:lvlJc w:val="left"/>
      <w:pPr>
        <w:ind w:left="1440" w:firstLine="0"/>
      </w:p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23" w15:restartNumberingAfterBreak="0">
    <w:nsid w:val="314B5834"/>
    <w:multiLevelType w:val="multilevel"/>
    <w:tmpl w:val="2C88A578"/>
    <w:lvl w:ilvl="0">
      <w:start w:val="1"/>
      <w:numFmt w:val="upperLetter"/>
      <w:lvlText w:val="%1."/>
      <w:lvlJc w:val="left"/>
      <w:pPr>
        <w:ind w:left="720" w:firstLine="0"/>
      </w:pPr>
      <w:rPr>
        <w:rFonts w:ascii="Arial" w:eastAsia="Arial" w:hAnsi="Arial" w:cs="Arial" w:hint="default"/>
        <w:color w:val="000000"/>
        <w:sz w:val="20"/>
        <w:szCs w:val="20"/>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4" w15:restartNumberingAfterBreak="0">
    <w:nsid w:val="317D4356"/>
    <w:multiLevelType w:val="hybridMultilevel"/>
    <w:tmpl w:val="A558CD2C"/>
    <w:lvl w:ilvl="0" w:tplc="D59AF946">
      <w:start w:val="8"/>
      <w:numFmt w:val="bullet"/>
      <w:lvlText w:val=""/>
      <w:lvlJc w:val="left"/>
      <w:pPr>
        <w:ind w:left="256" w:hanging="360"/>
      </w:pPr>
      <w:rPr>
        <w:rFonts w:ascii="Wingdings" w:eastAsia="Arial" w:hAnsi="Wingdings"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25" w15:restartNumberingAfterBreak="0">
    <w:nsid w:val="373641D8"/>
    <w:multiLevelType w:val="multilevel"/>
    <w:tmpl w:val="60D678EA"/>
    <w:lvl w:ilvl="0">
      <w:start w:val="1"/>
      <w:numFmt w:val="decimal"/>
      <w:lvlText w:val="%1."/>
      <w:lvlJc w:val="left"/>
      <w:pPr>
        <w:ind w:left="-5" w:firstLine="0"/>
      </w:pPr>
      <w:rPr>
        <w:rFonts w:ascii="Arial" w:eastAsia="Arial" w:hAnsi="Arial" w:cs="Arial"/>
        <w:color w:val="000000"/>
        <w:sz w:val="20"/>
        <w:szCs w:val="20"/>
        <w:vertAlign w:val="baseline"/>
      </w:rPr>
    </w:lvl>
    <w:lvl w:ilvl="1">
      <w:start w:val="1"/>
      <w:numFmt w:val="decimal"/>
      <w:lvlText w:val=""/>
      <w:lvlJc w:val="left"/>
      <w:pPr>
        <w:ind w:left="-5" w:firstLine="0"/>
      </w:pPr>
    </w:lvl>
    <w:lvl w:ilvl="2">
      <w:start w:val="1"/>
      <w:numFmt w:val="decimal"/>
      <w:lvlText w:val=""/>
      <w:lvlJc w:val="left"/>
      <w:pPr>
        <w:ind w:left="-5" w:firstLine="0"/>
      </w:pPr>
    </w:lvl>
    <w:lvl w:ilvl="3">
      <w:start w:val="1"/>
      <w:numFmt w:val="decimal"/>
      <w:lvlText w:val=""/>
      <w:lvlJc w:val="left"/>
      <w:pPr>
        <w:ind w:left="-5" w:firstLine="0"/>
      </w:pPr>
    </w:lvl>
    <w:lvl w:ilvl="4">
      <w:start w:val="1"/>
      <w:numFmt w:val="decimal"/>
      <w:lvlText w:val=""/>
      <w:lvlJc w:val="left"/>
      <w:pPr>
        <w:ind w:left="-5" w:firstLine="0"/>
      </w:pPr>
    </w:lvl>
    <w:lvl w:ilvl="5">
      <w:start w:val="1"/>
      <w:numFmt w:val="decimal"/>
      <w:lvlText w:val=""/>
      <w:lvlJc w:val="left"/>
      <w:pPr>
        <w:ind w:left="-5" w:firstLine="0"/>
      </w:pPr>
    </w:lvl>
    <w:lvl w:ilvl="6">
      <w:start w:val="1"/>
      <w:numFmt w:val="decimal"/>
      <w:lvlText w:val=""/>
      <w:lvlJc w:val="left"/>
      <w:pPr>
        <w:ind w:left="-5" w:firstLine="0"/>
      </w:pPr>
    </w:lvl>
    <w:lvl w:ilvl="7">
      <w:start w:val="1"/>
      <w:numFmt w:val="decimal"/>
      <w:lvlText w:val=""/>
      <w:lvlJc w:val="left"/>
      <w:pPr>
        <w:ind w:left="-5" w:firstLine="0"/>
      </w:pPr>
    </w:lvl>
    <w:lvl w:ilvl="8">
      <w:start w:val="1"/>
      <w:numFmt w:val="bullet"/>
      <w:lvlText w:val=""/>
      <w:lvlJc w:val="left"/>
      <w:pPr>
        <w:ind w:left="-5" w:firstLine="0"/>
      </w:pPr>
      <w:rPr>
        <w:rFonts w:ascii="Symbol" w:hAnsi="Symbol" w:hint="default"/>
      </w:rPr>
    </w:lvl>
  </w:abstractNum>
  <w:abstractNum w:abstractNumId="26" w15:restartNumberingAfterBreak="0">
    <w:nsid w:val="38A254B1"/>
    <w:multiLevelType w:val="multilevel"/>
    <w:tmpl w:val="826031B0"/>
    <w:lvl w:ilvl="0">
      <w:start w:val="1"/>
      <w:numFmt w:val="decimal"/>
      <w:lvlText w:val="%1."/>
      <w:lvlJc w:val="left"/>
      <w:pPr>
        <w:ind w:left="0" w:firstLine="0"/>
      </w:pPr>
      <w:rPr>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390C3E14"/>
    <w:multiLevelType w:val="multilevel"/>
    <w:tmpl w:val="880EF1E0"/>
    <w:lvl w:ilvl="0">
      <w:start w:val="1"/>
      <w:numFmt w:val="upperLetter"/>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8" w15:restartNumberingAfterBreak="0">
    <w:nsid w:val="393E4819"/>
    <w:multiLevelType w:val="multilevel"/>
    <w:tmpl w:val="86FABDF2"/>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3999700A"/>
    <w:multiLevelType w:val="multilevel"/>
    <w:tmpl w:val="D9BC93F0"/>
    <w:lvl w:ilvl="0">
      <w:start w:val="1"/>
      <w:numFmt w:val="decimal"/>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3C321AD4"/>
    <w:multiLevelType w:val="multilevel"/>
    <w:tmpl w:val="880EF1E0"/>
    <w:lvl w:ilvl="0">
      <w:start w:val="1"/>
      <w:numFmt w:val="upperLetter"/>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31" w15:restartNumberingAfterBreak="0">
    <w:nsid w:val="3CAB358D"/>
    <w:multiLevelType w:val="multilevel"/>
    <w:tmpl w:val="22DA6C18"/>
    <w:lvl w:ilvl="0">
      <w:start w:val="1"/>
      <w:numFmt w:val="decimal"/>
      <w:lvlText w:val="%1."/>
      <w:lvlJc w:val="left"/>
      <w:pPr>
        <w:ind w:left="-5" w:firstLine="0"/>
      </w:pPr>
      <w:rPr>
        <w:rFonts w:ascii="Arial" w:eastAsia="Arial" w:hAnsi="Arial" w:cs="Arial"/>
        <w:color w:val="000000"/>
        <w:sz w:val="20"/>
        <w:szCs w:val="20"/>
        <w:vertAlign w:val="baseline"/>
      </w:rPr>
    </w:lvl>
    <w:lvl w:ilvl="1">
      <w:start w:val="1"/>
      <w:numFmt w:val="decimal"/>
      <w:lvlText w:val=""/>
      <w:lvlJc w:val="left"/>
      <w:pPr>
        <w:ind w:left="-5" w:firstLine="0"/>
      </w:pPr>
    </w:lvl>
    <w:lvl w:ilvl="2">
      <w:start w:val="1"/>
      <w:numFmt w:val="decimal"/>
      <w:lvlText w:val=""/>
      <w:lvlJc w:val="left"/>
      <w:pPr>
        <w:ind w:left="-5" w:firstLine="0"/>
      </w:pPr>
    </w:lvl>
    <w:lvl w:ilvl="3">
      <w:start w:val="1"/>
      <w:numFmt w:val="decimal"/>
      <w:lvlText w:val=""/>
      <w:lvlJc w:val="left"/>
      <w:pPr>
        <w:ind w:left="-5" w:firstLine="0"/>
      </w:pPr>
    </w:lvl>
    <w:lvl w:ilvl="4">
      <w:start w:val="1"/>
      <w:numFmt w:val="bullet"/>
      <w:lvlText w:val=""/>
      <w:lvlJc w:val="left"/>
      <w:pPr>
        <w:ind w:left="-5" w:firstLine="0"/>
      </w:pPr>
      <w:rPr>
        <w:rFonts w:ascii="Symbol" w:hAnsi="Symbol" w:hint="default"/>
      </w:rPr>
    </w:lvl>
    <w:lvl w:ilvl="5">
      <w:start w:val="1"/>
      <w:numFmt w:val="decimal"/>
      <w:lvlText w:val=""/>
      <w:lvlJc w:val="left"/>
      <w:pPr>
        <w:ind w:left="-5" w:firstLine="0"/>
      </w:pPr>
    </w:lvl>
    <w:lvl w:ilvl="6">
      <w:start w:val="1"/>
      <w:numFmt w:val="decimal"/>
      <w:lvlText w:val=""/>
      <w:lvlJc w:val="left"/>
      <w:pPr>
        <w:ind w:left="-5" w:firstLine="0"/>
      </w:pPr>
    </w:lvl>
    <w:lvl w:ilvl="7">
      <w:start w:val="1"/>
      <w:numFmt w:val="decimal"/>
      <w:lvlText w:val=""/>
      <w:lvlJc w:val="left"/>
      <w:pPr>
        <w:ind w:left="-5" w:firstLine="0"/>
      </w:pPr>
    </w:lvl>
    <w:lvl w:ilvl="8">
      <w:start w:val="1"/>
      <w:numFmt w:val="decimal"/>
      <w:lvlText w:val=""/>
      <w:lvlJc w:val="left"/>
      <w:pPr>
        <w:ind w:left="-5" w:firstLine="0"/>
      </w:pPr>
    </w:lvl>
  </w:abstractNum>
  <w:abstractNum w:abstractNumId="32" w15:restartNumberingAfterBreak="0">
    <w:nsid w:val="3E6D1402"/>
    <w:multiLevelType w:val="multilevel"/>
    <w:tmpl w:val="78EC5C48"/>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3EAA3458"/>
    <w:multiLevelType w:val="multilevel"/>
    <w:tmpl w:val="98E41256"/>
    <w:lvl w:ilvl="0">
      <w:start w:val="1"/>
      <w:numFmt w:val="decimal"/>
      <w:lvlText w:val="%1."/>
      <w:lvlJc w:val="left"/>
      <w:pPr>
        <w:ind w:left="1440" w:firstLine="0"/>
      </w:pPr>
      <w:rPr>
        <w:color w:val="000000"/>
        <w:sz w:val="20"/>
        <w:szCs w:val="20"/>
        <w:vertAlign w:val="baseline"/>
      </w:r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decimal"/>
      <w:lvlText w:val=""/>
      <w:lvlJc w:val="left"/>
      <w:pPr>
        <w:ind w:left="1440" w:firstLine="0"/>
      </w:p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34" w15:restartNumberingAfterBreak="0">
    <w:nsid w:val="3EDE1108"/>
    <w:multiLevelType w:val="multilevel"/>
    <w:tmpl w:val="F02C9248"/>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3F01460F"/>
    <w:multiLevelType w:val="hybridMultilevel"/>
    <w:tmpl w:val="377629D6"/>
    <w:lvl w:ilvl="0" w:tplc="14EE4756">
      <w:start w:val="8"/>
      <w:numFmt w:val="bullet"/>
      <w:lvlText w:val=""/>
      <w:lvlJc w:val="left"/>
      <w:pPr>
        <w:ind w:left="256" w:hanging="360"/>
      </w:pPr>
      <w:rPr>
        <w:rFonts w:ascii="Wingdings" w:eastAsia="Arial" w:hAnsi="Wingdings"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36" w15:restartNumberingAfterBreak="0">
    <w:nsid w:val="402637E1"/>
    <w:multiLevelType w:val="hybridMultilevel"/>
    <w:tmpl w:val="D6423C3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40762E96"/>
    <w:multiLevelType w:val="hybridMultilevel"/>
    <w:tmpl w:val="BCE05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16C13A2"/>
    <w:multiLevelType w:val="multilevel"/>
    <w:tmpl w:val="A258A12E"/>
    <w:lvl w:ilvl="0">
      <w:start w:val="1"/>
      <w:numFmt w:val="decimal"/>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420893C9"/>
    <w:multiLevelType w:val="hybridMultilevel"/>
    <w:tmpl w:val="5EAAB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3B66CC7"/>
    <w:multiLevelType w:val="multilevel"/>
    <w:tmpl w:val="86FABDF2"/>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
      <w:lvlJc w:val="left"/>
      <w:pPr>
        <w:ind w:left="810" w:firstLine="0"/>
      </w:pPr>
    </w:lvl>
    <w:lvl w:ilvl="2">
      <w:start w:val="1"/>
      <w:numFmt w:val="decimal"/>
      <w:lvlText w:val=""/>
      <w:lvlJc w:val="left"/>
      <w:pPr>
        <w:ind w:left="810" w:firstLine="0"/>
      </w:pPr>
    </w:lvl>
    <w:lvl w:ilvl="3">
      <w:start w:val="1"/>
      <w:numFmt w:val="decimal"/>
      <w:lvlText w:val=""/>
      <w:lvlJc w:val="left"/>
      <w:pPr>
        <w:ind w:left="810" w:firstLine="0"/>
      </w:pPr>
    </w:lvl>
    <w:lvl w:ilvl="4">
      <w:start w:val="1"/>
      <w:numFmt w:val="decimal"/>
      <w:lvlText w:val=""/>
      <w:lvlJc w:val="left"/>
      <w:pPr>
        <w:ind w:left="810" w:firstLine="0"/>
      </w:pPr>
    </w:lvl>
    <w:lvl w:ilvl="5">
      <w:start w:val="1"/>
      <w:numFmt w:val="decimal"/>
      <w:lvlText w:val=""/>
      <w:lvlJc w:val="left"/>
      <w:pPr>
        <w:ind w:left="810" w:firstLine="0"/>
      </w:pPr>
    </w:lvl>
    <w:lvl w:ilvl="6">
      <w:start w:val="1"/>
      <w:numFmt w:val="decimal"/>
      <w:lvlText w:val=""/>
      <w:lvlJc w:val="left"/>
      <w:pPr>
        <w:ind w:left="810" w:firstLine="0"/>
      </w:pPr>
    </w:lvl>
    <w:lvl w:ilvl="7">
      <w:start w:val="1"/>
      <w:numFmt w:val="decimal"/>
      <w:lvlText w:val=""/>
      <w:lvlJc w:val="left"/>
      <w:pPr>
        <w:ind w:left="810" w:firstLine="0"/>
      </w:pPr>
    </w:lvl>
    <w:lvl w:ilvl="8">
      <w:start w:val="1"/>
      <w:numFmt w:val="decimal"/>
      <w:lvlText w:val=""/>
      <w:lvlJc w:val="left"/>
      <w:pPr>
        <w:ind w:left="810" w:firstLine="0"/>
      </w:pPr>
    </w:lvl>
  </w:abstractNum>
  <w:abstractNum w:abstractNumId="41" w15:restartNumberingAfterBreak="0">
    <w:nsid w:val="44BB02BB"/>
    <w:multiLevelType w:val="multilevel"/>
    <w:tmpl w:val="E250A240"/>
    <w:lvl w:ilvl="0">
      <w:start w:val="1"/>
      <w:numFmt w:val="decimal"/>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46340F1A"/>
    <w:multiLevelType w:val="hybridMultilevel"/>
    <w:tmpl w:val="078A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B2D8F"/>
    <w:multiLevelType w:val="multilevel"/>
    <w:tmpl w:val="FD74122C"/>
    <w:lvl w:ilvl="0">
      <w:start w:val="1"/>
      <w:numFmt w:val="upperLetter"/>
      <w:lvlText w:val="%1."/>
      <w:lvlJc w:val="left"/>
      <w:pPr>
        <w:ind w:left="900" w:firstLine="0"/>
      </w:pPr>
      <w:rPr>
        <w:rFonts w:ascii="Arial" w:eastAsia="Arial" w:hAnsi="Arial" w:cs="Arial"/>
        <w:color w:val="000000"/>
        <w:sz w:val="20"/>
        <w:szCs w:val="20"/>
        <w:vertAlign w:val="baseline"/>
      </w:rPr>
    </w:lvl>
    <w:lvl w:ilvl="1">
      <w:start w:val="1"/>
      <w:numFmt w:val="decimal"/>
      <w:lvlText w:val="%2."/>
      <w:lvlJc w:val="left"/>
      <w:pPr>
        <w:ind w:left="900" w:firstLine="0"/>
      </w:pPr>
    </w:lvl>
    <w:lvl w:ilvl="2">
      <w:start w:val="1"/>
      <w:numFmt w:val="decimal"/>
      <w:lvlText w:val=""/>
      <w:lvlJc w:val="left"/>
      <w:pPr>
        <w:ind w:left="900" w:firstLine="0"/>
      </w:pPr>
    </w:lvl>
    <w:lvl w:ilvl="3">
      <w:start w:val="1"/>
      <w:numFmt w:val="decimal"/>
      <w:lvlText w:val=""/>
      <w:lvlJc w:val="left"/>
      <w:pPr>
        <w:ind w:left="900" w:firstLine="0"/>
      </w:pPr>
    </w:lvl>
    <w:lvl w:ilvl="4">
      <w:start w:val="1"/>
      <w:numFmt w:val="decimal"/>
      <w:lvlText w:val=""/>
      <w:lvlJc w:val="left"/>
      <w:pPr>
        <w:ind w:left="900" w:firstLine="0"/>
      </w:pPr>
    </w:lvl>
    <w:lvl w:ilvl="5">
      <w:start w:val="1"/>
      <w:numFmt w:val="decimal"/>
      <w:lvlText w:val=""/>
      <w:lvlJc w:val="left"/>
      <w:pPr>
        <w:ind w:left="900" w:firstLine="0"/>
      </w:pPr>
    </w:lvl>
    <w:lvl w:ilvl="6">
      <w:start w:val="1"/>
      <w:numFmt w:val="decimal"/>
      <w:lvlText w:val=""/>
      <w:lvlJc w:val="left"/>
      <w:pPr>
        <w:ind w:left="900" w:firstLine="0"/>
      </w:pPr>
    </w:lvl>
    <w:lvl w:ilvl="7">
      <w:start w:val="1"/>
      <w:numFmt w:val="decimal"/>
      <w:lvlText w:val=""/>
      <w:lvlJc w:val="left"/>
      <w:pPr>
        <w:ind w:left="900" w:firstLine="0"/>
      </w:pPr>
    </w:lvl>
    <w:lvl w:ilvl="8">
      <w:start w:val="1"/>
      <w:numFmt w:val="decimal"/>
      <w:lvlText w:val=""/>
      <w:lvlJc w:val="left"/>
      <w:pPr>
        <w:ind w:left="900" w:firstLine="0"/>
      </w:pPr>
    </w:lvl>
  </w:abstractNum>
  <w:abstractNum w:abstractNumId="44" w15:restartNumberingAfterBreak="0">
    <w:nsid w:val="472B0300"/>
    <w:multiLevelType w:val="multilevel"/>
    <w:tmpl w:val="A3A8126E"/>
    <w:lvl w:ilvl="0">
      <w:start w:val="1"/>
      <w:numFmt w:val="upperLetter"/>
      <w:lvlText w:val="%1."/>
      <w:lvlJc w:val="left"/>
      <w:pPr>
        <w:ind w:left="-5" w:firstLine="0"/>
      </w:pPr>
      <w:rPr>
        <w:color w:val="000000"/>
        <w:sz w:val="20"/>
        <w:szCs w:val="20"/>
        <w:vertAlign w:val="baseline"/>
      </w:rPr>
    </w:lvl>
    <w:lvl w:ilvl="1">
      <w:start w:val="1"/>
      <w:numFmt w:val="decimal"/>
      <w:lvlText w:val=""/>
      <w:lvlJc w:val="left"/>
      <w:pPr>
        <w:ind w:left="-5" w:firstLine="0"/>
      </w:pPr>
    </w:lvl>
    <w:lvl w:ilvl="2">
      <w:start w:val="1"/>
      <w:numFmt w:val="decimal"/>
      <w:lvlText w:val=""/>
      <w:lvlJc w:val="left"/>
      <w:pPr>
        <w:ind w:left="-5" w:firstLine="0"/>
      </w:pPr>
    </w:lvl>
    <w:lvl w:ilvl="3">
      <w:start w:val="1"/>
      <w:numFmt w:val="decimal"/>
      <w:lvlText w:val=""/>
      <w:lvlJc w:val="left"/>
      <w:pPr>
        <w:ind w:left="-5" w:firstLine="0"/>
      </w:pPr>
    </w:lvl>
    <w:lvl w:ilvl="4">
      <w:start w:val="1"/>
      <w:numFmt w:val="bullet"/>
      <w:lvlText w:val=""/>
      <w:lvlJc w:val="left"/>
      <w:pPr>
        <w:ind w:left="-5" w:firstLine="0"/>
      </w:pPr>
      <w:rPr>
        <w:rFonts w:ascii="Symbol" w:hAnsi="Symbol" w:hint="default"/>
      </w:rPr>
    </w:lvl>
    <w:lvl w:ilvl="5">
      <w:start w:val="1"/>
      <w:numFmt w:val="decimal"/>
      <w:lvlText w:val=""/>
      <w:lvlJc w:val="left"/>
      <w:pPr>
        <w:ind w:left="-5" w:firstLine="0"/>
      </w:pPr>
    </w:lvl>
    <w:lvl w:ilvl="6">
      <w:start w:val="1"/>
      <w:numFmt w:val="decimal"/>
      <w:lvlText w:val=""/>
      <w:lvlJc w:val="left"/>
      <w:pPr>
        <w:ind w:left="-5" w:firstLine="0"/>
      </w:pPr>
    </w:lvl>
    <w:lvl w:ilvl="7">
      <w:start w:val="1"/>
      <w:numFmt w:val="decimal"/>
      <w:lvlText w:val=""/>
      <w:lvlJc w:val="left"/>
      <w:pPr>
        <w:ind w:left="-5" w:firstLine="0"/>
      </w:pPr>
    </w:lvl>
    <w:lvl w:ilvl="8">
      <w:start w:val="1"/>
      <w:numFmt w:val="decimal"/>
      <w:lvlText w:val=""/>
      <w:lvlJc w:val="left"/>
      <w:pPr>
        <w:ind w:left="-5" w:firstLine="0"/>
      </w:pPr>
    </w:lvl>
  </w:abstractNum>
  <w:abstractNum w:abstractNumId="45" w15:restartNumberingAfterBreak="0">
    <w:nsid w:val="48861214"/>
    <w:multiLevelType w:val="multilevel"/>
    <w:tmpl w:val="22DA6C18"/>
    <w:lvl w:ilvl="0">
      <w:start w:val="1"/>
      <w:numFmt w:val="decimal"/>
      <w:lvlText w:val="%1."/>
      <w:lvlJc w:val="left"/>
      <w:pPr>
        <w:ind w:left="1440" w:firstLine="0"/>
      </w:pPr>
      <w:rPr>
        <w:rFonts w:ascii="Arial" w:eastAsia="Arial" w:hAnsi="Arial" w:cs="Arial"/>
        <w:color w:val="000000"/>
        <w:sz w:val="20"/>
        <w:szCs w:val="20"/>
        <w:vertAlign w:val="baseline"/>
      </w:r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bullet"/>
      <w:lvlText w:val=""/>
      <w:lvlJc w:val="left"/>
      <w:pPr>
        <w:ind w:left="1440" w:firstLine="0"/>
      </w:pPr>
      <w:rPr>
        <w:rFonts w:ascii="Symbol" w:hAnsi="Symbol" w:hint="default"/>
      </w:r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46" w15:restartNumberingAfterBreak="0">
    <w:nsid w:val="4ABB1C2D"/>
    <w:multiLevelType w:val="multilevel"/>
    <w:tmpl w:val="22DA6C18"/>
    <w:lvl w:ilvl="0">
      <w:start w:val="1"/>
      <w:numFmt w:val="decimal"/>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bullet"/>
      <w:lvlText w:val=""/>
      <w:lvlJc w:val="left"/>
      <w:pPr>
        <w:ind w:left="720" w:firstLine="0"/>
      </w:pPr>
      <w:rPr>
        <w:rFonts w:ascii="Symbol" w:hAnsi="Symbol" w:hint="default"/>
      </w:r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47" w15:restartNumberingAfterBreak="0">
    <w:nsid w:val="4C9F39B6"/>
    <w:multiLevelType w:val="multilevel"/>
    <w:tmpl w:val="880EF1E0"/>
    <w:lvl w:ilvl="0">
      <w:start w:val="1"/>
      <w:numFmt w:val="upperLetter"/>
      <w:lvlText w:val="%1."/>
      <w:lvlJc w:val="left"/>
      <w:pPr>
        <w:ind w:left="1710" w:firstLine="0"/>
      </w:pPr>
      <w:rPr>
        <w:rFonts w:ascii="Arial" w:eastAsia="Arial" w:hAnsi="Arial" w:cs="Arial"/>
        <w:color w:val="000000"/>
        <w:sz w:val="20"/>
        <w:szCs w:val="20"/>
        <w:vertAlign w:val="baseline"/>
      </w:rPr>
    </w:lvl>
    <w:lvl w:ilvl="1">
      <w:start w:val="1"/>
      <w:numFmt w:val="decimal"/>
      <w:lvlText w:val=""/>
      <w:lvlJc w:val="left"/>
      <w:pPr>
        <w:ind w:left="990" w:firstLine="0"/>
      </w:pPr>
    </w:lvl>
    <w:lvl w:ilvl="2">
      <w:start w:val="1"/>
      <w:numFmt w:val="decimal"/>
      <w:lvlText w:val=""/>
      <w:lvlJc w:val="left"/>
      <w:pPr>
        <w:ind w:left="990" w:firstLine="0"/>
      </w:pPr>
    </w:lvl>
    <w:lvl w:ilvl="3">
      <w:start w:val="1"/>
      <w:numFmt w:val="decimal"/>
      <w:lvlText w:val=""/>
      <w:lvlJc w:val="left"/>
      <w:pPr>
        <w:ind w:left="990" w:firstLine="0"/>
      </w:pPr>
    </w:lvl>
    <w:lvl w:ilvl="4">
      <w:start w:val="1"/>
      <w:numFmt w:val="decimal"/>
      <w:lvlText w:val=""/>
      <w:lvlJc w:val="left"/>
      <w:pPr>
        <w:ind w:left="990" w:firstLine="0"/>
      </w:pPr>
    </w:lvl>
    <w:lvl w:ilvl="5">
      <w:start w:val="1"/>
      <w:numFmt w:val="decimal"/>
      <w:lvlText w:val=""/>
      <w:lvlJc w:val="left"/>
      <w:pPr>
        <w:ind w:left="990" w:firstLine="0"/>
      </w:pPr>
    </w:lvl>
    <w:lvl w:ilvl="6">
      <w:start w:val="1"/>
      <w:numFmt w:val="decimal"/>
      <w:lvlText w:val=""/>
      <w:lvlJc w:val="left"/>
      <w:pPr>
        <w:ind w:left="990" w:firstLine="0"/>
      </w:pPr>
    </w:lvl>
    <w:lvl w:ilvl="7">
      <w:start w:val="1"/>
      <w:numFmt w:val="decimal"/>
      <w:lvlText w:val=""/>
      <w:lvlJc w:val="left"/>
      <w:pPr>
        <w:ind w:left="990" w:firstLine="0"/>
      </w:pPr>
    </w:lvl>
    <w:lvl w:ilvl="8">
      <w:start w:val="1"/>
      <w:numFmt w:val="decimal"/>
      <w:lvlText w:val=""/>
      <w:lvlJc w:val="left"/>
      <w:pPr>
        <w:ind w:left="990" w:firstLine="0"/>
      </w:pPr>
    </w:lvl>
  </w:abstractNum>
  <w:abstractNum w:abstractNumId="48" w15:restartNumberingAfterBreak="0">
    <w:nsid w:val="4CEC34B1"/>
    <w:multiLevelType w:val="multilevel"/>
    <w:tmpl w:val="9FEA5B22"/>
    <w:lvl w:ilvl="0">
      <w:start w:val="1"/>
      <w:numFmt w:val="decimal"/>
      <w:lvlText w:val="%1."/>
      <w:lvlJc w:val="left"/>
      <w:pPr>
        <w:ind w:left="-5" w:firstLine="0"/>
      </w:pPr>
      <w:rPr>
        <w:rFonts w:ascii="Arial" w:eastAsia="Arial" w:hAnsi="Arial" w:cs="Arial" w:hint="default"/>
        <w:color w:val="000000"/>
        <w:sz w:val="20"/>
        <w:szCs w:val="20"/>
        <w:vertAlign w:val="baseline"/>
      </w:rPr>
    </w:lvl>
    <w:lvl w:ilvl="1">
      <w:start w:val="1"/>
      <w:numFmt w:val="decimal"/>
      <w:lvlText w:val=""/>
      <w:lvlJc w:val="left"/>
      <w:pPr>
        <w:ind w:left="-5" w:firstLine="0"/>
      </w:pPr>
      <w:rPr>
        <w:rFonts w:hint="default"/>
      </w:rPr>
    </w:lvl>
    <w:lvl w:ilvl="2">
      <w:start w:val="1"/>
      <w:numFmt w:val="decimal"/>
      <w:lvlText w:val=""/>
      <w:lvlJc w:val="left"/>
      <w:pPr>
        <w:ind w:left="-5" w:firstLine="0"/>
      </w:pPr>
      <w:rPr>
        <w:rFonts w:hint="default"/>
      </w:rPr>
    </w:lvl>
    <w:lvl w:ilvl="3">
      <w:start w:val="1"/>
      <w:numFmt w:val="decimal"/>
      <w:lvlText w:val=""/>
      <w:lvlJc w:val="left"/>
      <w:pPr>
        <w:ind w:left="-5" w:firstLine="0"/>
      </w:pPr>
      <w:rPr>
        <w:rFonts w:hint="default"/>
      </w:rPr>
    </w:lvl>
    <w:lvl w:ilvl="4">
      <w:start w:val="1"/>
      <w:numFmt w:val="bullet"/>
      <w:lvlText w:val=""/>
      <w:lvlJc w:val="left"/>
      <w:pPr>
        <w:ind w:left="-5" w:firstLine="0"/>
      </w:pPr>
      <w:rPr>
        <w:rFonts w:ascii="Symbol" w:hAnsi="Symbol" w:hint="default"/>
      </w:rPr>
    </w:lvl>
    <w:lvl w:ilvl="5">
      <w:start w:val="1"/>
      <w:numFmt w:val="decimal"/>
      <w:lvlText w:val=""/>
      <w:lvlJc w:val="left"/>
      <w:pPr>
        <w:ind w:left="-5" w:firstLine="0"/>
      </w:pPr>
      <w:rPr>
        <w:rFonts w:hint="default"/>
      </w:rPr>
    </w:lvl>
    <w:lvl w:ilvl="6">
      <w:start w:val="1"/>
      <w:numFmt w:val="decimal"/>
      <w:lvlText w:val=""/>
      <w:lvlJc w:val="left"/>
      <w:pPr>
        <w:ind w:left="-5" w:firstLine="0"/>
      </w:pPr>
      <w:rPr>
        <w:rFonts w:hint="default"/>
      </w:rPr>
    </w:lvl>
    <w:lvl w:ilvl="7">
      <w:start w:val="1"/>
      <w:numFmt w:val="decimal"/>
      <w:lvlText w:val=""/>
      <w:lvlJc w:val="left"/>
      <w:pPr>
        <w:ind w:left="-5" w:firstLine="0"/>
      </w:pPr>
      <w:rPr>
        <w:rFonts w:hint="default"/>
      </w:rPr>
    </w:lvl>
    <w:lvl w:ilvl="8">
      <w:start w:val="1"/>
      <w:numFmt w:val="decimal"/>
      <w:lvlText w:val=""/>
      <w:lvlJc w:val="left"/>
      <w:pPr>
        <w:ind w:left="-5" w:firstLine="0"/>
      </w:pPr>
      <w:rPr>
        <w:rFonts w:hint="default"/>
      </w:rPr>
    </w:lvl>
  </w:abstractNum>
  <w:abstractNum w:abstractNumId="49" w15:restartNumberingAfterBreak="0">
    <w:nsid w:val="514505D6"/>
    <w:multiLevelType w:val="multilevel"/>
    <w:tmpl w:val="FD74122C"/>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51666FC2"/>
    <w:multiLevelType w:val="multilevel"/>
    <w:tmpl w:val="44A4A0C0"/>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15:restartNumberingAfterBreak="0">
    <w:nsid w:val="556A09A0"/>
    <w:multiLevelType w:val="hybridMultilevel"/>
    <w:tmpl w:val="BCE05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5DA46BE"/>
    <w:multiLevelType w:val="multilevel"/>
    <w:tmpl w:val="880EF1E0"/>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58742C27"/>
    <w:multiLevelType w:val="hybridMultilevel"/>
    <w:tmpl w:val="2FE032D4"/>
    <w:lvl w:ilvl="0" w:tplc="8CFE8EB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1F98755E">
      <w:start w:val="1"/>
      <w:numFmt w:val="upperLetter"/>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9722EE0"/>
    <w:multiLevelType w:val="multilevel"/>
    <w:tmpl w:val="F58A3146"/>
    <w:lvl w:ilvl="0">
      <w:start w:val="1"/>
      <w:numFmt w:val="decimal"/>
      <w:lvlText w:val="%1."/>
      <w:lvlJc w:val="left"/>
      <w:pPr>
        <w:ind w:left="1440" w:firstLine="0"/>
      </w:pPr>
      <w:rPr>
        <w:color w:val="000000"/>
        <w:sz w:val="20"/>
        <w:szCs w:val="20"/>
        <w:vertAlign w:val="baseline"/>
      </w:rPr>
    </w:lvl>
    <w:lvl w:ilvl="1">
      <w:start w:val="1"/>
      <w:numFmt w:val="decimal"/>
      <w:lvlText w:val=""/>
      <w:lvlJc w:val="left"/>
      <w:pPr>
        <w:ind w:left="1440" w:firstLine="0"/>
      </w:pPr>
    </w:lvl>
    <w:lvl w:ilvl="2">
      <w:start w:val="1"/>
      <w:numFmt w:val="decimal"/>
      <w:lvlText w:val=""/>
      <w:lvlJc w:val="left"/>
      <w:pPr>
        <w:ind w:left="1440" w:firstLine="0"/>
      </w:pPr>
    </w:lvl>
    <w:lvl w:ilvl="3">
      <w:start w:val="1"/>
      <w:numFmt w:val="decimal"/>
      <w:lvlText w:val=""/>
      <w:lvlJc w:val="left"/>
      <w:pPr>
        <w:ind w:left="1440" w:firstLine="0"/>
      </w:pPr>
    </w:lvl>
    <w:lvl w:ilvl="4">
      <w:start w:val="1"/>
      <w:numFmt w:val="bullet"/>
      <w:lvlText w:val=""/>
      <w:lvlJc w:val="left"/>
      <w:pPr>
        <w:ind w:left="1440" w:firstLine="0"/>
      </w:pPr>
      <w:rPr>
        <w:rFonts w:ascii="Symbol" w:hAnsi="Symbol" w:hint="default"/>
      </w:rPr>
    </w:lvl>
    <w:lvl w:ilvl="5">
      <w:start w:val="1"/>
      <w:numFmt w:val="decimal"/>
      <w:lvlText w:val=""/>
      <w:lvlJc w:val="left"/>
      <w:pPr>
        <w:ind w:left="1440" w:firstLine="0"/>
      </w:pPr>
    </w:lvl>
    <w:lvl w:ilvl="6">
      <w:start w:val="1"/>
      <w:numFmt w:val="decimal"/>
      <w:lvlText w:val=""/>
      <w:lvlJc w:val="left"/>
      <w:pPr>
        <w:ind w:left="1440" w:firstLine="0"/>
      </w:pPr>
    </w:lvl>
    <w:lvl w:ilvl="7">
      <w:start w:val="1"/>
      <w:numFmt w:val="decimal"/>
      <w:lvlText w:val=""/>
      <w:lvlJc w:val="left"/>
      <w:pPr>
        <w:ind w:left="1440" w:firstLine="0"/>
      </w:pPr>
    </w:lvl>
    <w:lvl w:ilvl="8">
      <w:start w:val="1"/>
      <w:numFmt w:val="decimal"/>
      <w:lvlText w:val=""/>
      <w:lvlJc w:val="left"/>
      <w:pPr>
        <w:ind w:left="1440" w:firstLine="0"/>
      </w:pPr>
    </w:lvl>
  </w:abstractNum>
  <w:abstractNum w:abstractNumId="55" w15:restartNumberingAfterBreak="0">
    <w:nsid w:val="5A7F7E21"/>
    <w:multiLevelType w:val="multilevel"/>
    <w:tmpl w:val="22DA6C18"/>
    <w:lvl w:ilvl="0">
      <w:start w:val="1"/>
      <w:numFmt w:val="decimal"/>
      <w:lvlText w:val="%1."/>
      <w:lvlJc w:val="left"/>
      <w:pPr>
        <w:ind w:left="-5" w:firstLine="0"/>
      </w:pPr>
      <w:rPr>
        <w:rFonts w:ascii="Arial" w:eastAsia="Arial" w:hAnsi="Arial" w:cs="Arial"/>
        <w:color w:val="000000"/>
        <w:sz w:val="20"/>
        <w:szCs w:val="20"/>
        <w:vertAlign w:val="baseline"/>
      </w:rPr>
    </w:lvl>
    <w:lvl w:ilvl="1">
      <w:start w:val="1"/>
      <w:numFmt w:val="decimal"/>
      <w:lvlText w:val=""/>
      <w:lvlJc w:val="left"/>
      <w:pPr>
        <w:ind w:left="-5" w:firstLine="0"/>
      </w:pPr>
    </w:lvl>
    <w:lvl w:ilvl="2">
      <w:start w:val="1"/>
      <w:numFmt w:val="decimal"/>
      <w:lvlText w:val=""/>
      <w:lvlJc w:val="left"/>
      <w:pPr>
        <w:ind w:left="-5" w:firstLine="0"/>
      </w:pPr>
    </w:lvl>
    <w:lvl w:ilvl="3">
      <w:start w:val="1"/>
      <w:numFmt w:val="decimal"/>
      <w:lvlText w:val=""/>
      <w:lvlJc w:val="left"/>
      <w:pPr>
        <w:ind w:left="-5" w:firstLine="0"/>
      </w:pPr>
    </w:lvl>
    <w:lvl w:ilvl="4">
      <w:start w:val="1"/>
      <w:numFmt w:val="bullet"/>
      <w:lvlText w:val=""/>
      <w:lvlJc w:val="left"/>
      <w:pPr>
        <w:ind w:left="-5" w:firstLine="0"/>
      </w:pPr>
      <w:rPr>
        <w:rFonts w:ascii="Symbol" w:hAnsi="Symbol" w:hint="default"/>
      </w:rPr>
    </w:lvl>
    <w:lvl w:ilvl="5">
      <w:start w:val="1"/>
      <w:numFmt w:val="decimal"/>
      <w:lvlText w:val=""/>
      <w:lvlJc w:val="left"/>
      <w:pPr>
        <w:ind w:left="-5" w:firstLine="0"/>
      </w:pPr>
    </w:lvl>
    <w:lvl w:ilvl="6">
      <w:start w:val="1"/>
      <w:numFmt w:val="decimal"/>
      <w:lvlText w:val=""/>
      <w:lvlJc w:val="left"/>
      <w:pPr>
        <w:ind w:left="-5" w:firstLine="0"/>
      </w:pPr>
    </w:lvl>
    <w:lvl w:ilvl="7">
      <w:start w:val="1"/>
      <w:numFmt w:val="decimal"/>
      <w:lvlText w:val=""/>
      <w:lvlJc w:val="left"/>
      <w:pPr>
        <w:ind w:left="-5" w:firstLine="0"/>
      </w:pPr>
    </w:lvl>
    <w:lvl w:ilvl="8">
      <w:start w:val="1"/>
      <w:numFmt w:val="decimal"/>
      <w:lvlText w:val=""/>
      <w:lvlJc w:val="left"/>
      <w:pPr>
        <w:ind w:left="-5" w:firstLine="0"/>
      </w:pPr>
    </w:lvl>
  </w:abstractNum>
  <w:abstractNum w:abstractNumId="56" w15:restartNumberingAfterBreak="0">
    <w:nsid w:val="6169378D"/>
    <w:multiLevelType w:val="multilevel"/>
    <w:tmpl w:val="9148DB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DF6282"/>
    <w:multiLevelType w:val="hybridMultilevel"/>
    <w:tmpl w:val="E2C43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A235B4"/>
    <w:multiLevelType w:val="multilevel"/>
    <w:tmpl w:val="22DA6C18"/>
    <w:lvl w:ilvl="0">
      <w:start w:val="1"/>
      <w:numFmt w:val="decimal"/>
      <w:lvlText w:val="%1."/>
      <w:lvlJc w:val="left"/>
      <w:pPr>
        <w:ind w:left="-5" w:firstLine="0"/>
      </w:pPr>
      <w:rPr>
        <w:rFonts w:ascii="Arial" w:eastAsia="Arial" w:hAnsi="Arial" w:cs="Arial"/>
        <w:color w:val="000000"/>
        <w:sz w:val="20"/>
        <w:szCs w:val="20"/>
        <w:vertAlign w:val="baseline"/>
      </w:rPr>
    </w:lvl>
    <w:lvl w:ilvl="1">
      <w:start w:val="1"/>
      <w:numFmt w:val="decimal"/>
      <w:lvlText w:val=""/>
      <w:lvlJc w:val="left"/>
      <w:pPr>
        <w:ind w:left="-5" w:firstLine="0"/>
      </w:pPr>
    </w:lvl>
    <w:lvl w:ilvl="2">
      <w:start w:val="1"/>
      <w:numFmt w:val="decimal"/>
      <w:lvlText w:val=""/>
      <w:lvlJc w:val="left"/>
      <w:pPr>
        <w:ind w:left="-5" w:firstLine="0"/>
      </w:pPr>
    </w:lvl>
    <w:lvl w:ilvl="3">
      <w:start w:val="1"/>
      <w:numFmt w:val="decimal"/>
      <w:lvlText w:val=""/>
      <w:lvlJc w:val="left"/>
      <w:pPr>
        <w:ind w:left="-5" w:firstLine="0"/>
      </w:pPr>
    </w:lvl>
    <w:lvl w:ilvl="4">
      <w:start w:val="1"/>
      <w:numFmt w:val="bullet"/>
      <w:lvlText w:val=""/>
      <w:lvlJc w:val="left"/>
      <w:pPr>
        <w:ind w:left="-5" w:firstLine="0"/>
      </w:pPr>
      <w:rPr>
        <w:rFonts w:ascii="Symbol" w:hAnsi="Symbol" w:hint="default"/>
      </w:rPr>
    </w:lvl>
    <w:lvl w:ilvl="5">
      <w:start w:val="1"/>
      <w:numFmt w:val="decimal"/>
      <w:lvlText w:val=""/>
      <w:lvlJc w:val="left"/>
      <w:pPr>
        <w:ind w:left="-5" w:firstLine="0"/>
      </w:pPr>
    </w:lvl>
    <w:lvl w:ilvl="6">
      <w:start w:val="1"/>
      <w:numFmt w:val="decimal"/>
      <w:lvlText w:val=""/>
      <w:lvlJc w:val="left"/>
      <w:pPr>
        <w:ind w:left="-5" w:firstLine="0"/>
      </w:pPr>
    </w:lvl>
    <w:lvl w:ilvl="7">
      <w:start w:val="1"/>
      <w:numFmt w:val="decimal"/>
      <w:lvlText w:val=""/>
      <w:lvlJc w:val="left"/>
      <w:pPr>
        <w:ind w:left="-5" w:firstLine="0"/>
      </w:pPr>
    </w:lvl>
    <w:lvl w:ilvl="8">
      <w:start w:val="1"/>
      <w:numFmt w:val="decimal"/>
      <w:lvlText w:val=""/>
      <w:lvlJc w:val="left"/>
      <w:pPr>
        <w:ind w:left="-5" w:firstLine="0"/>
      </w:pPr>
    </w:lvl>
  </w:abstractNum>
  <w:abstractNum w:abstractNumId="59" w15:restartNumberingAfterBreak="0">
    <w:nsid w:val="67950F98"/>
    <w:multiLevelType w:val="multilevel"/>
    <w:tmpl w:val="D39218A6"/>
    <w:lvl w:ilvl="0">
      <w:start w:val="1"/>
      <w:numFmt w:val="bullet"/>
      <w:lvlText w:val=""/>
      <w:lvlJc w:val="left"/>
      <w:pPr>
        <w:ind w:left="720" w:firstLine="0"/>
      </w:pPr>
      <w:rPr>
        <w:rFonts w:ascii="Symbol" w:hAnsi="Symbol" w:hint="default"/>
        <w:color w:val="000000"/>
        <w:sz w:val="20"/>
        <w:szCs w:val="20"/>
        <w:vertAlign w:val="baseline"/>
      </w:rPr>
    </w:lvl>
    <w:lvl w:ilvl="1">
      <w:start w:val="1"/>
      <w:numFmt w:val="bullet"/>
      <w:lvlText w:val=""/>
      <w:lvlJc w:val="left"/>
      <w:pPr>
        <w:ind w:left="720" w:firstLine="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0" w15:restartNumberingAfterBreak="0">
    <w:nsid w:val="67C250A0"/>
    <w:multiLevelType w:val="hybridMultilevel"/>
    <w:tmpl w:val="2FE032D4"/>
    <w:lvl w:ilvl="0" w:tplc="8CFE8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F98755E">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50781B"/>
    <w:multiLevelType w:val="multilevel"/>
    <w:tmpl w:val="F02C9248"/>
    <w:lvl w:ilvl="0">
      <w:start w:val="1"/>
      <w:numFmt w:val="upperLetter"/>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15:restartNumberingAfterBreak="0">
    <w:nsid w:val="6A9B1A07"/>
    <w:multiLevelType w:val="multilevel"/>
    <w:tmpl w:val="78EEB68E"/>
    <w:lvl w:ilvl="0">
      <w:start w:val="1"/>
      <w:numFmt w:val="upperLetter"/>
      <w:lvlText w:val="%1."/>
      <w:lvlJc w:val="left"/>
      <w:pPr>
        <w:ind w:left="90" w:firstLine="0"/>
      </w:pPr>
      <w:rPr>
        <w:rFonts w:ascii="Arial" w:eastAsia="Arial" w:hAnsi="Arial" w:cs="Arial"/>
        <w:color w:val="000000"/>
        <w:sz w:val="20"/>
        <w:szCs w:val="20"/>
        <w:vertAlign w:val="baseline"/>
      </w:rPr>
    </w:lvl>
    <w:lvl w:ilvl="1">
      <w:start w:val="1"/>
      <w:numFmt w:val="bullet"/>
      <w:lvlText w:val=""/>
      <w:lvlJc w:val="left"/>
      <w:pPr>
        <w:ind w:left="90" w:firstLine="0"/>
      </w:pPr>
      <w:rPr>
        <w:rFonts w:ascii="Symbol" w:hAnsi="Symbol" w:hint="default"/>
      </w:rPr>
    </w:lvl>
    <w:lvl w:ilvl="2">
      <w:start w:val="1"/>
      <w:numFmt w:val="decimal"/>
      <w:lvlText w:val=""/>
      <w:lvlJc w:val="left"/>
      <w:pPr>
        <w:ind w:left="90" w:firstLine="0"/>
      </w:pPr>
    </w:lvl>
    <w:lvl w:ilvl="3">
      <w:start w:val="1"/>
      <w:numFmt w:val="decimal"/>
      <w:lvlText w:val=""/>
      <w:lvlJc w:val="left"/>
      <w:pPr>
        <w:ind w:left="90" w:firstLine="0"/>
      </w:pPr>
    </w:lvl>
    <w:lvl w:ilvl="4">
      <w:start w:val="1"/>
      <w:numFmt w:val="decimal"/>
      <w:lvlText w:val=""/>
      <w:lvlJc w:val="left"/>
      <w:pPr>
        <w:ind w:left="90" w:firstLine="0"/>
      </w:pPr>
    </w:lvl>
    <w:lvl w:ilvl="5">
      <w:start w:val="1"/>
      <w:numFmt w:val="decimal"/>
      <w:lvlText w:val=""/>
      <w:lvlJc w:val="left"/>
      <w:pPr>
        <w:ind w:left="90" w:firstLine="0"/>
      </w:pPr>
    </w:lvl>
    <w:lvl w:ilvl="6">
      <w:start w:val="1"/>
      <w:numFmt w:val="decimal"/>
      <w:lvlText w:val=""/>
      <w:lvlJc w:val="left"/>
      <w:pPr>
        <w:ind w:left="90" w:firstLine="0"/>
      </w:pPr>
    </w:lvl>
    <w:lvl w:ilvl="7">
      <w:start w:val="1"/>
      <w:numFmt w:val="decimal"/>
      <w:lvlText w:val=""/>
      <w:lvlJc w:val="left"/>
      <w:pPr>
        <w:ind w:left="90" w:firstLine="0"/>
      </w:pPr>
    </w:lvl>
    <w:lvl w:ilvl="8">
      <w:start w:val="1"/>
      <w:numFmt w:val="decimal"/>
      <w:lvlText w:val=""/>
      <w:lvlJc w:val="left"/>
      <w:pPr>
        <w:ind w:left="90" w:firstLine="0"/>
      </w:pPr>
    </w:lvl>
  </w:abstractNum>
  <w:abstractNum w:abstractNumId="63" w15:restartNumberingAfterBreak="0">
    <w:nsid w:val="6E80680F"/>
    <w:multiLevelType w:val="multilevel"/>
    <w:tmpl w:val="AEE64636"/>
    <w:lvl w:ilvl="0">
      <w:start w:val="1"/>
      <w:numFmt w:val="decimal"/>
      <w:lvlText w:val="%1."/>
      <w:lvlJc w:val="left"/>
      <w:pPr>
        <w:ind w:left="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15:restartNumberingAfterBreak="0">
    <w:nsid w:val="6ED11DD9"/>
    <w:multiLevelType w:val="multilevel"/>
    <w:tmpl w:val="78EC5C48"/>
    <w:lvl w:ilvl="0">
      <w:start w:val="1"/>
      <w:numFmt w:val="upperLetter"/>
      <w:lvlText w:val="%1."/>
      <w:lvlJc w:val="left"/>
      <w:pPr>
        <w:ind w:left="81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15:restartNumberingAfterBreak="0">
    <w:nsid w:val="71B17368"/>
    <w:multiLevelType w:val="multilevel"/>
    <w:tmpl w:val="64126A9E"/>
    <w:lvl w:ilvl="0">
      <w:start w:val="1"/>
      <w:numFmt w:val="lowerLetter"/>
      <w:lvlText w:val="%1."/>
      <w:lvlJc w:val="left"/>
      <w:pPr>
        <w:tabs>
          <w:tab w:val="left" w:pos="432"/>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CD739C"/>
    <w:multiLevelType w:val="hybridMultilevel"/>
    <w:tmpl w:val="10AE47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45C4DD1"/>
    <w:multiLevelType w:val="hybridMultilevel"/>
    <w:tmpl w:val="309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114BCD"/>
    <w:multiLevelType w:val="multilevel"/>
    <w:tmpl w:val="D39218A6"/>
    <w:lvl w:ilvl="0">
      <w:start w:val="1"/>
      <w:numFmt w:val="bullet"/>
      <w:lvlText w:val=""/>
      <w:lvlJc w:val="left"/>
      <w:pPr>
        <w:ind w:left="720" w:firstLine="0"/>
      </w:pPr>
      <w:rPr>
        <w:rFonts w:ascii="Symbol" w:hAnsi="Symbol" w:hint="default"/>
        <w:color w:val="000000"/>
        <w:sz w:val="20"/>
        <w:szCs w:val="20"/>
        <w:vertAlign w:val="baseline"/>
      </w:rPr>
    </w:lvl>
    <w:lvl w:ilvl="1">
      <w:start w:val="1"/>
      <w:numFmt w:val="bullet"/>
      <w:lvlText w:val=""/>
      <w:lvlJc w:val="left"/>
      <w:pPr>
        <w:ind w:left="720" w:firstLine="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69" w15:restartNumberingAfterBreak="0">
    <w:nsid w:val="7C4A0617"/>
    <w:multiLevelType w:val="multilevel"/>
    <w:tmpl w:val="880EF1E0"/>
    <w:lvl w:ilvl="0">
      <w:start w:val="1"/>
      <w:numFmt w:val="upperLetter"/>
      <w:lvlText w:val="%1."/>
      <w:lvlJc w:val="left"/>
      <w:pPr>
        <w:ind w:left="720" w:firstLine="0"/>
      </w:pPr>
      <w:rPr>
        <w:rFonts w:ascii="Arial" w:eastAsia="Arial" w:hAnsi="Arial" w:cs="Arial"/>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7CF937CC"/>
    <w:multiLevelType w:val="multilevel"/>
    <w:tmpl w:val="D39218A6"/>
    <w:lvl w:ilvl="0">
      <w:start w:val="1"/>
      <w:numFmt w:val="bullet"/>
      <w:lvlText w:val=""/>
      <w:lvlJc w:val="left"/>
      <w:pPr>
        <w:ind w:left="720" w:firstLine="0"/>
      </w:pPr>
      <w:rPr>
        <w:rFonts w:ascii="Symbol" w:hAnsi="Symbol" w:hint="default"/>
        <w:color w:val="000000"/>
        <w:sz w:val="20"/>
        <w:szCs w:val="20"/>
        <w:vertAlign w:val="baseline"/>
      </w:rPr>
    </w:lvl>
    <w:lvl w:ilvl="1">
      <w:start w:val="1"/>
      <w:numFmt w:val="bullet"/>
      <w:lvlText w:val=""/>
      <w:lvlJc w:val="left"/>
      <w:pPr>
        <w:ind w:left="720" w:firstLine="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num w:numId="1">
    <w:abstractNumId w:val="64"/>
  </w:num>
  <w:num w:numId="2">
    <w:abstractNumId w:val="61"/>
  </w:num>
  <w:num w:numId="3">
    <w:abstractNumId w:val="31"/>
  </w:num>
  <w:num w:numId="4">
    <w:abstractNumId w:val="69"/>
  </w:num>
  <w:num w:numId="5">
    <w:abstractNumId w:val="50"/>
  </w:num>
  <w:num w:numId="6">
    <w:abstractNumId w:val="26"/>
  </w:num>
  <w:num w:numId="7">
    <w:abstractNumId w:val="38"/>
  </w:num>
  <w:num w:numId="8">
    <w:abstractNumId w:val="4"/>
  </w:num>
  <w:num w:numId="9">
    <w:abstractNumId w:val="29"/>
  </w:num>
  <w:num w:numId="10">
    <w:abstractNumId w:val="62"/>
  </w:num>
  <w:num w:numId="11">
    <w:abstractNumId w:val="41"/>
  </w:num>
  <w:num w:numId="12">
    <w:abstractNumId w:val="63"/>
  </w:num>
  <w:num w:numId="13">
    <w:abstractNumId w:val="3"/>
  </w:num>
  <w:num w:numId="14">
    <w:abstractNumId w:val="14"/>
  </w:num>
  <w:num w:numId="15">
    <w:abstractNumId w:val="33"/>
  </w:num>
  <w:num w:numId="16">
    <w:abstractNumId w:val="22"/>
  </w:num>
  <w:num w:numId="17">
    <w:abstractNumId w:val="13"/>
  </w:num>
  <w:num w:numId="18">
    <w:abstractNumId w:val="25"/>
  </w:num>
  <w:num w:numId="19">
    <w:abstractNumId w:val="65"/>
  </w:num>
  <w:num w:numId="20">
    <w:abstractNumId w:val="34"/>
  </w:num>
  <w:num w:numId="21">
    <w:abstractNumId w:val="12"/>
  </w:num>
  <w:num w:numId="22">
    <w:abstractNumId w:val="28"/>
  </w:num>
  <w:num w:numId="23">
    <w:abstractNumId w:val="49"/>
  </w:num>
  <w:num w:numId="24">
    <w:abstractNumId w:val="52"/>
  </w:num>
  <w:num w:numId="25">
    <w:abstractNumId w:val="20"/>
  </w:num>
  <w:num w:numId="26">
    <w:abstractNumId w:val="8"/>
  </w:num>
  <w:num w:numId="27">
    <w:abstractNumId w:val="17"/>
  </w:num>
  <w:num w:numId="28">
    <w:abstractNumId w:val="27"/>
  </w:num>
  <w:num w:numId="29">
    <w:abstractNumId w:val="10"/>
  </w:num>
  <w:num w:numId="30">
    <w:abstractNumId w:val="30"/>
  </w:num>
  <w:num w:numId="31">
    <w:abstractNumId w:val="9"/>
  </w:num>
  <w:num w:numId="32">
    <w:abstractNumId w:val="5"/>
  </w:num>
  <w:num w:numId="33">
    <w:abstractNumId w:val="47"/>
  </w:num>
  <w:num w:numId="34">
    <w:abstractNumId w:val="3"/>
    <w:lvlOverride w:ilvl="0">
      <w:lvl w:ilvl="0" w:tplc="0409000F">
        <w:start w:val="1"/>
        <w:numFmt w:val="decimal"/>
        <w:lvlText w:val="%1."/>
        <w:lvlJc w:val="left"/>
        <w:pPr>
          <w:ind w:left="21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1F98755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53"/>
  </w:num>
  <w:num w:numId="36">
    <w:abstractNumId w:val="54"/>
  </w:num>
  <w:num w:numId="37">
    <w:abstractNumId w:val="58"/>
  </w:num>
  <w:num w:numId="38">
    <w:abstractNumId w:val="32"/>
  </w:num>
  <w:num w:numId="39">
    <w:abstractNumId w:val="66"/>
  </w:num>
  <w:num w:numId="40">
    <w:abstractNumId w:val="16"/>
  </w:num>
  <w:num w:numId="41">
    <w:abstractNumId w:val="18"/>
  </w:num>
  <w:num w:numId="42">
    <w:abstractNumId w:val="36"/>
  </w:num>
  <w:num w:numId="43">
    <w:abstractNumId w:val="59"/>
  </w:num>
  <w:num w:numId="44">
    <w:abstractNumId w:val="40"/>
  </w:num>
  <w:num w:numId="45">
    <w:abstractNumId w:val="60"/>
  </w:num>
  <w:num w:numId="46">
    <w:abstractNumId w:val="56"/>
  </w:num>
  <w:num w:numId="47">
    <w:abstractNumId w:val="7"/>
  </w:num>
  <w:num w:numId="48">
    <w:abstractNumId w:val="70"/>
  </w:num>
  <w:num w:numId="49">
    <w:abstractNumId w:val="68"/>
  </w:num>
  <w:num w:numId="50">
    <w:abstractNumId w:val="39"/>
  </w:num>
  <w:num w:numId="51">
    <w:abstractNumId w:val="43"/>
  </w:num>
  <w:num w:numId="52">
    <w:abstractNumId w:val="35"/>
  </w:num>
  <w:num w:numId="53">
    <w:abstractNumId w:val="24"/>
  </w:num>
  <w:num w:numId="54">
    <w:abstractNumId w:val="11"/>
  </w:num>
  <w:num w:numId="55">
    <w:abstractNumId w:val="44"/>
  </w:num>
  <w:num w:numId="56">
    <w:abstractNumId w:val="1"/>
  </w:num>
  <w:num w:numId="57">
    <w:abstractNumId w:val="2"/>
  </w:num>
  <w:num w:numId="58">
    <w:abstractNumId w:val="51"/>
  </w:num>
  <w:num w:numId="59">
    <w:abstractNumId w:val="0"/>
  </w:num>
  <w:num w:numId="60">
    <w:abstractNumId w:val="42"/>
  </w:num>
  <w:num w:numId="61">
    <w:abstractNumId w:val="19"/>
  </w:num>
  <w:num w:numId="62">
    <w:abstractNumId w:val="57"/>
  </w:num>
  <w:num w:numId="63">
    <w:abstractNumId w:val="67"/>
  </w:num>
  <w:num w:numId="64">
    <w:abstractNumId w:val="37"/>
  </w:num>
  <w:num w:numId="65">
    <w:abstractNumId w:val="58"/>
    <w:lvlOverride w:ilvl="0">
      <w:lvl w:ilvl="0">
        <w:start w:val="1"/>
        <w:numFmt w:val="decimal"/>
        <w:lvlText w:val="%1."/>
        <w:lvlJc w:val="left"/>
        <w:pPr>
          <w:ind w:left="-5" w:firstLine="0"/>
        </w:pPr>
        <w:rPr>
          <w:rFonts w:ascii="Arial" w:eastAsia="Arial" w:hAnsi="Arial" w:cs="Arial" w:hint="default"/>
          <w:color w:val="000000"/>
          <w:sz w:val="20"/>
          <w:szCs w:val="20"/>
          <w:vertAlign w:val="baseline"/>
        </w:rPr>
      </w:lvl>
    </w:lvlOverride>
    <w:lvlOverride w:ilvl="1">
      <w:lvl w:ilvl="1">
        <w:start w:val="1"/>
        <w:numFmt w:val="decimal"/>
        <w:lvlText w:val=""/>
        <w:lvlJc w:val="left"/>
        <w:pPr>
          <w:ind w:left="-5" w:firstLine="0"/>
        </w:pPr>
        <w:rPr>
          <w:rFonts w:hint="default"/>
        </w:rPr>
      </w:lvl>
    </w:lvlOverride>
    <w:lvlOverride w:ilvl="2">
      <w:lvl w:ilvl="2">
        <w:start w:val="1"/>
        <w:numFmt w:val="decimal"/>
        <w:lvlText w:val=""/>
        <w:lvlJc w:val="left"/>
        <w:pPr>
          <w:ind w:left="-5" w:firstLine="0"/>
        </w:pPr>
        <w:rPr>
          <w:rFonts w:hint="default"/>
        </w:rPr>
      </w:lvl>
    </w:lvlOverride>
    <w:lvlOverride w:ilvl="3">
      <w:lvl w:ilvl="3">
        <w:start w:val="1"/>
        <w:numFmt w:val="decimal"/>
        <w:lvlText w:val=""/>
        <w:lvlJc w:val="left"/>
        <w:pPr>
          <w:ind w:left="-5" w:firstLine="0"/>
        </w:pPr>
        <w:rPr>
          <w:rFonts w:hint="default"/>
        </w:rPr>
      </w:lvl>
    </w:lvlOverride>
    <w:lvlOverride w:ilvl="4">
      <w:lvl w:ilvl="4">
        <w:start w:val="1"/>
        <w:numFmt w:val="bullet"/>
        <w:lvlText w:val=""/>
        <w:lvlJc w:val="left"/>
        <w:pPr>
          <w:ind w:left="-5" w:firstLine="0"/>
        </w:pPr>
        <w:rPr>
          <w:rFonts w:ascii="Symbol" w:hAnsi="Symbol" w:hint="default"/>
        </w:rPr>
      </w:lvl>
    </w:lvlOverride>
    <w:lvlOverride w:ilvl="5">
      <w:lvl w:ilvl="5">
        <w:start w:val="1"/>
        <w:numFmt w:val="decimal"/>
        <w:lvlText w:val=""/>
        <w:lvlJc w:val="left"/>
        <w:pPr>
          <w:ind w:left="-5" w:firstLine="0"/>
        </w:pPr>
        <w:rPr>
          <w:rFonts w:hint="default"/>
        </w:rPr>
      </w:lvl>
    </w:lvlOverride>
    <w:lvlOverride w:ilvl="6">
      <w:lvl w:ilvl="6">
        <w:start w:val="1"/>
        <w:numFmt w:val="decimal"/>
        <w:lvlText w:val=""/>
        <w:lvlJc w:val="left"/>
        <w:pPr>
          <w:ind w:left="-5" w:firstLine="0"/>
        </w:pPr>
        <w:rPr>
          <w:rFonts w:hint="default"/>
        </w:rPr>
      </w:lvl>
    </w:lvlOverride>
    <w:lvlOverride w:ilvl="7">
      <w:lvl w:ilvl="7">
        <w:start w:val="1"/>
        <w:numFmt w:val="decimal"/>
        <w:lvlText w:val=""/>
        <w:lvlJc w:val="left"/>
        <w:pPr>
          <w:ind w:left="-5" w:firstLine="0"/>
        </w:pPr>
        <w:rPr>
          <w:rFonts w:hint="default"/>
        </w:rPr>
      </w:lvl>
    </w:lvlOverride>
    <w:lvlOverride w:ilvl="8">
      <w:lvl w:ilvl="8">
        <w:start w:val="1"/>
        <w:numFmt w:val="decimal"/>
        <w:lvlText w:val=""/>
        <w:lvlJc w:val="left"/>
        <w:pPr>
          <w:ind w:left="-5" w:firstLine="0"/>
        </w:pPr>
        <w:rPr>
          <w:rFonts w:hint="default"/>
        </w:rPr>
      </w:lvl>
    </w:lvlOverride>
  </w:num>
  <w:num w:numId="66">
    <w:abstractNumId w:val="48"/>
  </w:num>
  <w:num w:numId="67">
    <w:abstractNumId w:val="55"/>
  </w:num>
  <w:num w:numId="68">
    <w:abstractNumId w:val="46"/>
  </w:num>
  <w:num w:numId="69">
    <w:abstractNumId w:val="23"/>
  </w:num>
  <w:num w:numId="70">
    <w:abstractNumId w:val="15"/>
  </w:num>
  <w:num w:numId="71">
    <w:abstractNumId w:val="45"/>
  </w:num>
  <w:num w:numId="72">
    <w:abstractNumId w:val="6"/>
  </w:num>
  <w:num w:numId="73">
    <w:abstractNumId w:val="2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artor">
    <w15:presenceInfo w15:providerId="None" w15:userId="DASar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03"/>
    <w:rsid w:val="000007DE"/>
    <w:rsid w:val="0000152D"/>
    <w:rsid w:val="000060DA"/>
    <w:rsid w:val="000074C0"/>
    <w:rsid w:val="00010C9F"/>
    <w:rsid w:val="000143BD"/>
    <w:rsid w:val="00014EB9"/>
    <w:rsid w:val="00015FA2"/>
    <w:rsid w:val="0002055D"/>
    <w:rsid w:val="000215C0"/>
    <w:rsid w:val="00032CD1"/>
    <w:rsid w:val="00037427"/>
    <w:rsid w:val="00041424"/>
    <w:rsid w:val="000429DA"/>
    <w:rsid w:val="000470AD"/>
    <w:rsid w:val="00051A87"/>
    <w:rsid w:val="00051E39"/>
    <w:rsid w:val="00061433"/>
    <w:rsid w:val="00061912"/>
    <w:rsid w:val="000631BB"/>
    <w:rsid w:val="000700CA"/>
    <w:rsid w:val="00073878"/>
    <w:rsid w:val="00073DA2"/>
    <w:rsid w:val="000802AE"/>
    <w:rsid w:val="000830F0"/>
    <w:rsid w:val="00085B2E"/>
    <w:rsid w:val="00095DD5"/>
    <w:rsid w:val="000A5C43"/>
    <w:rsid w:val="000A5F1B"/>
    <w:rsid w:val="000A61EA"/>
    <w:rsid w:val="000A6782"/>
    <w:rsid w:val="000B04B3"/>
    <w:rsid w:val="000B07D6"/>
    <w:rsid w:val="000B10E2"/>
    <w:rsid w:val="000B70D3"/>
    <w:rsid w:val="000C0327"/>
    <w:rsid w:val="000C0461"/>
    <w:rsid w:val="000C548D"/>
    <w:rsid w:val="000C6551"/>
    <w:rsid w:val="000D0D8C"/>
    <w:rsid w:val="000D477A"/>
    <w:rsid w:val="000E567E"/>
    <w:rsid w:val="000F1AC1"/>
    <w:rsid w:val="000F2785"/>
    <w:rsid w:val="000F4403"/>
    <w:rsid w:val="000F5F97"/>
    <w:rsid w:val="00100C93"/>
    <w:rsid w:val="00105E84"/>
    <w:rsid w:val="001067C9"/>
    <w:rsid w:val="00111FF2"/>
    <w:rsid w:val="001168FE"/>
    <w:rsid w:val="001242D6"/>
    <w:rsid w:val="00126265"/>
    <w:rsid w:val="0012795F"/>
    <w:rsid w:val="00131943"/>
    <w:rsid w:val="00132553"/>
    <w:rsid w:val="00132C04"/>
    <w:rsid w:val="00135673"/>
    <w:rsid w:val="001356ED"/>
    <w:rsid w:val="00135EF3"/>
    <w:rsid w:val="001428E9"/>
    <w:rsid w:val="00142A24"/>
    <w:rsid w:val="00144EAF"/>
    <w:rsid w:val="00146104"/>
    <w:rsid w:val="001461F9"/>
    <w:rsid w:val="00146AA1"/>
    <w:rsid w:val="00150010"/>
    <w:rsid w:val="00151C63"/>
    <w:rsid w:val="00151FB5"/>
    <w:rsid w:val="00154C4C"/>
    <w:rsid w:val="00162469"/>
    <w:rsid w:val="00167A62"/>
    <w:rsid w:val="00172D64"/>
    <w:rsid w:val="00173F74"/>
    <w:rsid w:val="00176E36"/>
    <w:rsid w:val="0018103E"/>
    <w:rsid w:val="00181E08"/>
    <w:rsid w:val="0018238A"/>
    <w:rsid w:val="00183315"/>
    <w:rsid w:val="00183735"/>
    <w:rsid w:val="00185A8B"/>
    <w:rsid w:val="001964F0"/>
    <w:rsid w:val="001A3E32"/>
    <w:rsid w:val="001A56C3"/>
    <w:rsid w:val="001A731F"/>
    <w:rsid w:val="001A7F61"/>
    <w:rsid w:val="001B3A42"/>
    <w:rsid w:val="001B4BE6"/>
    <w:rsid w:val="001B5A4A"/>
    <w:rsid w:val="001C0AAA"/>
    <w:rsid w:val="001C1AC1"/>
    <w:rsid w:val="001C3477"/>
    <w:rsid w:val="001C3AA7"/>
    <w:rsid w:val="001D1D5A"/>
    <w:rsid w:val="001D2145"/>
    <w:rsid w:val="001D371D"/>
    <w:rsid w:val="001D56FE"/>
    <w:rsid w:val="001D63C8"/>
    <w:rsid w:val="001D6CC9"/>
    <w:rsid w:val="001E477C"/>
    <w:rsid w:val="001E5EA8"/>
    <w:rsid w:val="001E7C97"/>
    <w:rsid w:val="001F102E"/>
    <w:rsid w:val="001F30CE"/>
    <w:rsid w:val="001F7548"/>
    <w:rsid w:val="0020132C"/>
    <w:rsid w:val="00202610"/>
    <w:rsid w:val="002035DA"/>
    <w:rsid w:val="00203655"/>
    <w:rsid w:val="002045BB"/>
    <w:rsid w:val="00206C11"/>
    <w:rsid w:val="002071CD"/>
    <w:rsid w:val="00215A97"/>
    <w:rsid w:val="002167E5"/>
    <w:rsid w:val="00223672"/>
    <w:rsid w:val="00225F89"/>
    <w:rsid w:val="00227913"/>
    <w:rsid w:val="0023251E"/>
    <w:rsid w:val="0023480A"/>
    <w:rsid w:val="00235350"/>
    <w:rsid w:val="00236F09"/>
    <w:rsid w:val="00242F33"/>
    <w:rsid w:val="0024653F"/>
    <w:rsid w:val="0025041A"/>
    <w:rsid w:val="00251984"/>
    <w:rsid w:val="002527D0"/>
    <w:rsid w:val="002556A4"/>
    <w:rsid w:val="0025634A"/>
    <w:rsid w:val="00264D4B"/>
    <w:rsid w:val="00264FBE"/>
    <w:rsid w:val="00267AAC"/>
    <w:rsid w:val="00270333"/>
    <w:rsid w:val="00270374"/>
    <w:rsid w:val="00270B20"/>
    <w:rsid w:val="00270CB8"/>
    <w:rsid w:val="00270F1E"/>
    <w:rsid w:val="00272653"/>
    <w:rsid w:val="0027281B"/>
    <w:rsid w:val="002748A2"/>
    <w:rsid w:val="00277767"/>
    <w:rsid w:val="0028134E"/>
    <w:rsid w:val="0028276B"/>
    <w:rsid w:val="00290C78"/>
    <w:rsid w:val="00297B24"/>
    <w:rsid w:val="002A08B1"/>
    <w:rsid w:val="002A36B7"/>
    <w:rsid w:val="002B1B36"/>
    <w:rsid w:val="002B4A5B"/>
    <w:rsid w:val="002C01EC"/>
    <w:rsid w:val="002C2268"/>
    <w:rsid w:val="002C3D8A"/>
    <w:rsid w:val="002C562A"/>
    <w:rsid w:val="002D3703"/>
    <w:rsid w:val="002D78E4"/>
    <w:rsid w:val="002E24AF"/>
    <w:rsid w:val="002E350B"/>
    <w:rsid w:val="002E3680"/>
    <w:rsid w:val="002F4EE9"/>
    <w:rsid w:val="002F6F01"/>
    <w:rsid w:val="003013CC"/>
    <w:rsid w:val="003045BC"/>
    <w:rsid w:val="0030563D"/>
    <w:rsid w:val="00313FB8"/>
    <w:rsid w:val="00316F91"/>
    <w:rsid w:val="00320745"/>
    <w:rsid w:val="00324287"/>
    <w:rsid w:val="00325A02"/>
    <w:rsid w:val="00326211"/>
    <w:rsid w:val="003268E2"/>
    <w:rsid w:val="00330CD8"/>
    <w:rsid w:val="00332298"/>
    <w:rsid w:val="00333273"/>
    <w:rsid w:val="00333C4F"/>
    <w:rsid w:val="0033639B"/>
    <w:rsid w:val="003426EE"/>
    <w:rsid w:val="0034421D"/>
    <w:rsid w:val="00346F65"/>
    <w:rsid w:val="00351EFA"/>
    <w:rsid w:val="003632DA"/>
    <w:rsid w:val="003642E2"/>
    <w:rsid w:val="00365463"/>
    <w:rsid w:val="003663FB"/>
    <w:rsid w:val="0037065D"/>
    <w:rsid w:val="00372A75"/>
    <w:rsid w:val="00372F4C"/>
    <w:rsid w:val="0037315A"/>
    <w:rsid w:val="003744CB"/>
    <w:rsid w:val="00375265"/>
    <w:rsid w:val="00386D77"/>
    <w:rsid w:val="00386D94"/>
    <w:rsid w:val="0038736B"/>
    <w:rsid w:val="0039061F"/>
    <w:rsid w:val="003945AE"/>
    <w:rsid w:val="00394D11"/>
    <w:rsid w:val="0039503E"/>
    <w:rsid w:val="0039711D"/>
    <w:rsid w:val="003A0D54"/>
    <w:rsid w:val="003A342F"/>
    <w:rsid w:val="003A37DD"/>
    <w:rsid w:val="003A65B9"/>
    <w:rsid w:val="003B5CA3"/>
    <w:rsid w:val="003B71B7"/>
    <w:rsid w:val="003C0A38"/>
    <w:rsid w:val="003C0FBB"/>
    <w:rsid w:val="003C577F"/>
    <w:rsid w:val="003C5912"/>
    <w:rsid w:val="003E2F69"/>
    <w:rsid w:val="003E6292"/>
    <w:rsid w:val="003E798D"/>
    <w:rsid w:val="00401DF8"/>
    <w:rsid w:val="004033CB"/>
    <w:rsid w:val="0040599C"/>
    <w:rsid w:val="004103D7"/>
    <w:rsid w:val="00412216"/>
    <w:rsid w:val="00413E37"/>
    <w:rsid w:val="004144D6"/>
    <w:rsid w:val="004163E0"/>
    <w:rsid w:val="00416FA1"/>
    <w:rsid w:val="004233E4"/>
    <w:rsid w:val="00424096"/>
    <w:rsid w:val="0042457F"/>
    <w:rsid w:val="00426A30"/>
    <w:rsid w:val="00432585"/>
    <w:rsid w:val="004353B4"/>
    <w:rsid w:val="00443315"/>
    <w:rsid w:val="00445C80"/>
    <w:rsid w:val="00446C50"/>
    <w:rsid w:val="00470960"/>
    <w:rsid w:val="00471062"/>
    <w:rsid w:val="0048028E"/>
    <w:rsid w:val="00481F15"/>
    <w:rsid w:val="00482013"/>
    <w:rsid w:val="00482D11"/>
    <w:rsid w:val="004843DE"/>
    <w:rsid w:val="00486F2B"/>
    <w:rsid w:val="004870A3"/>
    <w:rsid w:val="0049037C"/>
    <w:rsid w:val="00490AD0"/>
    <w:rsid w:val="00492A39"/>
    <w:rsid w:val="004936EF"/>
    <w:rsid w:val="00494540"/>
    <w:rsid w:val="00495E1B"/>
    <w:rsid w:val="00496049"/>
    <w:rsid w:val="004962D9"/>
    <w:rsid w:val="004A02BD"/>
    <w:rsid w:val="004A468E"/>
    <w:rsid w:val="004A4BD4"/>
    <w:rsid w:val="004A717B"/>
    <w:rsid w:val="004B5533"/>
    <w:rsid w:val="004B6866"/>
    <w:rsid w:val="004B687A"/>
    <w:rsid w:val="004C3FBD"/>
    <w:rsid w:val="004D1FDE"/>
    <w:rsid w:val="004D454E"/>
    <w:rsid w:val="004D4782"/>
    <w:rsid w:val="004D7111"/>
    <w:rsid w:val="004D7268"/>
    <w:rsid w:val="004E0FAF"/>
    <w:rsid w:val="004E2B95"/>
    <w:rsid w:val="004E48B3"/>
    <w:rsid w:val="004E5BBB"/>
    <w:rsid w:val="004F0F40"/>
    <w:rsid w:val="004F65F5"/>
    <w:rsid w:val="00501D72"/>
    <w:rsid w:val="00503248"/>
    <w:rsid w:val="005051AD"/>
    <w:rsid w:val="00513DB0"/>
    <w:rsid w:val="00514C78"/>
    <w:rsid w:val="00515531"/>
    <w:rsid w:val="00515DD8"/>
    <w:rsid w:val="00517D49"/>
    <w:rsid w:val="00522A4D"/>
    <w:rsid w:val="00523B03"/>
    <w:rsid w:val="00526088"/>
    <w:rsid w:val="00534739"/>
    <w:rsid w:val="00535852"/>
    <w:rsid w:val="005358DE"/>
    <w:rsid w:val="00536F55"/>
    <w:rsid w:val="00541B2E"/>
    <w:rsid w:val="00542652"/>
    <w:rsid w:val="00542F49"/>
    <w:rsid w:val="0054415D"/>
    <w:rsid w:val="00545E98"/>
    <w:rsid w:val="00546C87"/>
    <w:rsid w:val="00550C57"/>
    <w:rsid w:val="00552628"/>
    <w:rsid w:val="00554CF0"/>
    <w:rsid w:val="00557EB6"/>
    <w:rsid w:val="00561104"/>
    <w:rsid w:val="0056198F"/>
    <w:rsid w:val="0056770B"/>
    <w:rsid w:val="00570A03"/>
    <w:rsid w:val="00570D66"/>
    <w:rsid w:val="00572AAC"/>
    <w:rsid w:val="00572F8E"/>
    <w:rsid w:val="00574887"/>
    <w:rsid w:val="00576117"/>
    <w:rsid w:val="00577215"/>
    <w:rsid w:val="0058141D"/>
    <w:rsid w:val="00581C07"/>
    <w:rsid w:val="0058480A"/>
    <w:rsid w:val="00585F68"/>
    <w:rsid w:val="005927E1"/>
    <w:rsid w:val="00592DF1"/>
    <w:rsid w:val="00594F66"/>
    <w:rsid w:val="005A3441"/>
    <w:rsid w:val="005A51E9"/>
    <w:rsid w:val="005A5C49"/>
    <w:rsid w:val="005A5EDB"/>
    <w:rsid w:val="005B327F"/>
    <w:rsid w:val="005B3C1D"/>
    <w:rsid w:val="005B4459"/>
    <w:rsid w:val="005B4DB0"/>
    <w:rsid w:val="005B78E0"/>
    <w:rsid w:val="005C313F"/>
    <w:rsid w:val="005C4288"/>
    <w:rsid w:val="005C473B"/>
    <w:rsid w:val="005D0A8E"/>
    <w:rsid w:val="005D1174"/>
    <w:rsid w:val="005D2C42"/>
    <w:rsid w:val="005D5874"/>
    <w:rsid w:val="005E12DD"/>
    <w:rsid w:val="005E4EAB"/>
    <w:rsid w:val="005E64CC"/>
    <w:rsid w:val="005E67B0"/>
    <w:rsid w:val="005F17D6"/>
    <w:rsid w:val="005F29A5"/>
    <w:rsid w:val="005F2C9A"/>
    <w:rsid w:val="005F45E0"/>
    <w:rsid w:val="0060082D"/>
    <w:rsid w:val="00601446"/>
    <w:rsid w:val="00601899"/>
    <w:rsid w:val="00602956"/>
    <w:rsid w:val="00606815"/>
    <w:rsid w:val="006103BB"/>
    <w:rsid w:val="00610525"/>
    <w:rsid w:val="0061143D"/>
    <w:rsid w:val="006144E4"/>
    <w:rsid w:val="00615609"/>
    <w:rsid w:val="00615E21"/>
    <w:rsid w:val="006206FC"/>
    <w:rsid w:val="006232F1"/>
    <w:rsid w:val="00626277"/>
    <w:rsid w:val="006268AF"/>
    <w:rsid w:val="006308AD"/>
    <w:rsid w:val="0063136F"/>
    <w:rsid w:val="00634C42"/>
    <w:rsid w:val="006354ED"/>
    <w:rsid w:val="00635761"/>
    <w:rsid w:val="00637A90"/>
    <w:rsid w:val="006402E9"/>
    <w:rsid w:val="0064423F"/>
    <w:rsid w:val="00651180"/>
    <w:rsid w:val="006521F7"/>
    <w:rsid w:val="00654DA5"/>
    <w:rsid w:val="006579ED"/>
    <w:rsid w:val="006726E7"/>
    <w:rsid w:val="00685636"/>
    <w:rsid w:val="006875E3"/>
    <w:rsid w:val="006919B1"/>
    <w:rsid w:val="00692518"/>
    <w:rsid w:val="006A0BD5"/>
    <w:rsid w:val="006A40AB"/>
    <w:rsid w:val="006A61E0"/>
    <w:rsid w:val="006A7312"/>
    <w:rsid w:val="006B2CA9"/>
    <w:rsid w:val="006B6401"/>
    <w:rsid w:val="006B6E44"/>
    <w:rsid w:val="006B6EB3"/>
    <w:rsid w:val="006C02F0"/>
    <w:rsid w:val="006C11B7"/>
    <w:rsid w:val="006C6EC0"/>
    <w:rsid w:val="006D01C9"/>
    <w:rsid w:val="006D10CC"/>
    <w:rsid w:val="006D165D"/>
    <w:rsid w:val="006D31EE"/>
    <w:rsid w:val="006D42A6"/>
    <w:rsid w:val="006D50D1"/>
    <w:rsid w:val="006D5D5C"/>
    <w:rsid w:val="006D61CF"/>
    <w:rsid w:val="006E7A76"/>
    <w:rsid w:val="006F5869"/>
    <w:rsid w:val="00703592"/>
    <w:rsid w:val="007105AA"/>
    <w:rsid w:val="00712522"/>
    <w:rsid w:val="0072290F"/>
    <w:rsid w:val="00723410"/>
    <w:rsid w:val="00723C0A"/>
    <w:rsid w:val="00731B36"/>
    <w:rsid w:val="00732FF6"/>
    <w:rsid w:val="00740252"/>
    <w:rsid w:val="00741866"/>
    <w:rsid w:val="00741A90"/>
    <w:rsid w:val="00743589"/>
    <w:rsid w:val="00755069"/>
    <w:rsid w:val="00756004"/>
    <w:rsid w:val="0075709D"/>
    <w:rsid w:val="00760D1D"/>
    <w:rsid w:val="007626C4"/>
    <w:rsid w:val="00764A0D"/>
    <w:rsid w:val="00764CA0"/>
    <w:rsid w:val="0076600B"/>
    <w:rsid w:val="00774264"/>
    <w:rsid w:val="007770A2"/>
    <w:rsid w:val="00780B56"/>
    <w:rsid w:val="00795877"/>
    <w:rsid w:val="0079621B"/>
    <w:rsid w:val="00796916"/>
    <w:rsid w:val="007A29C2"/>
    <w:rsid w:val="007A3285"/>
    <w:rsid w:val="007A35C6"/>
    <w:rsid w:val="007A3C9B"/>
    <w:rsid w:val="007B0A50"/>
    <w:rsid w:val="007B20D1"/>
    <w:rsid w:val="007B2E12"/>
    <w:rsid w:val="007B4390"/>
    <w:rsid w:val="007B6A1E"/>
    <w:rsid w:val="007B7656"/>
    <w:rsid w:val="007C081D"/>
    <w:rsid w:val="007C2EFA"/>
    <w:rsid w:val="007D14AF"/>
    <w:rsid w:val="007D1C76"/>
    <w:rsid w:val="007D2DFB"/>
    <w:rsid w:val="007D6B65"/>
    <w:rsid w:val="007D6D64"/>
    <w:rsid w:val="007E3BC9"/>
    <w:rsid w:val="007E6A4C"/>
    <w:rsid w:val="007E7898"/>
    <w:rsid w:val="007F3CCD"/>
    <w:rsid w:val="008135DF"/>
    <w:rsid w:val="00813D16"/>
    <w:rsid w:val="00813FDA"/>
    <w:rsid w:val="0081653D"/>
    <w:rsid w:val="008166C7"/>
    <w:rsid w:val="00817780"/>
    <w:rsid w:val="0082127F"/>
    <w:rsid w:val="008262F7"/>
    <w:rsid w:val="0082630A"/>
    <w:rsid w:val="00826ED1"/>
    <w:rsid w:val="00830B4C"/>
    <w:rsid w:val="008329AB"/>
    <w:rsid w:val="00835067"/>
    <w:rsid w:val="00836D49"/>
    <w:rsid w:val="008415B7"/>
    <w:rsid w:val="008441EE"/>
    <w:rsid w:val="00844B24"/>
    <w:rsid w:val="00847BF1"/>
    <w:rsid w:val="00850338"/>
    <w:rsid w:val="00851F3E"/>
    <w:rsid w:val="0085412A"/>
    <w:rsid w:val="008557EB"/>
    <w:rsid w:val="00855F87"/>
    <w:rsid w:val="00862178"/>
    <w:rsid w:val="008628FB"/>
    <w:rsid w:val="00863AD9"/>
    <w:rsid w:val="00863F8B"/>
    <w:rsid w:val="00864673"/>
    <w:rsid w:val="00865E1B"/>
    <w:rsid w:val="00872C90"/>
    <w:rsid w:val="00876A77"/>
    <w:rsid w:val="00877266"/>
    <w:rsid w:val="00882505"/>
    <w:rsid w:val="00883916"/>
    <w:rsid w:val="00883F7C"/>
    <w:rsid w:val="008912E1"/>
    <w:rsid w:val="0089162D"/>
    <w:rsid w:val="008963E3"/>
    <w:rsid w:val="008A0B4A"/>
    <w:rsid w:val="008A2E93"/>
    <w:rsid w:val="008C03A7"/>
    <w:rsid w:val="008C362B"/>
    <w:rsid w:val="008C41F5"/>
    <w:rsid w:val="008C633A"/>
    <w:rsid w:val="008D3ADA"/>
    <w:rsid w:val="008D6559"/>
    <w:rsid w:val="008D6ADE"/>
    <w:rsid w:val="008D73EE"/>
    <w:rsid w:val="008E2752"/>
    <w:rsid w:val="008F0425"/>
    <w:rsid w:val="008F062F"/>
    <w:rsid w:val="008F1DC4"/>
    <w:rsid w:val="008F22CB"/>
    <w:rsid w:val="008F6FD3"/>
    <w:rsid w:val="008F79D6"/>
    <w:rsid w:val="0090188E"/>
    <w:rsid w:val="00902715"/>
    <w:rsid w:val="00905857"/>
    <w:rsid w:val="00910A7D"/>
    <w:rsid w:val="009201E2"/>
    <w:rsid w:val="009207D6"/>
    <w:rsid w:val="00924C25"/>
    <w:rsid w:val="0092505C"/>
    <w:rsid w:val="00930C56"/>
    <w:rsid w:val="009408DD"/>
    <w:rsid w:val="00942053"/>
    <w:rsid w:val="00943E5F"/>
    <w:rsid w:val="00951D83"/>
    <w:rsid w:val="00954E57"/>
    <w:rsid w:val="00956428"/>
    <w:rsid w:val="00957FBE"/>
    <w:rsid w:val="009631D7"/>
    <w:rsid w:val="00963AE9"/>
    <w:rsid w:val="00966238"/>
    <w:rsid w:val="0096772B"/>
    <w:rsid w:val="009719D7"/>
    <w:rsid w:val="00972E33"/>
    <w:rsid w:val="00976ABE"/>
    <w:rsid w:val="009828EB"/>
    <w:rsid w:val="009837C9"/>
    <w:rsid w:val="00990E3E"/>
    <w:rsid w:val="00997A08"/>
    <w:rsid w:val="009A6C9C"/>
    <w:rsid w:val="009A6D0C"/>
    <w:rsid w:val="009B38B6"/>
    <w:rsid w:val="009B40FC"/>
    <w:rsid w:val="009B68B7"/>
    <w:rsid w:val="009B70C4"/>
    <w:rsid w:val="009C0982"/>
    <w:rsid w:val="009C15CA"/>
    <w:rsid w:val="009C17E1"/>
    <w:rsid w:val="009D2201"/>
    <w:rsid w:val="009D309B"/>
    <w:rsid w:val="009D3800"/>
    <w:rsid w:val="009D473D"/>
    <w:rsid w:val="009D6825"/>
    <w:rsid w:val="009D74D9"/>
    <w:rsid w:val="009E25AE"/>
    <w:rsid w:val="009E3CD2"/>
    <w:rsid w:val="009E699E"/>
    <w:rsid w:val="009E75D5"/>
    <w:rsid w:val="009F0FD1"/>
    <w:rsid w:val="009F20FC"/>
    <w:rsid w:val="009F308F"/>
    <w:rsid w:val="009F54A0"/>
    <w:rsid w:val="009F583D"/>
    <w:rsid w:val="009F7B22"/>
    <w:rsid w:val="00A025B6"/>
    <w:rsid w:val="00A02BA1"/>
    <w:rsid w:val="00A03406"/>
    <w:rsid w:val="00A0389D"/>
    <w:rsid w:val="00A03F64"/>
    <w:rsid w:val="00A11358"/>
    <w:rsid w:val="00A1208A"/>
    <w:rsid w:val="00A223D7"/>
    <w:rsid w:val="00A2336C"/>
    <w:rsid w:val="00A31B85"/>
    <w:rsid w:val="00A43A2F"/>
    <w:rsid w:val="00A44986"/>
    <w:rsid w:val="00A62996"/>
    <w:rsid w:val="00A64981"/>
    <w:rsid w:val="00A70362"/>
    <w:rsid w:val="00A76477"/>
    <w:rsid w:val="00A767D7"/>
    <w:rsid w:val="00A80F48"/>
    <w:rsid w:val="00A82407"/>
    <w:rsid w:val="00A8594C"/>
    <w:rsid w:val="00A91370"/>
    <w:rsid w:val="00A939C8"/>
    <w:rsid w:val="00A97D6A"/>
    <w:rsid w:val="00AA2321"/>
    <w:rsid w:val="00AA36F3"/>
    <w:rsid w:val="00AA3881"/>
    <w:rsid w:val="00AA42D1"/>
    <w:rsid w:val="00AA728B"/>
    <w:rsid w:val="00AA76D3"/>
    <w:rsid w:val="00AB01D9"/>
    <w:rsid w:val="00AB0BEE"/>
    <w:rsid w:val="00AB1787"/>
    <w:rsid w:val="00AB2068"/>
    <w:rsid w:val="00AB396C"/>
    <w:rsid w:val="00AB7DA7"/>
    <w:rsid w:val="00AB7F4D"/>
    <w:rsid w:val="00AC3481"/>
    <w:rsid w:val="00AD0788"/>
    <w:rsid w:val="00AD42CC"/>
    <w:rsid w:val="00AD43E6"/>
    <w:rsid w:val="00AD481E"/>
    <w:rsid w:val="00AE3E72"/>
    <w:rsid w:val="00AE5769"/>
    <w:rsid w:val="00AE75D1"/>
    <w:rsid w:val="00AF083A"/>
    <w:rsid w:val="00AF6B7A"/>
    <w:rsid w:val="00B04668"/>
    <w:rsid w:val="00B10867"/>
    <w:rsid w:val="00B121F5"/>
    <w:rsid w:val="00B13459"/>
    <w:rsid w:val="00B23671"/>
    <w:rsid w:val="00B257E3"/>
    <w:rsid w:val="00B25ADE"/>
    <w:rsid w:val="00B34828"/>
    <w:rsid w:val="00B34D18"/>
    <w:rsid w:val="00B37457"/>
    <w:rsid w:val="00B41879"/>
    <w:rsid w:val="00B46410"/>
    <w:rsid w:val="00B4759A"/>
    <w:rsid w:val="00B532DD"/>
    <w:rsid w:val="00B5398D"/>
    <w:rsid w:val="00B61567"/>
    <w:rsid w:val="00B62B79"/>
    <w:rsid w:val="00B64ACE"/>
    <w:rsid w:val="00B66539"/>
    <w:rsid w:val="00B66EDA"/>
    <w:rsid w:val="00B74386"/>
    <w:rsid w:val="00B74B3E"/>
    <w:rsid w:val="00B75DCE"/>
    <w:rsid w:val="00B77F3A"/>
    <w:rsid w:val="00B86345"/>
    <w:rsid w:val="00B90C38"/>
    <w:rsid w:val="00B91802"/>
    <w:rsid w:val="00B91C99"/>
    <w:rsid w:val="00B937CE"/>
    <w:rsid w:val="00B956B1"/>
    <w:rsid w:val="00B9756B"/>
    <w:rsid w:val="00BA1C0A"/>
    <w:rsid w:val="00BA5CE2"/>
    <w:rsid w:val="00BA62F3"/>
    <w:rsid w:val="00BA69D2"/>
    <w:rsid w:val="00BB2BCA"/>
    <w:rsid w:val="00BB3340"/>
    <w:rsid w:val="00BB4D96"/>
    <w:rsid w:val="00BB6576"/>
    <w:rsid w:val="00BB73A2"/>
    <w:rsid w:val="00BC1165"/>
    <w:rsid w:val="00BC64B2"/>
    <w:rsid w:val="00BC7F4E"/>
    <w:rsid w:val="00BD76DA"/>
    <w:rsid w:val="00BE6595"/>
    <w:rsid w:val="00BE6C2E"/>
    <w:rsid w:val="00BF1273"/>
    <w:rsid w:val="00BF2E32"/>
    <w:rsid w:val="00C030EF"/>
    <w:rsid w:val="00C03EAD"/>
    <w:rsid w:val="00C06EC4"/>
    <w:rsid w:val="00C07F8B"/>
    <w:rsid w:val="00C12043"/>
    <w:rsid w:val="00C12178"/>
    <w:rsid w:val="00C15CF8"/>
    <w:rsid w:val="00C16CCE"/>
    <w:rsid w:val="00C17100"/>
    <w:rsid w:val="00C21259"/>
    <w:rsid w:val="00C247B4"/>
    <w:rsid w:val="00C30E24"/>
    <w:rsid w:val="00C330BB"/>
    <w:rsid w:val="00C33733"/>
    <w:rsid w:val="00C35B65"/>
    <w:rsid w:val="00C37A34"/>
    <w:rsid w:val="00C50286"/>
    <w:rsid w:val="00C52BB2"/>
    <w:rsid w:val="00C572F2"/>
    <w:rsid w:val="00C656DE"/>
    <w:rsid w:val="00C65EAE"/>
    <w:rsid w:val="00C67502"/>
    <w:rsid w:val="00C7535A"/>
    <w:rsid w:val="00C776F4"/>
    <w:rsid w:val="00C80642"/>
    <w:rsid w:val="00C81048"/>
    <w:rsid w:val="00C850F8"/>
    <w:rsid w:val="00C8519B"/>
    <w:rsid w:val="00C85F34"/>
    <w:rsid w:val="00C90734"/>
    <w:rsid w:val="00C907C7"/>
    <w:rsid w:val="00C90C41"/>
    <w:rsid w:val="00C912A0"/>
    <w:rsid w:val="00C9475E"/>
    <w:rsid w:val="00C950A9"/>
    <w:rsid w:val="00CA068B"/>
    <w:rsid w:val="00CA0A85"/>
    <w:rsid w:val="00CA2DF5"/>
    <w:rsid w:val="00CA3F09"/>
    <w:rsid w:val="00CA3FD5"/>
    <w:rsid w:val="00CA50E6"/>
    <w:rsid w:val="00CB3D4E"/>
    <w:rsid w:val="00CB5C03"/>
    <w:rsid w:val="00CB7BAA"/>
    <w:rsid w:val="00CC34F9"/>
    <w:rsid w:val="00CC497A"/>
    <w:rsid w:val="00CC58E6"/>
    <w:rsid w:val="00CD011C"/>
    <w:rsid w:val="00CD1BDE"/>
    <w:rsid w:val="00CD2D95"/>
    <w:rsid w:val="00CD48DC"/>
    <w:rsid w:val="00CD5726"/>
    <w:rsid w:val="00CD6734"/>
    <w:rsid w:val="00CE578D"/>
    <w:rsid w:val="00CE5CCC"/>
    <w:rsid w:val="00CE7B59"/>
    <w:rsid w:val="00CE7E9F"/>
    <w:rsid w:val="00CF0DF7"/>
    <w:rsid w:val="00CF3809"/>
    <w:rsid w:val="00CF3FDE"/>
    <w:rsid w:val="00D02B16"/>
    <w:rsid w:val="00D02C01"/>
    <w:rsid w:val="00D05695"/>
    <w:rsid w:val="00D05F3E"/>
    <w:rsid w:val="00D0630A"/>
    <w:rsid w:val="00D16CD4"/>
    <w:rsid w:val="00D20783"/>
    <w:rsid w:val="00D232CD"/>
    <w:rsid w:val="00D23BFC"/>
    <w:rsid w:val="00D2585A"/>
    <w:rsid w:val="00D44B06"/>
    <w:rsid w:val="00D47941"/>
    <w:rsid w:val="00D5348A"/>
    <w:rsid w:val="00D56759"/>
    <w:rsid w:val="00D56A55"/>
    <w:rsid w:val="00D5707E"/>
    <w:rsid w:val="00D57C08"/>
    <w:rsid w:val="00D61DDD"/>
    <w:rsid w:val="00D67742"/>
    <w:rsid w:val="00D67FED"/>
    <w:rsid w:val="00D76C15"/>
    <w:rsid w:val="00D77906"/>
    <w:rsid w:val="00D806F7"/>
    <w:rsid w:val="00D834E3"/>
    <w:rsid w:val="00D8391F"/>
    <w:rsid w:val="00D86ECC"/>
    <w:rsid w:val="00D91AE7"/>
    <w:rsid w:val="00D92FFA"/>
    <w:rsid w:val="00D94C7C"/>
    <w:rsid w:val="00D96989"/>
    <w:rsid w:val="00DA3703"/>
    <w:rsid w:val="00DA3E9F"/>
    <w:rsid w:val="00DB3E74"/>
    <w:rsid w:val="00DB5379"/>
    <w:rsid w:val="00DB6395"/>
    <w:rsid w:val="00DB6657"/>
    <w:rsid w:val="00DC1CE2"/>
    <w:rsid w:val="00DC1CED"/>
    <w:rsid w:val="00DC7EC4"/>
    <w:rsid w:val="00DD0ABF"/>
    <w:rsid w:val="00DD4009"/>
    <w:rsid w:val="00DD4758"/>
    <w:rsid w:val="00DD513F"/>
    <w:rsid w:val="00DD553D"/>
    <w:rsid w:val="00DE280E"/>
    <w:rsid w:val="00DE433A"/>
    <w:rsid w:val="00DE4B70"/>
    <w:rsid w:val="00DE6559"/>
    <w:rsid w:val="00DF03F7"/>
    <w:rsid w:val="00DF2178"/>
    <w:rsid w:val="00DF45AC"/>
    <w:rsid w:val="00E02A77"/>
    <w:rsid w:val="00E14F4A"/>
    <w:rsid w:val="00E165E9"/>
    <w:rsid w:val="00E16B89"/>
    <w:rsid w:val="00E16C66"/>
    <w:rsid w:val="00E17961"/>
    <w:rsid w:val="00E20189"/>
    <w:rsid w:val="00E264B4"/>
    <w:rsid w:val="00E30E76"/>
    <w:rsid w:val="00E33D13"/>
    <w:rsid w:val="00E4074C"/>
    <w:rsid w:val="00E410DD"/>
    <w:rsid w:val="00E411A2"/>
    <w:rsid w:val="00E428F0"/>
    <w:rsid w:val="00E46BC2"/>
    <w:rsid w:val="00E470D3"/>
    <w:rsid w:val="00E51504"/>
    <w:rsid w:val="00E51E53"/>
    <w:rsid w:val="00E52E56"/>
    <w:rsid w:val="00E53B4C"/>
    <w:rsid w:val="00E56026"/>
    <w:rsid w:val="00E62169"/>
    <w:rsid w:val="00E638B2"/>
    <w:rsid w:val="00E64B11"/>
    <w:rsid w:val="00E66637"/>
    <w:rsid w:val="00E70E77"/>
    <w:rsid w:val="00E74660"/>
    <w:rsid w:val="00E77C2F"/>
    <w:rsid w:val="00E8282E"/>
    <w:rsid w:val="00E84CFB"/>
    <w:rsid w:val="00E86463"/>
    <w:rsid w:val="00E97D3B"/>
    <w:rsid w:val="00EA351D"/>
    <w:rsid w:val="00EA51A3"/>
    <w:rsid w:val="00EA6094"/>
    <w:rsid w:val="00EA7D2A"/>
    <w:rsid w:val="00EB49E9"/>
    <w:rsid w:val="00EC6A90"/>
    <w:rsid w:val="00EC7D74"/>
    <w:rsid w:val="00ED1E14"/>
    <w:rsid w:val="00ED4C5D"/>
    <w:rsid w:val="00ED6A13"/>
    <w:rsid w:val="00EE1F63"/>
    <w:rsid w:val="00EE24C4"/>
    <w:rsid w:val="00EE5CDB"/>
    <w:rsid w:val="00EE6C6B"/>
    <w:rsid w:val="00EF2539"/>
    <w:rsid w:val="00F01EC2"/>
    <w:rsid w:val="00F10CE6"/>
    <w:rsid w:val="00F10D99"/>
    <w:rsid w:val="00F13D2A"/>
    <w:rsid w:val="00F13D81"/>
    <w:rsid w:val="00F2276D"/>
    <w:rsid w:val="00F239E0"/>
    <w:rsid w:val="00F2478B"/>
    <w:rsid w:val="00F26FBD"/>
    <w:rsid w:val="00F33D92"/>
    <w:rsid w:val="00F34874"/>
    <w:rsid w:val="00F3680D"/>
    <w:rsid w:val="00F43731"/>
    <w:rsid w:val="00F440A9"/>
    <w:rsid w:val="00F52966"/>
    <w:rsid w:val="00F556E4"/>
    <w:rsid w:val="00F6032C"/>
    <w:rsid w:val="00F61291"/>
    <w:rsid w:val="00F65391"/>
    <w:rsid w:val="00F66695"/>
    <w:rsid w:val="00F728AB"/>
    <w:rsid w:val="00F80B02"/>
    <w:rsid w:val="00F82735"/>
    <w:rsid w:val="00F85053"/>
    <w:rsid w:val="00F87AC6"/>
    <w:rsid w:val="00F9054B"/>
    <w:rsid w:val="00F91796"/>
    <w:rsid w:val="00F91BBF"/>
    <w:rsid w:val="00F93650"/>
    <w:rsid w:val="00F937E9"/>
    <w:rsid w:val="00F93DEA"/>
    <w:rsid w:val="00F94960"/>
    <w:rsid w:val="00F967DC"/>
    <w:rsid w:val="00FA1965"/>
    <w:rsid w:val="00FA4D82"/>
    <w:rsid w:val="00FB7A45"/>
    <w:rsid w:val="00FB7CA5"/>
    <w:rsid w:val="00FC213D"/>
    <w:rsid w:val="00FC4599"/>
    <w:rsid w:val="00FC5B7F"/>
    <w:rsid w:val="00FD07B9"/>
    <w:rsid w:val="00FD2E4D"/>
    <w:rsid w:val="00FD6E65"/>
    <w:rsid w:val="00FE2F81"/>
    <w:rsid w:val="00FE7970"/>
    <w:rsid w:val="00FF0F4C"/>
    <w:rsid w:val="00FF310C"/>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31039"/>
  <w15:docId w15:val="{8710EFEF-F00C-4D75-887E-49E4E83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3079E"/>
    <w:pPr>
      <w:ind w:left="720"/>
      <w:contextualSpacing/>
    </w:pPr>
  </w:style>
  <w:style w:type="paragraph" w:styleId="Header">
    <w:name w:val="header"/>
    <w:basedOn w:val="Normal"/>
    <w:link w:val="HeaderChar"/>
    <w:uiPriority w:val="99"/>
    <w:unhideWhenUsed/>
    <w:rsid w:val="00A4401B"/>
    <w:pPr>
      <w:tabs>
        <w:tab w:val="center" w:pos="4680"/>
        <w:tab w:val="right" w:pos="9360"/>
      </w:tabs>
    </w:pPr>
  </w:style>
  <w:style w:type="character" w:customStyle="1" w:styleId="HeaderChar">
    <w:name w:val="Header Char"/>
    <w:basedOn w:val="DefaultParagraphFont"/>
    <w:link w:val="Header"/>
    <w:uiPriority w:val="99"/>
    <w:rsid w:val="00A4401B"/>
  </w:style>
  <w:style w:type="paragraph" w:styleId="Footer">
    <w:name w:val="footer"/>
    <w:basedOn w:val="Normal"/>
    <w:link w:val="FooterChar"/>
    <w:uiPriority w:val="99"/>
    <w:unhideWhenUsed/>
    <w:rsid w:val="00A4401B"/>
    <w:pPr>
      <w:tabs>
        <w:tab w:val="center" w:pos="4680"/>
        <w:tab w:val="right" w:pos="9360"/>
      </w:tabs>
    </w:pPr>
  </w:style>
  <w:style w:type="character" w:customStyle="1" w:styleId="FooterChar">
    <w:name w:val="Footer Char"/>
    <w:basedOn w:val="DefaultParagraphFont"/>
    <w:link w:val="Footer"/>
    <w:uiPriority w:val="99"/>
    <w:rsid w:val="00A4401B"/>
  </w:style>
  <w:style w:type="character" w:styleId="CommentReference">
    <w:name w:val="annotation reference"/>
    <w:basedOn w:val="DefaultParagraphFont"/>
    <w:uiPriority w:val="99"/>
    <w:semiHidden/>
    <w:unhideWhenUsed/>
    <w:rsid w:val="001C746B"/>
    <w:rPr>
      <w:sz w:val="16"/>
      <w:szCs w:val="16"/>
    </w:rPr>
  </w:style>
  <w:style w:type="paragraph" w:styleId="CommentText">
    <w:name w:val="annotation text"/>
    <w:basedOn w:val="Normal"/>
    <w:link w:val="CommentTextChar"/>
    <w:uiPriority w:val="99"/>
    <w:unhideWhenUsed/>
    <w:rsid w:val="001C746B"/>
    <w:rPr>
      <w:sz w:val="20"/>
      <w:szCs w:val="20"/>
    </w:rPr>
  </w:style>
  <w:style w:type="character" w:customStyle="1" w:styleId="CommentTextChar">
    <w:name w:val="Comment Text Char"/>
    <w:basedOn w:val="DefaultParagraphFont"/>
    <w:link w:val="CommentText"/>
    <w:uiPriority w:val="99"/>
    <w:rsid w:val="001C746B"/>
    <w:rPr>
      <w:sz w:val="20"/>
      <w:szCs w:val="20"/>
    </w:rPr>
  </w:style>
  <w:style w:type="paragraph" w:styleId="CommentSubject">
    <w:name w:val="annotation subject"/>
    <w:basedOn w:val="CommentText"/>
    <w:next w:val="CommentText"/>
    <w:link w:val="CommentSubjectChar"/>
    <w:uiPriority w:val="99"/>
    <w:semiHidden/>
    <w:unhideWhenUsed/>
    <w:rsid w:val="001C746B"/>
    <w:rPr>
      <w:b/>
      <w:bCs/>
    </w:rPr>
  </w:style>
  <w:style w:type="character" w:customStyle="1" w:styleId="CommentSubjectChar">
    <w:name w:val="Comment Subject Char"/>
    <w:basedOn w:val="CommentTextChar"/>
    <w:link w:val="CommentSubject"/>
    <w:uiPriority w:val="99"/>
    <w:semiHidden/>
    <w:rsid w:val="001C746B"/>
    <w:rPr>
      <w:b/>
      <w:bCs/>
      <w:sz w:val="20"/>
      <w:szCs w:val="20"/>
    </w:rPr>
  </w:style>
  <w:style w:type="paragraph" w:styleId="BalloonText">
    <w:name w:val="Balloon Text"/>
    <w:basedOn w:val="Normal"/>
    <w:link w:val="BalloonTextChar"/>
    <w:uiPriority w:val="99"/>
    <w:semiHidden/>
    <w:unhideWhenUsed/>
    <w:rsid w:val="001C7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6B"/>
    <w:rPr>
      <w:rFonts w:ascii="Segoe UI" w:hAnsi="Segoe UI" w:cs="Segoe UI"/>
      <w:sz w:val="18"/>
      <w:szCs w:val="18"/>
    </w:rPr>
  </w:style>
  <w:style w:type="paragraph" w:styleId="NoSpacing">
    <w:name w:val="No Spacing"/>
    <w:uiPriority w:val="1"/>
    <w:qFormat/>
    <w:rsid w:val="0039772E"/>
    <w:rPr>
      <w:rFonts w:asciiTheme="minorHAnsi" w:eastAsiaTheme="minorHAnsi" w:hAnsiTheme="minorHAnsi" w:cstheme="minorBidi"/>
    </w:rPr>
  </w:style>
  <w:style w:type="character" w:styleId="Hyperlink">
    <w:name w:val="Hyperlink"/>
    <w:basedOn w:val="DefaultParagraphFont"/>
    <w:uiPriority w:val="99"/>
    <w:unhideWhenUsed/>
    <w:rsid w:val="005D313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paragraph" w:styleId="Revision">
    <w:name w:val="Revision"/>
    <w:hidden/>
    <w:uiPriority w:val="99"/>
    <w:semiHidden/>
    <w:rsid w:val="00CE7B59"/>
  </w:style>
  <w:style w:type="paragraph" w:styleId="NormalWeb">
    <w:name w:val="Normal (Web)"/>
    <w:basedOn w:val="Normal"/>
    <w:uiPriority w:val="99"/>
    <w:semiHidden/>
    <w:unhideWhenUsed/>
    <w:rsid w:val="00CE7B59"/>
    <w:pPr>
      <w:spacing w:before="100" w:beforeAutospacing="1" w:after="100" w:afterAutospacing="1"/>
    </w:pPr>
    <w:rPr>
      <w:sz w:val="24"/>
      <w:szCs w:val="24"/>
    </w:rPr>
  </w:style>
  <w:style w:type="character" w:customStyle="1" w:styleId="action-arrow">
    <w:name w:val="action-arrow"/>
    <w:basedOn w:val="DefaultParagraphFont"/>
    <w:rsid w:val="0039061F"/>
  </w:style>
  <w:style w:type="paragraph" w:customStyle="1" w:styleId="Default">
    <w:name w:val="Default"/>
    <w:rsid w:val="005C428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D011C"/>
    <w:rPr>
      <w:color w:val="954F72" w:themeColor="followedHyperlink"/>
      <w:u w:val="single"/>
    </w:rPr>
  </w:style>
  <w:style w:type="character" w:styleId="Emphasis">
    <w:name w:val="Emphasis"/>
    <w:basedOn w:val="DefaultParagraphFont"/>
    <w:uiPriority w:val="20"/>
    <w:qFormat/>
    <w:rsid w:val="000007DE"/>
    <w:rPr>
      <w:i/>
      <w:iCs/>
    </w:rPr>
  </w:style>
  <w:style w:type="character" w:styleId="UnresolvedMention">
    <w:name w:val="Unresolved Mention"/>
    <w:basedOn w:val="DefaultParagraphFont"/>
    <w:uiPriority w:val="99"/>
    <w:semiHidden/>
    <w:unhideWhenUsed/>
    <w:rsid w:val="005B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3635">
      <w:bodyDiv w:val="1"/>
      <w:marLeft w:val="0"/>
      <w:marRight w:val="0"/>
      <w:marTop w:val="0"/>
      <w:marBottom w:val="0"/>
      <w:divBdr>
        <w:top w:val="none" w:sz="0" w:space="0" w:color="auto"/>
        <w:left w:val="none" w:sz="0" w:space="0" w:color="auto"/>
        <w:bottom w:val="none" w:sz="0" w:space="0" w:color="auto"/>
        <w:right w:val="none" w:sz="0" w:space="0" w:color="auto"/>
      </w:divBdr>
    </w:div>
    <w:div w:id="151678160">
      <w:bodyDiv w:val="1"/>
      <w:marLeft w:val="0"/>
      <w:marRight w:val="0"/>
      <w:marTop w:val="0"/>
      <w:marBottom w:val="0"/>
      <w:divBdr>
        <w:top w:val="none" w:sz="0" w:space="0" w:color="auto"/>
        <w:left w:val="none" w:sz="0" w:space="0" w:color="auto"/>
        <w:bottom w:val="none" w:sz="0" w:space="0" w:color="auto"/>
        <w:right w:val="none" w:sz="0" w:space="0" w:color="auto"/>
      </w:divBdr>
    </w:div>
    <w:div w:id="383718540">
      <w:bodyDiv w:val="1"/>
      <w:marLeft w:val="0"/>
      <w:marRight w:val="0"/>
      <w:marTop w:val="0"/>
      <w:marBottom w:val="0"/>
      <w:divBdr>
        <w:top w:val="none" w:sz="0" w:space="0" w:color="auto"/>
        <w:left w:val="none" w:sz="0" w:space="0" w:color="auto"/>
        <w:bottom w:val="none" w:sz="0" w:space="0" w:color="auto"/>
        <w:right w:val="none" w:sz="0" w:space="0" w:color="auto"/>
      </w:divBdr>
    </w:div>
    <w:div w:id="411925866">
      <w:bodyDiv w:val="1"/>
      <w:marLeft w:val="0"/>
      <w:marRight w:val="0"/>
      <w:marTop w:val="0"/>
      <w:marBottom w:val="0"/>
      <w:divBdr>
        <w:top w:val="none" w:sz="0" w:space="0" w:color="auto"/>
        <w:left w:val="none" w:sz="0" w:space="0" w:color="auto"/>
        <w:bottom w:val="none" w:sz="0" w:space="0" w:color="auto"/>
        <w:right w:val="none" w:sz="0" w:space="0" w:color="auto"/>
      </w:divBdr>
    </w:div>
    <w:div w:id="429202664">
      <w:bodyDiv w:val="1"/>
      <w:marLeft w:val="0"/>
      <w:marRight w:val="0"/>
      <w:marTop w:val="0"/>
      <w:marBottom w:val="0"/>
      <w:divBdr>
        <w:top w:val="none" w:sz="0" w:space="0" w:color="auto"/>
        <w:left w:val="none" w:sz="0" w:space="0" w:color="auto"/>
        <w:bottom w:val="none" w:sz="0" w:space="0" w:color="auto"/>
        <w:right w:val="none" w:sz="0" w:space="0" w:color="auto"/>
      </w:divBdr>
      <w:divsChild>
        <w:div w:id="545798381">
          <w:marLeft w:val="0"/>
          <w:marRight w:val="0"/>
          <w:marTop w:val="0"/>
          <w:marBottom w:val="0"/>
          <w:divBdr>
            <w:top w:val="none" w:sz="0" w:space="0" w:color="auto"/>
            <w:left w:val="none" w:sz="0" w:space="0" w:color="auto"/>
            <w:bottom w:val="none" w:sz="0" w:space="0" w:color="auto"/>
            <w:right w:val="none" w:sz="0" w:space="0" w:color="auto"/>
          </w:divBdr>
        </w:div>
        <w:div w:id="59521879">
          <w:marLeft w:val="0"/>
          <w:marRight w:val="0"/>
          <w:marTop w:val="0"/>
          <w:marBottom w:val="0"/>
          <w:divBdr>
            <w:top w:val="none" w:sz="0" w:space="0" w:color="auto"/>
            <w:left w:val="none" w:sz="0" w:space="0" w:color="auto"/>
            <w:bottom w:val="none" w:sz="0" w:space="0" w:color="auto"/>
            <w:right w:val="none" w:sz="0" w:space="0" w:color="auto"/>
          </w:divBdr>
        </w:div>
      </w:divsChild>
    </w:div>
    <w:div w:id="467482143">
      <w:bodyDiv w:val="1"/>
      <w:marLeft w:val="0"/>
      <w:marRight w:val="0"/>
      <w:marTop w:val="0"/>
      <w:marBottom w:val="0"/>
      <w:divBdr>
        <w:top w:val="none" w:sz="0" w:space="0" w:color="auto"/>
        <w:left w:val="none" w:sz="0" w:space="0" w:color="auto"/>
        <w:bottom w:val="none" w:sz="0" w:space="0" w:color="auto"/>
        <w:right w:val="none" w:sz="0" w:space="0" w:color="auto"/>
      </w:divBdr>
    </w:div>
    <w:div w:id="634943204">
      <w:bodyDiv w:val="1"/>
      <w:marLeft w:val="0"/>
      <w:marRight w:val="0"/>
      <w:marTop w:val="0"/>
      <w:marBottom w:val="0"/>
      <w:divBdr>
        <w:top w:val="none" w:sz="0" w:space="0" w:color="auto"/>
        <w:left w:val="none" w:sz="0" w:space="0" w:color="auto"/>
        <w:bottom w:val="none" w:sz="0" w:space="0" w:color="auto"/>
        <w:right w:val="none" w:sz="0" w:space="0" w:color="auto"/>
      </w:divBdr>
    </w:div>
    <w:div w:id="738213673">
      <w:bodyDiv w:val="1"/>
      <w:marLeft w:val="0"/>
      <w:marRight w:val="0"/>
      <w:marTop w:val="0"/>
      <w:marBottom w:val="0"/>
      <w:divBdr>
        <w:top w:val="none" w:sz="0" w:space="0" w:color="auto"/>
        <w:left w:val="none" w:sz="0" w:space="0" w:color="auto"/>
        <w:bottom w:val="none" w:sz="0" w:space="0" w:color="auto"/>
        <w:right w:val="none" w:sz="0" w:space="0" w:color="auto"/>
      </w:divBdr>
    </w:div>
    <w:div w:id="784082696">
      <w:bodyDiv w:val="1"/>
      <w:marLeft w:val="0"/>
      <w:marRight w:val="0"/>
      <w:marTop w:val="0"/>
      <w:marBottom w:val="0"/>
      <w:divBdr>
        <w:top w:val="none" w:sz="0" w:space="0" w:color="auto"/>
        <w:left w:val="none" w:sz="0" w:space="0" w:color="auto"/>
        <w:bottom w:val="none" w:sz="0" w:space="0" w:color="auto"/>
        <w:right w:val="none" w:sz="0" w:space="0" w:color="auto"/>
      </w:divBdr>
    </w:div>
    <w:div w:id="807278699">
      <w:bodyDiv w:val="1"/>
      <w:marLeft w:val="0"/>
      <w:marRight w:val="0"/>
      <w:marTop w:val="0"/>
      <w:marBottom w:val="0"/>
      <w:divBdr>
        <w:top w:val="none" w:sz="0" w:space="0" w:color="auto"/>
        <w:left w:val="none" w:sz="0" w:space="0" w:color="auto"/>
        <w:bottom w:val="none" w:sz="0" w:space="0" w:color="auto"/>
        <w:right w:val="none" w:sz="0" w:space="0" w:color="auto"/>
      </w:divBdr>
    </w:div>
    <w:div w:id="823476920">
      <w:bodyDiv w:val="1"/>
      <w:marLeft w:val="0"/>
      <w:marRight w:val="0"/>
      <w:marTop w:val="0"/>
      <w:marBottom w:val="0"/>
      <w:divBdr>
        <w:top w:val="none" w:sz="0" w:space="0" w:color="auto"/>
        <w:left w:val="none" w:sz="0" w:space="0" w:color="auto"/>
        <w:bottom w:val="none" w:sz="0" w:space="0" w:color="auto"/>
        <w:right w:val="none" w:sz="0" w:space="0" w:color="auto"/>
      </w:divBdr>
    </w:div>
    <w:div w:id="900142586">
      <w:bodyDiv w:val="1"/>
      <w:marLeft w:val="0"/>
      <w:marRight w:val="0"/>
      <w:marTop w:val="0"/>
      <w:marBottom w:val="0"/>
      <w:divBdr>
        <w:top w:val="none" w:sz="0" w:space="0" w:color="auto"/>
        <w:left w:val="none" w:sz="0" w:space="0" w:color="auto"/>
        <w:bottom w:val="none" w:sz="0" w:space="0" w:color="auto"/>
        <w:right w:val="none" w:sz="0" w:space="0" w:color="auto"/>
      </w:divBdr>
    </w:div>
    <w:div w:id="1037704206">
      <w:bodyDiv w:val="1"/>
      <w:marLeft w:val="0"/>
      <w:marRight w:val="0"/>
      <w:marTop w:val="0"/>
      <w:marBottom w:val="0"/>
      <w:divBdr>
        <w:top w:val="none" w:sz="0" w:space="0" w:color="auto"/>
        <w:left w:val="none" w:sz="0" w:space="0" w:color="auto"/>
        <w:bottom w:val="none" w:sz="0" w:space="0" w:color="auto"/>
        <w:right w:val="none" w:sz="0" w:space="0" w:color="auto"/>
      </w:divBdr>
      <w:divsChild>
        <w:div w:id="537622838">
          <w:marLeft w:val="0"/>
          <w:marRight w:val="0"/>
          <w:marTop w:val="0"/>
          <w:marBottom w:val="0"/>
          <w:divBdr>
            <w:top w:val="none" w:sz="0" w:space="0" w:color="auto"/>
            <w:left w:val="none" w:sz="0" w:space="0" w:color="auto"/>
            <w:bottom w:val="none" w:sz="0" w:space="0" w:color="auto"/>
            <w:right w:val="none" w:sz="0" w:space="0" w:color="auto"/>
          </w:divBdr>
          <w:divsChild>
            <w:div w:id="1695688047">
              <w:marLeft w:val="0"/>
              <w:marRight w:val="0"/>
              <w:marTop w:val="0"/>
              <w:marBottom w:val="0"/>
              <w:divBdr>
                <w:top w:val="none" w:sz="0" w:space="0" w:color="auto"/>
                <w:left w:val="none" w:sz="0" w:space="0" w:color="auto"/>
                <w:bottom w:val="none" w:sz="0" w:space="0" w:color="auto"/>
                <w:right w:val="none" w:sz="0" w:space="0" w:color="auto"/>
              </w:divBdr>
              <w:divsChild>
                <w:div w:id="4105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6125">
          <w:marLeft w:val="0"/>
          <w:marRight w:val="150"/>
          <w:marTop w:val="0"/>
          <w:marBottom w:val="0"/>
          <w:divBdr>
            <w:top w:val="none" w:sz="0" w:space="0" w:color="auto"/>
            <w:left w:val="none" w:sz="0" w:space="0" w:color="auto"/>
            <w:bottom w:val="none" w:sz="0" w:space="0" w:color="auto"/>
            <w:right w:val="none" w:sz="0" w:space="0" w:color="auto"/>
          </w:divBdr>
        </w:div>
        <w:div w:id="657072347">
          <w:marLeft w:val="0"/>
          <w:marRight w:val="0"/>
          <w:marTop w:val="0"/>
          <w:marBottom w:val="0"/>
          <w:divBdr>
            <w:top w:val="none" w:sz="0" w:space="0" w:color="auto"/>
            <w:left w:val="none" w:sz="0" w:space="0" w:color="auto"/>
            <w:bottom w:val="none" w:sz="0" w:space="0" w:color="auto"/>
            <w:right w:val="none" w:sz="0" w:space="0" w:color="auto"/>
          </w:divBdr>
        </w:div>
        <w:div w:id="851837429">
          <w:marLeft w:val="0"/>
          <w:marRight w:val="0"/>
          <w:marTop w:val="0"/>
          <w:marBottom w:val="0"/>
          <w:divBdr>
            <w:top w:val="none" w:sz="0" w:space="0" w:color="auto"/>
            <w:left w:val="none" w:sz="0" w:space="0" w:color="auto"/>
            <w:bottom w:val="none" w:sz="0" w:space="0" w:color="auto"/>
            <w:right w:val="none" w:sz="0" w:space="0" w:color="auto"/>
          </w:divBdr>
          <w:divsChild>
            <w:div w:id="605159795">
              <w:marLeft w:val="0"/>
              <w:marRight w:val="0"/>
              <w:marTop w:val="0"/>
              <w:marBottom w:val="0"/>
              <w:divBdr>
                <w:top w:val="none" w:sz="0" w:space="0" w:color="auto"/>
                <w:left w:val="none" w:sz="0" w:space="0" w:color="auto"/>
                <w:bottom w:val="none" w:sz="0" w:space="0" w:color="auto"/>
                <w:right w:val="none" w:sz="0" w:space="0" w:color="auto"/>
              </w:divBdr>
              <w:divsChild>
                <w:div w:id="19210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2382">
          <w:marLeft w:val="0"/>
          <w:marRight w:val="150"/>
          <w:marTop w:val="0"/>
          <w:marBottom w:val="0"/>
          <w:divBdr>
            <w:top w:val="none" w:sz="0" w:space="0" w:color="auto"/>
            <w:left w:val="none" w:sz="0" w:space="0" w:color="auto"/>
            <w:bottom w:val="none" w:sz="0" w:space="0" w:color="auto"/>
            <w:right w:val="none" w:sz="0" w:space="0" w:color="auto"/>
          </w:divBdr>
        </w:div>
        <w:div w:id="1132749673">
          <w:marLeft w:val="0"/>
          <w:marRight w:val="0"/>
          <w:marTop w:val="0"/>
          <w:marBottom w:val="0"/>
          <w:divBdr>
            <w:top w:val="none" w:sz="0" w:space="0" w:color="auto"/>
            <w:left w:val="none" w:sz="0" w:space="0" w:color="auto"/>
            <w:bottom w:val="none" w:sz="0" w:space="0" w:color="auto"/>
            <w:right w:val="none" w:sz="0" w:space="0" w:color="auto"/>
          </w:divBdr>
        </w:div>
        <w:div w:id="971861746">
          <w:marLeft w:val="0"/>
          <w:marRight w:val="0"/>
          <w:marTop w:val="0"/>
          <w:marBottom w:val="0"/>
          <w:divBdr>
            <w:top w:val="none" w:sz="0" w:space="0" w:color="auto"/>
            <w:left w:val="none" w:sz="0" w:space="0" w:color="auto"/>
            <w:bottom w:val="none" w:sz="0" w:space="0" w:color="auto"/>
            <w:right w:val="none" w:sz="0" w:space="0" w:color="auto"/>
          </w:divBdr>
          <w:divsChild>
            <w:div w:id="1472022858">
              <w:marLeft w:val="0"/>
              <w:marRight w:val="0"/>
              <w:marTop w:val="0"/>
              <w:marBottom w:val="0"/>
              <w:divBdr>
                <w:top w:val="none" w:sz="0" w:space="0" w:color="auto"/>
                <w:left w:val="none" w:sz="0" w:space="0" w:color="auto"/>
                <w:bottom w:val="none" w:sz="0" w:space="0" w:color="auto"/>
                <w:right w:val="none" w:sz="0" w:space="0" w:color="auto"/>
              </w:divBdr>
              <w:divsChild>
                <w:div w:id="1681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313">
          <w:marLeft w:val="0"/>
          <w:marRight w:val="150"/>
          <w:marTop w:val="0"/>
          <w:marBottom w:val="0"/>
          <w:divBdr>
            <w:top w:val="none" w:sz="0" w:space="0" w:color="auto"/>
            <w:left w:val="none" w:sz="0" w:space="0" w:color="auto"/>
            <w:bottom w:val="none" w:sz="0" w:space="0" w:color="auto"/>
            <w:right w:val="none" w:sz="0" w:space="0" w:color="auto"/>
          </w:divBdr>
        </w:div>
        <w:div w:id="250433461">
          <w:marLeft w:val="0"/>
          <w:marRight w:val="0"/>
          <w:marTop w:val="0"/>
          <w:marBottom w:val="0"/>
          <w:divBdr>
            <w:top w:val="none" w:sz="0" w:space="0" w:color="auto"/>
            <w:left w:val="none" w:sz="0" w:space="0" w:color="auto"/>
            <w:bottom w:val="none" w:sz="0" w:space="0" w:color="auto"/>
            <w:right w:val="none" w:sz="0" w:space="0" w:color="auto"/>
          </w:divBdr>
        </w:div>
        <w:div w:id="762458284">
          <w:marLeft w:val="0"/>
          <w:marRight w:val="0"/>
          <w:marTop w:val="0"/>
          <w:marBottom w:val="0"/>
          <w:divBdr>
            <w:top w:val="none" w:sz="0" w:space="0" w:color="auto"/>
            <w:left w:val="none" w:sz="0" w:space="0" w:color="auto"/>
            <w:bottom w:val="none" w:sz="0" w:space="0" w:color="auto"/>
            <w:right w:val="none" w:sz="0" w:space="0" w:color="auto"/>
          </w:divBdr>
          <w:divsChild>
            <w:div w:id="395124482">
              <w:marLeft w:val="0"/>
              <w:marRight w:val="0"/>
              <w:marTop w:val="0"/>
              <w:marBottom w:val="0"/>
              <w:divBdr>
                <w:top w:val="none" w:sz="0" w:space="0" w:color="auto"/>
                <w:left w:val="none" w:sz="0" w:space="0" w:color="auto"/>
                <w:bottom w:val="none" w:sz="0" w:space="0" w:color="auto"/>
                <w:right w:val="none" w:sz="0" w:space="0" w:color="auto"/>
              </w:divBdr>
              <w:divsChild>
                <w:div w:id="47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205">
          <w:marLeft w:val="0"/>
          <w:marRight w:val="150"/>
          <w:marTop w:val="0"/>
          <w:marBottom w:val="0"/>
          <w:divBdr>
            <w:top w:val="none" w:sz="0" w:space="0" w:color="auto"/>
            <w:left w:val="none" w:sz="0" w:space="0" w:color="auto"/>
            <w:bottom w:val="none" w:sz="0" w:space="0" w:color="auto"/>
            <w:right w:val="none" w:sz="0" w:space="0" w:color="auto"/>
          </w:divBdr>
        </w:div>
        <w:div w:id="1381594157">
          <w:marLeft w:val="0"/>
          <w:marRight w:val="0"/>
          <w:marTop w:val="0"/>
          <w:marBottom w:val="0"/>
          <w:divBdr>
            <w:top w:val="none" w:sz="0" w:space="0" w:color="auto"/>
            <w:left w:val="none" w:sz="0" w:space="0" w:color="auto"/>
            <w:bottom w:val="none" w:sz="0" w:space="0" w:color="auto"/>
            <w:right w:val="none" w:sz="0" w:space="0" w:color="auto"/>
          </w:divBdr>
        </w:div>
        <w:div w:id="221060181">
          <w:marLeft w:val="0"/>
          <w:marRight w:val="0"/>
          <w:marTop w:val="0"/>
          <w:marBottom w:val="0"/>
          <w:divBdr>
            <w:top w:val="none" w:sz="0" w:space="0" w:color="auto"/>
            <w:left w:val="none" w:sz="0" w:space="0" w:color="auto"/>
            <w:bottom w:val="none" w:sz="0" w:space="0" w:color="auto"/>
            <w:right w:val="none" w:sz="0" w:space="0" w:color="auto"/>
          </w:divBdr>
          <w:divsChild>
            <w:div w:id="589852890">
              <w:marLeft w:val="0"/>
              <w:marRight w:val="0"/>
              <w:marTop w:val="0"/>
              <w:marBottom w:val="0"/>
              <w:divBdr>
                <w:top w:val="none" w:sz="0" w:space="0" w:color="auto"/>
                <w:left w:val="none" w:sz="0" w:space="0" w:color="auto"/>
                <w:bottom w:val="none" w:sz="0" w:space="0" w:color="auto"/>
                <w:right w:val="none" w:sz="0" w:space="0" w:color="auto"/>
              </w:divBdr>
              <w:divsChild>
                <w:div w:id="21128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395">
          <w:marLeft w:val="0"/>
          <w:marRight w:val="150"/>
          <w:marTop w:val="0"/>
          <w:marBottom w:val="0"/>
          <w:divBdr>
            <w:top w:val="none" w:sz="0" w:space="0" w:color="auto"/>
            <w:left w:val="none" w:sz="0" w:space="0" w:color="auto"/>
            <w:bottom w:val="none" w:sz="0" w:space="0" w:color="auto"/>
            <w:right w:val="none" w:sz="0" w:space="0" w:color="auto"/>
          </w:divBdr>
        </w:div>
        <w:div w:id="1155873776">
          <w:marLeft w:val="0"/>
          <w:marRight w:val="0"/>
          <w:marTop w:val="0"/>
          <w:marBottom w:val="0"/>
          <w:divBdr>
            <w:top w:val="none" w:sz="0" w:space="0" w:color="auto"/>
            <w:left w:val="none" w:sz="0" w:space="0" w:color="auto"/>
            <w:bottom w:val="none" w:sz="0" w:space="0" w:color="auto"/>
            <w:right w:val="none" w:sz="0" w:space="0" w:color="auto"/>
          </w:divBdr>
        </w:div>
        <w:div w:id="817183403">
          <w:marLeft w:val="0"/>
          <w:marRight w:val="0"/>
          <w:marTop w:val="0"/>
          <w:marBottom w:val="0"/>
          <w:divBdr>
            <w:top w:val="none" w:sz="0" w:space="0" w:color="auto"/>
            <w:left w:val="none" w:sz="0" w:space="0" w:color="auto"/>
            <w:bottom w:val="none" w:sz="0" w:space="0" w:color="auto"/>
            <w:right w:val="none" w:sz="0" w:space="0" w:color="auto"/>
          </w:divBdr>
          <w:divsChild>
            <w:div w:id="670985168">
              <w:marLeft w:val="0"/>
              <w:marRight w:val="0"/>
              <w:marTop w:val="0"/>
              <w:marBottom w:val="0"/>
              <w:divBdr>
                <w:top w:val="none" w:sz="0" w:space="0" w:color="auto"/>
                <w:left w:val="none" w:sz="0" w:space="0" w:color="auto"/>
                <w:bottom w:val="none" w:sz="0" w:space="0" w:color="auto"/>
                <w:right w:val="none" w:sz="0" w:space="0" w:color="auto"/>
              </w:divBdr>
              <w:divsChild>
                <w:div w:id="1985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803">
          <w:marLeft w:val="0"/>
          <w:marRight w:val="150"/>
          <w:marTop w:val="0"/>
          <w:marBottom w:val="0"/>
          <w:divBdr>
            <w:top w:val="none" w:sz="0" w:space="0" w:color="auto"/>
            <w:left w:val="none" w:sz="0" w:space="0" w:color="auto"/>
            <w:bottom w:val="none" w:sz="0" w:space="0" w:color="auto"/>
            <w:right w:val="none" w:sz="0" w:space="0" w:color="auto"/>
          </w:divBdr>
        </w:div>
        <w:div w:id="1616400020">
          <w:marLeft w:val="0"/>
          <w:marRight w:val="0"/>
          <w:marTop w:val="0"/>
          <w:marBottom w:val="0"/>
          <w:divBdr>
            <w:top w:val="none" w:sz="0" w:space="0" w:color="auto"/>
            <w:left w:val="none" w:sz="0" w:space="0" w:color="auto"/>
            <w:bottom w:val="none" w:sz="0" w:space="0" w:color="auto"/>
            <w:right w:val="none" w:sz="0" w:space="0" w:color="auto"/>
          </w:divBdr>
        </w:div>
        <w:div w:id="1042486182">
          <w:marLeft w:val="0"/>
          <w:marRight w:val="0"/>
          <w:marTop w:val="0"/>
          <w:marBottom w:val="0"/>
          <w:divBdr>
            <w:top w:val="none" w:sz="0" w:space="0" w:color="auto"/>
            <w:left w:val="none" w:sz="0" w:space="0" w:color="auto"/>
            <w:bottom w:val="none" w:sz="0" w:space="0" w:color="auto"/>
            <w:right w:val="none" w:sz="0" w:space="0" w:color="auto"/>
          </w:divBdr>
          <w:divsChild>
            <w:div w:id="1291981073">
              <w:marLeft w:val="0"/>
              <w:marRight w:val="0"/>
              <w:marTop w:val="0"/>
              <w:marBottom w:val="0"/>
              <w:divBdr>
                <w:top w:val="none" w:sz="0" w:space="0" w:color="auto"/>
                <w:left w:val="none" w:sz="0" w:space="0" w:color="auto"/>
                <w:bottom w:val="none" w:sz="0" w:space="0" w:color="auto"/>
                <w:right w:val="none" w:sz="0" w:space="0" w:color="auto"/>
              </w:divBdr>
              <w:divsChild>
                <w:div w:id="7327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1514">
          <w:marLeft w:val="0"/>
          <w:marRight w:val="150"/>
          <w:marTop w:val="0"/>
          <w:marBottom w:val="0"/>
          <w:divBdr>
            <w:top w:val="none" w:sz="0" w:space="0" w:color="auto"/>
            <w:left w:val="none" w:sz="0" w:space="0" w:color="auto"/>
            <w:bottom w:val="none" w:sz="0" w:space="0" w:color="auto"/>
            <w:right w:val="none" w:sz="0" w:space="0" w:color="auto"/>
          </w:divBdr>
        </w:div>
        <w:div w:id="691221815">
          <w:marLeft w:val="0"/>
          <w:marRight w:val="0"/>
          <w:marTop w:val="0"/>
          <w:marBottom w:val="0"/>
          <w:divBdr>
            <w:top w:val="none" w:sz="0" w:space="0" w:color="auto"/>
            <w:left w:val="none" w:sz="0" w:space="0" w:color="auto"/>
            <w:bottom w:val="none" w:sz="0" w:space="0" w:color="auto"/>
            <w:right w:val="none" w:sz="0" w:space="0" w:color="auto"/>
          </w:divBdr>
        </w:div>
        <w:div w:id="1610770516">
          <w:marLeft w:val="0"/>
          <w:marRight w:val="0"/>
          <w:marTop w:val="0"/>
          <w:marBottom w:val="0"/>
          <w:divBdr>
            <w:top w:val="none" w:sz="0" w:space="0" w:color="auto"/>
            <w:left w:val="none" w:sz="0" w:space="0" w:color="auto"/>
            <w:bottom w:val="none" w:sz="0" w:space="0" w:color="auto"/>
            <w:right w:val="none" w:sz="0" w:space="0" w:color="auto"/>
          </w:divBdr>
          <w:divsChild>
            <w:div w:id="900556526">
              <w:marLeft w:val="0"/>
              <w:marRight w:val="0"/>
              <w:marTop w:val="0"/>
              <w:marBottom w:val="0"/>
              <w:divBdr>
                <w:top w:val="none" w:sz="0" w:space="0" w:color="auto"/>
                <w:left w:val="none" w:sz="0" w:space="0" w:color="auto"/>
                <w:bottom w:val="none" w:sz="0" w:space="0" w:color="auto"/>
                <w:right w:val="none" w:sz="0" w:space="0" w:color="auto"/>
              </w:divBdr>
              <w:divsChild>
                <w:div w:id="519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862">
          <w:marLeft w:val="0"/>
          <w:marRight w:val="150"/>
          <w:marTop w:val="0"/>
          <w:marBottom w:val="0"/>
          <w:divBdr>
            <w:top w:val="none" w:sz="0" w:space="0" w:color="auto"/>
            <w:left w:val="none" w:sz="0" w:space="0" w:color="auto"/>
            <w:bottom w:val="none" w:sz="0" w:space="0" w:color="auto"/>
            <w:right w:val="none" w:sz="0" w:space="0" w:color="auto"/>
          </w:divBdr>
        </w:div>
        <w:div w:id="485904526">
          <w:marLeft w:val="0"/>
          <w:marRight w:val="0"/>
          <w:marTop w:val="0"/>
          <w:marBottom w:val="0"/>
          <w:divBdr>
            <w:top w:val="none" w:sz="0" w:space="0" w:color="auto"/>
            <w:left w:val="none" w:sz="0" w:space="0" w:color="auto"/>
            <w:bottom w:val="none" w:sz="0" w:space="0" w:color="auto"/>
            <w:right w:val="none" w:sz="0" w:space="0" w:color="auto"/>
          </w:divBdr>
        </w:div>
        <w:div w:id="1801681306">
          <w:marLeft w:val="0"/>
          <w:marRight w:val="0"/>
          <w:marTop w:val="0"/>
          <w:marBottom w:val="0"/>
          <w:divBdr>
            <w:top w:val="none" w:sz="0" w:space="0" w:color="auto"/>
            <w:left w:val="none" w:sz="0" w:space="0" w:color="auto"/>
            <w:bottom w:val="none" w:sz="0" w:space="0" w:color="auto"/>
            <w:right w:val="none" w:sz="0" w:space="0" w:color="auto"/>
          </w:divBdr>
          <w:divsChild>
            <w:div w:id="933393966">
              <w:marLeft w:val="0"/>
              <w:marRight w:val="0"/>
              <w:marTop w:val="0"/>
              <w:marBottom w:val="0"/>
              <w:divBdr>
                <w:top w:val="none" w:sz="0" w:space="0" w:color="auto"/>
                <w:left w:val="none" w:sz="0" w:space="0" w:color="auto"/>
                <w:bottom w:val="none" w:sz="0" w:space="0" w:color="auto"/>
                <w:right w:val="none" w:sz="0" w:space="0" w:color="auto"/>
              </w:divBdr>
              <w:divsChild>
                <w:div w:id="102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306">
          <w:marLeft w:val="0"/>
          <w:marRight w:val="150"/>
          <w:marTop w:val="0"/>
          <w:marBottom w:val="0"/>
          <w:divBdr>
            <w:top w:val="none" w:sz="0" w:space="0" w:color="auto"/>
            <w:left w:val="none" w:sz="0" w:space="0" w:color="auto"/>
            <w:bottom w:val="none" w:sz="0" w:space="0" w:color="auto"/>
            <w:right w:val="none" w:sz="0" w:space="0" w:color="auto"/>
          </w:divBdr>
        </w:div>
        <w:div w:id="1977030205">
          <w:marLeft w:val="0"/>
          <w:marRight w:val="0"/>
          <w:marTop w:val="0"/>
          <w:marBottom w:val="0"/>
          <w:divBdr>
            <w:top w:val="none" w:sz="0" w:space="0" w:color="auto"/>
            <w:left w:val="none" w:sz="0" w:space="0" w:color="auto"/>
            <w:bottom w:val="none" w:sz="0" w:space="0" w:color="auto"/>
            <w:right w:val="none" w:sz="0" w:space="0" w:color="auto"/>
          </w:divBdr>
        </w:div>
        <w:div w:id="971179421">
          <w:marLeft w:val="0"/>
          <w:marRight w:val="0"/>
          <w:marTop w:val="0"/>
          <w:marBottom w:val="0"/>
          <w:divBdr>
            <w:top w:val="none" w:sz="0" w:space="0" w:color="auto"/>
            <w:left w:val="none" w:sz="0" w:space="0" w:color="auto"/>
            <w:bottom w:val="none" w:sz="0" w:space="0" w:color="auto"/>
            <w:right w:val="none" w:sz="0" w:space="0" w:color="auto"/>
          </w:divBdr>
          <w:divsChild>
            <w:div w:id="703363779">
              <w:marLeft w:val="0"/>
              <w:marRight w:val="0"/>
              <w:marTop w:val="0"/>
              <w:marBottom w:val="0"/>
              <w:divBdr>
                <w:top w:val="none" w:sz="0" w:space="0" w:color="auto"/>
                <w:left w:val="none" w:sz="0" w:space="0" w:color="auto"/>
                <w:bottom w:val="none" w:sz="0" w:space="0" w:color="auto"/>
                <w:right w:val="none" w:sz="0" w:space="0" w:color="auto"/>
              </w:divBdr>
              <w:divsChild>
                <w:div w:id="8695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145">
          <w:marLeft w:val="0"/>
          <w:marRight w:val="150"/>
          <w:marTop w:val="0"/>
          <w:marBottom w:val="0"/>
          <w:divBdr>
            <w:top w:val="none" w:sz="0" w:space="0" w:color="auto"/>
            <w:left w:val="none" w:sz="0" w:space="0" w:color="auto"/>
            <w:bottom w:val="none" w:sz="0" w:space="0" w:color="auto"/>
            <w:right w:val="none" w:sz="0" w:space="0" w:color="auto"/>
          </w:divBdr>
        </w:div>
        <w:div w:id="458958455">
          <w:marLeft w:val="0"/>
          <w:marRight w:val="0"/>
          <w:marTop w:val="0"/>
          <w:marBottom w:val="0"/>
          <w:divBdr>
            <w:top w:val="none" w:sz="0" w:space="0" w:color="auto"/>
            <w:left w:val="none" w:sz="0" w:space="0" w:color="auto"/>
            <w:bottom w:val="none" w:sz="0" w:space="0" w:color="auto"/>
            <w:right w:val="none" w:sz="0" w:space="0" w:color="auto"/>
          </w:divBdr>
        </w:div>
        <w:div w:id="1949073126">
          <w:marLeft w:val="0"/>
          <w:marRight w:val="0"/>
          <w:marTop w:val="0"/>
          <w:marBottom w:val="0"/>
          <w:divBdr>
            <w:top w:val="none" w:sz="0" w:space="0" w:color="auto"/>
            <w:left w:val="none" w:sz="0" w:space="0" w:color="auto"/>
            <w:bottom w:val="none" w:sz="0" w:space="0" w:color="auto"/>
            <w:right w:val="none" w:sz="0" w:space="0" w:color="auto"/>
          </w:divBdr>
          <w:divsChild>
            <w:div w:id="1667979376">
              <w:marLeft w:val="0"/>
              <w:marRight w:val="0"/>
              <w:marTop w:val="0"/>
              <w:marBottom w:val="0"/>
              <w:divBdr>
                <w:top w:val="none" w:sz="0" w:space="0" w:color="auto"/>
                <w:left w:val="none" w:sz="0" w:space="0" w:color="auto"/>
                <w:bottom w:val="none" w:sz="0" w:space="0" w:color="auto"/>
                <w:right w:val="none" w:sz="0" w:space="0" w:color="auto"/>
              </w:divBdr>
              <w:divsChild>
                <w:div w:id="7332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7938">
          <w:marLeft w:val="0"/>
          <w:marRight w:val="150"/>
          <w:marTop w:val="0"/>
          <w:marBottom w:val="0"/>
          <w:divBdr>
            <w:top w:val="none" w:sz="0" w:space="0" w:color="auto"/>
            <w:left w:val="none" w:sz="0" w:space="0" w:color="auto"/>
            <w:bottom w:val="none" w:sz="0" w:space="0" w:color="auto"/>
            <w:right w:val="none" w:sz="0" w:space="0" w:color="auto"/>
          </w:divBdr>
        </w:div>
        <w:div w:id="148789628">
          <w:marLeft w:val="0"/>
          <w:marRight w:val="0"/>
          <w:marTop w:val="0"/>
          <w:marBottom w:val="0"/>
          <w:divBdr>
            <w:top w:val="none" w:sz="0" w:space="0" w:color="auto"/>
            <w:left w:val="none" w:sz="0" w:space="0" w:color="auto"/>
            <w:bottom w:val="none" w:sz="0" w:space="0" w:color="auto"/>
            <w:right w:val="none" w:sz="0" w:space="0" w:color="auto"/>
          </w:divBdr>
        </w:div>
        <w:div w:id="498232098">
          <w:marLeft w:val="0"/>
          <w:marRight w:val="0"/>
          <w:marTop w:val="0"/>
          <w:marBottom w:val="0"/>
          <w:divBdr>
            <w:top w:val="none" w:sz="0" w:space="0" w:color="auto"/>
            <w:left w:val="none" w:sz="0" w:space="0" w:color="auto"/>
            <w:bottom w:val="none" w:sz="0" w:space="0" w:color="auto"/>
            <w:right w:val="none" w:sz="0" w:space="0" w:color="auto"/>
          </w:divBdr>
          <w:divsChild>
            <w:div w:id="1997613079">
              <w:marLeft w:val="0"/>
              <w:marRight w:val="0"/>
              <w:marTop w:val="0"/>
              <w:marBottom w:val="0"/>
              <w:divBdr>
                <w:top w:val="none" w:sz="0" w:space="0" w:color="auto"/>
                <w:left w:val="none" w:sz="0" w:space="0" w:color="auto"/>
                <w:bottom w:val="none" w:sz="0" w:space="0" w:color="auto"/>
                <w:right w:val="none" w:sz="0" w:space="0" w:color="auto"/>
              </w:divBdr>
              <w:divsChild>
                <w:div w:id="1673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8119">
      <w:bodyDiv w:val="1"/>
      <w:marLeft w:val="0"/>
      <w:marRight w:val="0"/>
      <w:marTop w:val="0"/>
      <w:marBottom w:val="0"/>
      <w:divBdr>
        <w:top w:val="none" w:sz="0" w:space="0" w:color="auto"/>
        <w:left w:val="none" w:sz="0" w:space="0" w:color="auto"/>
        <w:bottom w:val="none" w:sz="0" w:space="0" w:color="auto"/>
        <w:right w:val="none" w:sz="0" w:space="0" w:color="auto"/>
      </w:divBdr>
    </w:div>
    <w:div w:id="1127046214">
      <w:bodyDiv w:val="1"/>
      <w:marLeft w:val="0"/>
      <w:marRight w:val="0"/>
      <w:marTop w:val="0"/>
      <w:marBottom w:val="0"/>
      <w:divBdr>
        <w:top w:val="none" w:sz="0" w:space="0" w:color="auto"/>
        <w:left w:val="none" w:sz="0" w:space="0" w:color="auto"/>
        <w:bottom w:val="none" w:sz="0" w:space="0" w:color="auto"/>
        <w:right w:val="none" w:sz="0" w:space="0" w:color="auto"/>
      </w:divBdr>
    </w:div>
    <w:div w:id="1396588327">
      <w:bodyDiv w:val="1"/>
      <w:marLeft w:val="0"/>
      <w:marRight w:val="0"/>
      <w:marTop w:val="0"/>
      <w:marBottom w:val="0"/>
      <w:divBdr>
        <w:top w:val="none" w:sz="0" w:space="0" w:color="auto"/>
        <w:left w:val="none" w:sz="0" w:space="0" w:color="auto"/>
        <w:bottom w:val="none" w:sz="0" w:space="0" w:color="auto"/>
        <w:right w:val="none" w:sz="0" w:space="0" w:color="auto"/>
      </w:divBdr>
    </w:div>
    <w:div w:id="1545871553">
      <w:bodyDiv w:val="1"/>
      <w:marLeft w:val="0"/>
      <w:marRight w:val="0"/>
      <w:marTop w:val="0"/>
      <w:marBottom w:val="0"/>
      <w:divBdr>
        <w:top w:val="none" w:sz="0" w:space="0" w:color="auto"/>
        <w:left w:val="none" w:sz="0" w:space="0" w:color="auto"/>
        <w:bottom w:val="none" w:sz="0" w:space="0" w:color="auto"/>
        <w:right w:val="none" w:sz="0" w:space="0" w:color="auto"/>
      </w:divBdr>
    </w:div>
    <w:div w:id="1597522972">
      <w:bodyDiv w:val="1"/>
      <w:marLeft w:val="0"/>
      <w:marRight w:val="0"/>
      <w:marTop w:val="0"/>
      <w:marBottom w:val="0"/>
      <w:divBdr>
        <w:top w:val="none" w:sz="0" w:space="0" w:color="auto"/>
        <w:left w:val="none" w:sz="0" w:space="0" w:color="auto"/>
        <w:bottom w:val="none" w:sz="0" w:space="0" w:color="auto"/>
        <w:right w:val="none" w:sz="0" w:space="0" w:color="auto"/>
      </w:divBdr>
    </w:div>
    <w:div w:id="1632059207">
      <w:bodyDiv w:val="1"/>
      <w:marLeft w:val="0"/>
      <w:marRight w:val="0"/>
      <w:marTop w:val="0"/>
      <w:marBottom w:val="0"/>
      <w:divBdr>
        <w:top w:val="none" w:sz="0" w:space="0" w:color="auto"/>
        <w:left w:val="none" w:sz="0" w:space="0" w:color="auto"/>
        <w:bottom w:val="none" w:sz="0" w:space="0" w:color="auto"/>
        <w:right w:val="none" w:sz="0" w:space="0" w:color="auto"/>
      </w:divBdr>
    </w:div>
    <w:div w:id="1722442395">
      <w:bodyDiv w:val="1"/>
      <w:marLeft w:val="0"/>
      <w:marRight w:val="0"/>
      <w:marTop w:val="0"/>
      <w:marBottom w:val="0"/>
      <w:divBdr>
        <w:top w:val="none" w:sz="0" w:space="0" w:color="auto"/>
        <w:left w:val="none" w:sz="0" w:space="0" w:color="auto"/>
        <w:bottom w:val="none" w:sz="0" w:space="0" w:color="auto"/>
        <w:right w:val="none" w:sz="0" w:space="0" w:color="auto"/>
      </w:divBdr>
    </w:div>
    <w:div w:id="1772160941">
      <w:bodyDiv w:val="1"/>
      <w:marLeft w:val="0"/>
      <w:marRight w:val="0"/>
      <w:marTop w:val="0"/>
      <w:marBottom w:val="0"/>
      <w:divBdr>
        <w:top w:val="none" w:sz="0" w:space="0" w:color="auto"/>
        <w:left w:val="none" w:sz="0" w:space="0" w:color="auto"/>
        <w:bottom w:val="none" w:sz="0" w:space="0" w:color="auto"/>
        <w:right w:val="none" w:sz="0" w:space="0" w:color="auto"/>
      </w:divBdr>
    </w:div>
    <w:div w:id="1870147209">
      <w:bodyDiv w:val="1"/>
      <w:marLeft w:val="0"/>
      <w:marRight w:val="0"/>
      <w:marTop w:val="0"/>
      <w:marBottom w:val="0"/>
      <w:divBdr>
        <w:top w:val="none" w:sz="0" w:space="0" w:color="auto"/>
        <w:left w:val="none" w:sz="0" w:space="0" w:color="auto"/>
        <w:bottom w:val="none" w:sz="0" w:space="0" w:color="auto"/>
        <w:right w:val="none" w:sz="0" w:space="0" w:color="auto"/>
      </w:divBdr>
    </w:div>
    <w:div w:id="1951083617">
      <w:bodyDiv w:val="1"/>
      <w:marLeft w:val="0"/>
      <w:marRight w:val="0"/>
      <w:marTop w:val="0"/>
      <w:marBottom w:val="0"/>
      <w:divBdr>
        <w:top w:val="none" w:sz="0" w:space="0" w:color="auto"/>
        <w:left w:val="none" w:sz="0" w:space="0" w:color="auto"/>
        <w:bottom w:val="none" w:sz="0" w:space="0" w:color="auto"/>
        <w:right w:val="none" w:sz="0" w:space="0" w:color="auto"/>
      </w:divBdr>
    </w:div>
    <w:div w:id="2051957380">
      <w:bodyDiv w:val="1"/>
      <w:marLeft w:val="0"/>
      <w:marRight w:val="0"/>
      <w:marTop w:val="0"/>
      <w:marBottom w:val="0"/>
      <w:divBdr>
        <w:top w:val="none" w:sz="0" w:space="0" w:color="auto"/>
        <w:left w:val="none" w:sz="0" w:space="0" w:color="auto"/>
        <w:bottom w:val="none" w:sz="0" w:space="0" w:color="auto"/>
        <w:right w:val="none" w:sz="0" w:space="0" w:color="auto"/>
      </w:divBdr>
    </w:div>
    <w:div w:id="206675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standard/62085.html"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shrae.org/File%20Library/Technical%20Resources/Bookstore/WhitePaper_TC099-WaterCooledServ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compute.org/" TargetMode="External"/><Relationship Id="rId5" Type="http://schemas.openxmlformats.org/officeDocument/2006/relationships/settings" Target="settings.xml"/><Relationship Id="rId15" Type="http://schemas.openxmlformats.org/officeDocument/2006/relationships/hyperlink" Target="https://www.csiresources.org/standards/sectionformat-pageformat" TargetMode="External"/><Relationship Id="rId10" Type="http://schemas.openxmlformats.org/officeDocument/2006/relationships/hyperlink" Target="https://www.ashra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shrae.org/" TargetMode="External"/><Relationship Id="rId14" Type="http://schemas.openxmlformats.org/officeDocument/2006/relationships/hyperlink" Target="https://www.aw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k6vZYHID5vr1aDwQsolgeZT8w==">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FBBD04-4DA2-8F40-A683-9ADF3028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5484</Words>
  <Characters>31261</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A. Sartor</dc:creator>
  <cp:lastModifiedBy>DASartor</cp:lastModifiedBy>
  <cp:revision>3</cp:revision>
  <cp:lastPrinted>2021-07-12T21:10:00Z</cp:lastPrinted>
  <dcterms:created xsi:type="dcterms:W3CDTF">2021-12-22T03:49:00Z</dcterms:created>
  <dcterms:modified xsi:type="dcterms:W3CDTF">2021-12-22T03:53:00Z</dcterms:modified>
</cp:coreProperties>
</file>